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9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174"/>
      </w:tblGrid>
      <w:tr w:rsidR="008F6764" w:rsidRPr="00916E80" w14:paraId="30087D28" w14:textId="77777777" w:rsidTr="2E536FCA">
        <w:trPr>
          <w:trHeight w:val="7545"/>
        </w:trPr>
        <w:tc>
          <w:tcPr>
            <w:tcW w:w="9174" w:type="dxa"/>
          </w:tcPr>
          <w:p w14:paraId="41B2AC6E" w14:textId="17849EF3" w:rsidR="008F6764" w:rsidRPr="009C285A" w:rsidRDefault="00981E9D" w:rsidP="00051DBB">
            <w:pPr>
              <w:pStyle w:val="Titel"/>
              <w:rPr>
                <w:rFonts w:ascii="Arial" w:hAnsi="Arial"/>
                <w:b w:val="0"/>
                <w:color w:val="E50056"/>
                <w:sz w:val="36"/>
                <w:szCs w:val="36"/>
                <w:lang w:val="nl-NL"/>
              </w:rPr>
            </w:pPr>
            <w:sdt>
              <w:sdtPr>
                <w:rPr>
                  <w:rFonts w:ascii="Arial" w:hAnsi="Arial"/>
                  <w:sz w:val="36"/>
                  <w:szCs w:val="36"/>
                </w:rPr>
                <w:tag w:val=""/>
                <w:id w:val="-1605264312"/>
                <w:placeholder>
                  <w:docPart w:val="886122983ED5428988EA0822EF316D41"/>
                </w:placeholder>
                <w:dataBinding w:prefixMappings="xmlns:ns0='http://purl.org/dc/elements/1.1/' xmlns:ns1='http://schemas.openxmlformats.org/package/2006/metadata/core-properties' " w:xpath="/ns1:coreProperties[1]/ns0:subject[1]" w:storeItemID="{6C3C8BC8-F283-45AE-878A-BAB7291924A1}"/>
                <w:text/>
              </w:sdtPr>
              <w:sdtEndPr/>
              <w:sdtContent>
                <w:r w:rsidR="008F6764" w:rsidRPr="009C285A">
                  <w:rPr>
                    <w:rFonts w:ascii="Arial" w:hAnsi="Arial"/>
                    <w:sz w:val="36"/>
                    <w:szCs w:val="36"/>
                    <w:lang w:val="nl-NL"/>
                  </w:rPr>
                  <w:t>OWE 8</w:t>
                </w:r>
              </w:sdtContent>
            </w:sdt>
            <w:r w:rsidR="008F6764" w:rsidRPr="009C285A">
              <w:rPr>
                <w:rFonts w:ascii="Arial" w:hAnsi="Arial"/>
                <w:b w:val="0"/>
                <w:color w:val="E50056"/>
                <w:sz w:val="36"/>
                <w:szCs w:val="36"/>
                <w:lang w:val="nl-NL"/>
              </w:rPr>
              <w:t>_Studiehandleiding</w:t>
            </w:r>
          </w:p>
          <w:p w14:paraId="7E8DD219" w14:textId="77777777" w:rsidR="008F6764" w:rsidRPr="009C285A" w:rsidRDefault="008F6764" w:rsidP="00051DBB">
            <w:pPr>
              <w:pStyle w:val="Ondertitel"/>
              <w:rPr>
                <w:rFonts w:ascii="Arial" w:eastAsia="Times New Roman" w:hAnsi="Arial"/>
                <w:b/>
                <w:szCs w:val="36"/>
                <w:lang w:val="nl-NL"/>
              </w:rPr>
            </w:pPr>
            <w:r w:rsidRPr="009C285A">
              <w:rPr>
                <w:rFonts w:ascii="Arial" w:eastAsia="Times New Roman" w:hAnsi="Arial"/>
                <w:b/>
                <w:szCs w:val="36"/>
                <w:lang w:val="nl-NL"/>
              </w:rPr>
              <w:t>Indiceren van zorg</w:t>
            </w:r>
          </w:p>
          <w:p w14:paraId="21C1F6A1" w14:textId="77777777" w:rsidR="008F6764" w:rsidRPr="009C285A" w:rsidRDefault="008F6764" w:rsidP="00051DBB">
            <w:pPr>
              <w:pStyle w:val="Ondertitel"/>
              <w:rPr>
                <w:rFonts w:ascii="Arial" w:eastAsia="Times New Roman" w:hAnsi="Arial"/>
                <w:b/>
                <w:szCs w:val="36"/>
                <w:lang w:val="nl-NL"/>
              </w:rPr>
            </w:pPr>
          </w:p>
          <w:p w14:paraId="291F478C" w14:textId="77777777" w:rsidR="008F6764" w:rsidRPr="009C285A" w:rsidRDefault="008F6764" w:rsidP="00051DBB">
            <w:pPr>
              <w:pStyle w:val="Ondertitel"/>
              <w:rPr>
                <w:rFonts w:ascii="Arial" w:eastAsia="Times New Roman" w:hAnsi="Arial"/>
                <w:b/>
                <w:sz w:val="22"/>
                <w:szCs w:val="22"/>
                <w:lang w:val="nl-NL"/>
              </w:rPr>
            </w:pPr>
            <w:r w:rsidRPr="009C285A">
              <w:rPr>
                <w:rFonts w:ascii="Arial" w:eastAsia="Times New Roman" w:hAnsi="Arial"/>
                <w:b/>
                <w:szCs w:val="36"/>
                <w:lang w:val="nl-NL"/>
              </w:rPr>
              <w:t>Voltijd</w:t>
            </w:r>
            <w:r w:rsidRPr="009C285A">
              <w:rPr>
                <w:rFonts w:ascii="Arial" w:eastAsia="Times New Roman" w:hAnsi="Arial"/>
                <w:b/>
                <w:sz w:val="22"/>
                <w:szCs w:val="22"/>
                <w:lang w:val="nl-NL"/>
              </w:rPr>
              <w:t xml:space="preserve"> </w:t>
            </w:r>
          </w:p>
        </w:tc>
      </w:tr>
    </w:tbl>
    <w:p w14:paraId="6666E282" w14:textId="1C2C6721" w:rsidR="2E536FCA" w:rsidRDefault="2E536FCA"/>
    <w:p w14:paraId="78C90F5F" w14:textId="5BDB5C02" w:rsidR="39F9D957" w:rsidRDefault="39F9D957"/>
    <w:p w14:paraId="6C8D0C4A" w14:textId="3DD43E61" w:rsidR="710EB36C" w:rsidRDefault="710EB36C"/>
    <w:p w14:paraId="23CDEC5D" w14:textId="77777777" w:rsidR="008F6764" w:rsidRPr="00916E80" w:rsidRDefault="008F6764" w:rsidP="008F6764">
      <w:pPr>
        <w:pStyle w:val="Auteur"/>
        <w:rPr>
          <w:rFonts w:ascii="Arial" w:hAnsi="Arial"/>
          <w:sz w:val="22"/>
          <w:szCs w:val="22"/>
        </w:rPr>
      </w:pPr>
    </w:p>
    <w:p w14:paraId="6A89F330" w14:textId="098DE1AC" w:rsidR="00916E80" w:rsidRPr="00C6211B" w:rsidRDefault="00981E9D" w:rsidP="00916E80">
      <w:pPr>
        <w:pStyle w:val="Auteur"/>
        <w:rPr>
          <w:rFonts w:ascii="Arial" w:hAnsi="Arial"/>
        </w:rPr>
      </w:pPr>
      <w:sdt>
        <w:sdtPr>
          <w:rPr>
            <w:rFonts w:ascii="Arial" w:hAnsi="Arial"/>
          </w:rPr>
          <w:id w:val="1971401319"/>
          <w:placeholder>
            <w:docPart w:val="844EC78C07724D4BA7EE6546218C97DF"/>
          </w:placeholder>
          <w:date>
            <w:dateFormat w:val="d MMMM yyyy"/>
            <w:lid w:val="nl-NL"/>
            <w:storeMappedDataAs w:val="dateTime"/>
            <w:calendar w:val="gregorian"/>
          </w:date>
        </w:sdtPr>
        <w:sdtEndPr/>
        <w:sdtContent>
          <w:r w:rsidR="00916E80" w:rsidRPr="00C6211B">
            <w:rPr>
              <w:rFonts w:ascii="Arial" w:hAnsi="Arial"/>
            </w:rPr>
            <w:t>Collegejaar 202</w:t>
          </w:r>
          <w:r w:rsidR="003753BF">
            <w:rPr>
              <w:rFonts w:ascii="Arial" w:hAnsi="Arial"/>
            </w:rPr>
            <w:t>1</w:t>
          </w:r>
          <w:r w:rsidR="00916E80" w:rsidRPr="00C6211B">
            <w:rPr>
              <w:rFonts w:ascii="Arial" w:hAnsi="Arial"/>
            </w:rPr>
            <w:t>-202</w:t>
          </w:r>
          <w:r w:rsidR="003753BF">
            <w:rPr>
              <w:rFonts w:ascii="Arial" w:hAnsi="Arial"/>
            </w:rPr>
            <w:t>2</w:t>
          </w:r>
          <w:r w:rsidR="00916E80" w:rsidRPr="00C6211B">
            <w:rPr>
              <w:rFonts w:ascii="Arial" w:hAnsi="Arial"/>
            </w:rPr>
            <w:t xml:space="preserve"> </w:t>
          </w:r>
        </w:sdtContent>
      </w:sdt>
    </w:p>
    <w:p w14:paraId="242D4D7B" w14:textId="77777777" w:rsidR="008F6764" w:rsidRPr="00916E80" w:rsidRDefault="008F6764" w:rsidP="008F6764">
      <w:pPr>
        <w:pStyle w:val="Auteur"/>
        <w:rPr>
          <w:rFonts w:ascii="Arial" w:hAnsi="Arial"/>
          <w:sz w:val="22"/>
          <w:szCs w:val="22"/>
        </w:rPr>
      </w:pPr>
    </w:p>
    <w:p w14:paraId="65B56D91" w14:textId="77777777" w:rsidR="008F6764" w:rsidRPr="00916E80" w:rsidRDefault="008F6764" w:rsidP="008F6764">
      <w:pPr>
        <w:pStyle w:val="Auteur"/>
        <w:rPr>
          <w:rFonts w:ascii="Arial" w:hAnsi="Arial"/>
          <w:sz w:val="22"/>
          <w:szCs w:val="22"/>
        </w:rPr>
      </w:pPr>
    </w:p>
    <w:p w14:paraId="3B515312" w14:textId="77777777" w:rsidR="008F6764" w:rsidRPr="00916E80" w:rsidRDefault="008F6764" w:rsidP="008F6764">
      <w:pPr>
        <w:pStyle w:val="Auteur"/>
        <w:rPr>
          <w:rFonts w:ascii="Arial" w:hAnsi="Arial"/>
          <w:sz w:val="22"/>
          <w:szCs w:val="22"/>
        </w:rPr>
      </w:pPr>
    </w:p>
    <w:p w14:paraId="6B1B0011" w14:textId="77777777" w:rsidR="003C24BC" w:rsidRPr="00916E80" w:rsidRDefault="003C24BC" w:rsidP="008F6764">
      <w:pPr>
        <w:pStyle w:val="Auteur"/>
        <w:rPr>
          <w:rFonts w:ascii="Arial" w:hAnsi="Arial"/>
          <w:sz w:val="22"/>
          <w:szCs w:val="22"/>
        </w:rPr>
      </w:pPr>
    </w:p>
    <w:p w14:paraId="01A81BDB" w14:textId="77777777" w:rsidR="00916E80" w:rsidRDefault="00916E80" w:rsidP="008F6764">
      <w:pPr>
        <w:pStyle w:val="Auteur"/>
        <w:rPr>
          <w:rFonts w:ascii="Arial" w:hAnsi="Arial"/>
          <w:sz w:val="22"/>
          <w:szCs w:val="22"/>
        </w:rPr>
      </w:pPr>
    </w:p>
    <w:p w14:paraId="50B64351" w14:textId="2480F0F1" w:rsidR="008F6764" w:rsidRPr="00916E80" w:rsidRDefault="008F6764" w:rsidP="008F6764">
      <w:pPr>
        <w:pStyle w:val="Auteur"/>
        <w:rPr>
          <w:rFonts w:ascii="Arial" w:hAnsi="Arial"/>
          <w:sz w:val="22"/>
          <w:szCs w:val="22"/>
        </w:rPr>
      </w:pPr>
      <w:r w:rsidRPr="00916E80">
        <w:rPr>
          <w:rFonts w:ascii="Arial" w:hAnsi="Arial"/>
          <w:sz w:val="22"/>
          <w:szCs w:val="22"/>
        </w:rPr>
        <w:t xml:space="preserve">Sander </w:t>
      </w:r>
      <w:proofErr w:type="spellStart"/>
      <w:r w:rsidRPr="00916E80">
        <w:rPr>
          <w:rFonts w:ascii="Arial" w:hAnsi="Arial"/>
          <w:sz w:val="22"/>
          <w:szCs w:val="22"/>
        </w:rPr>
        <w:t>Grouls</w:t>
      </w:r>
      <w:proofErr w:type="spellEnd"/>
    </w:p>
    <w:p w14:paraId="7B4167D1" w14:textId="77777777" w:rsidR="008F6764" w:rsidRPr="00916E80" w:rsidRDefault="008F6764" w:rsidP="008F6764">
      <w:pPr>
        <w:pStyle w:val="Auteur"/>
        <w:rPr>
          <w:rFonts w:ascii="Arial" w:hAnsi="Arial"/>
          <w:sz w:val="22"/>
          <w:szCs w:val="22"/>
        </w:rPr>
      </w:pPr>
      <w:r w:rsidRPr="00916E80">
        <w:rPr>
          <w:rFonts w:ascii="Arial" w:hAnsi="Arial"/>
          <w:sz w:val="22"/>
          <w:szCs w:val="22"/>
        </w:rPr>
        <w:t xml:space="preserve">Marieke Oosterhuis </w:t>
      </w:r>
    </w:p>
    <w:p w14:paraId="1738C4A0" w14:textId="77777777" w:rsidR="008F6764" w:rsidRPr="00916E80" w:rsidRDefault="008F6764" w:rsidP="008F6764">
      <w:pPr>
        <w:pStyle w:val="Auteur"/>
        <w:rPr>
          <w:rFonts w:ascii="Arial" w:hAnsi="Arial"/>
          <w:sz w:val="22"/>
          <w:szCs w:val="22"/>
        </w:rPr>
      </w:pPr>
      <w:r w:rsidRPr="00916E80">
        <w:rPr>
          <w:rFonts w:ascii="Arial" w:hAnsi="Arial"/>
          <w:sz w:val="22"/>
          <w:szCs w:val="22"/>
        </w:rPr>
        <w:t>Bastiaan Ort</w:t>
      </w:r>
    </w:p>
    <w:p w14:paraId="44537390" w14:textId="303A899C" w:rsidR="008F6764" w:rsidRDefault="008F6764" w:rsidP="00916E80">
      <w:pPr>
        <w:pStyle w:val="Auteur"/>
        <w:rPr>
          <w:rFonts w:ascii="Arial" w:hAnsi="Arial"/>
          <w:sz w:val="22"/>
          <w:szCs w:val="22"/>
        </w:rPr>
      </w:pPr>
      <w:r w:rsidRPr="00916E80">
        <w:rPr>
          <w:rFonts w:ascii="Arial" w:hAnsi="Arial"/>
          <w:sz w:val="22"/>
          <w:szCs w:val="22"/>
        </w:rPr>
        <w:t>Nathalie Wesseling</w:t>
      </w:r>
    </w:p>
    <w:p w14:paraId="50BDEEF3" w14:textId="2184D2D8" w:rsidR="0081705D" w:rsidRDefault="0081705D" w:rsidP="00916E80">
      <w:pPr>
        <w:pStyle w:val="Auteur"/>
        <w:rPr>
          <w:rFonts w:ascii="Arial" w:hAnsi="Arial"/>
          <w:sz w:val="22"/>
          <w:szCs w:val="22"/>
        </w:rPr>
      </w:pPr>
    </w:p>
    <w:p w14:paraId="7F9977E4" w14:textId="41C8BF29" w:rsidR="0081705D" w:rsidRDefault="0081705D" w:rsidP="00916E80">
      <w:pPr>
        <w:pStyle w:val="Auteur"/>
        <w:rPr>
          <w:rFonts w:ascii="Arial" w:hAnsi="Arial"/>
          <w:sz w:val="22"/>
          <w:szCs w:val="22"/>
        </w:rPr>
      </w:pPr>
    </w:p>
    <w:p w14:paraId="4D5A53A6" w14:textId="587D5DA4" w:rsidR="0081705D" w:rsidRDefault="0081705D" w:rsidP="00916E80">
      <w:pPr>
        <w:pStyle w:val="Auteur"/>
        <w:rPr>
          <w:rFonts w:ascii="Arial" w:hAnsi="Arial"/>
          <w:sz w:val="22"/>
          <w:szCs w:val="22"/>
        </w:rPr>
      </w:pPr>
    </w:p>
    <w:p w14:paraId="5C7E36B7" w14:textId="77777777" w:rsidR="0081705D" w:rsidRPr="00916E80" w:rsidRDefault="0081705D" w:rsidP="00916E80">
      <w:pPr>
        <w:pStyle w:val="Auteur"/>
        <w:rPr>
          <w:rFonts w:ascii="Arial" w:eastAsia="Arial Unicode MS" w:hAnsi="Arial"/>
          <w:sz w:val="22"/>
          <w:szCs w:val="22"/>
        </w:rPr>
      </w:pPr>
    </w:p>
    <w:bookmarkStart w:id="0" w:name="_Toc455750738" w:displacedByCustomXml="next"/>
    <w:bookmarkStart w:id="1" w:name="_Toc455759782" w:displacedByCustomXml="next"/>
    <w:bookmarkStart w:id="2" w:name="_Toc536188568" w:displacedByCustomXml="next"/>
    <w:bookmarkStart w:id="3" w:name="_Toc37323504" w:displacedByCustomXml="next"/>
    <w:sdt>
      <w:sdtPr>
        <w:rPr>
          <w:rFonts w:ascii="Arial" w:eastAsia="Times New Roman" w:hAnsi="Arial" w:cs="Times New Roman"/>
          <w:b w:val="0"/>
          <w:caps w:val="0"/>
          <w:color w:val="auto"/>
          <w:sz w:val="20"/>
          <w:szCs w:val="24"/>
        </w:rPr>
        <w:id w:val="-2087910249"/>
        <w:docPartObj>
          <w:docPartGallery w:val="Table of Contents"/>
          <w:docPartUnique/>
        </w:docPartObj>
      </w:sdtPr>
      <w:sdtEndPr>
        <w:rPr>
          <w:bCs/>
          <w:szCs w:val="20"/>
        </w:rPr>
      </w:sdtEndPr>
      <w:sdtContent>
        <w:p w14:paraId="22FF20D5" w14:textId="4483D506" w:rsidR="00735590" w:rsidRDefault="00735590" w:rsidP="00735590">
          <w:pPr>
            <w:pStyle w:val="Kop1-geennr"/>
          </w:pPr>
          <w:r>
            <w:t>Inhoudsopgave</w:t>
          </w:r>
        </w:p>
        <w:p w14:paraId="4B351F0D" w14:textId="77777777" w:rsidR="0027603A" w:rsidRPr="0027603A" w:rsidRDefault="0027603A" w:rsidP="0027603A"/>
        <w:p w14:paraId="7AB267D6" w14:textId="4773D79C" w:rsidR="004E3C10" w:rsidRDefault="000B3C7B">
          <w:pPr>
            <w:pStyle w:val="Inhopg1"/>
            <w:rPr>
              <w:rFonts w:asciiTheme="minorHAnsi" w:eastAsiaTheme="minorEastAsia" w:hAnsiTheme="minorHAnsi" w:cstheme="minorBidi"/>
              <w:b w:val="0"/>
              <w:caps w:val="0"/>
              <w:color w:val="auto"/>
              <w:lang w:val="en-US" w:eastAsia="ja-JP"/>
            </w:rPr>
          </w:pPr>
          <w:r>
            <w:rPr>
              <w:b w:val="0"/>
              <w:caps w:val="0"/>
              <w:szCs w:val="20"/>
            </w:rPr>
            <w:fldChar w:fldCharType="begin"/>
          </w:r>
          <w:r>
            <w:rPr>
              <w:b w:val="0"/>
              <w:caps w:val="0"/>
              <w:szCs w:val="20"/>
            </w:rPr>
            <w:instrText xml:space="preserve"> TOC \o "1-3" \h \z \u </w:instrText>
          </w:r>
          <w:r>
            <w:rPr>
              <w:b w:val="0"/>
              <w:caps w:val="0"/>
              <w:szCs w:val="20"/>
            </w:rPr>
            <w:fldChar w:fldCharType="separate"/>
          </w:r>
          <w:hyperlink w:anchor="_Toc84926694" w:history="1">
            <w:r w:rsidR="004E3C10" w:rsidRPr="00206885">
              <w:rPr>
                <w:rStyle w:val="Hyperlink"/>
              </w:rPr>
              <w:t>1</w:t>
            </w:r>
            <w:r w:rsidR="004E3C10">
              <w:rPr>
                <w:rFonts w:asciiTheme="minorHAnsi" w:eastAsiaTheme="minorEastAsia" w:hAnsiTheme="minorHAnsi" w:cstheme="minorBidi"/>
                <w:b w:val="0"/>
                <w:caps w:val="0"/>
                <w:color w:val="auto"/>
                <w:lang w:val="en-US" w:eastAsia="ja-JP"/>
              </w:rPr>
              <w:tab/>
            </w:r>
            <w:r w:rsidR="004E3C10" w:rsidRPr="00206885">
              <w:rPr>
                <w:rStyle w:val="Hyperlink"/>
              </w:rPr>
              <w:t>INLEIDING</w:t>
            </w:r>
            <w:r w:rsidR="004E3C10">
              <w:rPr>
                <w:webHidden/>
              </w:rPr>
              <w:tab/>
            </w:r>
            <w:r w:rsidR="004E3C10">
              <w:rPr>
                <w:webHidden/>
              </w:rPr>
              <w:fldChar w:fldCharType="begin"/>
            </w:r>
            <w:r w:rsidR="004E3C10">
              <w:rPr>
                <w:webHidden/>
              </w:rPr>
              <w:instrText xml:space="preserve"> PAGEREF _Toc84926694 \h </w:instrText>
            </w:r>
            <w:r w:rsidR="004E3C10">
              <w:rPr>
                <w:webHidden/>
              </w:rPr>
            </w:r>
            <w:r w:rsidR="004E3C10">
              <w:rPr>
                <w:webHidden/>
              </w:rPr>
              <w:fldChar w:fldCharType="separate"/>
            </w:r>
            <w:r w:rsidR="004E3C10">
              <w:rPr>
                <w:webHidden/>
              </w:rPr>
              <w:t>4</w:t>
            </w:r>
            <w:r w:rsidR="004E3C10">
              <w:rPr>
                <w:webHidden/>
              </w:rPr>
              <w:fldChar w:fldCharType="end"/>
            </w:r>
          </w:hyperlink>
        </w:p>
        <w:p w14:paraId="29466F4F" w14:textId="4A0C61FB" w:rsidR="004E3C10" w:rsidRDefault="00981E9D">
          <w:pPr>
            <w:pStyle w:val="Inhopg1"/>
            <w:rPr>
              <w:rFonts w:asciiTheme="minorHAnsi" w:eastAsiaTheme="minorEastAsia" w:hAnsiTheme="minorHAnsi" w:cstheme="minorBidi"/>
              <w:b w:val="0"/>
              <w:caps w:val="0"/>
              <w:color w:val="auto"/>
              <w:lang w:val="en-US" w:eastAsia="ja-JP"/>
            </w:rPr>
          </w:pPr>
          <w:hyperlink w:anchor="_Toc84926695" w:history="1">
            <w:r w:rsidR="004E3C10" w:rsidRPr="00206885">
              <w:rPr>
                <w:rStyle w:val="Hyperlink"/>
              </w:rPr>
              <w:t>2</w:t>
            </w:r>
            <w:r w:rsidR="004E3C10">
              <w:rPr>
                <w:rFonts w:asciiTheme="minorHAnsi" w:eastAsiaTheme="minorEastAsia" w:hAnsiTheme="minorHAnsi" w:cstheme="minorBidi"/>
                <w:b w:val="0"/>
                <w:caps w:val="0"/>
                <w:color w:val="auto"/>
                <w:lang w:val="en-US" w:eastAsia="ja-JP"/>
              </w:rPr>
              <w:tab/>
            </w:r>
            <w:r w:rsidR="004E3C10" w:rsidRPr="00206885">
              <w:rPr>
                <w:rStyle w:val="Hyperlink"/>
              </w:rPr>
              <w:t>Activiteitenoverzicht</w:t>
            </w:r>
            <w:r w:rsidR="004E3C10">
              <w:rPr>
                <w:webHidden/>
              </w:rPr>
              <w:tab/>
            </w:r>
            <w:r w:rsidR="004E3C10">
              <w:rPr>
                <w:webHidden/>
              </w:rPr>
              <w:fldChar w:fldCharType="begin"/>
            </w:r>
            <w:r w:rsidR="004E3C10">
              <w:rPr>
                <w:webHidden/>
              </w:rPr>
              <w:instrText xml:space="preserve"> PAGEREF _Toc84926695 \h </w:instrText>
            </w:r>
            <w:r w:rsidR="004E3C10">
              <w:rPr>
                <w:webHidden/>
              </w:rPr>
            </w:r>
            <w:r w:rsidR="004E3C10">
              <w:rPr>
                <w:webHidden/>
              </w:rPr>
              <w:fldChar w:fldCharType="separate"/>
            </w:r>
            <w:r w:rsidR="004E3C10">
              <w:rPr>
                <w:webHidden/>
              </w:rPr>
              <w:t>5</w:t>
            </w:r>
            <w:r w:rsidR="004E3C10">
              <w:rPr>
                <w:webHidden/>
              </w:rPr>
              <w:fldChar w:fldCharType="end"/>
            </w:r>
          </w:hyperlink>
        </w:p>
        <w:p w14:paraId="0E28F934" w14:textId="5A103AF3" w:rsidR="004E3C10" w:rsidRDefault="00981E9D">
          <w:pPr>
            <w:pStyle w:val="Inhopg1"/>
            <w:rPr>
              <w:rFonts w:asciiTheme="minorHAnsi" w:eastAsiaTheme="minorEastAsia" w:hAnsiTheme="minorHAnsi" w:cstheme="minorBidi"/>
              <w:b w:val="0"/>
              <w:caps w:val="0"/>
              <w:color w:val="auto"/>
              <w:lang w:val="en-US" w:eastAsia="ja-JP"/>
            </w:rPr>
          </w:pPr>
          <w:hyperlink w:anchor="_Toc84926696" w:history="1">
            <w:r w:rsidR="004E3C10" w:rsidRPr="00206885">
              <w:rPr>
                <w:rStyle w:val="Hyperlink"/>
              </w:rPr>
              <w:t>3</w:t>
            </w:r>
            <w:r w:rsidR="004E3C10">
              <w:rPr>
                <w:rFonts w:asciiTheme="minorHAnsi" w:eastAsiaTheme="minorEastAsia" w:hAnsiTheme="minorHAnsi" w:cstheme="minorBidi"/>
                <w:b w:val="0"/>
                <w:caps w:val="0"/>
                <w:color w:val="auto"/>
                <w:lang w:val="en-US" w:eastAsia="ja-JP"/>
              </w:rPr>
              <w:tab/>
            </w:r>
            <w:r w:rsidR="004E3C10" w:rsidRPr="00206885">
              <w:rPr>
                <w:rStyle w:val="Hyperlink"/>
              </w:rPr>
              <w:t>Toetsing</w:t>
            </w:r>
            <w:r w:rsidR="004E3C10">
              <w:rPr>
                <w:webHidden/>
              </w:rPr>
              <w:tab/>
            </w:r>
            <w:r w:rsidR="004E3C10">
              <w:rPr>
                <w:webHidden/>
              </w:rPr>
              <w:fldChar w:fldCharType="begin"/>
            </w:r>
            <w:r w:rsidR="004E3C10">
              <w:rPr>
                <w:webHidden/>
              </w:rPr>
              <w:instrText xml:space="preserve"> PAGEREF _Toc84926696 \h </w:instrText>
            </w:r>
            <w:r w:rsidR="004E3C10">
              <w:rPr>
                <w:webHidden/>
              </w:rPr>
            </w:r>
            <w:r w:rsidR="004E3C10">
              <w:rPr>
                <w:webHidden/>
              </w:rPr>
              <w:fldChar w:fldCharType="separate"/>
            </w:r>
            <w:r w:rsidR="004E3C10">
              <w:rPr>
                <w:webHidden/>
              </w:rPr>
              <w:t>9</w:t>
            </w:r>
            <w:r w:rsidR="004E3C10">
              <w:rPr>
                <w:webHidden/>
              </w:rPr>
              <w:fldChar w:fldCharType="end"/>
            </w:r>
          </w:hyperlink>
        </w:p>
        <w:p w14:paraId="54ECE8A7" w14:textId="24540E26" w:rsidR="004E3C10" w:rsidRDefault="00981E9D">
          <w:pPr>
            <w:pStyle w:val="Inhopg2"/>
            <w:rPr>
              <w:rFonts w:asciiTheme="minorHAnsi" w:eastAsiaTheme="minorEastAsia" w:hAnsiTheme="minorHAnsi" w:cstheme="minorBidi"/>
              <w:color w:val="auto"/>
              <w:lang w:val="en-US" w:eastAsia="ja-JP"/>
            </w:rPr>
          </w:pPr>
          <w:hyperlink w:anchor="_Toc84926697" w:history="1">
            <w:r w:rsidR="004E3C10" w:rsidRPr="00206885">
              <w:rPr>
                <w:rStyle w:val="Hyperlink"/>
                <w:rFonts w:cs="Times New Roman"/>
                <w14:scene3d>
                  <w14:camera w14:prst="orthographicFront"/>
                  <w14:lightRig w14:rig="threePt" w14:dir="t">
                    <w14:rot w14:lat="0" w14:lon="0" w14:rev="0"/>
                  </w14:lightRig>
                </w14:scene3d>
              </w:rPr>
              <w:t>3.1</w:t>
            </w:r>
            <w:r w:rsidR="004E3C10">
              <w:rPr>
                <w:rFonts w:asciiTheme="minorHAnsi" w:eastAsiaTheme="minorEastAsia" w:hAnsiTheme="minorHAnsi" w:cstheme="minorBidi"/>
                <w:color w:val="auto"/>
                <w:lang w:val="en-US" w:eastAsia="ja-JP"/>
              </w:rPr>
              <w:tab/>
            </w:r>
            <w:r w:rsidR="004E3C10" w:rsidRPr="00206885">
              <w:rPr>
                <w:rStyle w:val="Hyperlink"/>
              </w:rPr>
              <w:t>Deeltentamen 1: Kennistoets</w:t>
            </w:r>
            <w:r w:rsidR="004E3C10">
              <w:rPr>
                <w:webHidden/>
              </w:rPr>
              <w:tab/>
            </w:r>
            <w:r w:rsidR="004E3C10">
              <w:rPr>
                <w:webHidden/>
              </w:rPr>
              <w:fldChar w:fldCharType="begin"/>
            </w:r>
            <w:r w:rsidR="004E3C10">
              <w:rPr>
                <w:webHidden/>
              </w:rPr>
              <w:instrText xml:space="preserve"> PAGEREF _Toc84926697 \h </w:instrText>
            </w:r>
            <w:r w:rsidR="004E3C10">
              <w:rPr>
                <w:webHidden/>
              </w:rPr>
            </w:r>
            <w:r w:rsidR="004E3C10">
              <w:rPr>
                <w:webHidden/>
              </w:rPr>
              <w:fldChar w:fldCharType="separate"/>
            </w:r>
            <w:r w:rsidR="004E3C10">
              <w:rPr>
                <w:webHidden/>
              </w:rPr>
              <w:t>9</w:t>
            </w:r>
            <w:r w:rsidR="004E3C10">
              <w:rPr>
                <w:webHidden/>
              </w:rPr>
              <w:fldChar w:fldCharType="end"/>
            </w:r>
          </w:hyperlink>
        </w:p>
        <w:p w14:paraId="1FA62151" w14:textId="31194EEF" w:rsidR="004E3C10" w:rsidRDefault="00981E9D">
          <w:pPr>
            <w:pStyle w:val="Inhopg2"/>
            <w:rPr>
              <w:rFonts w:asciiTheme="minorHAnsi" w:eastAsiaTheme="minorEastAsia" w:hAnsiTheme="minorHAnsi" w:cstheme="minorBidi"/>
              <w:color w:val="auto"/>
              <w:lang w:val="en-US" w:eastAsia="ja-JP"/>
            </w:rPr>
          </w:pPr>
          <w:hyperlink w:anchor="_Toc84926698" w:history="1">
            <w:r w:rsidR="004E3C10" w:rsidRPr="00206885">
              <w:rPr>
                <w:rStyle w:val="Hyperlink"/>
                <w:rFonts w:cs="Times New Roman"/>
                <w14:scene3d>
                  <w14:camera w14:prst="orthographicFront"/>
                  <w14:lightRig w14:rig="threePt" w14:dir="t">
                    <w14:rot w14:lat="0" w14:lon="0" w14:rev="0"/>
                  </w14:lightRig>
                </w14:scene3d>
              </w:rPr>
              <w:t>3.2</w:t>
            </w:r>
            <w:r w:rsidR="004E3C10">
              <w:rPr>
                <w:rFonts w:asciiTheme="minorHAnsi" w:eastAsiaTheme="minorEastAsia" w:hAnsiTheme="minorHAnsi" w:cstheme="minorBidi"/>
                <w:color w:val="auto"/>
                <w:lang w:val="en-US" w:eastAsia="ja-JP"/>
              </w:rPr>
              <w:tab/>
            </w:r>
            <w:r w:rsidR="004E3C10" w:rsidRPr="00206885">
              <w:rPr>
                <w:rStyle w:val="Hyperlink"/>
              </w:rPr>
              <w:t>Deeltentamen 2: Binnenschools beroepsproduct: zorgadvies</w:t>
            </w:r>
            <w:r w:rsidR="004E3C10">
              <w:rPr>
                <w:webHidden/>
              </w:rPr>
              <w:tab/>
            </w:r>
            <w:r w:rsidR="004E3C10">
              <w:rPr>
                <w:webHidden/>
              </w:rPr>
              <w:fldChar w:fldCharType="begin"/>
            </w:r>
            <w:r w:rsidR="004E3C10">
              <w:rPr>
                <w:webHidden/>
              </w:rPr>
              <w:instrText xml:space="preserve"> PAGEREF _Toc84926698 \h </w:instrText>
            </w:r>
            <w:r w:rsidR="004E3C10">
              <w:rPr>
                <w:webHidden/>
              </w:rPr>
            </w:r>
            <w:r w:rsidR="004E3C10">
              <w:rPr>
                <w:webHidden/>
              </w:rPr>
              <w:fldChar w:fldCharType="separate"/>
            </w:r>
            <w:r w:rsidR="004E3C10">
              <w:rPr>
                <w:webHidden/>
              </w:rPr>
              <w:t>12</w:t>
            </w:r>
            <w:r w:rsidR="004E3C10">
              <w:rPr>
                <w:webHidden/>
              </w:rPr>
              <w:fldChar w:fldCharType="end"/>
            </w:r>
          </w:hyperlink>
        </w:p>
        <w:p w14:paraId="4358E150" w14:textId="5C949381" w:rsidR="004E3C10" w:rsidRDefault="00981E9D">
          <w:pPr>
            <w:pStyle w:val="Inhopg2"/>
            <w:rPr>
              <w:rFonts w:asciiTheme="minorHAnsi" w:eastAsiaTheme="minorEastAsia" w:hAnsiTheme="minorHAnsi" w:cstheme="minorBidi"/>
              <w:color w:val="auto"/>
              <w:lang w:val="en-US" w:eastAsia="ja-JP"/>
            </w:rPr>
          </w:pPr>
          <w:hyperlink w:anchor="_Toc84926699" w:history="1">
            <w:r w:rsidR="004E3C10" w:rsidRPr="00206885">
              <w:rPr>
                <w:rStyle w:val="Hyperlink"/>
                <w:rFonts w:cs="Times New Roman"/>
                <w14:scene3d>
                  <w14:camera w14:prst="orthographicFront"/>
                  <w14:lightRig w14:rig="threePt" w14:dir="t">
                    <w14:rot w14:lat="0" w14:lon="0" w14:rev="0"/>
                  </w14:lightRig>
                </w14:scene3d>
              </w:rPr>
              <w:t>3.3</w:t>
            </w:r>
            <w:r w:rsidR="004E3C10">
              <w:rPr>
                <w:rFonts w:asciiTheme="minorHAnsi" w:eastAsiaTheme="minorEastAsia" w:hAnsiTheme="minorHAnsi" w:cstheme="minorBidi"/>
                <w:color w:val="auto"/>
                <w:lang w:val="en-US" w:eastAsia="ja-JP"/>
              </w:rPr>
              <w:tab/>
            </w:r>
            <w:r w:rsidR="004E3C10" w:rsidRPr="00206885">
              <w:rPr>
                <w:rStyle w:val="Hyperlink"/>
              </w:rPr>
              <w:t>Uitgewerkt voorbeeld zorgadvies</w:t>
            </w:r>
            <w:r w:rsidR="004E3C10">
              <w:rPr>
                <w:webHidden/>
              </w:rPr>
              <w:tab/>
            </w:r>
            <w:r w:rsidR="004E3C10">
              <w:rPr>
                <w:webHidden/>
              </w:rPr>
              <w:fldChar w:fldCharType="begin"/>
            </w:r>
            <w:r w:rsidR="004E3C10">
              <w:rPr>
                <w:webHidden/>
              </w:rPr>
              <w:instrText xml:space="preserve"> PAGEREF _Toc84926699 \h </w:instrText>
            </w:r>
            <w:r w:rsidR="004E3C10">
              <w:rPr>
                <w:webHidden/>
              </w:rPr>
            </w:r>
            <w:r w:rsidR="004E3C10">
              <w:rPr>
                <w:webHidden/>
              </w:rPr>
              <w:fldChar w:fldCharType="separate"/>
            </w:r>
            <w:r w:rsidR="004E3C10">
              <w:rPr>
                <w:webHidden/>
              </w:rPr>
              <w:t>13</w:t>
            </w:r>
            <w:r w:rsidR="004E3C10">
              <w:rPr>
                <w:webHidden/>
              </w:rPr>
              <w:fldChar w:fldCharType="end"/>
            </w:r>
          </w:hyperlink>
        </w:p>
        <w:p w14:paraId="43C89F71" w14:textId="70F33805" w:rsidR="004E3C10" w:rsidRDefault="00981E9D">
          <w:pPr>
            <w:pStyle w:val="Inhopg1"/>
            <w:rPr>
              <w:rFonts w:asciiTheme="minorHAnsi" w:eastAsiaTheme="minorEastAsia" w:hAnsiTheme="minorHAnsi" w:cstheme="minorBidi"/>
              <w:b w:val="0"/>
              <w:caps w:val="0"/>
              <w:color w:val="auto"/>
              <w:lang w:val="en-US" w:eastAsia="ja-JP"/>
            </w:rPr>
          </w:pPr>
          <w:hyperlink w:anchor="_Toc84926700" w:history="1">
            <w:r w:rsidR="004E3C10" w:rsidRPr="00206885">
              <w:rPr>
                <w:rStyle w:val="Hyperlink"/>
              </w:rPr>
              <w:t>4</w:t>
            </w:r>
            <w:r w:rsidR="004E3C10">
              <w:rPr>
                <w:rFonts w:asciiTheme="minorHAnsi" w:eastAsiaTheme="minorEastAsia" w:hAnsiTheme="minorHAnsi" w:cstheme="minorBidi"/>
                <w:b w:val="0"/>
                <w:caps w:val="0"/>
                <w:color w:val="auto"/>
                <w:lang w:val="en-US" w:eastAsia="ja-JP"/>
              </w:rPr>
              <w:tab/>
            </w:r>
            <w:r w:rsidR="004E3C10" w:rsidRPr="00206885">
              <w:rPr>
                <w:rStyle w:val="Hyperlink"/>
              </w:rPr>
              <w:t>Communicatieve Vaardigheden</w:t>
            </w:r>
            <w:r w:rsidR="004E3C10">
              <w:rPr>
                <w:webHidden/>
              </w:rPr>
              <w:tab/>
            </w:r>
            <w:r w:rsidR="004E3C10">
              <w:rPr>
                <w:webHidden/>
              </w:rPr>
              <w:fldChar w:fldCharType="begin"/>
            </w:r>
            <w:r w:rsidR="004E3C10">
              <w:rPr>
                <w:webHidden/>
              </w:rPr>
              <w:instrText xml:space="preserve"> PAGEREF _Toc84926700 \h </w:instrText>
            </w:r>
            <w:r w:rsidR="004E3C10">
              <w:rPr>
                <w:webHidden/>
              </w:rPr>
            </w:r>
            <w:r w:rsidR="004E3C10">
              <w:rPr>
                <w:webHidden/>
              </w:rPr>
              <w:fldChar w:fldCharType="separate"/>
            </w:r>
            <w:r w:rsidR="004E3C10">
              <w:rPr>
                <w:webHidden/>
              </w:rPr>
              <w:t>26</w:t>
            </w:r>
            <w:r w:rsidR="004E3C10">
              <w:rPr>
                <w:webHidden/>
              </w:rPr>
              <w:fldChar w:fldCharType="end"/>
            </w:r>
          </w:hyperlink>
        </w:p>
        <w:p w14:paraId="029982AD" w14:textId="7102DEC4" w:rsidR="004E3C10" w:rsidRDefault="00981E9D">
          <w:pPr>
            <w:pStyle w:val="Inhopg2"/>
            <w:rPr>
              <w:rFonts w:asciiTheme="minorHAnsi" w:eastAsiaTheme="minorEastAsia" w:hAnsiTheme="minorHAnsi" w:cstheme="minorBidi"/>
              <w:color w:val="auto"/>
              <w:lang w:val="en-US" w:eastAsia="ja-JP"/>
            </w:rPr>
          </w:pPr>
          <w:hyperlink w:anchor="_Toc84926701" w:history="1">
            <w:r w:rsidR="004E3C10" w:rsidRPr="00206885">
              <w:rPr>
                <w:rStyle w:val="Hyperlink"/>
                <w:rFonts w:cs="Times New Roman"/>
                <w14:scene3d>
                  <w14:camera w14:prst="orthographicFront"/>
                  <w14:lightRig w14:rig="threePt" w14:dir="t">
                    <w14:rot w14:lat="0" w14:lon="0" w14:rev="0"/>
                  </w14:lightRig>
                </w14:scene3d>
              </w:rPr>
              <w:t>4.1</w:t>
            </w:r>
            <w:r w:rsidR="004E3C10">
              <w:rPr>
                <w:rFonts w:asciiTheme="minorHAnsi" w:eastAsiaTheme="minorEastAsia" w:hAnsiTheme="minorHAnsi" w:cstheme="minorBidi"/>
                <w:color w:val="auto"/>
                <w:lang w:val="en-US" w:eastAsia="ja-JP"/>
              </w:rPr>
              <w:tab/>
            </w:r>
            <w:r w:rsidR="004E3C10" w:rsidRPr="00206885">
              <w:rPr>
                <w:rStyle w:val="Hyperlink"/>
              </w:rPr>
              <w:t>Week 1 tot en met 8: uitleg Communicatieve Vaardigheden (CV)</w:t>
            </w:r>
            <w:r w:rsidR="004E3C10">
              <w:rPr>
                <w:webHidden/>
              </w:rPr>
              <w:tab/>
            </w:r>
            <w:r w:rsidR="004E3C10">
              <w:rPr>
                <w:webHidden/>
              </w:rPr>
              <w:fldChar w:fldCharType="begin"/>
            </w:r>
            <w:r w:rsidR="004E3C10">
              <w:rPr>
                <w:webHidden/>
              </w:rPr>
              <w:instrText xml:space="preserve"> PAGEREF _Toc84926701 \h </w:instrText>
            </w:r>
            <w:r w:rsidR="004E3C10">
              <w:rPr>
                <w:webHidden/>
              </w:rPr>
            </w:r>
            <w:r w:rsidR="004E3C10">
              <w:rPr>
                <w:webHidden/>
              </w:rPr>
              <w:fldChar w:fldCharType="separate"/>
            </w:r>
            <w:r w:rsidR="004E3C10">
              <w:rPr>
                <w:webHidden/>
              </w:rPr>
              <w:t>26</w:t>
            </w:r>
            <w:r w:rsidR="004E3C10">
              <w:rPr>
                <w:webHidden/>
              </w:rPr>
              <w:fldChar w:fldCharType="end"/>
            </w:r>
          </w:hyperlink>
        </w:p>
        <w:p w14:paraId="5636EB68" w14:textId="5B16E7CC" w:rsidR="004E3C10" w:rsidRDefault="00981E9D">
          <w:pPr>
            <w:pStyle w:val="Inhopg1"/>
            <w:rPr>
              <w:rFonts w:asciiTheme="minorHAnsi" w:eastAsiaTheme="minorEastAsia" w:hAnsiTheme="minorHAnsi" w:cstheme="minorBidi"/>
              <w:b w:val="0"/>
              <w:caps w:val="0"/>
              <w:color w:val="auto"/>
              <w:lang w:val="en-US" w:eastAsia="ja-JP"/>
            </w:rPr>
          </w:pPr>
          <w:hyperlink w:anchor="_Toc84926702" w:history="1">
            <w:r w:rsidR="004E3C10" w:rsidRPr="00206885">
              <w:rPr>
                <w:rStyle w:val="Hyperlink"/>
              </w:rPr>
              <w:t>5</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1</w:t>
            </w:r>
            <w:r w:rsidR="004E3C10">
              <w:rPr>
                <w:webHidden/>
              </w:rPr>
              <w:tab/>
            </w:r>
            <w:r w:rsidR="004E3C10">
              <w:rPr>
                <w:webHidden/>
              </w:rPr>
              <w:fldChar w:fldCharType="begin"/>
            </w:r>
            <w:r w:rsidR="004E3C10">
              <w:rPr>
                <w:webHidden/>
              </w:rPr>
              <w:instrText xml:space="preserve"> PAGEREF _Toc84926702 \h </w:instrText>
            </w:r>
            <w:r w:rsidR="004E3C10">
              <w:rPr>
                <w:webHidden/>
              </w:rPr>
            </w:r>
            <w:r w:rsidR="004E3C10">
              <w:rPr>
                <w:webHidden/>
              </w:rPr>
              <w:fldChar w:fldCharType="separate"/>
            </w:r>
            <w:r w:rsidR="004E3C10">
              <w:rPr>
                <w:webHidden/>
              </w:rPr>
              <w:t>27</w:t>
            </w:r>
            <w:r w:rsidR="004E3C10">
              <w:rPr>
                <w:webHidden/>
              </w:rPr>
              <w:fldChar w:fldCharType="end"/>
            </w:r>
          </w:hyperlink>
        </w:p>
        <w:p w14:paraId="13F1D658" w14:textId="4632FC63" w:rsidR="004E3C10" w:rsidRDefault="00981E9D">
          <w:pPr>
            <w:pStyle w:val="Inhopg2"/>
            <w:rPr>
              <w:rFonts w:asciiTheme="minorHAnsi" w:eastAsiaTheme="minorEastAsia" w:hAnsiTheme="minorHAnsi" w:cstheme="minorBidi"/>
              <w:color w:val="auto"/>
              <w:lang w:val="en-US" w:eastAsia="ja-JP"/>
            </w:rPr>
          </w:pPr>
          <w:hyperlink w:anchor="_Toc84926703" w:history="1">
            <w:r w:rsidR="004E3C10" w:rsidRPr="00206885">
              <w:rPr>
                <w:rStyle w:val="Hyperlink"/>
                <w:rFonts w:cs="Times New Roman"/>
                <w14:scene3d>
                  <w14:camera w14:prst="orthographicFront"/>
                  <w14:lightRig w14:rig="threePt" w14:dir="t">
                    <w14:rot w14:lat="0" w14:lon="0" w14:rev="0"/>
                  </w14:lightRig>
                </w14:scene3d>
              </w:rPr>
              <w:t>5.1</w:t>
            </w:r>
            <w:r w:rsidR="004E3C10">
              <w:rPr>
                <w:rFonts w:asciiTheme="minorHAnsi" w:eastAsiaTheme="minorEastAsia" w:hAnsiTheme="minorHAnsi" w:cstheme="minorBidi"/>
                <w:color w:val="auto"/>
                <w:lang w:val="en-US" w:eastAsia="ja-JP"/>
              </w:rPr>
              <w:tab/>
            </w:r>
            <w:r w:rsidR="004E3C10" w:rsidRPr="00206885">
              <w:rPr>
                <w:rStyle w:val="Hyperlink"/>
              </w:rPr>
              <w:t>Week 1 les 1: WG kennismaken</w:t>
            </w:r>
            <w:r w:rsidR="004E3C10">
              <w:rPr>
                <w:webHidden/>
              </w:rPr>
              <w:tab/>
            </w:r>
            <w:r w:rsidR="004E3C10">
              <w:rPr>
                <w:webHidden/>
              </w:rPr>
              <w:fldChar w:fldCharType="begin"/>
            </w:r>
            <w:r w:rsidR="004E3C10">
              <w:rPr>
                <w:webHidden/>
              </w:rPr>
              <w:instrText xml:space="preserve"> PAGEREF _Toc84926703 \h </w:instrText>
            </w:r>
            <w:r w:rsidR="004E3C10">
              <w:rPr>
                <w:webHidden/>
              </w:rPr>
            </w:r>
            <w:r w:rsidR="004E3C10">
              <w:rPr>
                <w:webHidden/>
              </w:rPr>
              <w:fldChar w:fldCharType="separate"/>
            </w:r>
            <w:r w:rsidR="004E3C10">
              <w:rPr>
                <w:webHidden/>
              </w:rPr>
              <w:t>27</w:t>
            </w:r>
            <w:r w:rsidR="004E3C10">
              <w:rPr>
                <w:webHidden/>
              </w:rPr>
              <w:fldChar w:fldCharType="end"/>
            </w:r>
          </w:hyperlink>
        </w:p>
        <w:p w14:paraId="3FB8A51E" w14:textId="526D4471" w:rsidR="004E3C10" w:rsidRDefault="00981E9D">
          <w:pPr>
            <w:pStyle w:val="Inhopg2"/>
            <w:rPr>
              <w:rFonts w:asciiTheme="minorHAnsi" w:eastAsiaTheme="minorEastAsia" w:hAnsiTheme="minorHAnsi" w:cstheme="minorBidi"/>
              <w:color w:val="auto"/>
              <w:lang w:val="en-US" w:eastAsia="ja-JP"/>
            </w:rPr>
          </w:pPr>
          <w:hyperlink w:anchor="_Toc84926704" w:history="1">
            <w:r w:rsidR="004E3C10" w:rsidRPr="00206885">
              <w:rPr>
                <w:rStyle w:val="Hyperlink"/>
                <w:rFonts w:cs="Times New Roman"/>
                <w14:scene3d>
                  <w14:camera w14:prst="orthographicFront"/>
                  <w14:lightRig w14:rig="threePt" w14:dir="t">
                    <w14:rot w14:lat="0" w14:lon="0" w14:rev="0"/>
                  </w14:lightRig>
                </w14:scene3d>
              </w:rPr>
              <w:t>5.2</w:t>
            </w:r>
            <w:r w:rsidR="004E3C10">
              <w:rPr>
                <w:rFonts w:asciiTheme="minorHAnsi" w:eastAsiaTheme="minorEastAsia" w:hAnsiTheme="minorHAnsi" w:cstheme="minorBidi"/>
                <w:color w:val="auto"/>
                <w:lang w:val="en-US" w:eastAsia="ja-JP"/>
              </w:rPr>
              <w:tab/>
            </w:r>
            <w:r w:rsidR="004E3C10" w:rsidRPr="00206885">
              <w:rPr>
                <w:rStyle w:val="Hyperlink"/>
              </w:rPr>
              <w:t>Week 1 les 2: WG Casuïstiek</w:t>
            </w:r>
            <w:r w:rsidR="004E3C10">
              <w:rPr>
                <w:webHidden/>
              </w:rPr>
              <w:tab/>
            </w:r>
            <w:r w:rsidR="004E3C10">
              <w:rPr>
                <w:webHidden/>
              </w:rPr>
              <w:fldChar w:fldCharType="begin"/>
            </w:r>
            <w:r w:rsidR="004E3C10">
              <w:rPr>
                <w:webHidden/>
              </w:rPr>
              <w:instrText xml:space="preserve"> PAGEREF _Toc84926704 \h </w:instrText>
            </w:r>
            <w:r w:rsidR="004E3C10">
              <w:rPr>
                <w:webHidden/>
              </w:rPr>
            </w:r>
            <w:r w:rsidR="004E3C10">
              <w:rPr>
                <w:webHidden/>
              </w:rPr>
              <w:fldChar w:fldCharType="separate"/>
            </w:r>
            <w:r w:rsidR="004E3C10">
              <w:rPr>
                <w:webHidden/>
              </w:rPr>
              <w:t>29</w:t>
            </w:r>
            <w:r w:rsidR="004E3C10">
              <w:rPr>
                <w:webHidden/>
              </w:rPr>
              <w:fldChar w:fldCharType="end"/>
            </w:r>
          </w:hyperlink>
        </w:p>
        <w:p w14:paraId="29A33DC0" w14:textId="55C01497" w:rsidR="004E3C10" w:rsidRDefault="00981E9D">
          <w:pPr>
            <w:pStyle w:val="Inhopg2"/>
            <w:rPr>
              <w:rFonts w:asciiTheme="minorHAnsi" w:eastAsiaTheme="minorEastAsia" w:hAnsiTheme="minorHAnsi" w:cstheme="minorBidi"/>
              <w:color w:val="auto"/>
              <w:lang w:val="en-US" w:eastAsia="ja-JP"/>
            </w:rPr>
          </w:pPr>
          <w:hyperlink w:anchor="_Toc84926705" w:history="1">
            <w:r w:rsidR="004E3C10" w:rsidRPr="00206885">
              <w:rPr>
                <w:rStyle w:val="Hyperlink"/>
                <w:rFonts w:cs="Times New Roman"/>
                <w14:scene3d>
                  <w14:camera w14:prst="orthographicFront"/>
                  <w14:lightRig w14:rig="threePt" w14:dir="t">
                    <w14:rot w14:lat="0" w14:lon="0" w14:rev="0"/>
                  </w14:lightRig>
                </w14:scene3d>
              </w:rPr>
              <w:t>5.3</w:t>
            </w:r>
            <w:r w:rsidR="004E3C10">
              <w:rPr>
                <w:rFonts w:asciiTheme="minorHAnsi" w:eastAsiaTheme="minorEastAsia" w:hAnsiTheme="minorHAnsi" w:cstheme="minorBidi"/>
                <w:color w:val="auto"/>
                <w:lang w:val="en-US" w:eastAsia="ja-JP"/>
              </w:rPr>
              <w:tab/>
            </w:r>
            <w:r w:rsidR="004E3C10" w:rsidRPr="00206885">
              <w:rPr>
                <w:rStyle w:val="Hyperlink"/>
              </w:rPr>
              <w:t>Week 1 les 3: A&amp;F Zenuwstelsel</w:t>
            </w:r>
            <w:r w:rsidR="004E3C10">
              <w:rPr>
                <w:webHidden/>
              </w:rPr>
              <w:tab/>
            </w:r>
            <w:r w:rsidR="004E3C10">
              <w:rPr>
                <w:webHidden/>
              </w:rPr>
              <w:fldChar w:fldCharType="begin"/>
            </w:r>
            <w:r w:rsidR="004E3C10">
              <w:rPr>
                <w:webHidden/>
              </w:rPr>
              <w:instrText xml:space="preserve"> PAGEREF _Toc84926705 \h </w:instrText>
            </w:r>
            <w:r w:rsidR="004E3C10">
              <w:rPr>
                <w:webHidden/>
              </w:rPr>
            </w:r>
            <w:r w:rsidR="004E3C10">
              <w:rPr>
                <w:webHidden/>
              </w:rPr>
              <w:fldChar w:fldCharType="separate"/>
            </w:r>
            <w:r w:rsidR="004E3C10">
              <w:rPr>
                <w:webHidden/>
              </w:rPr>
              <w:t>31</w:t>
            </w:r>
            <w:r w:rsidR="004E3C10">
              <w:rPr>
                <w:webHidden/>
              </w:rPr>
              <w:fldChar w:fldCharType="end"/>
            </w:r>
          </w:hyperlink>
        </w:p>
        <w:p w14:paraId="7684BE05" w14:textId="07520F2C" w:rsidR="004E3C10" w:rsidRDefault="00981E9D">
          <w:pPr>
            <w:pStyle w:val="Inhopg1"/>
            <w:rPr>
              <w:rFonts w:asciiTheme="minorHAnsi" w:eastAsiaTheme="minorEastAsia" w:hAnsiTheme="minorHAnsi" w:cstheme="minorBidi"/>
              <w:b w:val="0"/>
              <w:caps w:val="0"/>
              <w:color w:val="auto"/>
              <w:lang w:val="en-US" w:eastAsia="ja-JP"/>
            </w:rPr>
          </w:pPr>
          <w:hyperlink w:anchor="_Toc84926706" w:history="1">
            <w:r w:rsidR="004E3C10" w:rsidRPr="00206885">
              <w:rPr>
                <w:rStyle w:val="Hyperlink"/>
              </w:rPr>
              <w:t>6</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2</w:t>
            </w:r>
            <w:r w:rsidR="004E3C10">
              <w:rPr>
                <w:webHidden/>
              </w:rPr>
              <w:tab/>
            </w:r>
            <w:r w:rsidR="004E3C10">
              <w:rPr>
                <w:webHidden/>
              </w:rPr>
              <w:fldChar w:fldCharType="begin"/>
            </w:r>
            <w:r w:rsidR="004E3C10">
              <w:rPr>
                <w:webHidden/>
              </w:rPr>
              <w:instrText xml:space="preserve"> PAGEREF _Toc84926706 \h </w:instrText>
            </w:r>
            <w:r w:rsidR="004E3C10">
              <w:rPr>
                <w:webHidden/>
              </w:rPr>
            </w:r>
            <w:r w:rsidR="004E3C10">
              <w:rPr>
                <w:webHidden/>
              </w:rPr>
              <w:fldChar w:fldCharType="separate"/>
            </w:r>
            <w:r w:rsidR="004E3C10">
              <w:rPr>
                <w:webHidden/>
              </w:rPr>
              <w:t>34</w:t>
            </w:r>
            <w:r w:rsidR="004E3C10">
              <w:rPr>
                <w:webHidden/>
              </w:rPr>
              <w:fldChar w:fldCharType="end"/>
            </w:r>
          </w:hyperlink>
        </w:p>
        <w:p w14:paraId="5D7ACCC3" w14:textId="3FFD1A06" w:rsidR="004E3C10" w:rsidRDefault="00981E9D">
          <w:pPr>
            <w:pStyle w:val="Inhopg2"/>
            <w:rPr>
              <w:rFonts w:asciiTheme="minorHAnsi" w:eastAsiaTheme="minorEastAsia" w:hAnsiTheme="minorHAnsi" w:cstheme="minorBidi"/>
              <w:color w:val="auto"/>
              <w:lang w:val="en-US" w:eastAsia="ja-JP"/>
            </w:rPr>
          </w:pPr>
          <w:hyperlink w:anchor="_Toc84926707" w:history="1">
            <w:r w:rsidR="004E3C10" w:rsidRPr="00206885">
              <w:rPr>
                <w:rStyle w:val="Hyperlink"/>
                <w:rFonts w:cs="Times New Roman"/>
                <w14:scene3d>
                  <w14:camera w14:prst="orthographicFront"/>
                  <w14:lightRig w14:rig="threePt" w14:dir="t">
                    <w14:rot w14:lat="0" w14:lon="0" w14:rev="0"/>
                  </w14:lightRig>
                </w14:scene3d>
              </w:rPr>
              <w:t>6.1</w:t>
            </w:r>
            <w:r w:rsidR="004E3C10">
              <w:rPr>
                <w:rFonts w:asciiTheme="minorHAnsi" w:eastAsiaTheme="minorEastAsia" w:hAnsiTheme="minorHAnsi" w:cstheme="minorBidi"/>
                <w:color w:val="auto"/>
                <w:lang w:val="en-US" w:eastAsia="ja-JP"/>
              </w:rPr>
              <w:tab/>
            </w:r>
            <w:r w:rsidR="004E3C10" w:rsidRPr="00206885">
              <w:rPr>
                <w:rStyle w:val="Hyperlink"/>
              </w:rPr>
              <w:t>Week 2 les 1: WG Indicatiestelling binnen de wijkverpleging</w:t>
            </w:r>
            <w:r w:rsidR="004E3C10">
              <w:rPr>
                <w:webHidden/>
              </w:rPr>
              <w:tab/>
            </w:r>
            <w:r w:rsidR="004E3C10">
              <w:rPr>
                <w:webHidden/>
              </w:rPr>
              <w:fldChar w:fldCharType="begin"/>
            </w:r>
            <w:r w:rsidR="004E3C10">
              <w:rPr>
                <w:webHidden/>
              </w:rPr>
              <w:instrText xml:space="preserve"> PAGEREF _Toc84926707 \h </w:instrText>
            </w:r>
            <w:r w:rsidR="004E3C10">
              <w:rPr>
                <w:webHidden/>
              </w:rPr>
            </w:r>
            <w:r w:rsidR="004E3C10">
              <w:rPr>
                <w:webHidden/>
              </w:rPr>
              <w:fldChar w:fldCharType="separate"/>
            </w:r>
            <w:r w:rsidR="004E3C10">
              <w:rPr>
                <w:webHidden/>
              </w:rPr>
              <w:t>34</w:t>
            </w:r>
            <w:r w:rsidR="004E3C10">
              <w:rPr>
                <w:webHidden/>
              </w:rPr>
              <w:fldChar w:fldCharType="end"/>
            </w:r>
          </w:hyperlink>
        </w:p>
        <w:p w14:paraId="4B0E33EC" w14:textId="7C44E7B0" w:rsidR="004E3C10" w:rsidRDefault="00981E9D">
          <w:pPr>
            <w:pStyle w:val="Inhopg2"/>
            <w:rPr>
              <w:rFonts w:asciiTheme="minorHAnsi" w:eastAsiaTheme="minorEastAsia" w:hAnsiTheme="minorHAnsi" w:cstheme="minorBidi"/>
              <w:color w:val="auto"/>
              <w:lang w:val="en-US" w:eastAsia="ja-JP"/>
            </w:rPr>
          </w:pPr>
          <w:hyperlink w:anchor="_Toc84926708" w:history="1">
            <w:r w:rsidR="004E3C10" w:rsidRPr="00206885">
              <w:rPr>
                <w:rStyle w:val="Hyperlink"/>
                <w:rFonts w:cs="Times New Roman"/>
                <w14:scene3d>
                  <w14:camera w14:prst="orthographicFront"/>
                  <w14:lightRig w14:rig="threePt" w14:dir="t">
                    <w14:rot w14:lat="0" w14:lon="0" w14:rev="0"/>
                  </w14:lightRig>
                </w14:scene3d>
              </w:rPr>
              <w:t>6.2</w:t>
            </w:r>
            <w:r w:rsidR="004E3C10">
              <w:rPr>
                <w:rFonts w:asciiTheme="minorHAnsi" w:eastAsiaTheme="minorEastAsia" w:hAnsiTheme="minorHAnsi" w:cstheme="minorBidi"/>
                <w:color w:val="auto"/>
                <w:lang w:val="en-US" w:eastAsia="ja-JP"/>
              </w:rPr>
              <w:tab/>
            </w:r>
            <w:r w:rsidR="004E3C10" w:rsidRPr="00206885">
              <w:rPr>
                <w:rStyle w:val="Hyperlink"/>
              </w:rPr>
              <w:t>Week 2 les 2: WG Casuïstiek</w:t>
            </w:r>
            <w:r w:rsidR="004E3C10">
              <w:rPr>
                <w:webHidden/>
              </w:rPr>
              <w:tab/>
            </w:r>
            <w:r w:rsidR="004E3C10">
              <w:rPr>
                <w:webHidden/>
              </w:rPr>
              <w:fldChar w:fldCharType="begin"/>
            </w:r>
            <w:r w:rsidR="004E3C10">
              <w:rPr>
                <w:webHidden/>
              </w:rPr>
              <w:instrText xml:space="preserve"> PAGEREF _Toc84926708 \h </w:instrText>
            </w:r>
            <w:r w:rsidR="004E3C10">
              <w:rPr>
                <w:webHidden/>
              </w:rPr>
            </w:r>
            <w:r w:rsidR="004E3C10">
              <w:rPr>
                <w:webHidden/>
              </w:rPr>
              <w:fldChar w:fldCharType="separate"/>
            </w:r>
            <w:r w:rsidR="004E3C10">
              <w:rPr>
                <w:webHidden/>
              </w:rPr>
              <w:t>36</w:t>
            </w:r>
            <w:r w:rsidR="004E3C10">
              <w:rPr>
                <w:webHidden/>
              </w:rPr>
              <w:fldChar w:fldCharType="end"/>
            </w:r>
          </w:hyperlink>
        </w:p>
        <w:p w14:paraId="7AEAD1D4" w14:textId="25D7F9FF" w:rsidR="004E3C10" w:rsidRDefault="00981E9D">
          <w:pPr>
            <w:pStyle w:val="Inhopg2"/>
            <w:rPr>
              <w:rFonts w:asciiTheme="minorHAnsi" w:eastAsiaTheme="minorEastAsia" w:hAnsiTheme="minorHAnsi" w:cstheme="minorBidi"/>
              <w:color w:val="auto"/>
              <w:lang w:val="en-US" w:eastAsia="ja-JP"/>
            </w:rPr>
          </w:pPr>
          <w:hyperlink w:anchor="_Toc84926709" w:history="1">
            <w:r w:rsidR="004E3C10" w:rsidRPr="00206885">
              <w:rPr>
                <w:rStyle w:val="Hyperlink"/>
                <w:rFonts w:cs="Times New Roman"/>
                <w14:scene3d>
                  <w14:camera w14:prst="orthographicFront"/>
                  <w14:lightRig w14:rig="threePt" w14:dir="t">
                    <w14:rot w14:lat="0" w14:lon="0" w14:rev="0"/>
                  </w14:lightRig>
                </w14:scene3d>
              </w:rPr>
              <w:t>6.3</w:t>
            </w:r>
            <w:r w:rsidR="004E3C10">
              <w:rPr>
                <w:rFonts w:asciiTheme="minorHAnsi" w:eastAsiaTheme="minorEastAsia" w:hAnsiTheme="minorHAnsi" w:cstheme="minorBidi"/>
                <w:color w:val="auto"/>
                <w:lang w:val="en-US" w:eastAsia="ja-JP"/>
              </w:rPr>
              <w:tab/>
            </w:r>
            <w:r w:rsidR="004E3C10" w:rsidRPr="00206885">
              <w:rPr>
                <w:rStyle w:val="Hyperlink"/>
              </w:rPr>
              <w:t>Week 2 les 3: A&amp;F Zenuwstelsel</w:t>
            </w:r>
            <w:r w:rsidR="004E3C10">
              <w:rPr>
                <w:webHidden/>
              </w:rPr>
              <w:tab/>
            </w:r>
            <w:r w:rsidR="004E3C10">
              <w:rPr>
                <w:webHidden/>
              </w:rPr>
              <w:fldChar w:fldCharType="begin"/>
            </w:r>
            <w:r w:rsidR="004E3C10">
              <w:rPr>
                <w:webHidden/>
              </w:rPr>
              <w:instrText xml:space="preserve"> PAGEREF _Toc84926709 \h </w:instrText>
            </w:r>
            <w:r w:rsidR="004E3C10">
              <w:rPr>
                <w:webHidden/>
              </w:rPr>
            </w:r>
            <w:r w:rsidR="004E3C10">
              <w:rPr>
                <w:webHidden/>
              </w:rPr>
              <w:fldChar w:fldCharType="separate"/>
            </w:r>
            <w:r w:rsidR="004E3C10">
              <w:rPr>
                <w:webHidden/>
              </w:rPr>
              <w:t>39</w:t>
            </w:r>
            <w:r w:rsidR="004E3C10">
              <w:rPr>
                <w:webHidden/>
              </w:rPr>
              <w:fldChar w:fldCharType="end"/>
            </w:r>
          </w:hyperlink>
        </w:p>
        <w:p w14:paraId="1D809DD7" w14:textId="65CF43DF" w:rsidR="004E3C10" w:rsidRDefault="00981E9D">
          <w:pPr>
            <w:pStyle w:val="Inhopg1"/>
            <w:rPr>
              <w:rFonts w:asciiTheme="minorHAnsi" w:eastAsiaTheme="minorEastAsia" w:hAnsiTheme="minorHAnsi" w:cstheme="minorBidi"/>
              <w:b w:val="0"/>
              <w:caps w:val="0"/>
              <w:color w:val="auto"/>
              <w:lang w:val="en-US" w:eastAsia="ja-JP"/>
            </w:rPr>
          </w:pPr>
          <w:hyperlink w:anchor="_Toc84926710" w:history="1">
            <w:r w:rsidR="004E3C10" w:rsidRPr="00206885">
              <w:rPr>
                <w:rStyle w:val="Hyperlink"/>
              </w:rPr>
              <w:t>7</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3</w:t>
            </w:r>
            <w:r w:rsidR="004E3C10">
              <w:rPr>
                <w:webHidden/>
              </w:rPr>
              <w:tab/>
            </w:r>
            <w:r w:rsidR="004E3C10">
              <w:rPr>
                <w:webHidden/>
              </w:rPr>
              <w:fldChar w:fldCharType="begin"/>
            </w:r>
            <w:r w:rsidR="004E3C10">
              <w:rPr>
                <w:webHidden/>
              </w:rPr>
              <w:instrText xml:space="preserve"> PAGEREF _Toc84926710 \h </w:instrText>
            </w:r>
            <w:r w:rsidR="004E3C10">
              <w:rPr>
                <w:webHidden/>
              </w:rPr>
            </w:r>
            <w:r w:rsidR="004E3C10">
              <w:rPr>
                <w:webHidden/>
              </w:rPr>
              <w:fldChar w:fldCharType="separate"/>
            </w:r>
            <w:r w:rsidR="004E3C10">
              <w:rPr>
                <w:webHidden/>
              </w:rPr>
              <w:t>42</w:t>
            </w:r>
            <w:r w:rsidR="004E3C10">
              <w:rPr>
                <w:webHidden/>
              </w:rPr>
              <w:fldChar w:fldCharType="end"/>
            </w:r>
          </w:hyperlink>
        </w:p>
        <w:p w14:paraId="6A340344" w14:textId="54B712CB" w:rsidR="004E3C10" w:rsidRDefault="00981E9D">
          <w:pPr>
            <w:pStyle w:val="Inhopg2"/>
            <w:rPr>
              <w:rFonts w:asciiTheme="minorHAnsi" w:eastAsiaTheme="minorEastAsia" w:hAnsiTheme="minorHAnsi" w:cstheme="minorBidi"/>
              <w:color w:val="auto"/>
              <w:lang w:val="en-US" w:eastAsia="ja-JP"/>
            </w:rPr>
          </w:pPr>
          <w:hyperlink w:anchor="_Toc84926711" w:history="1">
            <w:r w:rsidR="004E3C10" w:rsidRPr="00206885">
              <w:rPr>
                <w:rStyle w:val="Hyperlink"/>
                <w:rFonts w:cs="Times New Roman"/>
                <w14:scene3d>
                  <w14:camera w14:prst="orthographicFront"/>
                  <w14:lightRig w14:rig="threePt" w14:dir="t">
                    <w14:rot w14:lat="0" w14:lon="0" w14:rev="0"/>
                  </w14:lightRig>
                </w14:scene3d>
              </w:rPr>
              <w:t>7.1</w:t>
            </w:r>
            <w:r w:rsidR="004E3C10">
              <w:rPr>
                <w:rFonts w:asciiTheme="minorHAnsi" w:eastAsiaTheme="minorEastAsia" w:hAnsiTheme="minorHAnsi" w:cstheme="minorBidi"/>
                <w:color w:val="auto"/>
                <w:lang w:val="en-US" w:eastAsia="ja-JP"/>
              </w:rPr>
              <w:tab/>
            </w:r>
            <w:r w:rsidR="004E3C10" w:rsidRPr="00206885">
              <w:rPr>
                <w:rStyle w:val="Hyperlink"/>
              </w:rPr>
              <w:t>Week 3 les 1: WG Zelfredzaamheid</w:t>
            </w:r>
            <w:r w:rsidR="004E3C10">
              <w:rPr>
                <w:webHidden/>
              </w:rPr>
              <w:tab/>
            </w:r>
            <w:r w:rsidR="004E3C10">
              <w:rPr>
                <w:webHidden/>
              </w:rPr>
              <w:fldChar w:fldCharType="begin"/>
            </w:r>
            <w:r w:rsidR="004E3C10">
              <w:rPr>
                <w:webHidden/>
              </w:rPr>
              <w:instrText xml:space="preserve"> PAGEREF _Toc84926711 \h </w:instrText>
            </w:r>
            <w:r w:rsidR="004E3C10">
              <w:rPr>
                <w:webHidden/>
              </w:rPr>
            </w:r>
            <w:r w:rsidR="004E3C10">
              <w:rPr>
                <w:webHidden/>
              </w:rPr>
              <w:fldChar w:fldCharType="separate"/>
            </w:r>
            <w:r w:rsidR="004E3C10">
              <w:rPr>
                <w:webHidden/>
              </w:rPr>
              <w:t>42</w:t>
            </w:r>
            <w:r w:rsidR="004E3C10">
              <w:rPr>
                <w:webHidden/>
              </w:rPr>
              <w:fldChar w:fldCharType="end"/>
            </w:r>
          </w:hyperlink>
        </w:p>
        <w:p w14:paraId="686E3073" w14:textId="12304252" w:rsidR="004E3C10" w:rsidRDefault="00981E9D">
          <w:pPr>
            <w:pStyle w:val="Inhopg2"/>
            <w:rPr>
              <w:rFonts w:asciiTheme="minorHAnsi" w:eastAsiaTheme="minorEastAsia" w:hAnsiTheme="minorHAnsi" w:cstheme="minorBidi"/>
              <w:color w:val="auto"/>
              <w:lang w:val="en-US" w:eastAsia="ja-JP"/>
            </w:rPr>
          </w:pPr>
          <w:hyperlink w:anchor="_Toc84926712" w:history="1">
            <w:r w:rsidR="004E3C10" w:rsidRPr="00206885">
              <w:rPr>
                <w:rStyle w:val="Hyperlink"/>
                <w:rFonts w:cs="Times New Roman"/>
                <w14:scene3d>
                  <w14:camera w14:prst="orthographicFront"/>
                  <w14:lightRig w14:rig="threePt" w14:dir="t">
                    <w14:rot w14:lat="0" w14:lon="0" w14:rev="0"/>
                  </w14:lightRig>
                </w14:scene3d>
              </w:rPr>
              <w:t>7.2</w:t>
            </w:r>
            <w:r w:rsidR="004E3C10">
              <w:rPr>
                <w:rFonts w:asciiTheme="minorHAnsi" w:eastAsiaTheme="minorEastAsia" w:hAnsiTheme="minorHAnsi" w:cstheme="minorBidi"/>
                <w:color w:val="auto"/>
                <w:lang w:val="en-US" w:eastAsia="ja-JP"/>
              </w:rPr>
              <w:tab/>
            </w:r>
            <w:r w:rsidR="004E3C10" w:rsidRPr="00206885">
              <w:rPr>
                <w:rStyle w:val="Hyperlink"/>
              </w:rPr>
              <w:t>Week 3 les 2: WG Casuïstiek</w:t>
            </w:r>
            <w:r w:rsidR="004E3C10">
              <w:rPr>
                <w:webHidden/>
              </w:rPr>
              <w:tab/>
            </w:r>
            <w:r w:rsidR="004E3C10">
              <w:rPr>
                <w:webHidden/>
              </w:rPr>
              <w:fldChar w:fldCharType="begin"/>
            </w:r>
            <w:r w:rsidR="004E3C10">
              <w:rPr>
                <w:webHidden/>
              </w:rPr>
              <w:instrText xml:space="preserve"> PAGEREF _Toc84926712 \h </w:instrText>
            </w:r>
            <w:r w:rsidR="004E3C10">
              <w:rPr>
                <w:webHidden/>
              </w:rPr>
            </w:r>
            <w:r w:rsidR="004E3C10">
              <w:rPr>
                <w:webHidden/>
              </w:rPr>
              <w:fldChar w:fldCharType="separate"/>
            </w:r>
            <w:r w:rsidR="004E3C10">
              <w:rPr>
                <w:webHidden/>
              </w:rPr>
              <w:t>44</w:t>
            </w:r>
            <w:r w:rsidR="004E3C10">
              <w:rPr>
                <w:webHidden/>
              </w:rPr>
              <w:fldChar w:fldCharType="end"/>
            </w:r>
          </w:hyperlink>
        </w:p>
        <w:p w14:paraId="6645A96E" w14:textId="02865959" w:rsidR="004E3C10" w:rsidRDefault="00981E9D">
          <w:pPr>
            <w:pStyle w:val="Inhopg2"/>
            <w:rPr>
              <w:rFonts w:asciiTheme="minorHAnsi" w:eastAsiaTheme="minorEastAsia" w:hAnsiTheme="minorHAnsi" w:cstheme="minorBidi"/>
              <w:color w:val="auto"/>
              <w:lang w:val="en-US" w:eastAsia="ja-JP"/>
            </w:rPr>
          </w:pPr>
          <w:hyperlink w:anchor="_Toc84926713" w:history="1">
            <w:r w:rsidR="004E3C10" w:rsidRPr="00206885">
              <w:rPr>
                <w:rStyle w:val="Hyperlink"/>
                <w:rFonts w:ascii="Arial Narrow" w:hAnsi="Arial Narrow" w:cs="Times New Roman"/>
                <w:lang w:val="en-US"/>
                <w14:scene3d>
                  <w14:camera w14:prst="orthographicFront"/>
                  <w14:lightRig w14:rig="threePt" w14:dir="t">
                    <w14:rot w14:lat="0" w14:lon="0" w14:rev="0"/>
                  </w14:lightRig>
                </w14:scene3d>
              </w:rPr>
              <w:t>7.3</w:t>
            </w:r>
            <w:r w:rsidR="004E3C10">
              <w:rPr>
                <w:rFonts w:asciiTheme="minorHAnsi" w:eastAsiaTheme="minorEastAsia" w:hAnsiTheme="minorHAnsi" w:cstheme="minorBidi"/>
                <w:color w:val="auto"/>
                <w:lang w:val="en-US" w:eastAsia="ja-JP"/>
              </w:rPr>
              <w:tab/>
            </w:r>
            <w:r w:rsidR="004E3C10" w:rsidRPr="00206885">
              <w:rPr>
                <w:rStyle w:val="Hyperlink"/>
                <w:lang w:val="en-US"/>
              </w:rPr>
              <w:t>Week 3 les 3: A&amp;F Motorisch stelsel</w:t>
            </w:r>
            <w:r w:rsidR="004E3C10">
              <w:rPr>
                <w:webHidden/>
              </w:rPr>
              <w:tab/>
            </w:r>
            <w:r w:rsidR="004E3C10">
              <w:rPr>
                <w:webHidden/>
              </w:rPr>
              <w:fldChar w:fldCharType="begin"/>
            </w:r>
            <w:r w:rsidR="004E3C10">
              <w:rPr>
                <w:webHidden/>
              </w:rPr>
              <w:instrText xml:space="preserve"> PAGEREF _Toc84926713 \h </w:instrText>
            </w:r>
            <w:r w:rsidR="004E3C10">
              <w:rPr>
                <w:webHidden/>
              </w:rPr>
            </w:r>
            <w:r w:rsidR="004E3C10">
              <w:rPr>
                <w:webHidden/>
              </w:rPr>
              <w:fldChar w:fldCharType="separate"/>
            </w:r>
            <w:r w:rsidR="004E3C10">
              <w:rPr>
                <w:webHidden/>
              </w:rPr>
              <w:t>45</w:t>
            </w:r>
            <w:r w:rsidR="004E3C10">
              <w:rPr>
                <w:webHidden/>
              </w:rPr>
              <w:fldChar w:fldCharType="end"/>
            </w:r>
          </w:hyperlink>
        </w:p>
        <w:p w14:paraId="1981D241" w14:textId="5B4289B4" w:rsidR="004E3C10" w:rsidRDefault="00981E9D">
          <w:pPr>
            <w:pStyle w:val="Inhopg1"/>
            <w:rPr>
              <w:rFonts w:asciiTheme="minorHAnsi" w:eastAsiaTheme="minorEastAsia" w:hAnsiTheme="minorHAnsi" w:cstheme="minorBidi"/>
              <w:b w:val="0"/>
              <w:caps w:val="0"/>
              <w:color w:val="auto"/>
              <w:lang w:val="en-US" w:eastAsia="ja-JP"/>
            </w:rPr>
          </w:pPr>
          <w:hyperlink w:anchor="_Toc84926714" w:history="1">
            <w:r w:rsidR="004E3C10" w:rsidRPr="00206885">
              <w:rPr>
                <w:rStyle w:val="Hyperlink"/>
              </w:rPr>
              <w:t>8</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4</w:t>
            </w:r>
            <w:r w:rsidR="004E3C10">
              <w:rPr>
                <w:webHidden/>
              </w:rPr>
              <w:tab/>
            </w:r>
            <w:r w:rsidR="004E3C10">
              <w:rPr>
                <w:webHidden/>
              </w:rPr>
              <w:fldChar w:fldCharType="begin"/>
            </w:r>
            <w:r w:rsidR="004E3C10">
              <w:rPr>
                <w:webHidden/>
              </w:rPr>
              <w:instrText xml:space="preserve"> PAGEREF _Toc84926714 \h </w:instrText>
            </w:r>
            <w:r w:rsidR="004E3C10">
              <w:rPr>
                <w:webHidden/>
              </w:rPr>
            </w:r>
            <w:r w:rsidR="004E3C10">
              <w:rPr>
                <w:webHidden/>
              </w:rPr>
              <w:fldChar w:fldCharType="separate"/>
            </w:r>
            <w:r w:rsidR="004E3C10">
              <w:rPr>
                <w:webHidden/>
              </w:rPr>
              <w:t>48</w:t>
            </w:r>
            <w:r w:rsidR="004E3C10">
              <w:rPr>
                <w:webHidden/>
              </w:rPr>
              <w:fldChar w:fldCharType="end"/>
            </w:r>
          </w:hyperlink>
        </w:p>
        <w:p w14:paraId="246BD3AB" w14:textId="6EF16DEC" w:rsidR="004E3C10" w:rsidRDefault="00981E9D">
          <w:pPr>
            <w:pStyle w:val="Inhopg2"/>
            <w:rPr>
              <w:rFonts w:asciiTheme="minorHAnsi" w:eastAsiaTheme="minorEastAsia" w:hAnsiTheme="minorHAnsi" w:cstheme="minorBidi"/>
              <w:color w:val="auto"/>
              <w:lang w:val="en-US" w:eastAsia="ja-JP"/>
            </w:rPr>
          </w:pPr>
          <w:hyperlink w:anchor="_Toc84926715" w:history="1">
            <w:r w:rsidR="004E3C10" w:rsidRPr="00206885">
              <w:rPr>
                <w:rStyle w:val="Hyperlink"/>
                <w:rFonts w:cs="Times New Roman"/>
                <w14:scene3d>
                  <w14:camera w14:prst="orthographicFront"/>
                  <w14:lightRig w14:rig="threePt" w14:dir="t">
                    <w14:rot w14:lat="0" w14:lon="0" w14:rev="0"/>
                  </w14:lightRig>
                </w14:scene3d>
              </w:rPr>
              <w:t>8.1</w:t>
            </w:r>
            <w:r w:rsidR="004E3C10">
              <w:rPr>
                <w:rFonts w:asciiTheme="minorHAnsi" w:eastAsiaTheme="minorEastAsia" w:hAnsiTheme="minorHAnsi" w:cstheme="minorBidi"/>
                <w:color w:val="auto"/>
                <w:lang w:val="en-US" w:eastAsia="ja-JP"/>
              </w:rPr>
              <w:tab/>
            </w:r>
            <w:r w:rsidR="004E3C10" w:rsidRPr="00206885">
              <w:rPr>
                <w:rStyle w:val="Hyperlink"/>
              </w:rPr>
              <w:t>Week 4 les 1: WG Financiering van zorg</w:t>
            </w:r>
            <w:r w:rsidR="004E3C10">
              <w:rPr>
                <w:webHidden/>
              </w:rPr>
              <w:tab/>
            </w:r>
            <w:r w:rsidR="004E3C10">
              <w:rPr>
                <w:webHidden/>
              </w:rPr>
              <w:fldChar w:fldCharType="begin"/>
            </w:r>
            <w:r w:rsidR="004E3C10">
              <w:rPr>
                <w:webHidden/>
              </w:rPr>
              <w:instrText xml:space="preserve"> PAGEREF _Toc84926715 \h </w:instrText>
            </w:r>
            <w:r w:rsidR="004E3C10">
              <w:rPr>
                <w:webHidden/>
              </w:rPr>
            </w:r>
            <w:r w:rsidR="004E3C10">
              <w:rPr>
                <w:webHidden/>
              </w:rPr>
              <w:fldChar w:fldCharType="separate"/>
            </w:r>
            <w:r w:rsidR="004E3C10">
              <w:rPr>
                <w:webHidden/>
              </w:rPr>
              <w:t>48</w:t>
            </w:r>
            <w:r w:rsidR="004E3C10">
              <w:rPr>
                <w:webHidden/>
              </w:rPr>
              <w:fldChar w:fldCharType="end"/>
            </w:r>
          </w:hyperlink>
        </w:p>
        <w:p w14:paraId="57A4089B" w14:textId="5F585930" w:rsidR="004E3C10" w:rsidRDefault="00981E9D">
          <w:pPr>
            <w:pStyle w:val="Inhopg2"/>
            <w:rPr>
              <w:rFonts w:asciiTheme="minorHAnsi" w:eastAsiaTheme="minorEastAsia" w:hAnsiTheme="minorHAnsi" w:cstheme="minorBidi"/>
              <w:color w:val="auto"/>
              <w:lang w:val="en-US" w:eastAsia="ja-JP"/>
            </w:rPr>
          </w:pPr>
          <w:hyperlink w:anchor="_Toc84926716" w:history="1">
            <w:r w:rsidR="004E3C10" w:rsidRPr="00206885">
              <w:rPr>
                <w:rStyle w:val="Hyperlink"/>
                <w:rFonts w:cs="Times New Roman"/>
                <w14:scene3d>
                  <w14:camera w14:prst="orthographicFront"/>
                  <w14:lightRig w14:rig="threePt" w14:dir="t">
                    <w14:rot w14:lat="0" w14:lon="0" w14:rev="0"/>
                  </w14:lightRig>
                </w14:scene3d>
              </w:rPr>
              <w:t>8.2</w:t>
            </w:r>
            <w:r w:rsidR="004E3C10">
              <w:rPr>
                <w:rFonts w:asciiTheme="minorHAnsi" w:eastAsiaTheme="minorEastAsia" w:hAnsiTheme="minorHAnsi" w:cstheme="minorBidi"/>
                <w:color w:val="auto"/>
                <w:lang w:val="en-US" w:eastAsia="ja-JP"/>
              </w:rPr>
              <w:tab/>
            </w:r>
            <w:r w:rsidR="004E3C10" w:rsidRPr="00206885">
              <w:rPr>
                <w:rStyle w:val="Hyperlink"/>
              </w:rPr>
              <w:t>Week 4 les 2: WG Casuïstiek</w:t>
            </w:r>
            <w:r w:rsidR="004E3C10">
              <w:rPr>
                <w:webHidden/>
              </w:rPr>
              <w:tab/>
            </w:r>
            <w:r w:rsidR="004E3C10">
              <w:rPr>
                <w:webHidden/>
              </w:rPr>
              <w:fldChar w:fldCharType="begin"/>
            </w:r>
            <w:r w:rsidR="004E3C10">
              <w:rPr>
                <w:webHidden/>
              </w:rPr>
              <w:instrText xml:space="preserve"> PAGEREF _Toc84926716 \h </w:instrText>
            </w:r>
            <w:r w:rsidR="004E3C10">
              <w:rPr>
                <w:webHidden/>
              </w:rPr>
            </w:r>
            <w:r w:rsidR="004E3C10">
              <w:rPr>
                <w:webHidden/>
              </w:rPr>
              <w:fldChar w:fldCharType="separate"/>
            </w:r>
            <w:r w:rsidR="004E3C10">
              <w:rPr>
                <w:webHidden/>
              </w:rPr>
              <w:t>51</w:t>
            </w:r>
            <w:r w:rsidR="004E3C10">
              <w:rPr>
                <w:webHidden/>
              </w:rPr>
              <w:fldChar w:fldCharType="end"/>
            </w:r>
          </w:hyperlink>
        </w:p>
        <w:p w14:paraId="4AEB1912" w14:textId="3B24CF29" w:rsidR="004E3C10" w:rsidRDefault="00981E9D">
          <w:pPr>
            <w:pStyle w:val="Inhopg2"/>
            <w:rPr>
              <w:rFonts w:asciiTheme="minorHAnsi" w:eastAsiaTheme="minorEastAsia" w:hAnsiTheme="minorHAnsi" w:cstheme="minorBidi"/>
              <w:color w:val="auto"/>
              <w:lang w:val="en-US" w:eastAsia="ja-JP"/>
            </w:rPr>
          </w:pPr>
          <w:hyperlink w:anchor="_Toc84926717" w:history="1">
            <w:r w:rsidR="004E3C10" w:rsidRPr="00206885">
              <w:rPr>
                <w:rStyle w:val="Hyperlink"/>
                <w:rFonts w:cs="Times New Roman"/>
                <w:lang w:val="en-US"/>
                <w14:scene3d>
                  <w14:camera w14:prst="orthographicFront"/>
                  <w14:lightRig w14:rig="threePt" w14:dir="t">
                    <w14:rot w14:lat="0" w14:lon="0" w14:rev="0"/>
                  </w14:lightRig>
                </w14:scene3d>
              </w:rPr>
              <w:t>8.3</w:t>
            </w:r>
            <w:r w:rsidR="004E3C10">
              <w:rPr>
                <w:rFonts w:asciiTheme="minorHAnsi" w:eastAsiaTheme="minorEastAsia" w:hAnsiTheme="minorHAnsi" w:cstheme="minorBidi"/>
                <w:color w:val="auto"/>
                <w:lang w:val="en-US" w:eastAsia="ja-JP"/>
              </w:rPr>
              <w:tab/>
            </w:r>
            <w:r w:rsidR="004E3C10" w:rsidRPr="00206885">
              <w:rPr>
                <w:rStyle w:val="Hyperlink"/>
                <w:lang w:val="en-US"/>
              </w:rPr>
              <w:t>Week 4 les 3: A&amp;F Motorisch stelsel</w:t>
            </w:r>
            <w:r w:rsidR="004E3C10">
              <w:rPr>
                <w:webHidden/>
              </w:rPr>
              <w:tab/>
            </w:r>
            <w:r w:rsidR="004E3C10">
              <w:rPr>
                <w:webHidden/>
              </w:rPr>
              <w:fldChar w:fldCharType="begin"/>
            </w:r>
            <w:r w:rsidR="004E3C10">
              <w:rPr>
                <w:webHidden/>
              </w:rPr>
              <w:instrText xml:space="preserve"> PAGEREF _Toc84926717 \h </w:instrText>
            </w:r>
            <w:r w:rsidR="004E3C10">
              <w:rPr>
                <w:webHidden/>
              </w:rPr>
            </w:r>
            <w:r w:rsidR="004E3C10">
              <w:rPr>
                <w:webHidden/>
              </w:rPr>
              <w:fldChar w:fldCharType="separate"/>
            </w:r>
            <w:r w:rsidR="004E3C10">
              <w:rPr>
                <w:webHidden/>
              </w:rPr>
              <w:t>54</w:t>
            </w:r>
            <w:r w:rsidR="004E3C10">
              <w:rPr>
                <w:webHidden/>
              </w:rPr>
              <w:fldChar w:fldCharType="end"/>
            </w:r>
          </w:hyperlink>
        </w:p>
        <w:p w14:paraId="382D9D8F" w14:textId="3FAE0B50" w:rsidR="004E3C10" w:rsidRDefault="00981E9D">
          <w:pPr>
            <w:pStyle w:val="Inhopg1"/>
            <w:rPr>
              <w:rFonts w:asciiTheme="minorHAnsi" w:eastAsiaTheme="minorEastAsia" w:hAnsiTheme="minorHAnsi" w:cstheme="minorBidi"/>
              <w:b w:val="0"/>
              <w:caps w:val="0"/>
              <w:color w:val="auto"/>
              <w:lang w:val="en-US" w:eastAsia="ja-JP"/>
            </w:rPr>
          </w:pPr>
          <w:hyperlink w:anchor="_Toc84926718" w:history="1">
            <w:r w:rsidR="004E3C10" w:rsidRPr="00206885">
              <w:rPr>
                <w:rStyle w:val="Hyperlink"/>
              </w:rPr>
              <w:t>9</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5</w:t>
            </w:r>
            <w:r w:rsidR="004E3C10">
              <w:rPr>
                <w:webHidden/>
              </w:rPr>
              <w:tab/>
            </w:r>
            <w:r w:rsidR="004E3C10">
              <w:rPr>
                <w:webHidden/>
              </w:rPr>
              <w:fldChar w:fldCharType="begin"/>
            </w:r>
            <w:r w:rsidR="004E3C10">
              <w:rPr>
                <w:webHidden/>
              </w:rPr>
              <w:instrText xml:space="preserve"> PAGEREF _Toc84926718 \h </w:instrText>
            </w:r>
            <w:r w:rsidR="004E3C10">
              <w:rPr>
                <w:webHidden/>
              </w:rPr>
            </w:r>
            <w:r w:rsidR="004E3C10">
              <w:rPr>
                <w:webHidden/>
              </w:rPr>
              <w:fldChar w:fldCharType="separate"/>
            </w:r>
            <w:r w:rsidR="004E3C10">
              <w:rPr>
                <w:webHidden/>
              </w:rPr>
              <w:t>56</w:t>
            </w:r>
            <w:r w:rsidR="004E3C10">
              <w:rPr>
                <w:webHidden/>
              </w:rPr>
              <w:fldChar w:fldCharType="end"/>
            </w:r>
          </w:hyperlink>
        </w:p>
        <w:p w14:paraId="49023E81" w14:textId="6181FCF6" w:rsidR="004E3C10" w:rsidRDefault="00981E9D">
          <w:pPr>
            <w:pStyle w:val="Inhopg2"/>
            <w:rPr>
              <w:rFonts w:asciiTheme="minorHAnsi" w:eastAsiaTheme="minorEastAsia" w:hAnsiTheme="minorHAnsi" w:cstheme="minorBidi"/>
              <w:color w:val="auto"/>
              <w:lang w:val="en-US" w:eastAsia="ja-JP"/>
            </w:rPr>
          </w:pPr>
          <w:hyperlink w:anchor="_Toc84926719" w:history="1">
            <w:r w:rsidR="004E3C10" w:rsidRPr="00206885">
              <w:rPr>
                <w:rStyle w:val="Hyperlink"/>
                <w:rFonts w:cs="Times New Roman"/>
                <w14:scene3d>
                  <w14:camera w14:prst="orthographicFront"/>
                  <w14:lightRig w14:rig="threePt" w14:dir="t">
                    <w14:rot w14:lat="0" w14:lon="0" w14:rev="0"/>
                  </w14:lightRig>
                </w14:scene3d>
              </w:rPr>
              <w:t>9.1</w:t>
            </w:r>
            <w:r w:rsidR="004E3C10">
              <w:rPr>
                <w:rFonts w:asciiTheme="minorHAnsi" w:eastAsiaTheme="minorEastAsia" w:hAnsiTheme="minorHAnsi" w:cstheme="minorBidi"/>
                <w:color w:val="auto"/>
                <w:lang w:val="en-US" w:eastAsia="ja-JP"/>
              </w:rPr>
              <w:tab/>
            </w:r>
            <w:r w:rsidR="004E3C10" w:rsidRPr="00206885">
              <w:rPr>
                <w:rStyle w:val="Hyperlink"/>
                <w:lang w:val="en-US"/>
              </w:rPr>
              <w:t>Week 5 les : Zorgtechnologie</w:t>
            </w:r>
            <w:r w:rsidR="004E3C10">
              <w:rPr>
                <w:webHidden/>
              </w:rPr>
              <w:tab/>
            </w:r>
            <w:r w:rsidR="004E3C10">
              <w:rPr>
                <w:webHidden/>
              </w:rPr>
              <w:fldChar w:fldCharType="begin"/>
            </w:r>
            <w:r w:rsidR="004E3C10">
              <w:rPr>
                <w:webHidden/>
              </w:rPr>
              <w:instrText xml:space="preserve"> PAGEREF _Toc84926719 \h </w:instrText>
            </w:r>
            <w:r w:rsidR="004E3C10">
              <w:rPr>
                <w:webHidden/>
              </w:rPr>
            </w:r>
            <w:r w:rsidR="004E3C10">
              <w:rPr>
                <w:webHidden/>
              </w:rPr>
              <w:fldChar w:fldCharType="separate"/>
            </w:r>
            <w:r w:rsidR="004E3C10">
              <w:rPr>
                <w:webHidden/>
              </w:rPr>
              <w:t>56</w:t>
            </w:r>
            <w:r w:rsidR="004E3C10">
              <w:rPr>
                <w:webHidden/>
              </w:rPr>
              <w:fldChar w:fldCharType="end"/>
            </w:r>
          </w:hyperlink>
        </w:p>
        <w:p w14:paraId="7624C69B" w14:textId="6790615C" w:rsidR="004E3C10" w:rsidRDefault="00981E9D">
          <w:pPr>
            <w:pStyle w:val="Inhopg2"/>
            <w:rPr>
              <w:rFonts w:asciiTheme="minorHAnsi" w:eastAsiaTheme="minorEastAsia" w:hAnsiTheme="minorHAnsi" w:cstheme="minorBidi"/>
              <w:color w:val="auto"/>
              <w:lang w:val="en-US" w:eastAsia="ja-JP"/>
            </w:rPr>
          </w:pPr>
          <w:hyperlink w:anchor="_Toc84926720" w:history="1">
            <w:r w:rsidR="004E3C10" w:rsidRPr="00206885">
              <w:rPr>
                <w:rStyle w:val="Hyperlink"/>
                <w:rFonts w:cs="Times New Roman"/>
                <w14:scene3d>
                  <w14:camera w14:prst="orthographicFront"/>
                  <w14:lightRig w14:rig="threePt" w14:dir="t">
                    <w14:rot w14:lat="0" w14:lon="0" w14:rev="0"/>
                  </w14:lightRig>
                </w14:scene3d>
              </w:rPr>
              <w:t>9.2</w:t>
            </w:r>
            <w:r w:rsidR="004E3C10">
              <w:rPr>
                <w:rFonts w:asciiTheme="minorHAnsi" w:eastAsiaTheme="minorEastAsia" w:hAnsiTheme="minorHAnsi" w:cstheme="minorBidi"/>
                <w:color w:val="auto"/>
                <w:lang w:val="en-US" w:eastAsia="ja-JP"/>
              </w:rPr>
              <w:tab/>
            </w:r>
            <w:r w:rsidR="004E3C10" w:rsidRPr="00206885">
              <w:rPr>
                <w:rStyle w:val="Hyperlink"/>
              </w:rPr>
              <w:t>Week 5 les 2: WG Casuïstiek</w:t>
            </w:r>
            <w:r w:rsidR="004E3C10">
              <w:rPr>
                <w:webHidden/>
              </w:rPr>
              <w:tab/>
            </w:r>
            <w:r w:rsidR="004E3C10">
              <w:rPr>
                <w:webHidden/>
              </w:rPr>
              <w:fldChar w:fldCharType="begin"/>
            </w:r>
            <w:r w:rsidR="004E3C10">
              <w:rPr>
                <w:webHidden/>
              </w:rPr>
              <w:instrText xml:space="preserve"> PAGEREF _Toc84926720 \h </w:instrText>
            </w:r>
            <w:r w:rsidR="004E3C10">
              <w:rPr>
                <w:webHidden/>
              </w:rPr>
            </w:r>
            <w:r w:rsidR="004E3C10">
              <w:rPr>
                <w:webHidden/>
              </w:rPr>
              <w:fldChar w:fldCharType="separate"/>
            </w:r>
            <w:r w:rsidR="004E3C10">
              <w:rPr>
                <w:webHidden/>
              </w:rPr>
              <w:t>58</w:t>
            </w:r>
            <w:r w:rsidR="004E3C10">
              <w:rPr>
                <w:webHidden/>
              </w:rPr>
              <w:fldChar w:fldCharType="end"/>
            </w:r>
          </w:hyperlink>
        </w:p>
        <w:p w14:paraId="7BE43026" w14:textId="4113E27A" w:rsidR="004E3C10" w:rsidRDefault="00981E9D">
          <w:pPr>
            <w:pStyle w:val="Inhopg2"/>
            <w:rPr>
              <w:rFonts w:asciiTheme="minorHAnsi" w:eastAsiaTheme="minorEastAsia" w:hAnsiTheme="minorHAnsi" w:cstheme="minorBidi"/>
              <w:color w:val="auto"/>
              <w:lang w:val="en-US" w:eastAsia="ja-JP"/>
            </w:rPr>
          </w:pPr>
          <w:hyperlink w:anchor="_Toc84926721" w:history="1">
            <w:r w:rsidR="004E3C10" w:rsidRPr="00206885">
              <w:rPr>
                <w:rStyle w:val="Hyperlink"/>
                <w:rFonts w:cs="Times New Roman"/>
                <w:lang w:val="en-US"/>
                <w14:scene3d>
                  <w14:camera w14:prst="orthographicFront"/>
                  <w14:lightRig w14:rig="threePt" w14:dir="t">
                    <w14:rot w14:lat="0" w14:lon="0" w14:rev="0"/>
                  </w14:lightRig>
                </w14:scene3d>
              </w:rPr>
              <w:t>9.3</w:t>
            </w:r>
            <w:r w:rsidR="004E3C10">
              <w:rPr>
                <w:rFonts w:asciiTheme="minorHAnsi" w:eastAsiaTheme="minorEastAsia" w:hAnsiTheme="minorHAnsi" w:cstheme="minorBidi"/>
                <w:color w:val="auto"/>
                <w:lang w:val="en-US" w:eastAsia="ja-JP"/>
              </w:rPr>
              <w:tab/>
            </w:r>
            <w:r w:rsidR="004E3C10" w:rsidRPr="00206885">
              <w:rPr>
                <w:rStyle w:val="Hyperlink"/>
                <w:lang w:val="en-US"/>
              </w:rPr>
              <w:t>Week 5 les 3: A&amp;F Cognitie</w:t>
            </w:r>
            <w:r w:rsidR="004E3C10">
              <w:rPr>
                <w:webHidden/>
              </w:rPr>
              <w:tab/>
            </w:r>
            <w:r w:rsidR="004E3C10">
              <w:rPr>
                <w:webHidden/>
              </w:rPr>
              <w:fldChar w:fldCharType="begin"/>
            </w:r>
            <w:r w:rsidR="004E3C10">
              <w:rPr>
                <w:webHidden/>
              </w:rPr>
              <w:instrText xml:space="preserve"> PAGEREF _Toc84926721 \h </w:instrText>
            </w:r>
            <w:r w:rsidR="004E3C10">
              <w:rPr>
                <w:webHidden/>
              </w:rPr>
            </w:r>
            <w:r w:rsidR="004E3C10">
              <w:rPr>
                <w:webHidden/>
              </w:rPr>
              <w:fldChar w:fldCharType="separate"/>
            </w:r>
            <w:r w:rsidR="004E3C10">
              <w:rPr>
                <w:webHidden/>
              </w:rPr>
              <w:t>59</w:t>
            </w:r>
            <w:r w:rsidR="004E3C10">
              <w:rPr>
                <w:webHidden/>
              </w:rPr>
              <w:fldChar w:fldCharType="end"/>
            </w:r>
          </w:hyperlink>
        </w:p>
        <w:p w14:paraId="7C182E24" w14:textId="3ECC725F" w:rsidR="004E3C10" w:rsidRDefault="00981E9D">
          <w:pPr>
            <w:pStyle w:val="Inhopg1"/>
            <w:rPr>
              <w:rFonts w:asciiTheme="minorHAnsi" w:eastAsiaTheme="minorEastAsia" w:hAnsiTheme="minorHAnsi" w:cstheme="minorBidi"/>
              <w:b w:val="0"/>
              <w:caps w:val="0"/>
              <w:color w:val="auto"/>
              <w:lang w:val="en-US" w:eastAsia="ja-JP"/>
            </w:rPr>
          </w:pPr>
          <w:hyperlink w:anchor="_Toc84926722" w:history="1">
            <w:r w:rsidR="004E3C10" w:rsidRPr="00206885">
              <w:rPr>
                <w:rStyle w:val="Hyperlink"/>
              </w:rPr>
              <w:t>10</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6</w:t>
            </w:r>
            <w:r w:rsidR="004E3C10">
              <w:rPr>
                <w:webHidden/>
              </w:rPr>
              <w:tab/>
            </w:r>
            <w:r w:rsidR="004E3C10">
              <w:rPr>
                <w:webHidden/>
              </w:rPr>
              <w:fldChar w:fldCharType="begin"/>
            </w:r>
            <w:r w:rsidR="004E3C10">
              <w:rPr>
                <w:webHidden/>
              </w:rPr>
              <w:instrText xml:space="preserve"> PAGEREF _Toc84926722 \h </w:instrText>
            </w:r>
            <w:r w:rsidR="004E3C10">
              <w:rPr>
                <w:webHidden/>
              </w:rPr>
            </w:r>
            <w:r w:rsidR="004E3C10">
              <w:rPr>
                <w:webHidden/>
              </w:rPr>
              <w:fldChar w:fldCharType="separate"/>
            </w:r>
            <w:r w:rsidR="004E3C10">
              <w:rPr>
                <w:webHidden/>
              </w:rPr>
              <w:t>62</w:t>
            </w:r>
            <w:r w:rsidR="004E3C10">
              <w:rPr>
                <w:webHidden/>
              </w:rPr>
              <w:fldChar w:fldCharType="end"/>
            </w:r>
          </w:hyperlink>
        </w:p>
        <w:p w14:paraId="46AF2386" w14:textId="64CCA6AC" w:rsidR="004E3C10" w:rsidRDefault="00981E9D">
          <w:pPr>
            <w:pStyle w:val="Inhopg2"/>
            <w:rPr>
              <w:rFonts w:asciiTheme="minorHAnsi" w:eastAsiaTheme="minorEastAsia" w:hAnsiTheme="minorHAnsi" w:cstheme="minorBidi"/>
              <w:color w:val="auto"/>
              <w:lang w:val="en-US" w:eastAsia="ja-JP"/>
            </w:rPr>
          </w:pPr>
          <w:hyperlink w:anchor="_Toc84926723" w:history="1">
            <w:r w:rsidR="004E3C10" w:rsidRPr="00206885">
              <w:rPr>
                <w:rStyle w:val="Hyperlink"/>
                <w:rFonts w:cs="Times New Roman"/>
                <w14:scene3d>
                  <w14:camera w14:prst="orthographicFront"/>
                  <w14:lightRig w14:rig="threePt" w14:dir="t">
                    <w14:rot w14:lat="0" w14:lon="0" w14:rev="0"/>
                  </w14:lightRig>
                </w14:scene3d>
              </w:rPr>
              <w:t>10.1</w:t>
            </w:r>
            <w:r w:rsidR="004E3C10">
              <w:rPr>
                <w:rFonts w:asciiTheme="minorHAnsi" w:eastAsiaTheme="minorEastAsia" w:hAnsiTheme="minorHAnsi" w:cstheme="minorBidi"/>
                <w:color w:val="auto"/>
                <w:lang w:val="en-US" w:eastAsia="ja-JP"/>
              </w:rPr>
              <w:tab/>
            </w:r>
            <w:r w:rsidR="004E3C10" w:rsidRPr="00206885">
              <w:rPr>
                <w:rStyle w:val="Hyperlink"/>
              </w:rPr>
              <w:t>Week 6 les 1: WG Onvrijwillige zorg en mantelzorg</w:t>
            </w:r>
            <w:r w:rsidR="004E3C10">
              <w:rPr>
                <w:webHidden/>
              </w:rPr>
              <w:tab/>
            </w:r>
            <w:r w:rsidR="004E3C10">
              <w:rPr>
                <w:webHidden/>
              </w:rPr>
              <w:fldChar w:fldCharType="begin"/>
            </w:r>
            <w:r w:rsidR="004E3C10">
              <w:rPr>
                <w:webHidden/>
              </w:rPr>
              <w:instrText xml:space="preserve"> PAGEREF _Toc84926723 \h </w:instrText>
            </w:r>
            <w:r w:rsidR="004E3C10">
              <w:rPr>
                <w:webHidden/>
              </w:rPr>
            </w:r>
            <w:r w:rsidR="004E3C10">
              <w:rPr>
                <w:webHidden/>
              </w:rPr>
              <w:fldChar w:fldCharType="separate"/>
            </w:r>
            <w:r w:rsidR="004E3C10">
              <w:rPr>
                <w:webHidden/>
              </w:rPr>
              <w:t>62</w:t>
            </w:r>
            <w:r w:rsidR="004E3C10">
              <w:rPr>
                <w:webHidden/>
              </w:rPr>
              <w:fldChar w:fldCharType="end"/>
            </w:r>
          </w:hyperlink>
        </w:p>
        <w:p w14:paraId="47F29CAD" w14:textId="3EB0367E" w:rsidR="004E3C10" w:rsidRDefault="00981E9D">
          <w:pPr>
            <w:pStyle w:val="Inhopg2"/>
            <w:rPr>
              <w:rFonts w:asciiTheme="minorHAnsi" w:eastAsiaTheme="minorEastAsia" w:hAnsiTheme="minorHAnsi" w:cstheme="minorBidi"/>
              <w:color w:val="auto"/>
              <w:lang w:val="en-US" w:eastAsia="ja-JP"/>
            </w:rPr>
          </w:pPr>
          <w:hyperlink w:anchor="_Toc84926724" w:history="1">
            <w:r w:rsidR="004E3C10" w:rsidRPr="00206885">
              <w:rPr>
                <w:rStyle w:val="Hyperlink"/>
                <w:rFonts w:cs="Times New Roman"/>
                <w14:scene3d>
                  <w14:camera w14:prst="orthographicFront"/>
                  <w14:lightRig w14:rig="threePt" w14:dir="t">
                    <w14:rot w14:lat="0" w14:lon="0" w14:rev="0"/>
                  </w14:lightRig>
                </w14:scene3d>
              </w:rPr>
              <w:t>10.2</w:t>
            </w:r>
            <w:r w:rsidR="004E3C10">
              <w:rPr>
                <w:rFonts w:asciiTheme="minorHAnsi" w:eastAsiaTheme="minorEastAsia" w:hAnsiTheme="minorHAnsi" w:cstheme="minorBidi"/>
                <w:color w:val="auto"/>
                <w:lang w:val="en-US" w:eastAsia="ja-JP"/>
              </w:rPr>
              <w:tab/>
            </w:r>
            <w:r w:rsidR="004E3C10" w:rsidRPr="00206885">
              <w:rPr>
                <w:rStyle w:val="Hyperlink"/>
              </w:rPr>
              <w:t>Week 6 les 2: WG Casuïstiek</w:t>
            </w:r>
            <w:r w:rsidR="004E3C10">
              <w:rPr>
                <w:webHidden/>
              </w:rPr>
              <w:tab/>
            </w:r>
            <w:r w:rsidR="004E3C10">
              <w:rPr>
                <w:webHidden/>
              </w:rPr>
              <w:fldChar w:fldCharType="begin"/>
            </w:r>
            <w:r w:rsidR="004E3C10">
              <w:rPr>
                <w:webHidden/>
              </w:rPr>
              <w:instrText xml:space="preserve"> PAGEREF _Toc84926724 \h </w:instrText>
            </w:r>
            <w:r w:rsidR="004E3C10">
              <w:rPr>
                <w:webHidden/>
              </w:rPr>
            </w:r>
            <w:r w:rsidR="004E3C10">
              <w:rPr>
                <w:webHidden/>
              </w:rPr>
              <w:fldChar w:fldCharType="separate"/>
            </w:r>
            <w:r w:rsidR="004E3C10">
              <w:rPr>
                <w:webHidden/>
              </w:rPr>
              <w:t>67</w:t>
            </w:r>
            <w:r w:rsidR="004E3C10">
              <w:rPr>
                <w:webHidden/>
              </w:rPr>
              <w:fldChar w:fldCharType="end"/>
            </w:r>
          </w:hyperlink>
        </w:p>
        <w:p w14:paraId="41718040" w14:textId="171CF724" w:rsidR="004E3C10" w:rsidRDefault="00981E9D">
          <w:pPr>
            <w:pStyle w:val="Inhopg2"/>
            <w:rPr>
              <w:rFonts w:asciiTheme="minorHAnsi" w:eastAsiaTheme="minorEastAsia" w:hAnsiTheme="minorHAnsi" w:cstheme="minorBidi"/>
              <w:color w:val="auto"/>
              <w:lang w:val="en-US" w:eastAsia="ja-JP"/>
            </w:rPr>
          </w:pPr>
          <w:hyperlink w:anchor="_Toc84926725" w:history="1">
            <w:r w:rsidR="004E3C10" w:rsidRPr="00206885">
              <w:rPr>
                <w:rStyle w:val="Hyperlink"/>
                <w:rFonts w:cs="Times New Roman"/>
                <w:lang w:val="en-US"/>
                <w14:scene3d>
                  <w14:camera w14:prst="orthographicFront"/>
                  <w14:lightRig w14:rig="threePt" w14:dir="t">
                    <w14:rot w14:lat="0" w14:lon="0" w14:rev="0"/>
                  </w14:lightRig>
                </w14:scene3d>
              </w:rPr>
              <w:t>10.3</w:t>
            </w:r>
            <w:r w:rsidR="004E3C10">
              <w:rPr>
                <w:rFonts w:asciiTheme="minorHAnsi" w:eastAsiaTheme="minorEastAsia" w:hAnsiTheme="minorHAnsi" w:cstheme="minorBidi"/>
                <w:color w:val="auto"/>
                <w:lang w:val="en-US" w:eastAsia="ja-JP"/>
              </w:rPr>
              <w:tab/>
            </w:r>
            <w:r w:rsidR="004E3C10" w:rsidRPr="00206885">
              <w:rPr>
                <w:rStyle w:val="Hyperlink"/>
                <w:lang w:val="en-US"/>
              </w:rPr>
              <w:t>Week 6 les 3: A&amp;F Longcarcinoom en COPD</w:t>
            </w:r>
            <w:r w:rsidR="004E3C10">
              <w:rPr>
                <w:webHidden/>
              </w:rPr>
              <w:tab/>
            </w:r>
            <w:r w:rsidR="004E3C10">
              <w:rPr>
                <w:webHidden/>
              </w:rPr>
              <w:fldChar w:fldCharType="begin"/>
            </w:r>
            <w:r w:rsidR="004E3C10">
              <w:rPr>
                <w:webHidden/>
              </w:rPr>
              <w:instrText xml:space="preserve"> PAGEREF _Toc84926725 \h </w:instrText>
            </w:r>
            <w:r w:rsidR="004E3C10">
              <w:rPr>
                <w:webHidden/>
              </w:rPr>
            </w:r>
            <w:r w:rsidR="004E3C10">
              <w:rPr>
                <w:webHidden/>
              </w:rPr>
              <w:fldChar w:fldCharType="separate"/>
            </w:r>
            <w:r w:rsidR="004E3C10">
              <w:rPr>
                <w:webHidden/>
              </w:rPr>
              <w:t>68</w:t>
            </w:r>
            <w:r w:rsidR="004E3C10">
              <w:rPr>
                <w:webHidden/>
              </w:rPr>
              <w:fldChar w:fldCharType="end"/>
            </w:r>
          </w:hyperlink>
        </w:p>
        <w:p w14:paraId="3A51E434" w14:textId="57E8CF29" w:rsidR="004E3C10" w:rsidRDefault="00981E9D">
          <w:pPr>
            <w:pStyle w:val="Inhopg1"/>
            <w:rPr>
              <w:rFonts w:asciiTheme="minorHAnsi" w:eastAsiaTheme="minorEastAsia" w:hAnsiTheme="minorHAnsi" w:cstheme="minorBidi"/>
              <w:b w:val="0"/>
              <w:caps w:val="0"/>
              <w:color w:val="auto"/>
              <w:lang w:val="en-US" w:eastAsia="ja-JP"/>
            </w:rPr>
          </w:pPr>
          <w:hyperlink w:anchor="_Toc84926726" w:history="1">
            <w:r w:rsidR="004E3C10" w:rsidRPr="00206885">
              <w:rPr>
                <w:rStyle w:val="Hyperlink"/>
              </w:rPr>
              <w:t>11</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7</w:t>
            </w:r>
            <w:r w:rsidR="004E3C10">
              <w:rPr>
                <w:webHidden/>
              </w:rPr>
              <w:tab/>
            </w:r>
            <w:r w:rsidR="004E3C10">
              <w:rPr>
                <w:webHidden/>
              </w:rPr>
              <w:fldChar w:fldCharType="begin"/>
            </w:r>
            <w:r w:rsidR="004E3C10">
              <w:rPr>
                <w:webHidden/>
              </w:rPr>
              <w:instrText xml:space="preserve"> PAGEREF _Toc84926726 \h </w:instrText>
            </w:r>
            <w:r w:rsidR="004E3C10">
              <w:rPr>
                <w:webHidden/>
              </w:rPr>
            </w:r>
            <w:r w:rsidR="004E3C10">
              <w:rPr>
                <w:webHidden/>
              </w:rPr>
              <w:fldChar w:fldCharType="separate"/>
            </w:r>
            <w:r w:rsidR="004E3C10">
              <w:rPr>
                <w:webHidden/>
              </w:rPr>
              <w:t>72</w:t>
            </w:r>
            <w:r w:rsidR="004E3C10">
              <w:rPr>
                <w:webHidden/>
              </w:rPr>
              <w:fldChar w:fldCharType="end"/>
            </w:r>
          </w:hyperlink>
        </w:p>
        <w:p w14:paraId="72AC6745" w14:textId="66A3CA01" w:rsidR="004E3C10" w:rsidRDefault="00981E9D">
          <w:pPr>
            <w:pStyle w:val="Inhopg2"/>
            <w:rPr>
              <w:rFonts w:asciiTheme="minorHAnsi" w:eastAsiaTheme="minorEastAsia" w:hAnsiTheme="minorHAnsi" w:cstheme="minorBidi"/>
              <w:color w:val="auto"/>
              <w:lang w:val="en-US" w:eastAsia="ja-JP"/>
            </w:rPr>
          </w:pPr>
          <w:hyperlink w:anchor="_Toc84926727" w:history="1">
            <w:r w:rsidR="004E3C10" w:rsidRPr="00206885">
              <w:rPr>
                <w:rStyle w:val="Hyperlink"/>
                <w:rFonts w:cs="Times New Roman"/>
                <w14:scene3d>
                  <w14:camera w14:prst="orthographicFront"/>
                  <w14:lightRig w14:rig="threePt" w14:dir="t">
                    <w14:rot w14:lat="0" w14:lon="0" w14:rev="0"/>
                  </w14:lightRig>
                </w14:scene3d>
              </w:rPr>
              <w:t>11.1</w:t>
            </w:r>
            <w:r w:rsidR="004E3C10">
              <w:rPr>
                <w:rFonts w:asciiTheme="minorHAnsi" w:eastAsiaTheme="minorEastAsia" w:hAnsiTheme="minorHAnsi" w:cstheme="minorBidi"/>
                <w:color w:val="auto"/>
                <w:lang w:val="en-US" w:eastAsia="ja-JP"/>
              </w:rPr>
              <w:tab/>
            </w:r>
            <w:r w:rsidR="004E3C10" w:rsidRPr="00206885">
              <w:rPr>
                <w:rStyle w:val="Hyperlink"/>
              </w:rPr>
              <w:t>Week 7 les 1: WG Palliatieve zorg</w:t>
            </w:r>
            <w:r w:rsidR="004E3C10">
              <w:rPr>
                <w:webHidden/>
              </w:rPr>
              <w:tab/>
            </w:r>
            <w:r w:rsidR="004E3C10">
              <w:rPr>
                <w:webHidden/>
              </w:rPr>
              <w:fldChar w:fldCharType="begin"/>
            </w:r>
            <w:r w:rsidR="004E3C10">
              <w:rPr>
                <w:webHidden/>
              </w:rPr>
              <w:instrText xml:space="preserve"> PAGEREF _Toc84926727 \h </w:instrText>
            </w:r>
            <w:r w:rsidR="004E3C10">
              <w:rPr>
                <w:webHidden/>
              </w:rPr>
            </w:r>
            <w:r w:rsidR="004E3C10">
              <w:rPr>
                <w:webHidden/>
              </w:rPr>
              <w:fldChar w:fldCharType="separate"/>
            </w:r>
            <w:r w:rsidR="004E3C10">
              <w:rPr>
                <w:webHidden/>
              </w:rPr>
              <w:t>72</w:t>
            </w:r>
            <w:r w:rsidR="004E3C10">
              <w:rPr>
                <w:webHidden/>
              </w:rPr>
              <w:fldChar w:fldCharType="end"/>
            </w:r>
          </w:hyperlink>
        </w:p>
        <w:p w14:paraId="5B02ADBD" w14:textId="5C5CE1EF" w:rsidR="004E3C10" w:rsidRDefault="00981E9D">
          <w:pPr>
            <w:pStyle w:val="Inhopg2"/>
            <w:rPr>
              <w:rFonts w:asciiTheme="minorHAnsi" w:eastAsiaTheme="minorEastAsia" w:hAnsiTheme="minorHAnsi" w:cstheme="minorBidi"/>
              <w:color w:val="auto"/>
              <w:lang w:val="en-US" w:eastAsia="ja-JP"/>
            </w:rPr>
          </w:pPr>
          <w:hyperlink w:anchor="_Toc84926728" w:history="1">
            <w:r w:rsidR="004E3C10" w:rsidRPr="00206885">
              <w:rPr>
                <w:rStyle w:val="Hyperlink"/>
                <w:rFonts w:cs="Times New Roman"/>
                <w14:scene3d>
                  <w14:camera w14:prst="orthographicFront"/>
                  <w14:lightRig w14:rig="threePt" w14:dir="t">
                    <w14:rot w14:lat="0" w14:lon="0" w14:rev="0"/>
                  </w14:lightRig>
                </w14:scene3d>
              </w:rPr>
              <w:t>11.2</w:t>
            </w:r>
            <w:r w:rsidR="004E3C10">
              <w:rPr>
                <w:rFonts w:asciiTheme="minorHAnsi" w:eastAsiaTheme="minorEastAsia" w:hAnsiTheme="minorHAnsi" w:cstheme="minorBidi"/>
                <w:color w:val="auto"/>
                <w:lang w:val="en-US" w:eastAsia="ja-JP"/>
              </w:rPr>
              <w:tab/>
            </w:r>
            <w:r w:rsidR="004E3C10" w:rsidRPr="00206885">
              <w:rPr>
                <w:rStyle w:val="Hyperlink"/>
              </w:rPr>
              <w:t>Week 7 les 2: WG Casuïstiek</w:t>
            </w:r>
            <w:r w:rsidR="004E3C10">
              <w:rPr>
                <w:webHidden/>
              </w:rPr>
              <w:tab/>
            </w:r>
            <w:r w:rsidR="004E3C10">
              <w:rPr>
                <w:webHidden/>
              </w:rPr>
              <w:fldChar w:fldCharType="begin"/>
            </w:r>
            <w:r w:rsidR="004E3C10">
              <w:rPr>
                <w:webHidden/>
              </w:rPr>
              <w:instrText xml:space="preserve"> PAGEREF _Toc84926728 \h </w:instrText>
            </w:r>
            <w:r w:rsidR="004E3C10">
              <w:rPr>
                <w:webHidden/>
              </w:rPr>
            </w:r>
            <w:r w:rsidR="004E3C10">
              <w:rPr>
                <w:webHidden/>
              </w:rPr>
              <w:fldChar w:fldCharType="separate"/>
            </w:r>
            <w:r w:rsidR="004E3C10">
              <w:rPr>
                <w:webHidden/>
              </w:rPr>
              <w:t>74</w:t>
            </w:r>
            <w:r w:rsidR="004E3C10">
              <w:rPr>
                <w:webHidden/>
              </w:rPr>
              <w:fldChar w:fldCharType="end"/>
            </w:r>
          </w:hyperlink>
        </w:p>
        <w:p w14:paraId="10D00640" w14:textId="5C6AE99B" w:rsidR="004E3C10" w:rsidRDefault="00981E9D">
          <w:pPr>
            <w:pStyle w:val="Inhopg2"/>
            <w:rPr>
              <w:rFonts w:asciiTheme="minorHAnsi" w:eastAsiaTheme="minorEastAsia" w:hAnsiTheme="minorHAnsi" w:cstheme="minorBidi"/>
              <w:color w:val="auto"/>
              <w:lang w:val="en-US" w:eastAsia="ja-JP"/>
            </w:rPr>
          </w:pPr>
          <w:hyperlink w:anchor="_Toc84926729" w:history="1">
            <w:r w:rsidR="004E3C10" w:rsidRPr="00206885">
              <w:rPr>
                <w:rStyle w:val="Hyperlink"/>
                <w:rFonts w:cs="Times New Roman"/>
                <w:lang w:val="en-US"/>
                <w14:scene3d>
                  <w14:camera w14:prst="orthographicFront"/>
                  <w14:lightRig w14:rig="threePt" w14:dir="t">
                    <w14:rot w14:lat="0" w14:lon="0" w14:rev="0"/>
                  </w14:lightRig>
                </w14:scene3d>
              </w:rPr>
              <w:t>11.3</w:t>
            </w:r>
            <w:r w:rsidR="004E3C10">
              <w:rPr>
                <w:rFonts w:asciiTheme="minorHAnsi" w:eastAsiaTheme="minorEastAsia" w:hAnsiTheme="minorHAnsi" w:cstheme="minorBidi"/>
                <w:color w:val="auto"/>
                <w:lang w:val="en-US" w:eastAsia="ja-JP"/>
              </w:rPr>
              <w:tab/>
            </w:r>
            <w:r w:rsidR="004E3C10" w:rsidRPr="00206885">
              <w:rPr>
                <w:rStyle w:val="Hyperlink"/>
                <w:lang w:val="en-US"/>
              </w:rPr>
              <w:t>Week 7 les 3: A&amp;F Autisme Spectrum Stoornis (ASS)</w:t>
            </w:r>
            <w:r w:rsidR="004E3C10">
              <w:rPr>
                <w:webHidden/>
              </w:rPr>
              <w:tab/>
            </w:r>
            <w:r w:rsidR="004E3C10">
              <w:rPr>
                <w:webHidden/>
              </w:rPr>
              <w:fldChar w:fldCharType="begin"/>
            </w:r>
            <w:r w:rsidR="004E3C10">
              <w:rPr>
                <w:webHidden/>
              </w:rPr>
              <w:instrText xml:space="preserve"> PAGEREF _Toc84926729 \h </w:instrText>
            </w:r>
            <w:r w:rsidR="004E3C10">
              <w:rPr>
                <w:webHidden/>
              </w:rPr>
            </w:r>
            <w:r w:rsidR="004E3C10">
              <w:rPr>
                <w:webHidden/>
              </w:rPr>
              <w:fldChar w:fldCharType="separate"/>
            </w:r>
            <w:r w:rsidR="004E3C10">
              <w:rPr>
                <w:webHidden/>
              </w:rPr>
              <w:t>75</w:t>
            </w:r>
            <w:r w:rsidR="004E3C10">
              <w:rPr>
                <w:webHidden/>
              </w:rPr>
              <w:fldChar w:fldCharType="end"/>
            </w:r>
          </w:hyperlink>
        </w:p>
        <w:p w14:paraId="178C8FE2" w14:textId="1C414B11" w:rsidR="004E3C10" w:rsidRDefault="00981E9D">
          <w:pPr>
            <w:pStyle w:val="Inhopg1"/>
            <w:rPr>
              <w:rFonts w:asciiTheme="minorHAnsi" w:eastAsiaTheme="minorEastAsia" w:hAnsiTheme="minorHAnsi" w:cstheme="minorBidi"/>
              <w:b w:val="0"/>
              <w:caps w:val="0"/>
              <w:color w:val="auto"/>
              <w:lang w:val="en-US" w:eastAsia="ja-JP"/>
            </w:rPr>
          </w:pPr>
          <w:hyperlink w:anchor="_Toc84926730" w:history="1">
            <w:r w:rsidR="004E3C10" w:rsidRPr="00206885">
              <w:rPr>
                <w:rStyle w:val="Hyperlink"/>
              </w:rPr>
              <w:t>12</w:t>
            </w:r>
            <w:r w:rsidR="004E3C10">
              <w:rPr>
                <w:rFonts w:asciiTheme="minorHAnsi" w:eastAsiaTheme="minorEastAsia" w:hAnsiTheme="minorHAnsi" w:cstheme="minorBidi"/>
                <w:b w:val="0"/>
                <w:caps w:val="0"/>
                <w:color w:val="auto"/>
                <w:lang w:val="en-US" w:eastAsia="ja-JP"/>
              </w:rPr>
              <w:tab/>
            </w:r>
            <w:r w:rsidR="004E3C10" w:rsidRPr="00206885">
              <w:rPr>
                <w:rStyle w:val="Hyperlink"/>
              </w:rPr>
              <w:t>Programma week 8</w:t>
            </w:r>
            <w:r w:rsidR="004E3C10">
              <w:rPr>
                <w:webHidden/>
              </w:rPr>
              <w:tab/>
            </w:r>
            <w:r w:rsidR="004E3C10">
              <w:rPr>
                <w:webHidden/>
              </w:rPr>
              <w:fldChar w:fldCharType="begin"/>
            </w:r>
            <w:r w:rsidR="004E3C10">
              <w:rPr>
                <w:webHidden/>
              </w:rPr>
              <w:instrText xml:space="preserve"> PAGEREF _Toc84926730 \h </w:instrText>
            </w:r>
            <w:r w:rsidR="004E3C10">
              <w:rPr>
                <w:webHidden/>
              </w:rPr>
            </w:r>
            <w:r w:rsidR="004E3C10">
              <w:rPr>
                <w:webHidden/>
              </w:rPr>
              <w:fldChar w:fldCharType="separate"/>
            </w:r>
            <w:r w:rsidR="004E3C10">
              <w:rPr>
                <w:webHidden/>
              </w:rPr>
              <w:t>77</w:t>
            </w:r>
            <w:r w:rsidR="004E3C10">
              <w:rPr>
                <w:webHidden/>
              </w:rPr>
              <w:fldChar w:fldCharType="end"/>
            </w:r>
          </w:hyperlink>
        </w:p>
        <w:p w14:paraId="06788149" w14:textId="1B33D6BA" w:rsidR="004E3C10" w:rsidRDefault="00981E9D">
          <w:pPr>
            <w:pStyle w:val="Inhopg2"/>
            <w:rPr>
              <w:rFonts w:asciiTheme="minorHAnsi" w:eastAsiaTheme="minorEastAsia" w:hAnsiTheme="minorHAnsi" w:cstheme="minorBidi"/>
              <w:color w:val="auto"/>
              <w:lang w:val="en-US" w:eastAsia="ja-JP"/>
            </w:rPr>
          </w:pPr>
          <w:hyperlink w:anchor="_Toc84926731" w:history="1">
            <w:r w:rsidR="004E3C10" w:rsidRPr="00206885">
              <w:rPr>
                <w:rStyle w:val="Hyperlink"/>
                <w:rFonts w:cs="Times New Roman"/>
                <w14:scene3d>
                  <w14:camera w14:prst="orthographicFront"/>
                  <w14:lightRig w14:rig="threePt" w14:dir="t">
                    <w14:rot w14:lat="0" w14:lon="0" w14:rev="0"/>
                  </w14:lightRig>
                </w14:scene3d>
              </w:rPr>
              <w:t>12.1</w:t>
            </w:r>
            <w:r w:rsidR="004E3C10">
              <w:rPr>
                <w:rFonts w:asciiTheme="minorHAnsi" w:eastAsiaTheme="minorEastAsia" w:hAnsiTheme="minorHAnsi" w:cstheme="minorBidi"/>
                <w:color w:val="auto"/>
                <w:lang w:val="en-US" w:eastAsia="ja-JP"/>
              </w:rPr>
              <w:tab/>
            </w:r>
            <w:r w:rsidR="004E3C10" w:rsidRPr="00206885">
              <w:rPr>
                <w:rStyle w:val="Hyperlink"/>
              </w:rPr>
              <w:t>Week 8 les 1 WG Casuïstiek en afronden</w:t>
            </w:r>
            <w:r w:rsidR="004E3C10">
              <w:rPr>
                <w:webHidden/>
              </w:rPr>
              <w:tab/>
            </w:r>
            <w:r w:rsidR="004E3C10">
              <w:rPr>
                <w:webHidden/>
              </w:rPr>
              <w:fldChar w:fldCharType="begin"/>
            </w:r>
            <w:r w:rsidR="004E3C10">
              <w:rPr>
                <w:webHidden/>
              </w:rPr>
              <w:instrText xml:space="preserve"> PAGEREF _Toc84926731 \h </w:instrText>
            </w:r>
            <w:r w:rsidR="004E3C10">
              <w:rPr>
                <w:webHidden/>
              </w:rPr>
            </w:r>
            <w:r w:rsidR="004E3C10">
              <w:rPr>
                <w:webHidden/>
              </w:rPr>
              <w:fldChar w:fldCharType="separate"/>
            </w:r>
            <w:r w:rsidR="004E3C10">
              <w:rPr>
                <w:webHidden/>
              </w:rPr>
              <w:t>77</w:t>
            </w:r>
            <w:r w:rsidR="004E3C10">
              <w:rPr>
                <w:webHidden/>
              </w:rPr>
              <w:fldChar w:fldCharType="end"/>
            </w:r>
          </w:hyperlink>
        </w:p>
        <w:p w14:paraId="58047920" w14:textId="0FFD3211" w:rsidR="004E3C10" w:rsidRDefault="00981E9D">
          <w:pPr>
            <w:pStyle w:val="Inhopg2"/>
            <w:rPr>
              <w:rFonts w:asciiTheme="minorHAnsi" w:eastAsiaTheme="minorEastAsia" w:hAnsiTheme="minorHAnsi" w:cstheme="minorBidi"/>
              <w:color w:val="auto"/>
              <w:lang w:val="en-US" w:eastAsia="ja-JP"/>
            </w:rPr>
          </w:pPr>
          <w:hyperlink w:anchor="_Toc84926732" w:history="1">
            <w:r w:rsidR="004E3C10" w:rsidRPr="00206885">
              <w:rPr>
                <w:rStyle w:val="Hyperlink"/>
                <w:rFonts w:cs="Times New Roman"/>
                <w14:scene3d>
                  <w14:camera w14:prst="orthographicFront"/>
                  <w14:lightRig w14:rig="threePt" w14:dir="t">
                    <w14:rot w14:lat="0" w14:lon="0" w14:rev="0"/>
                  </w14:lightRig>
                </w14:scene3d>
              </w:rPr>
              <w:t>12.2</w:t>
            </w:r>
            <w:r w:rsidR="004E3C10">
              <w:rPr>
                <w:rFonts w:asciiTheme="minorHAnsi" w:eastAsiaTheme="minorEastAsia" w:hAnsiTheme="minorHAnsi" w:cstheme="minorBidi"/>
                <w:color w:val="auto"/>
                <w:lang w:val="en-US" w:eastAsia="ja-JP"/>
              </w:rPr>
              <w:tab/>
            </w:r>
            <w:r w:rsidR="004E3C10" w:rsidRPr="00206885">
              <w:rPr>
                <w:rStyle w:val="Hyperlink"/>
              </w:rPr>
              <w:t>Week 8 les 2 WG Kennistoets en afronden</w:t>
            </w:r>
            <w:r w:rsidR="004E3C10">
              <w:rPr>
                <w:webHidden/>
              </w:rPr>
              <w:tab/>
            </w:r>
            <w:r w:rsidR="004E3C10">
              <w:rPr>
                <w:webHidden/>
              </w:rPr>
              <w:fldChar w:fldCharType="begin"/>
            </w:r>
            <w:r w:rsidR="004E3C10">
              <w:rPr>
                <w:webHidden/>
              </w:rPr>
              <w:instrText xml:space="preserve"> PAGEREF _Toc84926732 \h </w:instrText>
            </w:r>
            <w:r w:rsidR="004E3C10">
              <w:rPr>
                <w:webHidden/>
              </w:rPr>
            </w:r>
            <w:r w:rsidR="004E3C10">
              <w:rPr>
                <w:webHidden/>
              </w:rPr>
              <w:fldChar w:fldCharType="separate"/>
            </w:r>
            <w:r w:rsidR="004E3C10">
              <w:rPr>
                <w:webHidden/>
              </w:rPr>
              <w:t>78</w:t>
            </w:r>
            <w:r w:rsidR="004E3C10">
              <w:rPr>
                <w:webHidden/>
              </w:rPr>
              <w:fldChar w:fldCharType="end"/>
            </w:r>
          </w:hyperlink>
        </w:p>
        <w:p w14:paraId="3EA7B5E3" w14:textId="6C57490E" w:rsidR="004E3C10" w:rsidRDefault="00981E9D">
          <w:pPr>
            <w:pStyle w:val="Inhopg2"/>
            <w:rPr>
              <w:rFonts w:asciiTheme="minorHAnsi" w:eastAsiaTheme="minorEastAsia" w:hAnsiTheme="minorHAnsi" w:cstheme="minorBidi"/>
              <w:color w:val="auto"/>
              <w:lang w:val="en-US" w:eastAsia="ja-JP"/>
            </w:rPr>
          </w:pPr>
          <w:hyperlink w:anchor="_Toc84926733" w:history="1">
            <w:r w:rsidR="004E3C10" w:rsidRPr="00206885">
              <w:rPr>
                <w:rStyle w:val="Hyperlink"/>
                <w:rFonts w:cs="Times New Roman"/>
                <w14:scene3d>
                  <w14:camera w14:prst="orthographicFront"/>
                  <w14:lightRig w14:rig="threePt" w14:dir="t">
                    <w14:rot w14:lat="0" w14:lon="0" w14:rev="0"/>
                  </w14:lightRig>
                </w14:scene3d>
              </w:rPr>
              <w:t>12.3</w:t>
            </w:r>
            <w:r w:rsidR="004E3C10">
              <w:rPr>
                <w:rFonts w:asciiTheme="minorHAnsi" w:eastAsiaTheme="minorEastAsia" w:hAnsiTheme="minorHAnsi" w:cstheme="minorBidi"/>
                <w:color w:val="auto"/>
                <w:lang w:val="en-US" w:eastAsia="ja-JP"/>
              </w:rPr>
              <w:tab/>
            </w:r>
            <w:r w:rsidR="004E3C10" w:rsidRPr="00206885">
              <w:rPr>
                <w:rStyle w:val="Hyperlink"/>
              </w:rPr>
              <w:t>Week 8 les 3: A&amp;F Oefenen voor kennistoets</w:t>
            </w:r>
            <w:r w:rsidR="004E3C10">
              <w:rPr>
                <w:webHidden/>
              </w:rPr>
              <w:tab/>
            </w:r>
            <w:r w:rsidR="004E3C10">
              <w:rPr>
                <w:webHidden/>
              </w:rPr>
              <w:fldChar w:fldCharType="begin"/>
            </w:r>
            <w:r w:rsidR="004E3C10">
              <w:rPr>
                <w:webHidden/>
              </w:rPr>
              <w:instrText xml:space="preserve"> PAGEREF _Toc84926733 \h </w:instrText>
            </w:r>
            <w:r w:rsidR="004E3C10">
              <w:rPr>
                <w:webHidden/>
              </w:rPr>
            </w:r>
            <w:r w:rsidR="004E3C10">
              <w:rPr>
                <w:webHidden/>
              </w:rPr>
              <w:fldChar w:fldCharType="separate"/>
            </w:r>
            <w:r w:rsidR="004E3C10">
              <w:rPr>
                <w:webHidden/>
              </w:rPr>
              <w:t>78</w:t>
            </w:r>
            <w:r w:rsidR="004E3C10">
              <w:rPr>
                <w:webHidden/>
              </w:rPr>
              <w:fldChar w:fldCharType="end"/>
            </w:r>
          </w:hyperlink>
        </w:p>
        <w:p w14:paraId="42F9A992" w14:textId="4C6828A0" w:rsidR="004E3C10" w:rsidRDefault="00981E9D">
          <w:pPr>
            <w:pStyle w:val="Inhopg1"/>
            <w:rPr>
              <w:rFonts w:asciiTheme="minorHAnsi" w:eastAsiaTheme="minorEastAsia" w:hAnsiTheme="minorHAnsi" w:cstheme="minorBidi"/>
              <w:b w:val="0"/>
              <w:caps w:val="0"/>
              <w:color w:val="auto"/>
              <w:lang w:val="en-US" w:eastAsia="ja-JP"/>
            </w:rPr>
          </w:pPr>
          <w:hyperlink w:anchor="_Toc84926734" w:history="1">
            <w:r w:rsidR="004E3C10" w:rsidRPr="00206885">
              <w:rPr>
                <w:rStyle w:val="Hyperlink"/>
              </w:rPr>
              <w:t>13</w:t>
            </w:r>
            <w:r w:rsidR="004E3C10">
              <w:rPr>
                <w:rFonts w:asciiTheme="minorHAnsi" w:eastAsiaTheme="minorEastAsia" w:hAnsiTheme="minorHAnsi" w:cstheme="minorBidi"/>
                <w:b w:val="0"/>
                <w:caps w:val="0"/>
                <w:color w:val="auto"/>
                <w:lang w:val="en-US" w:eastAsia="ja-JP"/>
              </w:rPr>
              <w:tab/>
            </w:r>
            <w:r w:rsidR="004E3C10" w:rsidRPr="00206885">
              <w:rPr>
                <w:rStyle w:val="Hyperlink"/>
              </w:rPr>
              <w:t>Communicatieve Vaardigheden</w:t>
            </w:r>
            <w:r w:rsidR="004E3C10">
              <w:rPr>
                <w:webHidden/>
              </w:rPr>
              <w:tab/>
            </w:r>
            <w:r w:rsidR="004E3C10">
              <w:rPr>
                <w:webHidden/>
              </w:rPr>
              <w:fldChar w:fldCharType="begin"/>
            </w:r>
            <w:r w:rsidR="004E3C10">
              <w:rPr>
                <w:webHidden/>
              </w:rPr>
              <w:instrText xml:space="preserve"> PAGEREF _Toc84926734 \h </w:instrText>
            </w:r>
            <w:r w:rsidR="004E3C10">
              <w:rPr>
                <w:webHidden/>
              </w:rPr>
            </w:r>
            <w:r w:rsidR="004E3C10">
              <w:rPr>
                <w:webHidden/>
              </w:rPr>
              <w:fldChar w:fldCharType="separate"/>
            </w:r>
            <w:r w:rsidR="004E3C10">
              <w:rPr>
                <w:webHidden/>
              </w:rPr>
              <w:t>80</w:t>
            </w:r>
            <w:r w:rsidR="004E3C10">
              <w:rPr>
                <w:webHidden/>
              </w:rPr>
              <w:fldChar w:fldCharType="end"/>
            </w:r>
          </w:hyperlink>
        </w:p>
        <w:p w14:paraId="7EEB1349" w14:textId="7804155D" w:rsidR="004E3C10" w:rsidRDefault="00981E9D">
          <w:pPr>
            <w:pStyle w:val="Inhopg2"/>
            <w:rPr>
              <w:rFonts w:asciiTheme="minorHAnsi" w:eastAsiaTheme="minorEastAsia" w:hAnsiTheme="minorHAnsi" w:cstheme="minorBidi"/>
              <w:color w:val="auto"/>
              <w:lang w:val="en-US" w:eastAsia="ja-JP"/>
            </w:rPr>
          </w:pPr>
          <w:hyperlink w:anchor="_Toc84926735" w:history="1">
            <w:r w:rsidR="004E3C10" w:rsidRPr="00206885">
              <w:rPr>
                <w:rStyle w:val="Hyperlink"/>
                <w:rFonts w:cs="Times New Roman"/>
                <w14:scene3d>
                  <w14:camera w14:prst="orthographicFront"/>
                  <w14:lightRig w14:rig="threePt" w14:dir="t">
                    <w14:rot w14:lat="0" w14:lon="0" w14:rev="0"/>
                  </w14:lightRig>
                </w14:scene3d>
              </w:rPr>
              <w:t>13.1</w:t>
            </w:r>
            <w:r w:rsidR="004E3C10">
              <w:rPr>
                <w:rFonts w:asciiTheme="minorHAnsi" w:eastAsiaTheme="minorEastAsia" w:hAnsiTheme="minorHAnsi" w:cstheme="minorBidi"/>
                <w:color w:val="auto"/>
                <w:lang w:val="en-US" w:eastAsia="ja-JP"/>
              </w:rPr>
              <w:tab/>
            </w:r>
            <w:r w:rsidR="004E3C10" w:rsidRPr="00206885">
              <w:rPr>
                <w:rStyle w:val="Hyperlink"/>
              </w:rPr>
              <w:t>Week 1 tot en met 8: uitleg Communicatieve Vaardigheden (CV)</w:t>
            </w:r>
            <w:r w:rsidR="004E3C10">
              <w:rPr>
                <w:webHidden/>
              </w:rPr>
              <w:tab/>
            </w:r>
            <w:r w:rsidR="004E3C10">
              <w:rPr>
                <w:webHidden/>
              </w:rPr>
              <w:fldChar w:fldCharType="begin"/>
            </w:r>
            <w:r w:rsidR="004E3C10">
              <w:rPr>
                <w:webHidden/>
              </w:rPr>
              <w:instrText xml:space="preserve"> PAGEREF _Toc84926735 \h </w:instrText>
            </w:r>
            <w:r w:rsidR="004E3C10">
              <w:rPr>
                <w:webHidden/>
              </w:rPr>
            </w:r>
            <w:r w:rsidR="004E3C10">
              <w:rPr>
                <w:webHidden/>
              </w:rPr>
              <w:fldChar w:fldCharType="separate"/>
            </w:r>
            <w:r w:rsidR="004E3C10">
              <w:rPr>
                <w:webHidden/>
              </w:rPr>
              <w:t>80</w:t>
            </w:r>
            <w:r w:rsidR="004E3C10">
              <w:rPr>
                <w:webHidden/>
              </w:rPr>
              <w:fldChar w:fldCharType="end"/>
            </w:r>
          </w:hyperlink>
        </w:p>
        <w:p w14:paraId="1B4FE224" w14:textId="3DFF4995" w:rsidR="004E3C10" w:rsidRDefault="00981E9D">
          <w:pPr>
            <w:pStyle w:val="Inhopg1"/>
            <w:rPr>
              <w:rFonts w:asciiTheme="minorHAnsi" w:eastAsiaTheme="minorEastAsia" w:hAnsiTheme="minorHAnsi" w:cstheme="minorBidi"/>
              <w:b w:val="0"/>
              <w:caps w:val="0"/>
              <w:color w:val="auto"/>
              <w:lang w:val="en-US" w:eastAsia="ja-JP"/>
            </w:rPr>
          </w:pPr>
          <w:hyperlink w:anchor="_Toc84926736" w:history="1">
            <w:r w:rsidR="004E3C10" w:rsidRPr="00206885">
              <w:rPr>
                <w:rStyle w:val="Hyperlink"/>
              </w:rPr>
              <w:t>14</w:t>
            </w:r>
            <w:r w:rsidR="004E3C10">
              <w:rPr>
                <w:rFonts w:asciiTheme="minorHAnsi" w:eastAsiaTheme="minorEastAsia" w:hAnsiTheme="minorHAnsi" w:cstheme="minorBidi"/>
                <w:b w:val="0"/>
                <w:caps w:val="0"/>
                <w:color w:val="auto"/>
                <w:lang w:val="en-US" w:eastAsia="ja-JP"/>
              </w:rPr>
              <w:tab/>
            </w:r>
            <w:r w:rsidR="004E3C10" w:rsidRPr="00206885">
              <w:rPr>
                <w:rStyle w:val="Hyperlink"/>
              </w:rPr>
              <w:t>Literatuur per week</w:t>
            </w:r>
            <w:r w:rsidR="004E3C10">
              <w:rPr>
                <w:webHidden/>
              </w:rPr>
              <w:tab/>
            </w:r>
            <w:r w:rsidR="004E3C10">
              <w:rPr>
                <w:webHidden/>
              </w:rPr>
              <w:fldChar w:fldCharType="begin"/>
            </w:r>
            <w:r w:rsidR="004E3C10">
              <w:rPr>
                <w:webHidden/>
              </w:rPr>
              <w:instrText xml:space="preserve"> PAGEREF _Toc84926736 \h </w:instrText>
            </w:r>
            <w:r w:rsidR="004E3C10">
              <w:rPr>
                <w:webHidden/>
              </w:rPr>
            </w:r>
            <w:r w:rsidR="004E3C10">
              <w:rPr>
                <w:webHidden/>
              </w:rPr>
              <w:fldChar w:fldCharType="separate"/>
            </w:r>
            <w:r w:rsidR="004E3C10">
              <w:rPr>
                <w:webHidden/>
              </w:rPr>
              <w:t>82</w:t>
            </w:r>
            <w:r w:rsidR="004E3C10">
              <w:rPr>
                <w:webHidden/>
              </w:rPr>
              <w:fldChar w:fldCharType="end"/>
            </w:r>
          </w:hyperlink>
        </w:p>
        <w:p w14:paraId="62A3340D" w14:textId="7DE188A9" w:rsidR="004E3C10" w:rsidRDefault="00981E9D">
          <w:pPr>
            <w:pStyle w:val="Inhopg1"/>
            <w:rPr>
              <w:rFonts w:asciiTheme="minorHAnsi" w:eastAsiaTheme="minorEastAsia" w:hAnsiTheme="minorHAnsi" w:cstheme="minorBidi"/>
              <w:b w:val="0"/>
              <w:caps w:val="0"/>
              <w:color w:val="auto"/>
              <w:lang w:val="en-US" w:eastAsia="ja-JP"/>
            </w:rPr>
          </w:pPr>
          <w:hyperlink w:anchor="_Toc84926737" w:history="1">
            <w:r w:rsidR="004E3C10" w:rsidRPr="00206885">
              <w:rPr>
                <w:rStyle w:val="Hyperlink"/>
              </w:rPr>
              <w:t>15</w:t>
            </w:r>
            <w:r w:rsidR="004E3C10">
              <w:rPr>
                <w:rFonts w:asciiTheme="minorHAnsi" w:eastAsiaTheme="minorEastAsia" w:hAnsiTheme="minorHAnsi" w:cstheme="minorBidi"/>
                <w:b w:val="0"/>
                <w:caps w:val="0"/>
                <w:color w:val="auto"/>
                <w:lang w:val="en-US" w:eastAsia="ja-JP"/>
              </w:rPr>
              <w:tab/>
            </w:r>
            <w:r w:rsidR="004E3C10" w:rsidRPr="00206885">
              <w:rPr>
                <w:rStyle w:val="Hyperlink"/>
              </w:rPr>
              <w:t>Databanken</w:t>
            </w:r>
            <w:r w:rsidR="004E3C10">
              <w:rPr>
                <w:webHidden/>
              </w:rPr>
              <w:tab/>
            </w:r>
            <w:r w:rsidR="004E3C10">
              <w:rPr>
                <w:webHidden/>
              </w:rPr>
              <w:fldChar w:fldCharType="begin"/>
            </w:r>
            <w:r w:rsidR="004E3C10">
              <w:rPr>
                <w:webHidden/>
              </w:rPr>
              <w:instrText xml:space="preserve"> PAGEREF _Toc84926737 \h </w:instrText>
            </w:r>
            <w:r w:rsidR="004E3C10">
              <w:rPr>
                <w:webHidden/>
              </w:rPr>
            </w:r>
            <w:r w:rsidR="004E3C10">
              <w:rPr>
                <w:webHidden/>
              </w:rPr>
              <w:fldChar w:fldCharType="separate"/>
            </w:r>
            <w:r w:rsidR="004E3C10">
              <w:rPr>
                <w:webHidden/>
              </w:rPr>
              <w:t>89</w:t>
            </w:r>
            <w:r w:rsidR="004E3C10">
              <w:rPr>
                <w:webHidden/>
              </w:rPr>
              <w:fldChar w:fldCharType="end"/>
            </w:r>
          </w:hyperlink>
        </w:p>
        <w:p w14:paraId="2A10C0AC" w14:textId="7754437A" w:rsidR="004E3C10" w:rsidRDefault="00981E9D">
          <w:pPr>
            <w:pStyle w:val="Inhopg1"/>
            <w:rPr>
              <w:rFonts w:asciiTheme="minorHAnsi" w:eastAsiaTheme="minorEastAsia" w:hAnsiTheme="minorHAnsi" w:cstheme="minorBidi"/>
              <w:b w:val="0"/>
              <w:caps w:val="0"/>
              <w:color w:val="auto"/>
              <w:lang w:val="en-US" w:eastAsia="ja-JP"/>
            </w:rPr>
          </w:pPr>
          <w:hyperlink w:anchor="_Toc84926738" w:history="1">
            <w:r w:rsidR="004E3C10" w:rsidRPr="00206885">
              <w:rPr>
                <w:rStyle w:val="Hyperlink"/>
              </w:rPr>
              <w:t>16</w:t>
            </w:r>
            <w:r w:rsidR="004E3C10">
              <w:rPr>
                <w:rFonts w:asciiTheme="minorHAnsi" w:eastAsiaTheme="minorEastAsia" w:hAnsiTheme="minorHAnsi" w:cstheme="minorBidi"/>
                <w:b w:val="0"/>
                <w:caps w:val="0"/>
                <w:color w:val="auto"/>
                <w:lang w:val="en-US" w:eastAsia="ja-JP"/>
              </w:rPr>
              <w:tab/>
            </w:r>
            <w:r w:rsidR="004E3C10" w:rsidRPr="00206885">
              <w:rPr>
                <w:rStyle w:val="Hyperlink"/>
              </w:rPr>
              <w:t>Casuïstiek</w:t>
            </w:r>
            <w:r w:rsidR="004E3C10">
              <w:rPr>
                <w:webHidden/>
              </w:rPr>
              <w:tab/>
            </w:r>
            <w:r w:rsidR="004E3C10">
              <w:rPr>
                <w:webHidden/>
              </w:rPr>
              <w:fldChar w:fldCharType="begin"/>
            </w:r>
            <w:r w:rsidR="004E3C10">
              <w:rPr>
                <w:webHidden/>
              </w:rPr>
              <w:instrText xml:space="preserve"> PAGEREF _Toc84926738 \h </w:instrText>
            </w:r>
            <w:r w:rsidR="004E3C10">
              <w:rPr>
                <w:webHidden/>
              </w:rPr>
            </w:r>
            <w:r w:rsidR="004E3C10">
              <w:rPr>
                <w:webHidden/>
              </w:rPr>
              <w:fldChar w:fldCharType="separate"/>
            </w:r>
            <w:r w:rsidR="004E3C10">
              <w:rPr>
                <w:webHidden/>
              </w:rPr>
              <w:t>90</w:t>
            </w:r>
            <w:r w:rsidR="004E3C10">
              <w:rPr>
                <w:webHidden/>
              </w:rPr>
              <w:fldChar w:fldCharType="end"/>
            </w:r>
          </w:hyperlink>
        </w:p>
        <w:p w14:paraId="5FBC5A2D" w14:textId="35984EE3" w:rsidR="004E3C10" w:rsidRDefault="00981E9D">
          <w:pPr>
            <w:pStyle w:val="Inhopg2"/>
            <w:rPr>
              <w:rFonts w:asciiTheme="minorHAnsi" w:eastAsiaTheme="minorEastAsia" w:hAnsiTheme="minorHAnsi" w:cstheme="minorBidi"/>
              <w:color w:val="auto"/>
              <w:lang w:val="en-US" w:eastAsia="ja-JP"/>
            </w:rPr>
          </w:pPr>
          <w:hyperlink w:anchor="_Toc84926739" w:history="1">
            <w:r w:rsidR="004E3C10" w:rsidRPr="00206885">
              <w:rPr>
                <w:rStyle w:val="Hyperlink"/>
                <w:rFonts w:cs="Times New Roman"/>
                <w14:scene3d>
                  <w14:camera w14:prst="orthographicFront"/>
                  <w14:lightRig w14:rig="threePt" w14:dir="t">
                    <w14:rot w14:lat="0" w14:lon="0" w14:rev="0"/>
                  </w14:lightRig>
                </w14:scene3d>
              </w:rPr>
              <w:t>16.1</w:t>
            </w:r>
            <w:r w:rsidR="004E3C10">
              <w:rPr>
                <w:rFonts w:asciiTheme="minorHAnsi" w:eastAsiaTheme="minorEastAsia" w:hAnsiTheme="minorHAnsi" w:cstheme="minorBidi"/>
                <w:color w:val="auto"/>
                <w:lang w:val="en-US" w:eastAsia="ja-JP"/>
              </w:rPr>
              <w:tab/>
            </w:r>
            <w:r w:rsidR="004E3C10" w:rsidRPr="00206885">
              <w:rPr>
                <w:rStyle w:val="Hyperlink"/>
              </w:rPr>
              <w:t>Casus Dhr. Pietersen - Uitgewerkt voorbeeld zorgadvies</w:t>
            </w:r>
            <w:r w:rsidR="004E3C10">
              <w:rPr>
                <w:webHidden/>
              </w:rPr>
              <w:tab/>
            </w:r>
            <w:r w:rsidR="004E3C10">
              <w:rPr>
                <w:webHidden/>
              </w:rPr>
              <w:fldChar w:fldCharType="begin"/>
            </w:r>
            <w:r w:rsidR="004E3C10">
              <w:rPr>
                <w:webHidden/>
              </w:rPr>
              <w:instrText xml:space="preserve"> PAGEREF _Toc84926739 \h </w:instrText>
            </w:r>
            <w:r w:rsidR="004E3C10">
              <w:rPr>
                <w:webHidden/>
              </w:rPr>
            </w:r>
            <w:r w:rsidR="004E3C10">
              <w:rPr>
                <w:webHidden/>
              </w:rPr>
              <w:fldChar w:fldCharType="separate"/>
            </w:r>
            <w:r w:rsidR="004E3C10">
              <w:rPr>
                <w:webHidden/>
              </w:rPr>
              <w:t>90</w:t>
            </w:r>
            <w:r w:rsidR="004E3C10">
              <w:rPr>
                <w:webHidden/>
              </w:rPr>
              <w:fldChar w:fldCharType="end"/>
            </w:r>
          </w:hyperlink>
        </w:p>
        <w:p w14:paraId="57DC6C6E" w14:textId="565D4B74" w:rsidR="004E3C10" w:rsidRDefault="00981E9D">
          <w:pPr>
            <w:pStyle w:val="Inhopg2"/>
            <w:rPr>
              <w:rFonts w:asciiTheme="minorHAnsi" w:eastAsiaTheme="minorEastAsia" w:hAnsiTheme="minorHAnsi" w:cstheme="minorBidi"/>
              <w:color w:val="auto"/>
              <w:lang w:val="en-US" w:eastAsia="ja-JP"/>
            </w:rPr>
          </w:pPr>
          <w:hyperlink w:anchor="_Toc84926740" w:history="1">
            <w:r w:rsidR="004E3C10" w:rsidRPr="00206885">
              <w:rPr>
                <w:rStyle w:val="Hyperlink"/>
                <w:rFonts w:cs="Times New Roman"/>
                <w14:scene3d>
                  <w14:camera w14:prst="orthographicFront"/>
                  <w14:lightRig w14:rig="threePt" w14:dir="t">
                    <w14:rot w14:lat="0" w14:lon="0" w14:rev="0"/>
                  </w14:lightRig>
                </w14:scene3d>
              </w:rPr>
              <w:t>16.2</w:t>
            </w:r>
            <w:r w:rsidR="004E3C10">
              <w:rPr>
                <w:rFonts w:asciiTheme="minorHAnsi" w:eastAsiaTheme="minorEastAsia" w:hAnsiTheme="minorHAnsi" w:cstheme="minorBidi"/>
                <w:color w:val="auto"/>
                <w:lang w:val="en-US" w:eastAsia="ja-JP"/>
              </w:rPr>
              <w:tab/>
            </w:r>
            <w:r w:rsidR="004E3C10" w:rsidRPr="00206885">
              <w:rPr>
                <w:rStyle w:val="Hyperlink"/>
              </w:rPr>
              <w:t>Casus Sabine Swart - Dwarslaesie</w:t>
            </w:r>
            <w:r w:rsidR="004E3C10">
              <w:rPr>
                <w:webHidden/>
              </w:rPr>
              <w:tab/>
            </w:r>
            <w:r w:rsidR="004E3C10">
              <w:rPr>
                <w:webHidden/>
              </w:rPr>
              <w:fldChar w:fldCharType="begin"/>
            </w:r>
            <w:r w:rsidR="004E3C10">
              <w:rPr>
                <w:webHidden/>
              </w:rPr>
              <w:instrText xml:space="preserve"> PAGEREF _Toc84926740 \h </w:instrText>
            </w:r>
            <w:r w:rsidR="004E3C10">
              <w:rPr>
                <w:webHidden/>
              </w:rPr>
            </w:r>
            <w:r w:rsidR="004E3C10">
              <w:rPr>
                <w:webHidden/>
              </w:rPr>
              <w:fldChar w:fldCharType="separate"/>
            </w:r>
            <w:r w:rsidR="004E3C10">
              <w:rPr>
                <w:webHidden/>
              </w:rPr>
              <w:t>91</w:t>
            </w:r>
            <w:r w:rsidR="004E3C10">
              <w:rPr>
                <w:webHidden/>
              </w:rPr>
              <w:fldChar w:fldCharType="end"/>
            </w:r>
          </w:hyperlink>
        </w:p>
        <w:p w14:paraId="3E388A02" w14:textId="76DEF527" w:rsidR="004E3C10" w:rsidRDefault="00981E9D">
          <w:pPr>
            <w:pStyle w:val="Inhopg2"/>
            <w:rPr>
              <w:rFonts w:asciiTheme="minorHAnsi" w:eastAsiaTheme="minorEastAsia" w:hAnsiTheme="minorHAnsi" w:cstheme="minorBidi"/>
              <w:color w:val="auto"/>
              <w:lang w:val="en-US" w:eastAsia="ja-JP"/>
            </w:rPr>
          </w:pPr>
          <w:hyperlink w:anchor="_Toc84926741" w:history="1">
            <w:r w:rsidR="004E3C10" w:rsidRPr="00206885">
              <w:rPr>
                <w:rStyle w:val="Hyperlink"/>
                <w:rFonts w:cs="Times New Roman"/>
                <w14:scene3d>
                  <w14:camera w14:prst="orthographicFront"/>
                  <w14:lightRig w14:rig="threePt" w14:dir="t">
                    <w14:rot w14:lat="0" w14:lon="0" w14:rev="0"/>
                  </w14:lightRig>
                </w14:scene3d>
              </w:rPr>
              <w:t>16.3</w:t>
            </w:r>
            <w:r w:rsidR="004E3C10">
              <w:rPr>
                <w:rFonts w:asciiTheme="minorHAnsi" w:eastAsiaTheme="minorEastAsia" w:hAnsiTheme="minorHAnsi" w:cstheme="minorBidi"/>
                <w:color w:val="auto"/>
                <w:lang w:val="en-US" w:eastAsia="ja-JP"/>
              </w:rPr>
              <w:tab/>
            </w:r>
            <w:r w:rsidR="004E3C10" w:rsidRPr="00206885">
              <w:rPr>
                <w:rStyle w:val="Hyperlink"/>
              </w:rPr>
              <w:t>Casus Pauline Hendriks - MS</w:t>
            </w:r>
            <w:r w:rsidR="004E3C10">
              <w:rPr>
                <w:webHidden/>
              </w:rPr>
              <w:tab/>
            </w:r>
            <w:r w:rsidR="004E3C10">
              <w:rPr>
                <w:webHidden/>
              </w:rPr>
              <w:fldChar w:fldCharType="begin"/>
            </w:r>
            <w:r w:rsidR="004E3C10">
              <w:rPr>
                <w:webHidden/>
              </w:rPr>
              <w:instrText xml:space="preserve"> PAGEREF _Toc84926741 \h </w:instrText>
            </w:r>
            <w:r w:rsidR="004E3C10">
              <w:rPr>
                <w:webHidden/>
              </w:rPr>
            </w:r>
            <w:r w:rsidR="004E3C10">
              <w:rPr>
                <w:webHidden/>
              </w:rPr>
              <w:fldChar w:fldCharType="separate"/>
            </w:r>
            <w:r w:rsidR="004E3C10">
              <w:rPr>
                <w:webHidden/>
              </w:rPr>
              <w:t>92</w:t>
            </w:r>
            <w:r w:rsidR="004E3C10">
              <w:rPr>
                <w:webHidden/>
              </w:rPr>
              <w:fldChar w:fldCharType="end"/>
            </w:r>
          </w:hyperlink>
        </w:p>
        <w:p w14:paraId="1A134499" w14:textId="554C2E1D" w:rsidR="004E3C10" w:rsidRDefault="00981E9D">
          <w:pPr>
            <w:pStyle w:val="Inhopg2"/>
            <w:rPr>
              <w:rFonts w:asciiTheme="minorHAnsi" w:eastAsiaTheme="minorEastAsia" w:hAnsiTheme="minorHAnsi" w:cstheme="minorBidi"/>
              <w:color w:val="auto"/>
              <w:lang w:val="en-US" w:eastAsia="ja-JP"/>
            </w:rPr>
          </w:pPr>
          <w:hyperlink w:anchor="_Toc84926742" w:history="1">
            <w:r w:rsidR="004E3C10" w:rsidRPr="00206885">
              <w:rPr>
                <w:rStyle w:val="Hyperlink"/>
                <w:rFonts w:cs="Times New Roman"/>
                <w14:scene3d>
                  <w14:camera w14:prst="orthographicFront"/>
                  <w14:lightRig w14:rig="threePt" w14:dir="t">
                    <w14:rot w14:lat="0" w14:lon="0" w14:rev="0"/>
                  </w14:lightRig>
                </w14:scene3d>
              </w:rPr>
              <w:t>16.4</w:t>
            </w:r>
            <w:r w:rsidR="004E3C10">
              <w:rPr>
                <w:rFonts w:asciiTheme="minorHAnsi" w:eastAsiaTheme="minorEastAsia" w:hAnsiTheme="minorHAnsi" w:cstheme="minorBidi"/>
                <w:color w:val="auto"/>
                <w:lang w:val="en-US" w:eastAsia="ja-JP"/>
              </w:rPr>
              <w:tab/>
            </w:r>
            <w:r w:rsidR="004E3C10" w:rsidRPr="00206885">
              <w:rPr>
                <w:rStyle w:val="Hyperlink"/>
              </w:rPr>
              <w:t>Casus Mw. Ligthart – Veroudering</w:t>
            </w:r>
            <w:r w:rsidR="004E3C10">
              <w:rPr>
                <w:webHidden/>
              </w:rPr>
              <w:tab/>
            </w:r>
            <w:r w:rsidR="004E3C10">
              <w:rPr>
                <w:webHidden/>
              </w:rPr>
              <w:fldChar w:fldCharType="begin"/>
            </w:r>
            <w:r w:rsidR="004E3C10">
              <w:rPr>
                <w:webHidden/>
              </w:rPr>
              <w:instrText xml:space="preserve"> PAGEREF _Toc84926742 \h </w:instrText>
            </w:r>
            <w:r w:rsidR="004E3C10">
              <w:rPr>
                <w:webHidden/>
              </w:rPr>
            </w:r>
            <w:r w:rsidR="004E3C10">
              <w:rPr>
                <w:webHidden/>
              </w:rPr>
              <w:fldChar w:fldCharType="separate"/>
            </w:r>
            <w:r w:rsidR="004E3C10">
              <w:rPr>
                <w:webHidden/>
              </w:rPr>
              <w:t>93</w:t>
            </w:r>
            <w:r w:rsidR="004E3C10">
              <w:rPr>
                <w:webHidden/>
              </w:rPr>
              <w:fldChar w:fldCharType="end"/>
            </w:r>
          </w:hyperlink>
        </w:p>
        <w:p w14:paraId="703B5B33" w14:textId="7125DDE7" w:rsidR="004E3C10" w:rsidRDefault="00981E9D">
          <w:pPr>
            <w:pStyle w:val="Inhopg2"/>
            <w:rPr>
              <w:rFonts w:asciiTheme="minorHAnsi" w:eastAsiaTheme="minorEastAsia" w:hAnsiTheme="minorHAnsi" w:cstheme="minorBidi"/>
              <w:color w:val="auto"/>
              <w:lang w:val="en-US" w:eastAsia="ja-JP"/>
            </w:rPr>
          </w:pPr>
          <w:hyperlink w:anchor="_Toc84926743" w:history="1">
            <w:r w:rsidR="004E3C10" w:rsidRPr="00206885">
              <w:rPr>
                <w:rStyle w:val="Hyperlink"/>
                <w:rFonts w:cs="Times New Roman"/>
                <w14:scene3d>
                  <w14:camera w14:prst="orthographicFront"/>
                  <w14:lightRig w14:rig="threePt" w14:dir="t">
                    <w14:rot w14:lat="0" w14:lon="0" w14:rev="0"/>
                  </w14:lightRig>
                </w14:scene3d>
              </w:rPr>
              <w:t>16.5</w:t>
            </w:r>
            <w:r w:rsidR="004E3C10">
              <w:rPr>
                <w:rFonts w:asciiTheme="minorHAnsi" w:eastAsiaTheme="minorEastAsia" w:hAnsiTheme="minorHAnsi" w:cstheme="minorBidi"/>
                <w:color w:val="auto"/>
                <w:lang w:val="en-US" w:eastAsia="ja-JP"/>
              </w:rPr>
              <w:tab/>
            </w:r>
            <w:r w:rsidR="004E3C10" w:rsidRPr="00206885">
              <w:rPr>
                <w:rStyle w:val="Hyperlink"/>
              </w:rPr>
              <w:t>Casus Dhr. Janssens – Parkinson</w:t>
            </w:r>
            <w:r w:rsidR="004E3C10">
              <w:rPr>
                <w:webHidden/>
              </w:rPr>
              <w:tab/>
            </w:r>
            <w:r w:rsidR="004E3C10">
              <w:rPr>
                <w:webHidden/>
              </w:rPr>
              <w:fldChar w:fldCharType="begin"/>
            </w:r>
            <w:r w:rsidR="004E3C10">
              <w:rPr>
                <w:webHidden/>
              </w:rPr>
              <w:instrText xml:space="preserve"> PAGEREF _Toc84926743 \h </w:instrText>
            </w:r>
            <w:r w:rsidR="004E3C10">
              <w:rPr>
                <w:webHidden/>
              </w:rPr>
            </w:r>
            <w:r w:rsidR="004E3C10">
              <w:rPr>
                <w:webHidden/>
              </w:rPr>
              <w:fldChar w:fldCharType="separate"/>
            </w:r>
            <w:r w:rsidR="004E3C10">
              <w:rPr>
                <w:webHidden/>
              </w:rPr>
              <w:t>95</w:t>
            </w:r>
            <w:r w:rsidR="004E3C10">
              <w:rPr>
                <w:webHidden/>
              </w:rPr>
              <w:fldChar w:fldCharType="end"/>
            </w:r>
          </w:hyperlink>
        </w:p>
        <w:p w14:paraId="3026A785" w14:textId="13709CE6" w:rsidR="004E3C10" w:rsidRDefault="00981E9D">
          <w:pPr>
            <w:pStyle w:val="Inhopg2"/>
            <w:rPr>
              <w:rFonts w:asciiTheme="minorHAnsi" w:eastAsiaTheme="minorEastAsia" w:hAnsiTheme="minorHAnsi" w:cstheme="minorBidi"/>
              <w:color w:val="auto"/>
              <w:lang w:val="en-US" w:eastAsia="ja-JP"/>
            </w:rPr>
          </w:pPr>
          <w:hyperlink w:anchor="_Toc84926744" w:history="1">
            <w:r w:rsidR="004E3C10" w:rsidRPr="00206885">
              <w:rPr>
                <w:rStyle w:val="Hyperlink"/>
                <w:rFonts w:cs="Times New Roman"/>
                <w14:scene3d>
                  <w14:camera w14:prst="orthographicFront"/>
                  <w14:lightRig w14:rig="threePt" w14:dir="t">
                    <w14:rot w14:lat="0" w14:lon="0" w14:rev="0"/>
                  </w14:lightRig>
                </w14:scene3d>
              </w:rPr>
              <w:t>16.6</w:t>
            </w:r>
            <w:r w:rsidR="004E3C10">
              <w:rPr>
                <w:rFonts w:asciiTheme="minorHAnsi" w:eastAsiaTheme="minorEastAsia" w:hAnsiTheme="minorHAnsi" w:cstheme="minorBidi"/>
                <w:color w:val="auto"/>
                <w:lang w:val="en-US" w:eastAsia="ja-JP"/>
              </w:rPr>
              <w:tab/>
            </w:r>
            <w:r w:rsidR="004E3C10" w:rsidRPr="00206885">
              <w:rPr>
                <w:rStyle w:val="Hyperlink"/>
              </w:rPr>
              <w:t>Casus Dhr. Zandvoort - Dementie</w:t>
            </w:r>
            <w:r w:rsidR="004E3C10">
              <w:rPr>
                <w:webHidden/>
              </w:rPr>
              <w:tab/>
            </w:r>
            <w:r w:rsidR="004E3C10">
              <w:rPr>
                <w:webHidden/>
              </w:rPr>
              <w:fldChar w:fldCharType="begin"/>
            </w:r>
            <w:r w:rsidR="004E3C10">
              <w:rPr>
                <w:webHidden/>
              </w:rPr>
              <w:instrText xml:space="preserve"> PAGEREF _Toc84926744 \h </w:instrText>
            </w:r>
            <w:r w:rsidR="004E3C10">
              <w:rPr>
                <w:webHidden/>
              </w:rPr>
            </w:r>
            <w:r w:rsidR="004E3C10">
              <w:rPr>
                <w:webHidden/>
              </w:rPr>
              <w:fldChar w:fldCharType="separate"/>
            </w:r>
            <w:r w:rsidR="004E3C10">
              <w:rPr>
                <w:webHidden/>
              </w:rPr>
              <w:t>96</w:t>
            </w:r>
            <w:r w:rsidR="004E3C10">
              <w:rPr>
                <w:webHidden/>
              </w:rPr>
              <w:fldChar w:fldCharType="end"/>
            </w:r>
          </w:hyperlink>
        </w:p>
        <w:p w14:paraId="55F553AF" w14:textId="6DB04951" w:rsidR="004E3C10" w:rsidRDefault="00981E9D">
          <w:pPr>
            <w:pStyle w:val="Inhopg2"/>
            <w:rPr>
              <w:rFonts w:asciiTheme="minorHAnsi" w:eastAsiaTheme="minorEastAsia" w:hAnsiTheme="minorHAnsi" w:cstheme="minorBidi"/>
              <w:color w:val="auto"/>
              <w:lang w:val="en-US" w:eastAsia="ja-JP"/>
            </w:rPr>
          </w:pPr>
          <w:hyperlink w:anchor="_Toc84926745" w:history="1">
            <w:r w:rsidR="004E3C10" w:rsidRPr="00206885">
              <w:rPr>
                <w:rStyle w:val="Hyperlink"/>
                <w:rFonts w:cs="Times New Roman"/>
                <w14:scene3d>
                  <w14:camera w14:prst="orthographicFront"/>
                  <w14:lightRig w14:rig="threePt" w14:dir="t">
                    <w14:rot w14:lat="0" w14:lon="0" w14:rev="0"/>
                  </w14:lightRig>
                </w14:scene3d>
              </w:rPr>
              <w:t>16.7</w:t>
            </w:r>
            <w:r w:rsidR="004E3C10">
              <w:rPr>
                <w:rFonts w:asciiTheme="minorHAnsi" w:eastAsiaTheme="minorEastAsia" w:hAnsiTheme="minorHAnsi" w:cstheme="minorBidi"/>
                <w:color w:val="auto"/>
                <w:lang w:val="en-US" w:eastAsia="ja-JP"/>
              </w:rPr>
              <w:tab/>
            </w:r>
            <w:r w:rsidR="004E3C10" w:rsidRPr="00206885">
              <w:rPr>
                <w:rStyle w:val="Hyperlink"/>
              </w:rPr>
              <w:t>Casus Dhr. Daniels – Longcarcinoom en COPD</w:t>
            </w:r>
            <w:r w:rsidR="004E3C10">
              <w:rPr>
                <w:webHidden/>
              </w:rPr>
              <w:tab/>
            </w:r>
            <w:r w:rsidR="004E3C10">
              <w:rPr>
                <w:webHidden/>
              </w:rPr>
              <w:fldChar w:fldCharType="begin"/>
            </w:r>
            <w:r w:rsidR="004E3C10">
              <w:rPr>
                <w:webHidden/>
              </w:rPr>
              <w:instrText xml:space="preserve"> PAGEREF _Toc84926745 \h </w:instrText>
            </w:r>
            <w:r w:rsidR="004E3C10">
              <w:rPr>
                <w:webHidden/>
              </w:rPr>
            </w:r>
            <w:r w:rsidR="004E3C10">
              <w:rPr>
                <w:webHidden/>
              </w:rPr>
              <w:fldChar w:fldCharType="separate"/>
            </w:r>
            <w:r w:rsidR="004E3C10">
              <w:rPr>
                <w:webHidden/>
              </w:rPr>
              <w:t>97</w:t>
            </w:r>
            <w:r w:rsidR="004E3C10">
              <w:rPr>
                <w:webHidden/>
              </w:rPr>
              <w:fldChar w:fldCharType="end"/>
            </w:r>
          </w:hyperlink>
        </w:p>
        <w:p w14:paraId="3F984D85" w14:textId="674FC40E" w:rsidR="004E3C10" w:rsidRDefault="00981E9D">
          <w:pPr>
            <w:pStyle w:val="Inhopg2"/>
            <w:rPr>
              <w:rFonts w:asciiTheme="minorHAnsi" w:eastAsiaTheme="minorEastAsia" w:hAnsiTheme="minorHAnsi" w:cstheme="minorBidi"/>
              <w:color w:val="auto"/>
              <w:lang w:val="en-US" w:eastAsia="ja-JP"/>
            </w:rPr>
          </w:pPr>
          <w:hyperlink w:anchor="_Toc84926746" w:history="1">
            <w:r w:rsidR="004E3C10" w:rsidRPr="00206885">
              <w:rPr>
                <w:rStyle w:val="Hyperlink"/>
                <w:rFonts w:cs="Times New Roman"/>
                <w14:scene3d>
                  <w14:camera w14:prst="orthographicFront"/>
                  <w14:lightRig w14:rig="threePt" w14:dir="t">
                    <w14:rot w14:lat="0" w14:lon="0" w14:rev="0"/>
                  </w14:lightRig>
                </w14:scene3d>
              </w:rPr>
              <w:t>16.8</w:t>
            </w:r>
            <w:r w:rsidR="004E3C10">
              <w:rPr>
                <w:rFonts w:asciiTheme="minorHAnsi" w:eastAsiaTheme="minorEastAsia" w:hAnsiTheme="minorHAnsi" w:cstheme="minorBidi"/>
                <w:color w:val="auto"/>
                <w:lang w:val="en-US" w:eastAsia="ja-JP"/>
              </w:rPr>
              <w:tab/>
            </w:r>
            <w:r w:rsidR="004E3C10" w:rsidRPr="00206885">
              <w:rPr>
                <w:rStyle w:val="Hyperlink"/>
              </w:rPr>
              <w:t>Casus Beerend van de Boorgaard – Autisme en verstandelijke beperking</w:t>
            </w:r>
            <w:r w:rsidR="004E3C10">
              <w:rPr>
                <w:webHidden/>
              </w:rPr>
              <w:tab/>
            </w:r>
            <w:r w:rsidR="004E3C10">
              <w:rPr>
                <w:webHidden/>
              </w:rPr>
              <w:fldChar w:fldCharType="begin"/>
            </w:r>
            <w:r w:rsidR="004E3C10">
              <w:rPr>
                <w:webHidden/>
              </w:rPr>
              <w:instrText xml:space="preserve"> PAGEREF _Toc84926746 \h </w:instrText>
            </w:r>
            <w:r w:rsidR="004E3C10">
              <w:rPr>
                <w:webHidden/>
              </w:rPr>
            </w:r>
            <w:r w:rsidR="004E3C10">
              <w:rPr>
                <w:webHidden/>
              </w:rPr>
              <w:fldChar w:fldCharType="separate"/>
            </w:r>
            <w:r w:rsidR="004E3C10">
              <w:rPr>
                <w:webHidden/>
              </w:rPr>
              <w:t>98</w:t>
            </w:r>
            <w:r w:rsidR="004E3C10">
              <w:rPr>
                <w:webHidden/>
              </w:rPr>
              <w:fldChar w:fldCharType="end"/>
            </w:r>
          </w:hyperlink>
        </w:p>
        <w:p w14:paraId="50E2C533" w14:textId="055BAF3F" w:rsidR="004E3C10" w:rsidRDefault="00981E9D">
          <w:pPr>
            <w:pStyle w:val="Inhopg1"/>
            <w:rPr>
              <w:rFonts w:asciiTheme="minorHAnsi" w:eastAsiaTheme="minorEastAsia" w:hAnsiTheme="minorHAnsi" w:cstheme="minorBidi"/>
              <w:b w:val="0"/>
              <w:caps w:val="0"/>
              <w:color w:val="auto"/>
              <w:lang w:val="en-US" w:eastAsia="ja-JP"/>
            </w:rPr>
          </w:pPr>
          <w:hyperlink w:anchor="_Toc84926747" w:history="1">
            <w:r w:rsidR="004E3C10" w:rsidRPr="00206885">
              <w:rPr>
                <w:rStyle w:val="Hyperlink"/>
              </w:rPr>
              <w:t>17</w:t>
            </w:r>
            <w:r w:rsidR="004E3C10">
              <w:rPr>
                <w:rFonts w:asciiTheme="minorHAnsi" w:eastAsiaTheme="minorEastAsia" w:hAnsiTheme="minorHAnsi" w:cstheme="minorBidi"/>
                <w:b w:val="0"/>
                <w:caps w:val="0"/>
                <w:color w:val="auto"/>
                <w:lang w:val="en-US" w:eastAsia="ja-JP"/>
              </w:rPr>
              <w:tab/>
            </w:r>
            <w:r w:rsidR="004E3C10" w:rsidRPr="00206885">
              <w:rPr>
                <w:rStyle w:val="Hyperlink"/>
              </w:rPr>
              <w:t>Format casustoets</w:t>
            </w:r>
            <w:r w:rsidR="004E3C10">
              <w:rPr>
                <w:webHidden/>
              </w:rPr>
              <w:tab/>
            </w:r>
            <w:r w:rsidR="004E3C10">
              <w:rPr>
                <w:webHidden/>
              </w:rPr>
              <w:fldChar w:fldCharType="begin"/>
            </w:r>
            <w:r w:rsidR="004E3C10">
              <w:rPr>
                <w:webHidden/>
              </w:rPr>
              <w:instrText xml:space="preserve"> PAGEREF _Toc84926747 \h </w:instrText>
            </w:r>
            <w:r w:rsidR="004E3C10">
              <w:rPr>
                <w:webHidden/>
              </w:rPr>
            </w:r>
            <w:r w:rsidR="004E3C10">
              <w:rPr>
                <w:webHidden/>
              </w:rPr>
              <w:fldChar w:fldCharType="separate"/>
            </w:r>
            <w:r w:rsidR="004E3C10">
              <w:rPr>
                <w:webHidden/>
              </w:rPr>
              <w:t>100</w:t>
            </w:r>
            <w:r w:rsidR="004E3C10">
              <w:rPr>
                <w:webHidden/>
              </w:rPr>
              <w:fldChar w:fldCharType="end"/>
            </w:r>
          </w:hyperlink>
        </w:p>
        <w:p w14:paraId="26B42639" w14:textId="291A23D6" w:rsidR="004E3C10" w:rsidRDefault="00981E9D">
          <w:pPr>
            <w:pStyle w:val="Inhopg1"/>
            <w:rPr>
              <w:rFonts w:asciiTheme="minorHAnsi" w:eastAsiaTheme="minorEastAsia" w:hAnsiTheme="minorHAnsi" w:cstheme="minorBidi"/>
              <w:b w:val="0"/>
              <w:caps w:val="0"/>
              <w:color w:val="auto"/>
              <w:lang w:val="en-US" w:eastAsia="ja-JP"/>
            </w:rPr>
          </w:pPr>
          <w:hyperlink w:anchor="_Toc84926748" w:history="1">
            <w:r w:rsidR="004E3C10" w:rsidRPr="00206885">
              <w:rPr>
                <w:rStyle w:val="Hyperlink"/>
              </w:rPr>
              <w:t>18</w:t>
            </w:r>
            <w:r w:rsidR="004E3C10">
              <w:rPr>
                <w:rFonts w:asciiTheme="minorHAnsi" w:eastAsiaTheme="minorEastAsia" w:hAnsiTheme="minorHAnsi" w:cstheme="minorBidi"/>
                <w:b w:val="0"/>
                <w:caps w:val="0"/>
                <w:color w:val="auto"/>
                <w:lang w:val="en-US" w:eastAsia="ja-JP"/>
              </w:rPr>
              <w:tab/>
            </w:r>
            <w:r w:rsidR="004E3C10" w:rsidRPr="00206885">
              <w:rPr>
                <w:rStyle w:val="Hyperlink"/>
              </w:rPr>
              <w:t>Rubric Gespreksvaardigheden</w:t>
            </w:r>
            <w:r w:rsidR="004E3C10">
              <w:rPr>
                <w:webHidden/>
              </w:rPr>
              <w:tab/>
            </w:r>
            <w:r w:rsidR="004E3C10">
              <w:rPr>
                <w:webHidden/>
              </w:rPr>
              <w:fldChar w:fldCharType="begin"/>
            </w:r>
            <w:r w:rsidR="004E3C10">
              <w:rPr>
                <w:webHidden/>
              </w:rPr>
              <w:instrText xml:space="preserve"> PAGEREF _Toc84926748 \h </w:instrText>
            </w:r>
            <w:r w:rsidR="004E3C10">
              <w:rPr>
                <w:webHidden/>
              </w:rPr>
            </w:r>
            <w:r w:rsidR="004E3C10">
              <w:rPr>
                <w:webHidden/>
              </w:rPr>
              <w:fldChar w:fldCharType="separate"/>
            </w:r>
            <w:r w:rsidR="004E3C10">
              <w:rPr>
                <w:webHidden/>
              </w:rPr>
              <w:t>110</w:t>
            </w:r>
            <w:r w:rsidR="004E3C10">
              <w:rPr>
                <w:webHidden/>
              </w:rPr>
              <w:fldChar w:fldCharType="end"/>
            </w:r>
          </w:hyperlink>
        </w:p>
        <w:p w14:paraId="309B6299" w14:textId="682B1360" w:rsidR="00735590" w:rsidRPr="0027603A" w:rsidRDefault="000B3C7B">
          <w:pPr>
            <w:rPr>
              <w:rFonts w:cs="Arial"/>
              <w:szCs w:val="20"/>
            </w:rPr>
          </w:pPr>
          <w:r>
            <w:rPr>
              <w:rFonts w:eastAsia="Arial" w:cs="Arial"/>
              <w:b/>
              <w:caps/>
              <w:noProof/>
              <w:color w:val="000000" w:themeColor="text1"/>
              <w:sz w:val="22"/>
              <w:szCs w:val="20"/>
            </w:rPr>
            <w:fldChar w:fldCharType="end"/>
          </w:r>
        </w:p>
      </w:sdtContent>
    </w:sdt>
    <w:p w14:paraId="7699C8BA" w14:textId="77777777" w:rsidR="00D3430E" w:rsidRPr="0027603A" w:rsidRDefault="00D3430E" w:rsidP="00D3430E">
      <w:pPr>
        <w:pStyle w:val="Kop1-geennr"/>
        <w:rPr>
          <w:rFonts w:ascii="Arial" w:hAnsi="Arial"/>
          <w:sz w:val="20"/>
          <w:szCs w:val="20"/>
        </w:rPr>
      </w:pPr>
    </w:p>
    <w:p w14:paraId="65A6B52A" w14:textId="77777777" w:rsidR="00D3430E" w:rsidRPr="0027603A" w:rsidRDefault="00D3430E">
      <w:pPr>
        <w:spacing w:after="160" w:line="259" w:lineRule="auto"/>
        <w:rPr>
          <w:rFonts w:eastAsia="Arial" w:cs="Arial"/>
          <w:b/>
          <w:caps/>
          <w:color w:val="000000"/>
          <w:szCs w:val="20"/>
        </w:rPr>
      </w:pPr>
      <w:r w:rsidRPr="0027603A">
        <w:rPr>
          <w:rFonts w:cs="Arial"/>
          <w:szCs w:val="20"/>
        </w:rPr>
        <w:br w:type="page"/>
      </w:r>
    </w:p>
    <w:p w14:paraId="5A2172DD" w14:textId="04B66E00" w:rsidR="00BC76B8" w:rsidRPr="00916E80" w:rsidRDefault="00BC76B8" w:rsidP="0027603A">
      <w:pPr>
        <w:pStyle w:val="Kop1"/>
      </w:pPr>
      <w:bookmarkStart w:id="4" w:name="_Toc84926694"/>
      <w:r>
        <w:lastRenderedPageBreak/>
        <w:t>INLEIDING</w:t>
      </w:r>
      <w:bookmarkEnd w:id="4"/>
      <w:bookmarkEnd w:id="3"/>
      <w:bookmarkEnd w:id="2"/>
      <w:bookmarkEnd w:id="1"/>
      <w:bookmarkEnd w:id="0"/>
    </w:p>
    <w:p w14:paraId="50407ADA" w14:textId="77777777" w:rsidR="00BC76B8" w:rsidRPr="00916E80" w:rsidRDefault="00BC76B8" w:rsidP="00BC76B8">
      <w:pPr>
        <w:rPr>
          <w:rFonts w:cs="Arial"/>
          <w:sz w:val="22"/>
          <w:szCs w:val="22"/>
        </w:rPr>
      </w:pPr>
    </w:p>
    <w:p w14:paraId="54B5CC9E" w14:textId="2C076BF2" w:rsidR="00BC76B8" w:rsidRPr="00916E80" w:rsidRDefault="00BC76B8" w:rsidP="00BC76B8">
      <w:pPr>
        <w:rPr>
          <w:rFonts w:cs="Arial"/>
          <w:sz w:val="22"/>
          <w:szCs w:val="22"/>
        </w:rPr>
      </w:pPr>
      <w:r w:rsidRPr="00662613">
        <w:rPr>
          <w:rFonts w:cs="Arial"/>
          <w:sz w:val="22"/>
          <w:szCs w:val="22"/>
        </w:rPr>
        <w:t xml:space="preserve">Welkom in OWE 8: Indiceren van zorg. Deze OWE </w:t>
      </w:r>
      <w:r w:rsidR="005B5F3C" w:rsidRPr="00662613">
        <w:rPr>
          <w:rFonts w:cs="Arial"/>
          <w:sz w:val="22"/>
          <w:szCs w:val="22"/>
        </w:rPr>
        <w:t xml:space="preserve">is gericht op kennis en vaardigheden op het gebied van klinisch redeneren waarbij </w:t>
      </w:r>
      <w:r w:rsidR="00662613">
        <w:rPr>
          <w:rFonts w:cs="Arial"/>
          <w:sz w:val="22"/>
          <w:szCs w:val="22"/>
        </w:rPr>
        <w:t>dieper</w:t>
      </w:r>
      <w:r w:rsidR="005B5F3C" w:rsidRPr="00662613">
        <w:rPr>
          <w:rFonts w:cs="Arial"/>
          <w:sz w:val="22"/>
          <w:szCs w:val="22"/>
        </w:rPr>
        <w:t xml:space="preserve"> </w:t>
      </w:r>
      <w:r w:rsidR="00662613" w:rsidRPr="00662613">
        <w:rPr>
          <w:rFonts w:cs="Arial"/>
          <w:sz w:val="22"/>
          <w:szCs w:val="22"/>
        </w:rPr>
        <w:t xml:space="preserve">wordt </w:t>
      </w:r>
      <w:r w:rsidR="005B5F3C" w:rsidRPr="00662613">
        <w:rPr>
          <w:rFonts w:cs="Arial"/>
          <w:sz w:val="22"/>
          <w:szCs w:val="22"/>
        </w:rPr>
        <w:t xml:space="preserve">ingegaan op het </w:t>
      </w:r>
      <w:r w:rsidR="00662613">
        <w:rPr>
          <w:rFonts w:cs="Arial"/>
          <w:sz w:val="22"/>
          <w:szCs w:val="22"/>
        </w:rPr>
        <w:t xml:space="preserve">proces van het </w:t>
      </w:r>
      <w:r w:rsidR="005B5F3C" w:rsidRPr="00662613">
        <w:rPr>
          <w:rFonts w:cs="Arial"/>
          <w:sz w:val="22"/>
          <w:szCs w:val="22"/>
        </w:rPr>
        <w:t>indiceren van zorg. Onder indiceren van zorg wordt het vaststellen van de zorgbehoefte</w:t>
      </w:r>
      <w:r w:rsidR="00662613" w:rsidRPr="00662613">
        <w:rPr>
          <w:rFonts w:cs="Arial"/>
          <w:sz w:val="22"/>
          <w:szCs w:val="22"/>
        </w:rPr>
        <w:t xml:space="preserve"> verstaan</w:t>
      </w:r>
      <w:r w:rsidR="005B5F3C" w:rsidRPr="00662613">
        <w:rPr>
          <w:rFonts w:cs="Arial"/>
          <w:sz w:val="22"/>
          <w:szCs w:val="22"/>
        </w:rPr>
        <w:t xml:space="preserve">. </w:t>
      </w:r>
      <w:r w:rsidR="00662613">
        <w:rPr>
          <w:rFonts w:cs="Arial"/>
          <w:sz w:val="22"/>
          <w:szCs w:val="22"/>
        </w:rPr>
        <w:t xml:space="preserve">OWE 8 sluit aan bij de </w:t>
      </w:r>
      <w:r w:rsidR="005B5F3C" w:rsidRPr="00662613">
        <w:rPr>
          <w:rFonts w:cs="Arial"/>
          <w:sz w:val="22"/>
          <w:szCs w:val="22"/>
        </w:rPr>
        <w:t xml:space="preserve">kennis </w:t>
      </w:r>
      <w:r w:rsidR="00662613">
        <w:rPr>
          <w:rFonts w:cs="Arial"/>
          <w:sz w:val="22"/>
          <w:szCs w:val="22"/>
        </w:rPr>
        <w:t xml:space="preserve">rondom klinisch redereneren </w:t>
      </w:r>
      <w:r w:rsidR="00662613" w:rsidRPr="00662613">
        <w:rPr>
          <w:rFonts w:cs="Arial"/>
          <w:sz w:val="22"/>
          <w:szCs w:val="22"/>
        </w:rPr>
        <w:t xml:space="preserve">die in het eerste schooljaar </w:t>
      </w:r>
      <w:r w:rsidR="00662613">
        <w:rPr>
          <w:rFonts w:cs="Arial"/>
          <w:sz w:val="22"/>
          <w:szCs w:val="22"/>
        </w:rPr>
        <w:t xml:space="preserve">van de opleiding Verpleegkunde </w:t>
      </w:r>
      <w:r w:rsidR="00662613" w:rsidRPr="00662613">
        <w:rPr>
          <w:rFonts w:cs="Arial"/>
          <w:sz w:val="22"/>
          <w:szCs w:val="22"/>
        </w:rPr>
        <w:t xml:space="preserve">is opgedaan. </w:t>
      </w:r>
      <w:r w:rsidR="00662613">
        <w:rPr>
          <w:rFonts w:cs="Arial"/>
          <w:sz w:val="22"/>
          <w:szCs w:val="22"/>
        </w:rPr>
        <w:br/>
      </w:r>
      <w:r w:rsidRPr="00916E80">
        <w:rPr>
          <w:rFonts w:cs="Arial"/>
          <w:sz w:val="22"/>
          <w:szCs w:val="22"/>
        </w:rPr>
        <w:t xml:space="preserve">Klinisch redeneren is de methode die aan de basis ligt </w:t>
      </w:r>
      <w:r w:rsidRPr="00662613">
        <w:rPr>
          <w:rFonts w:cs="Arial"/>
          <w:sz w:val="22"/>
          <w:szCs w:val="22"/>
        </w:rPr>
        <w:t xml:space="preserve">van </w:t>
      </w:r>
      <w:r w:rsidR="005B5F3C" w:rsidRPr="00662613">
        <w:rPr>
          <w:rFonts w:cs="Arial"/>
          <w:sz w:val="22"/>
          <w:szCs w:val="22"/>
        </w:rPr>
        <w:t xml:space="preserve">het besluitvormingsproces </w:t>
      </w:r>
      <w:r w:rsidRPr="00916E80">
        <w:rPr>
          <w:rFonts w:cs="Arial"/>
          <w:sz w:val="22"/>
          <w:szCs w:val="22"/>
        </w:rPr>
        <w:t xml:space="preserve">rondom </w:t>
      </w:r>
      <w:r w:rsidR="00C113BA">
        <w:rPr>
          <w:rFonts w:cs="Arial"/>
          <w:sz w:val="22"/>
          <w:szCs w:val="22"/>
        </w:rPr>
        <w:t xml:space="preserve">het </w:t>
      </w:r>
      <w:r w:rsidRPr="00916E80">
        <w:rPr>
          <w:rFonts w:cs="Arial"/>
          <w:sz w:val="22"/>
          <w:szCs w:val="22"/>
        </w:rPr>
        <w:t>indiceren</w:t>
      </w:r>
      <w:r w:rsidR="005B5F3C">
        <w:rPr>
          <w:rFonts w:cs="Arial"/>
          <w:sz w:val="22"/>
          <w:szCs w:val="22"/>
        </w:rPr>
        <w:t xml:space="preserve"> van zorg </w:t>
      </w:r>
      <w:r w:rsidRPr="00916E80">
        <w:rPr>
          <w:rFonts w:cs="Arial"/>
          <w:sz w:val="22"/>
          <w:szCs w:val="22"/>
        </w:rPr>
        <w:t xml:space="preserve">en </w:t>
      </w:r>
      <w:r w:rsidR="00C113BA">
        <w:rPr>
          <w:rFonts w:cs="Arial"/>
          <w:sz w:val="22"/>
          <w:szCs w:val="22"/>
        </w:rPr>
        <w:t xml:space="preserve">het </w:t>
      </w:r>
      <w:r w:rsidRPr="00916E80">
        <w:rPr>
          <w:rFonts w:cs="Arial"/>
          <w:sz w:val="22"/>
          <w:szCs w:val="22"/>
        </w:rPr>
        <w:t xml:space="preserve">organiseren van de wenselijke zorg. </w:t>
      </w:r>
      <w:r w:rsidRPr="00662613">
        <w:rPr>
          <w:rFonts w:cs="Arial"/>
          <w:sz w:val="22"/>
          <w:szCs w:val="22"/>
        </w:rPr>
        <w:t xml:space="preserve">Dit </w:t>
      </w:r>
      <w:r w:rsidR="00027B47" w:rsidRPr="00662613">
        <w:rPr>
          <w:rFonts w:cs="Arial"/>
          <w:sz w:val="22"/>
          <w:szCs w:val="22"/>
        </w:rPr>
        <w:t>proces vindt plaats</w:t>
      </w:r>
      <w:r w:rsidR="00027B47">
        <w:rPr>
          <w:rFonts w:cs="Arial"/>
          <w:color w:val="FF0000"/>
          <w:sz w:val="22"/>
          <w:szCs w:val="22"/>
        </w:rPr>
        <w:t xml:space="preserve"> </w:t>
      </w:r>
      <w:r w:rsidRPr="00916E80">
        <w:rPr>
          <w:rFonts w:cs="Arial"/>
          <w:sz w:val="22"/>
          <w:szCs w:val="22"/>
        </w:rPr>
        <w:t xml:space="preserve">vanuit het perspectief van de zorgvrager en </w:t>
      </w:r>
      <w:r w:rsidR="00271A06">
        <w:rPr>
          <w:rFonts w:cs="Arial"/>
          <w:sz w:val="22"/>
          <w:szCs w:val="22"/>
        </w:rPr>
        <w:t>zijn</w:t>
      </w:r>
      <w:r w:rsidRPr="00916E80">
        <w:rPr>
          <w:rFonts w:cs="Arial"/>
          <w:sz w:val="22"/>
          <w:szCs w:val="22"/>
        </w:rPr>
        <w:t xml:space="preserve"> netwerk waarbij de verpleegkundige </w:t>
      </w:r>
      <w:r w:rsidR="00662613">
        <w:rPr>
          <w:rFonts w:cs="Arial"/>
          <w:sz w:val="22"/>
          <w:szCs w:val="22"/>
        </w:rPr>
        <w:t xml:space="preserve">daar waar nodig </w:t>
      </w:r>
      <w:r w:rsidR="00027B47" w:rsidRPr="00662613">
        <w:rPr>
          <w:rFonts w:cs="Arial"/>
          <w:sz w:val="22"/>
          <w:szCs w:val="22"/>
        </w:rPr>
        <w:t>ondersteuning</w:t>
      </w:r>
      <w:r w:rsidRPr="00916E80">
        <w:rPr>
          <w:rFonts w:cs="Arial"/>
          <w:sz w:val="22"/>
          <w:szCs w:val="22"/>
        </w:rPr>
        <w:t xml:space="preserve"> biedt bij het vaststellen van haalbare en betekenisvolle </w:t>
      </w:r>
      <w:r w:rsidR="00027B47" w:rsidRPr="00662613">
        <w:rPr>
          <w:rFonts w:cs="Arial"/>
          <w:sz w:val="22"/>
          <w:szCs w:val="22"/>
        </w:rPr>
        <w:t>zorg</w:t>
      </w:r>
      <w:r w:rsidRPr="00662613">
        <w:rPr>
          <w:rFonts w:cs="Arial"/>
          <w:sz w:val="22"/>
          <w:szCs w:val="22"/>
        </w:rPr>
        <w:t>doe</w:t>
      </w:r>
      <w:r w:rsidRPr="00916E80">
        <w:rPr>
          <w:rFonts w:cs="Arial"/>
          <w:sz w:val="22"/>
          <w:szCs w:val="22"/>
        </w:rPr>
        <w:t>l</w:t>
      </w:r>
      <w:r w:rsidR="00040111" w:rsidRPr="00916E80">
        <w:rPr>
          <w:rFonts w:cs="Arial"/>
          <w:sz w:val="22"/>
          <w:szCs w:val="22"/>
        </w:rPr>
        <w:t>en</w:t>
      </w:r>
      <w:r w:rsidRPr="00916E80">
        <w:rPr>
          <w:rFonts w:cs="Arial"/>
          <w:sz w:val="22"/>
          <w:szCs w:val="22"/>
        </w:rPr>
        <w:t xml:space="preserve">. Indiceren en organiseren van zorg gebeurt op grond van </w:t>
      </w:r>
      <w:r w:rsidR="00662613">
        <w:rPr>
          <w:rFonts w:cs="Arial"/>
          <w:sz w:val="22"/>
          <w:szCs w:val="22"/>
        </w:rPr>
        <w:t xml:space="preserve">de </w:t>
      </w:r>
      <w:r w:rsidRPr="00916E80">
        <w:rPr>
          <w:rFonts w:cs="Arial"/>
          <w:sz w:val="22"/>
          <w:szCs w:val="22"/>
        </w:rPr>
        <w:t>professionele autonomie</w:t>
      </w:r>
      <w:r w:rsidR="00662613" w:rsidRPr="00662613">
        <w:rPr>
          <w:rFonts w:cs="Arial"/>
          <w:sz w:val="22"/>
          <w:szCs w:val="22"/>
        </w:rPr>
        <w:t xml:space="preserve"> </w:t>
      </w:r>
      <w:r w:rsidR="00662613">
        <w:rPr>
          <w:rFonts w:cs="Arial"/>
          <w:sz w:val="22"/>
          <w:szCs w:val="22"/>
        </w:rPr>
        <w:t xml:space="preserve">van de </w:t>
      </w:r>
      <w:r w:rsidR="00662613" w:rsidRPr="00916E80">
        <w:rPr>
          <w:rFonts w:cs="Arial"/>
          <w:sz w:val="22"/>
          <w:szCs w:val="22"/>
        </w:rPr>
        <w:t>verpleegkundige</w:t>
      </w:r>
      <w:r w:rsidR="00662613">
        <w:rPr>
          <w:rFonts w:cs="Arial"/>
          <w:sz w:val="22"/>
          <w:szCs w:val="22"/>
        </w:rPr>
        <w:t xml:space="preserve"> en</w:t>
      </w:r>
      <w:r w:rsidRPr="00916E80">
        <w:rPr>
          <w:rFonts w:cs="Arial"/>
          <w:sz w:val="22"/>
          <w:szCs w:val="22"/>
        </w:rPr>
        <w:t xml:space="preserve"> is gericht op het versterken van de eigen regie en zelfredzaamheid van de zorgvrager en </w:t>
      </w:r>
      <w:r w:rsidR="006C05D8">
        <w:rPr>
          <w:rFonts w:cs="Arial"/>
          <w:sz w:val="22"/>
          <w:szCs w:val="22"/>
        </w:rPr>
        <w:t>zijn</w:t>
      </w:r>
      <w:r w:rsidRPr="00916E80">
        <w:rPr>
          <w:rFonts w:cs="Arial"/>
          <w:sz w:val="22"/>
          <w:szCs w:val="22"/>
        </w:rPr>
        <w:t xml:space="preserve"> netwerk</w:t>
      </w:r>
      <w:r w:rsidR="00662613">
        <w:rPr>
          <w:rFonts w:cs="Arial"/>
          <w:sz w:val="22"/>
          <w:szCs w:val="22"/>
        </w:rPr>
        <w:t xml:space="preserve">. Het </w:t>
      </w:r>
      <w:r w:rsidRPr="00916E80">
        <w:rPr>
          <w:rFonts w:cs="Arial"/>
          <w:sz w:val="22"/>
          <w:szCs w:val="22"/>
        </w:rPr>
        <w:t xml:space="preserve">vindt plaats </w:t>
      </w:r>
      <w:r w:rsidR="00D06470">
        <w:rPr>
          <w:rFonts w:cs="Arial"/>
          <w:sz w:val="22"/>
          <w:szCs w:val="22"/>
        </w:rPr>
        <w:t>binnen</w:t>
      </w:r>
      <w:r w:rsidRPr="00916E80">
        <w:rPr>
          <w:rFonts w:cs="Arial"/>
          <w:sz w:val="22"/>
          <w:szCs w:val="22"/>
        </w:rPr>
        <w:t xml:space="preserve"> </w:t>
      </w:r>
      <w:r w:rsidR="00662613">
        <w:rPr>
          <w:rFonts w:cs="Arial"/>
          <w:sz w:val="22"/>
          <w:szCs w:val="22"/>
        </w:rPr>
        <w:t xml:space="preserve">wettelijke </w:t>
      </w:r>
      <w:r w:rsidRPr="00916E80">
        <w:rPr>
          <w:rFonts w:cs="Arial"/>
          <w:sz w:val="22"/>
          <w:szCs w:val="22"/>
        </w:rPr>
        <w:t>financiële en juridische kaders</w:t>
      </w:r>
      <w:r w:rsidR="00662613">
        <w:rPr>
          <w:rFonts w:cs="Arial"/>
          <w:sz w:val="22"/>
          <w:szCs w:val="22"/>
        </w:rPr>
        <w:t xml:space="preserve">. </w:t>
      </w:r>
    </w:p>
    <w:p w14:paraId="448805D0" w14:textId="3153C851" w:rsidR="00DC04AA" w:rsidRPr="00916E80" w:rsidRDefault="00DC04AA" w:rsidP="00BC76B8">
      <w:pPr>
        <w:rPr>
          <w:rFonts w:cs="Arial"/>
          <w:sz w:val="22"/>
          <w:szCs w:val="22"/>
        </w:rPr>
      </w:pPr>
    </w:p>
    <w:p w14:paraId="3736E914" w14:textId="00AE9994" w:rsidR="00B03B01" w:rsidRPr="00C113BA" w:rsidRDefault="006C05D8" w:rsidP="006C05D8">
      <w:pPr>
        <w:rPr>
          <w:rFonts w:cs="Arial"/>
          <w:sz w:val="22"/>
          <w:szCs w:val="22"/>
        </w:rPr>
      </w:pPr>
      <w:r w:rsidRPr="00916E80">
        <w:rPr>
          <w:rFonts w:cs="Arial"/>
          <w:sz w:val="22"/>
          <w:szCs w:val="22"/>
        </w:rPr>
        <w:t>In deze OWE leer je aan de hand van casuïstiek een zorgadvies te schrijven. We werken volgens twee methoden</w:t>
      </w:r>
      <w:r w:rsidR="00A929BA" w:rsidRPr="00C113BA">
        <w:rPr>
          <w:rFonts w:cs="Arial"/>
          <w:sz w:val="22"/>
          <w:szCs w:val="22"/>
        </w:rPr>
        <w:t>;</w:t>
      </w:r>
      <w:r w:rsidR="00A929BA">
        <w:rPr>
          <w:rFonts w:cs="Arial"/>
          <w:color w:val="FF0000"/>
          <w:sz w:val="22"/>
          <w:szCs w:val="22"/>
        </w:rPr>
        <w:t xml:space="preserve"> </w:t>
      </w:r>
      <w:r w:rsidR="00A929BA">
        <w:rPr>
          <w:rFonts w:cs="Arial"/>
          <w:sz w:val="22"/>
          <w:szCs w:val="22"/>
        </w:rPr>
        <w:t xml:space="preserve">1) </w:t>
      </w:r>
      <w:r w:rsidR="00A929BA" w:rsidRPr="00C113BA">
        <w:rPr>
          <w:rFonts w:cs="Arial"/>
          <w:sz w:val="22"/>
          <w:szCs w:val="22"/>
        </w:rPr>
        <w:t xml:space="preserve">de methode waarbij de elf </w:t>
      </w:r>
      <w:r w:rsidR="00B03B01" w:rsidRPr="00C113BA">
        <w:rPr>
          <w:rFonts w:cs="Arial"/>
          <w:sz w:val="22"/>
          <w:szCs w:val="22"/>
        </w:rPr>
        <w:t>gezondheids</w:t>
      </w:r>
      <w:r w:rsidR="00A929BA" w:rsidRPr="00C113BA">
        <w:rPr>
          <w:rFonts w:cs="Arial"/>
          <w:sz w:val="22"/>
          <w:szCs w:val="22"/>
        </w:rPr>
        <w:t>patronen van Gordon</w:t>
      </w:r>
      <w:r w:rsidR="00B03B01" w:rsidRPr="00C113BA">
        <w:rPr>
          <w:rFonts w:cs="Arial"/>
          <w:sz w:val="22"/>
          <w:szCs w:val="22"/>
        </w:rPr>
        <w:t>, d</w:t>
      </w:r>
      <w:r w:rsidR="00A929BA" w:rsidRPr="00C113BA">
        <w:rPr>
          <w:rFonts w:cs="Arial"/>
          <w:sz w:val="22"/>
          <w:szCs w:val="22"/>
        </w:rPr>
        <w:t xml:space="preserve">e verpleegkundige diagnoses volgens </w:t>
      </w:r>
      <w:proofErr w:type="spellStart"/>
      <w:r w:rsidR="00A929BA" w:rsidRPr="00C113BA">
        <w:rPr>
          <w:rFonts w:cs="Arial"/>
          <w:sz w:val="22"/>
          <w:szCs w:val="22"/>
        </w:rPr>
        <w:t>Carpenito</w:t>
      </w:r>
      <w:proofErr w:type="spellEnd"/>
      <w:r w:rsidR="00A929BA" w:rsidRPr="00C113BA">
        <w:rPr>
          <w:rFonts w:cs="Arial"/>
          <w:sz w:val="22"/>
          <w:szCs w:val="22"/>
        </w:rPr>
        <w:t xml:space="preserve"> </w:t>
      </w:r>
      <w:r w:rsidR="00B03B01" w:rsidRPr="00C113BA">
        <w:rPr>
          <w:rFonts w:cs="Arial"/>
          <w:sz w:val="22"/>
          <w:szCs w:val="22"/>
        </w:rPr>
        <w:t xml:space="preserve">en de PESDIE-structuur </w:t>
      </w:r>
      <w:r w:rsidR="00A929BA" w:rsidRPr="00C113BA">
        <w:rPr>
          <w:rFonts w:cs="Arial"/>
          <w:sz w:val="22"/>
          <w:szCs w:val="22"/>
        </w:rPr>
        <w:t xml:space="preserve">worden gebruikt </w:t>
      </w:r>
      <w:r w:rsidR="00B03B01" w:rsidRPr="00C113BA">
        <w:rPr>
          <w:rFonts w:cs="Arial"/>
          <w:sz w:val="22"/>
          <w:szCs w:val="22"/>
        </w:rPr>
        <w:t xml:space="preserve">2) de methode volgens het </w:t>
      </w:r>
      <w:r w:rsidRPr="00C113BA">
        <w:rPr>
          <w:rFonts w:cs="Arial"/>
          <w:sz w:val="22"/>
          <w:szCs w:val="22"/>
        </w:rPr>
        <w:t xml:space="preserve">Omaha-systeem. </w:t>
      </w:r>
    </w:p>
    <w:p w14:paraId="47DE01F3" w14:textId="180D8C6B" w:rsidR="006C05D8" w:rsidRPr="00C113BA" w:rsidRDefault="006C05D8" w:rsidP="006C05D8">
      <w:pPr>
        <w:rPr>
          <w:rFonts w:cs="Arial"/>
          <w:sz w:val="22"/>
          <w:szCs w:val="22"/>
        </w:rPr>
      </w:pPr>
      <w:r w:rsidRPr="00C113BA">
        <w:rPr>
          <w:rFonts w:cs="Arial"/>
          <w:sz w:val="22"/>
          <w:szCs w:val="22"/>
        </w:rPr>
        <w:t>Daarnaast leer je om de zelfredzaamheid van de patiënt in kaart te brengen en een risicosignalering uit te voeren</w:t>
      </w:r>
      <w:r w:rsidR="00B03B01" w:rsidRPr="00C113BA">
        <w:rPr>
          <w:rFonts w:cs="Arial"/>
          <w:sz w:val="22"/>
          <w:szCs w:val="22"/>
        </w:rPr>
        <w:t xml:space="preserve"> met behulp van de daarvoor beschikbare tools. </w:t>
      </w:r>
    </w:p>
    <w:p w14:paraId="3174E619" w14:textId="77777777" w:rsidR="002A2773" w:rsidRPr="00C113BA" w:rsidRDefault="002A2773" w:rsidP="00BC76B8">
      <w:pPr>
        <w:rPr>
          <w:rFonts w:cs="Arial"/>
          <w:sz w:val="22"/>
          <w:szCs w:val="22"/>
        </w:rPr>
      </w:pPr>
    </w:p>
    <w:p w14:paraId="1E33B3FC" w14:textId="234ED5F8" w:rsidR="00BC76B8" w:rsidRDefault="00BC76B8" w:rsidP="00BC76B8">
      <w:pPr>
        <w:rPr>
          <w:rFonts w:cs="Arial"/>
          <w:sz w:val="22"/>
          <w:szCs w:val="22"/>
        </w:rPr>
      </w:pPr>
      <w:r w:rsidRPr="00916E80">
        <w:rPr>
          <w:rFonts w:cs="Arial"/>
          <w:sz w:val="22"/>
          <w:szCs w:val="22"/>
        </w:rPr>
        <w:t xml:space="preserve">De opleiding HBO-V is gebaseerd op het opleidingsprofiel ‘Bachelor of </w:t>
      </w:r>
      <w:proofErr w:type="spellStart"/>
      <w:r w:rsidRPr="00916E80">
        <w:rPr>
          <w:rFonts w:cs="Arial"/>
          <w:sz w:val="22"/>
          <w:szCs w:val="22"/>
        </w:rPr>
        <w:t>Nursing</w:t>
      </w:r>
      <w:proofErr w:type="spellEnd"/>
      <w:r w:rsidRPr="00916E80">
        <w:rPr>
          <w:rFonts w:cs="Arial"/>
          <w:sz w:val="22"/>
          <w:szCs w:val="22"/>
        </w:rPr>
        <w:t xml:space="preserve"> 20</w:t>
      </w:r>
      <w:r w:rsidR="00D62FD4">
        <w:rPr>
          <w:rFonts w:cs="Arial"/>
          <w:sz w:val="22"/>
          <w:szCs w:val="22"/>
        </w:rPr>
        <w:t>2</w:t>
      </w:r>
      <w:r w:rsidRPr="00916E80">
        <w:rPr>
          <w:rFonts w:cs="Arial"/>
          <w:sz w:val="22"/>
          <w:szCs w:val="22"/>
        </w:rPr>
        <w:t>0’ (</w:t>
      </w:r>
      <w:r w:rsidRPr="003A0ADD">
        <w:rPr>
          <w:rFonts w:cs="Arial"/>
          <w:sz w:val="22"/>
          <w:szCs w:val="22"/>
        </w:rPr>
        <w:t>BN2020).</w:t>
      </w:r>
      <w:r w:rsidR="002A2773" w:rsidRPr="003A0ADD">
        <w:rPr>
          <w:rFonts w:cs="Arial"/>
          <w:sz w:val="22"/>
          <w:szCs w:val="22"/>
        </w:rPr>
        <w:t xml:space="preserve"> </w:t>
      </w:r>
      <w:r w:rsidRPr="003A0ADD">
        <w:rPr>
          <w:rFonts w:cs="Arial"/>
          <w:sz w:val="22"/>
          <w:szCs w:val="22"/>
        </w:rPr>
        <w:t>Dit opleidingsprofiel beschrijft 7 verpleegkundige rollen</w:t>
      </w:r>
      <w:r w:rsidR="00C113BA">
        <w:rPr>
          <w:rFonts w:cs="Arial"/>
          <w:sz w:val="22"/>
          <w:szCs w:val="22"/>
        </w:rPr>
        <w:t>;</w:t>
      </w:r>
      <w:r w:rsidRPr="003A0ADD">
        <w:rPr>
          <w:rFonts w:cs="Arial"/>
          <w:sz w:val="22"/>
          <w:szCs w:val="22"/>
        </w:rPr>
        <w:t xml:space="preserve"> de </w:t>
      </w:r>
      <w:proofErr w:type="spellStart"/>
      <w:r w:rsidRPr="003A0ADD">
        <w:rPr>
          <w:rFonts w:cs="Arial"/>
          <w:sz w:val="22"/>
          <w:szCs w:val="22"/>
        </w:rPr>
        <w:t>CanMEDS</w:t>
      </w:r>
      <w:proofErr w:type="spellEnd"/>
      <w:r w:rsidRPr="003A0ADD">
        <w:rPr>
          <w:rFonts w:cs="Arial"/>
          <w:sz w:val="22"/>
          <w:szCs w:val="22"/>
        </w:rPr>
        <w:t xml:space="preserve">-rollen (Canadian </w:t>
      </w:r>
      <w:proofErr w:type="spellStart"/>
      <w:r w:rsidRPr="003A0ADD">
        <w:rPr>
          <w:rFonts w:cs="Arial"/>
          <w:sz w:val="22"/>
          <w:szCs w:val="22"/>
        </w:rPr>
        <w:t>Medical</w:t>
      </w:r>
      <w:proofErr w:type="spellEnd"/>
      <w:r w:rsidRPr="003A0ADD">
        <w:rPr>
          <w:rFonts w:cs="Arial"/>
          <w:sz w:val="22"/>
          <w:szCs w:val="22"/>
        </w:rPr>
        <w:t xml:space="preserve"> </w:t>
      </w:r>
      <w:proofErr w:type="spellStart"/>
      <w:r w:rsidRPr="003A0ADD">
        <w:rPr>
          <w:rFonts w:cs="Arial"/>
          <w:sz w:val="22"/>
          <w:szCs w:val="22"/>
        </w:rPr>
        <w:t>Education</w:t>
      </w:r>
      <w:proofErr w:type="spellEnd"/>
      <w:r w:rsidRPr="003A0ADD">
        <w:rPr>
          <w:rFonts w:cs="Arial"/>
          <w:sz w:val="22"/>
          <w:szCs w:val="22"/>
        </w:rPr>
        <w:t xml:space="preserve"> </w:t>
      </w:r>
      <w:proofErr w:type="spellStart"/>
      <w:r w:rsidRPr="003A0ADD">
        <w:rPr>
          <w:rFonts w:cs="Arial"/>
          <w:sz w:val="22"/>
          <w:szCs w:val="22"/>
        </w:rPr>
        <w:t>Directions</w:t>
      </w:r>
      <w:proofErr w:type="spellEnd"/>
      <w:r w:rsidRPr="003A0ADD">
        <w:rPr>
          <w:rFonts w:cs="Arial"/>
          <w:sz w:val="22"/>
          <w:szCs w:val="22"/>
        </w:rPr>
        <w:t xml:space="preserve"> </w:t>
      </w:r>
      <w:proofErr w:type="spellStart"/>
      <w:r w:rsidRPr="003A0ADD">
        <w:rPr>
          <w:rFonts w:cs="Arial"/>
          <w:sz w:val="22"/>
          <w:szCs w:val="22"/>
        </w:rPr>
        <w:t>for</w:t>
      </w:r>
      <w:proofErr w:type="spellEnd"/>
      <w:r w:rsidRPr="003A0ADD">
        <w:rPr>
          <w:rFonts w:cs="Arial"/>
          <w:sz w:val="22"/>
          <w:szCs w:val="22"/>
        </w:rPr>
        <w:t xml:space="preserve"> </w:t>
      </w:r>
      <w:proofErr w:type="spellStart"/>
      <w:r w:rsidRPr="003A0ADD">
        <w:rPr>
          <w:rFonts w:cs="Arial"/>
          <w:sz w:val="22"/>
          <w:szCs w:val="22"/>
        </w:rPr>
        <w:t>Specialists</w:t>
      </w:r>
      <w:proofErr w:type="spellEnd"/>
      <w:r w:rsidRPr="003A0ADD">
        <w:rPr>
          <w:rFonts w:cs="Arial"/>
          <w:sz w:val="22"/>
          <w:szCs w:val="22"/>
        </w:rPr>
        <w:t xml:space="preserve">). </w:t>
      </w:r>
      <w:r w:rsidR="00C113BA" w:rsidRPr="00C113BA">
        <w:rPr>
          <w:rFonts w:cs="Arial"/>
          <w:sz w:val="22"/>
          <w:szCs w:val="22"/>
        </w:rPr>
        <w:t xml:space="preserve">Deze 7 rollen beschrijven de competenties (kennis, vaardigheden en houding) </w:t>
      </w:r>
      <w:r w:rsidR="003A0ADD" w:rsidRPr="00C113BA">
        <w:rPr>
          <w:rFonts w:cs="Arial"/>
          <w:sz w:val="22"/>
          <w:szCs w:val="22"/>
          <w:shd w:val="clear" w:color="auto" w:fill="FFFFFF"/>
        </w:rPr>
        <w:t>d</w:t>
      </w:r>
      <w:r w:rsidR="00C113BA" w:rsidRPr="00C113BA">
        <w:rPr>
          <w:rFonts w:cs="Arial"/>
          <w:sz w:val="22"/>
          <w:szCs w:val="22"/>
          <w:shd w:val="clear" w:color="auto" w:fill="FFFFFF"/>
        </w:rPr>
        <w:t>i</w:t>
      </w:r>
      <w:r w:rsidR="003A0ADD" w:rsidRPr="00C113BA">
        <w:rPr>
          <w:rFonts w:cs="Arial"/>
          <w:sz w:val="22"/>
          <w:szCs w:val="22"/>
          <w:shd w:val="clear" w:color="auto" w:fill="FFFFFF"/>
        </w:rPr>
        <w:t>e verpleegkundige</w:t>
      </w:r>
      <w:r w:rsidR="00C113BA" w:rsidRPr="00C113BA">
        <w:rPr>
          <w:rFonts w:cs="Arial"/>
          <w:sz w:val="22"/>
          <w:szCs w:val="22"/>
          <w:shd w:val="clear" w:color="auto" w:fill="FFFFFF"/>
        </w:rPr>
        <w:t>n</w:t>
      </w:r>
      <w:r w:rsidR="003A0ADD" w:rsidRPr="00C113BA">
        <w:rPr>
          <w:rFonts w:cs="Arial"/>
          <w:sz w:val="22"/>
          <w:szCs w:val="22"/>
          <w:shd w:val="clear" w:color="auto" w:fill="FFFFFF"/>
        </w:rPr>
        <w:t xml:space="preserve"> </w:t>
      </w:r>
      <w:r w:rsidR="00C113BA" w:rsidRPr="00C113BA">
        <w:rPr>
          <w:rFonts w:cs="Arial"/>
          <w:sz w:val="22"/>
          <w:szCs w:val="22"/>
          <w:shd w:val="clear" w:color="auto" w:fill="FFFFFF"/>
        </w:rPr>
        <w:t>moeten beschikken.</w:t>
      </w:r>
      <w:r w:rsidR="003A0ADD" w:rsidRPr="00C113BA">
        <w:rPr>
          <w:rFonts w:cs="Arial"/>
          <w:sz w:val="22"/>
          <w:szCs w:val="22"/>
          <w:shd w:val="clear" w:color="auto" w:fill="FFFFFF"/>
        </w:rPr>
        <w:t> </w:t>
      </w:r>
      <w:r w:rsidR="00013B37" w:rsidRPr="003A0ADD">
        <w:rPr>
          <w:rFonts w:cs="Arial"/>
          <w:sz w:val="22"/>
          <w:szCs w:val="22"/>
        </w:rPr>
        <w:t xml:space="preserve">Centraal staat de rol van </w:t>
      </w:r>
      <w:r w:rsidR="003A0ADD" w:rsidRPr="00C113BA">
        <w:rPr>
          <w:rFonts w:cs="Arial"/>
          <w:sz w:val="22"/>
          <w:szCs w:val="22"/>
        </w:rPr>
        <w:t>Z</w:t>
      </w:r>
      <w:r w:rsidR="00013B37" w:rsidRPr="00C113BA">
        <w:rPr>
          <w:rFonts w:cs="Arial"/>
          <w:sz w:val="22"/>
          <w:szCs w:val="22"/>
        </w:rPr>
        <w:t>or</w:t>
      </w:r>
      <w:r w:rsidR="00013B37" w:rsidRPr="003A0ADD">
        <w:rPr>
          <w:rFonts w:cs="Arial"/>
          <w:sz w:val="22"/>
          <w:szCs w:val="22"/>
        </w:rPr>
        <w:t>gverlener</w:t>
      </w:r>
      <w:r w:rsidR="00C113BA">
        <w:rPr>
          <w:rFonts w:cs="Arial"/>
          <w:sz w:val="22"/>
          <w:szCs w:val="22"/>
        </w:rPr>
        <w:t xml:space="preserve"> en overlapt alle andere rollen</w:t>
      </w:r>
      <w:r w:rsidR="00013B37" w:rsidRPr="003A0ADD">
        <w:rPr>
          <w:rFonts w:cs="Arial"/>
          <w:sz w:val="22"/>
          <w:szCs w:val="22"/>
        </w:rPr>
        <w:t xml:space="preserve">. Ook in OWE </w:t>
      </w:r>
      <w:r w:rsidR="00C113BA">
        <w:rPr>
          <w:rFonts w:cs="Arial"/>
          <w:sz w:val="22"/>
          <w:szCs w:val="22"/>
        </w:rPr>
        <w:t xml:space="preserve">8 </w:t>
      </w:r>
      <w:r w:rsidR="00013B37" w:rsidRPr="003A0ADD">
        <w:rPr>
          <w:rFonts w:cs="Arial"/>
          <w:sz w:val="22"/>
          <w:szCs w:val="22"/>
        </w:rPr>
        <w:t xml:space="preserve">staat deze rol centraal. </w:t>
      </w:r>
      <w:r w:rsidR="00C113BA">
        <w:rPr>
          <w:rFonts w:cs="Arial"/>
          <w:sz w:val="22"/>
          <w:szCs w:val="22"/>
        </w:rPr>
        <w:t xml:space="preserve">De </w:t>
      </w:r>
      <w:r w:rsidR="00E82DC2" w:rsidRPr="00C113BA">
        <w:rPr>
          <w:rFonts w:cs="Arial"/>
          <w:sz w:val="22"/>
          <w:szCs w:val="22"/>
        </w:rPr>
        <w:t>a</w:t>
      </w:r>
      <w:r w:rsidRPr="00C113BA">
        <w:rPr>
          <w:rFonts w:cs="Arial"/>
          <w:sz w:val="22"/>
          <w:szCs w:val="22"/>
        </w:rPr>
        <w:t xml:space="preserve">ndere </w:t>
      </w:r>
      <w:proofErr w:type="spellStart"/>
      <w:r w:rsidRPr="00C113BA">
        <w:rPr>
          <w:rFonts w:cs="Arial"/>
          <w:sz w:val="22"/>
          <w:szCs w:val="22"/>
        </w:rPr>
        <w:t>CanMED</w:t>
      </w:r>
      <w:r w:rsidR="00D62FD4" w:rsidRPr="00C113BA">
        <w:rPr>
          <w:rFonts w:cs="Arial"/>
          <w:sz w:val="22"/>
          <w:szCs w:val="22"/>
        </w:rPr>
        <w:t>S</w:t>
      </w:r>
      <w:proofErr w:type="spellEnd"/>
      <w:r w:rsidR="003A0ADD" w:rsidRPr="00C113BA">
        <w:rPr>
          <w:rFonts w:cs="Arial"/>
          <w:sz w:val="22"/>
          <w:szCs w:val="22"/>
        </w:rPr>
        <w:t>-</w:t>
      </w:r>
      <w:r w:rsidRPr="00C113BA">
        <w:rPr>
          <w:rFonts w:cs="Arial"/>
          <w:sz w:val="22"/>
          <w:szCs w:val="22"/>
        </w:rPr>
        <w:t xml:space="preserve"> rollen</w:t>
      </w:r>
      <w:r w:rsidR="003A0ADD" w:rsidRPr="00C113BA">
        <w:rPr>
          <w:rFonts w:cs="Arial"/>
          <w:sz w:val="22"/>
          <w:szCs w:val="22"/>
        </w:rPr>
        <w:t xml:space="preserve">, </w:t>
      </w:r>
      <w:proofErr w:type="spellStart"/>
      <w:r w:rsidRPr="00C113BA">
        <w:rPr>
          <w:rFonts w:cs="Arial"/>
          <w:sz w:val="22"/>
          <w:szCs w:val="22"/>
        </w:rPr>
        <w:t>communicator</w:t>
      </w:r>
      <w:proofErr w:type="spellEnd"/>
      <w:r w:rsidRPr="00C113BA">
        <w:rPr>
          <w:rFonts w:cs="Arial"/>
          <w:sz w:val="22"/>
          <w:szCs w:val="22"/>
        </w:rPr>
        <w:t>, samenwerkingspartner, reflectieve EBP</w:t>
      </w:r>
      <w:r w:rsidR="003A0ADD" w:rsidRPr="00C113BA">
        <w:rPr>
          <w:rFonts w:cs="Arial"/>
          <w:sz w:val="22"/>
          <w:szCs w:val="22"/>
        </w:rPr>
        <w:t>-</w:t>
      </w:r>
      <w:r w:rsidRPr="00C113BA">
        <w:rPr>
          <w:rFonts w:cs="Arial"/>
          <w:sz w:val="22"/>
          <w:szCs w:val="22"/>
        </w:rPr>
        <w:t xml:space="preserve"> professional, organisator</w:t>
      </w:r>
      <w:r w:rsidR="003A0ADD" w:rsidRPr="00C113BA">
        <w:rPr>
          <w:rFonts w:cs="Arial"/>
          <w:sz w:val="22"/>
          <w:szCs w:val="22"/>
        </w:rPr>
        <w:t xml:space="preserve"> en</w:t>
      </w:r>
      <w:r w:rsidRPr="00C113BA">
        <w:rPr>
          <w:rFonts w:cs="Arial"/>
          <w:sz w:val="22"/>
          <w:szCs w:val="22"/>
        </w:rPr>
        <w:t xml:space="preserve"> gezondheidsbevorderaar</w:t>
      </w:r>
      <w:r w:rsidR="003A0ADD" w:rsidRPr="00C113BA">
        <w:rPr>
          <w:rFonts w:cs="Arial"/>
          <w:sz w:val="22"/>
          <w:szCs w:val="22"/>
        </w:rPr>
        <w:t>,</w:t>
      </w:r>
      <w:r w:rsidRPr="00C113BA">
        <w:rPr>
          <w:rFonts w:cs="Arial"/>
          <w:sz w:val="22"/>
          <w:szCs w:val="22"/>
        </w:rPr>
        <w:t xml:space="preserve"> </w:t>
      </w:r>
      <w:r w:rsidR="00306B87">
        <w:rPr>
          <w:rFonts w:cs="Arial"/>
          <w:sz w:val="22"/>
          <w:szCs w:val="22"/>
        </w:rPr>
        <w:t xml:space="preserve">raken aan deze centrale rol en geven richting aan het zorgproces. </w:t>
      </w:r>
    </w:p>
    <w:p w14:paraId="195E41D6" w14:textId="5010607E" w:rsidR="00306B87" w:rsidRDefault="00306B87" w:rsidP="00BC76B8">
      <w:pPr>
        <w:rPr>
          <w:rFonts w:cs="Arial"/>
          <w:sz w:val="22"/>
          <w:szCs w:val="22"/>
        </w:rPr>
      </w:pPr>
    </w:p>
    <w:p w14:paraId="10655515" w14:textId="4ABB335C" w:rsidR="00BC76B8" w:rsidRDefault="00BC76B8" w:rsidP="00BC76B8">
      <w:pPr>
        <w:rPr>
          <w:rFonts w:cs="Arial"/>
          <w:sz w:val="22"/>
          <w:szCs w:val="22"/>
        </w:rPr>
      </w:pPr>
      <w:r w:rsidRPr="5CCB69BB">
        <w:rPr>
          <w:rFonts w:cs="Arial"/>
          <w:sz w:val="22"/>
          <w:szCs w:val="22"/>
        </w:rPr>
        <w:t xml:space="preserve">Deze OWE is opgebouwd uit </w:t>
      </w:r>
      <w:r w:rsidR="00153161" w:rsidRPr="5CCB69BB">
        <w:rPr>
          <w:rFonts w:cs="Arial"/>
          <w:sz w:val="22"/>
          <w:szCs w:val="22"/>
        </w:rPr>
        <w:t xml:space="preserve">3 dagdelen per week. Ieder dagdeel bestaat uit 6 lesuren. Je </w:t>
      </w:r>
      <w:r w:rsidR="00E82DC2" w:rsidRPr="5CCB69BB">
        <w:rPr>
          <w:rFonts w:cs="Arial"/>
          <w:sz w:val="22"/>
          <w:szCs w:val="22"/>
        </w:rPr>
        <w:t>volgt</w:t>
      </w:r>
      <w:r w:rsidR="00153161" w:rsidRPr="5CCB69BB">
        <w:rPr>
          <w:rFonts w:cs="Arial"/>
          <w:sz w:val="22"/>
          <w:szCs w:val="22"/>
        </w:rPr>
        <w:t xml:space="preserve"> twee </w:t>
      </w:r>
      <w:proofErr w:type="spellStart"/>
      <w:r w:rsidR="00306B87" w:rsidRPr="5CCB69BB">
        <w:rPr>
          <w:rFonts w:cs="Arial"/>
          <w:sz w:val="22"/>
          <w:szCs w:val="22"/>
        </w:rPr>
        <w:t>werkgroepbijeenkomsten</w:t>
      </w:r>
      <w:proofErr w:type="spellEnd"/>
      <w:r w:rsidR="00306B87" w:rsidRPr="5CCB69BB">
        <w:rPr>
          <w:rFonts w:cs="Arial"/>
          <w:sz w:val="22"/>
          <w:szCs w:val="22"/>
        </w:rPr>
        <w:t xml:space="preserve"> </w:t>
      </w:r>
      <w:r w:rsidR="00153161" w:rsidRPr="5CCB69BB">
        <w:rPr>
          <w:rFonts w:cs="Arial"/>
          <w:sz w:val="22"/>
          <w:szCs w:val="22"/>
        </w:rPr>
        <w:t>verpleegkundig redeneren (</w:t>
      </w:r>
      <w:r w:rsidR="0084442F" w:rsidRPr="5CCB69BB">
        <w:rPr>
          <w:rFonts w:cs="Arial"/>
          <w:sz w:val="22"/>
          <w:szCs w:val="22"/>
        </w:rPr>
        <w:t>WG</w:t>
      </w:r>
      <w:r w:rsidR="00153161" w:rsidRPr="5CCB69BB">
        <w:rPr>
          <w:rFonts w:cs="Arial"/>
          <w:sz w:val="22"/>
          <w:szCs w:val="22"/>
        </w:rPr>
        <w:t xml:space="preserve">) en 1 </w:t>
      </w:r>
      <w:r w:rsidR="00E82DC2" w:rsidRPr="5CCB69BB">
        <w:rPr>
          <w:rFonts w:cs="Arial"/>
          <w:sz w:val="22"/>
          <w:szCs w:val="22"/>
        </w:rPr>
        <w:t>bijeenkomst</w:t>
      </w:r>
      <w:r w:rsidR="00C04C93" w:rsidRPr="5CCB69BB">
        <w:rPr>
          <w:rFonts w:cs="Arial"/>
          <w:sz w:val="22"/>
          <w:szCs w:val="22"/>
        </w:rPr>
        <w:t xml:space="preserve"> anatomie en fysiologie (A</w:t>
      </w:r>
      <w:r w:rsidR="0084442F" w:rsidRPr="5CCB69BB">
        <w:rPr>
          <w:rFonts w:cs="Arial"/>
          <w:sz w:val="22"/>
          <w:szCs w:val="22"/>
        </w:rPr>
        <w:t>&amp;</w:t>
      </w:r>
      <w:r w:rsidR="00C04C93" w:rsidRPr="5CCB69BB">
        <w:rPr>
          <w:rFonts w:cs="Arial"/>
          <w:sz w:val="22"/>
          <w:szCs w:val="22"/>
        </w:rPr>
        <w:t xml:space="preserve">F). </w:t>
      </w:r>
      <w:r w:rsidR="00E82DC2" w:rsidRPr="5CCB69BB">
        <w:rPr>
          <w:rFonts w:cs="Arial"/>
          <w:sz w:val="22"/>
          <w:szCs w:val="22"/>
        </w:rPr>
        <w:t xml:space="preserve">Ter voorbereiding van de bijeenkomsten bekijk je zelfstandig </w:t>
      </w:r>
      <w:r w:rsidR="004F6E9E" w:rsidRPr="5CCB69BB">
        <w:rPr>
          <w:rFonts w:cs="Arial"/>
          <w:sz w:val="22"/>
          <w:szCs w:val="22"/>
        </w:rPr>
        <w:t xml:space="preserve">de in het programma (paragraaf 4 tot en met 11) de genoemde </w:t>
      </w:r>
      <w:r w:rsidR="00E82DC2" w:rsidRPr="5CCB69BB">
        <w:rPr>
          <w:rFonts w:cs="Arial"/>
          <w:sz w:val="22"/>
          <w:szCs w:val="22"/>
        </w:rPr>
        <w:t>video’s</w:t>
      </w:r>
      <w:r w:rsidR="00306B87" w:rsidRPr="5CCB69BB">
        <w:rPr>
          <w:rFonts w:cs="Arial"/>
          <w:sz w:val="22"/>
          <w:szCs w:val="22"/>
        </w:rPr>
        <w:t xml:space="preserve">, </w:t>
      </w:r>
      <w:r w:rsidR="00E82DC2" w:rsidRPr="5CCB69BB">
        <w:rPr>
          <w:rFonts w:cs="Arial"/>
          <w:sz w:val="22"/>
          <w:szCs w:val="22"/>
        </w:rPr>
        <w:t>kennisclips</w:t>
      </w:r>
      <w:r w:rsidR="00646EA0" w:rsidRPr="5CCB69BB">
        <w:rPr>
          <w:rFonts w:cs="Arial"/>
          <w:sz w:val="22"/>
          <w:szCs w:val="22"/>
        </w:rPr>
        <w:t xml:space="preserve"> en bestudeer je literatuur</w:t>
      </w:r>
      <w:r w:rsidR="00646EA0" w:rsidRPr="5CCB69BB">
        <w:rPr>
          <w:rFonts w:cs="Arial"/>
          <w:color w:val="FF0000"/>
          <w:sz w:val="22"/>
          <w:szCs w:val="22"/>
        </w:rPr>
        <w:t xml:space="preserve">. </w:t>
      </w:r>
      <w:r w:rsidR="001C0167" w:rsidRPr="5CCB69BB">
        <w:rPr>
          <w:rFonts w:cs="Arial"/>
          <w:sz w:val="22"/>
          <w:szCs w:val="22"/>
        </w:rPr>
        <w:t xml:space="preserve">In deze OWE krijg je ook twee </w:t>
      </w:r>
      <w:r w:rsidR="001A0D90" w:rsidRPr="5CCB69BB">
        <w:rPr>
          <w:rFonts w:cs="Arial"/>
          <w:sz w:val="22"/>
          <w:szCs w:val="22"/>
        </w:rPr>
        <w:t>verpleegtechnische</w:t>
      </w:r>
      <w:r w:rsidR="001A0D90" w:rsidRPr="5CCB69BB">
        <w:rPr>
          <w:rFonts w:cs="Arial"/>
          <w:color w:val="FF0000"/>
          <w:sz w:val="22"/>
          <w:szCs w:val="22"/>
        </w:rPr>
        <w:t xml:space="preserve"> </w:t>
      </w:r>
      <w:r w:rsidR="001C0167" w:rsidRPr="5CCB69BB">
        <w:rPr>
          <w:rFonts w:cs="Arial"/>
          <w:sz w:val="22"/>
          <w:szCs w:val="22"/>
        </w:rPr>
        <w:t>vaardigheden aangeleerd</w:t>
      </w:r>
      <w:r w:rsidR="00640839" w:rsidRPr="5CCB69BB">
        <w:rPr>
          <w:rFonts w:cs="Arial"/>
          <w:sz w:val="22"/>
          <w:szCs w:val="22"/>
        </w:rPr>
        <w:t xml:space="preserve"> (</w:t>
      </w:r>
      <w:proofErr w:type="spellStart"/>
      <w:r w:rsidR="00640839" w:rsidRPr="5CCB69BB">
        <w:rPr>
          <w:rFonts w:cs="Arial"/>
          <w:sz w:val="22"/>
          <w:szCs w:val="22"/>
        </w:rPr>
        <w:t>tracheostoma</w:t>
      </w:r>
      <w:proofErr w:type="spellEnd"/>
      <w:r w:rsidR="00640839" w:rsidRPr="5CCB69BB">
        <w:rPr>
          <w:rFonts w:cs="Arial"/>
          <w:sz w:val="22"/>
          <w:szCs w:val="22"/>
        </w:rPr>
        <w:t xml:space="preserve"> en zelfkatheterisatie)</w:t>
      </w:r>
      <w:r w:rsidR="001C0167" w:rsidRPr="5CCB69BB">
        <w:rPr>
          <w:rFonts w:cs="Arial"/>
          <w:sz w:val="22"/>
          <w:szCs w:val="22"/>
        </w:rPr>
        <w:t>. Hiervoor worden lessen ingeroosterd</w:t>
      </w:r>
      <w:r w:rsidR="00640839" w:rsidRPr="5CCB69BB">
        <w:rPr>
          <w:rFonts w:cs="Arial"/>
          <w:sz w:val="22"/>
          <w:szCs w:val="22"/>
        </w:rPr>
        <w:t xml:space="preserve"> en </w:t>
      </w:r>
      <w:r w:rsidR="001A0D90" w:rsidRPr="5CCB69BB">
        <w:rPr>
          <w:rFonts w:cs="Arial"/>
          <w:sz w:val="22"/>
          <w:szCs w:val="22"/>
        </w:rPr>
        <w:t xml:space="preserve">hiervoor </w:t>
      </w:r>
      <w:r w:rsidR="00306B87" w:rsidRPr="5CCB69BB">
        <w:rPr>
          <w:rFonts w:cs="Arial"/>
          <w:sz w:val="22"/>
          <w:szCs w:val="22"/>
        </w:rPr>
        <w:t xml:space="preserve">is </w:t>
      </w:r>
      <w:r w:rsidR="00640839" w:rsidRPr="5CCB69BB">
        <w:rPr>
          <w:rFonts w:cs="Arial"/>
          <w:sz w:val="22"/>
          <w:szCs w:val="22"/>
        </w:rPr>
        <w:t>een</w:t>
      </w:r>
      <w:r w:rsidR="00F40F35" w:rsidRPr="5CCB69BB">
        <w:rPr>
          <w:rFonts w:cs="Arial"/>
          <w:sz w:val="22"/>
          <w:szCs w:val="22"/>
        </w:rPr>
        <w:t xml:space="preserve"> </w:t>
      </w:r>
      <w:r w:rsidR="004F6E9E" w:rsidRPr="5CCB69BB">
        <w:rPr>
          <w:rFonts w:cs="Arial"/>
          <w:sz w:val="22"/>
          <w:szCs w:val="22"/>
        </w:rPr>
        <w:t xml:space="preserve">aparte </w:t>
      </w:r>
      <w:r w:rsidR="00F40F35" w:rsidRPr="5CCB69BB">
        <w:rPr>
          <w:rFonts w:cs="Arial"/>
          <w:sz w:val="22"/>
          <w:szCs w:val="22"/>
        </w:rPr>
        <w:t xml:space="preserve">studiehandleiding </w:t>
      </w:r>
      <w:r w:rsidR="178212A0" w:rsidRPr="5CCB69BB">
        <w:rPr>
          <w:rFonts w:cs="Arial"/>
          <w:sz w:val="22"/>
          <w:szCs w:val="22"/>
        </w:rPr>
        <w:t>b</w:t>
      </w:r>
      <w:r w:rsidR="00640839" w:rsidRPr="5CCB69BB">
        <w:rPr>
          <w:rFonts w:cs="Arial"/>
          <w:sz w:val="22"/>
          <w:szCs w:val="22"/>
        </w:rPr>
        <w:t>eschikbaar</w:t>
      </w:r>
      <w:r w:rsidR="00F40F35" w:rsidRPr="5CCB69BB">
        <w:rPr>
          <w:rFonts w:cs="Arial"/>
          <w:sz w:val="22"/>
          <w:szCs w:val="22"/>
        </w:rPr>
        <w:t xml:space="preserve">. </w:t>
      </w:r>
    </w:p>
    <w:p w14:paraId="2E210FD2" w14:textId="5846CA7C" w:rsidR="00C6211B" w:rsidRDefault="00C6211B" w:rsidP="00BC76B8">
      <w:pPr>
        <w:rPr>
          <w:rFonts w:cs="Arial"/>
          <w:sz w:val="22"/>
          <w:szCs w:val="22"/>
        </w:rPr>
      </w:pPr>
    </w:p>
    <w:p w14:paraId="2ED2E87D" w14:textId="35C49EB7" w:rsidR="00C6211B" w:rsidRPr="00C6211B" w:rsidRDefault="00C6211B" w:rsidP="00C6211B">
      <w:pPr>
        <w:pStyle w:val="Geenafstand"/>
        <w:ind w:left="0" w:firstLine="0"/>
        <w:rPr>
          <w:sz w:val="22"/>
        </w:rPr>
      </w:pPr>
      <w:r w:rsidRPr="00916E80">
        <w:rPr>
          <w:sz w:val="22"/>
        </w:rPr>
        <w:t xml:space="preserve">Hieronder wordt per onderwijsweek aangegeven welke leerstof er </w:t>
      </w:r>
      <w:r w:rsidR="001A0D90" w:rsidRPr="00916E80">
        <w:rPr>
          <w:sz w:val="22"/>
        </w:rPr>
        <w:t>wordt</w:t>
      </w:r>
      <w:r w:rsidR="001A0D90">
        <w:rPr>
          <w:sz w:val="22"/>
        </w:rPr>
        <w:t xml:space="preserve"> </w:t>
      </w:r>
      <w:r w:rsidRPr="00916E80">
        <w:rPr>
          <w:sz w:val="22"/>
        </w:rPr>
        <w:t>behandeld</w:t>
      </w:r>
      <w:r w:rsidR="001A0D90">
        <w:rPr>
          <w:sz w:val="22"/>
        </w:rPr>
        <w:t>.</w:t>
      </w:r>
      <w:r w:rsidRPr="00916E80">
        <w:rPr>
          <w:sz w:val="22"/>
        </w:rPr>
        <w:t xml:space="preserve"> We gaan uit van 100% aanwezigheid. Wanneer je onverhoopt niet bij een les aanwezig kunt zijn, verwachten we dat je jezelf per email afmeldt bij de betreffende docenten</w:t>
      </w:r>
      <w:r w:rsidR="001A0D90">
        <w:rPr>
          <w:sz w:val="22"/>
        </w:rPr>
        <w:t xml:space="preserve"> </w:t>
      </w:r>
      <w:r w:rsidR="001A0D90" w:rsidRPr="004F6E9E">
        <w:rPr>
          <w:color w:val="auto"/>
          <w:sz w:val="22"/>
        </w:rPr>
        <w:t>en medestudenten met wie je samenwerkt</w:t>
      </w:r>
      <w:r w:rsidRPr="004F6E9E">
        <w:rPr>
          <w:color w:val="auto"/>
          <w:sz w:val="22"/>
        </w:rPr>
        <w:t>.</w:t>
      </w:r>
      <w:r w:rsidR="00013B37" w:rsidRPr="004F6E9E">
        <w:rPr>
          <w:color w:val="auto"/>
          <w:sz w:val="22"/>
        </w:rPr>
        <w:t xml:space="preserve"> </w:t>
      </w:r>
      <w:r w:rsidR="00013B37">
        <w:rPr>
          <w:sz w:val="22"/>
        </w:rPr>
        <w:t>De docenten worden tutor genoemd.</w:t>
      </w:r>
      <w:r>
        <w:rPr>
          <w:sz w:val="22"/>
        </w:rPr>
        <w:t xml:space="preserve"> </w:t>
      </w:r>
      <w:r w:rsidRPr="00916E80">
        <w:rPr>
          <w:bCs/>
          <w:sz w:val="22"/>
        </w:rPr>
        <w:t xml:space="preserve">De </w:t>
      </w:r>
      <w:r w:rsidR="00D21B80" w:rsidRPr="00916E80">
        <w:rPr>
          <w:bCs/>
          <w:sz w:val="22"/>
        </w:rPr>
        <w:t>casuïstiek</w:t>
      </w:r>
      <w:r w:rsidRPr="00916E80">
        <w:rPr>
          <w:bCs/>
          <w:sz w:val="22"/>
        </w:rPr>
        <w:t xml:space="preserve"> waarmee gewerkt wordt</w:t>
      </w:r>
      <w:r w:rsidR="004F6E9E">
        <w:rPr>
          <w:bCs/>
          <w:sz w:val="22"/>
        </w:rPr>
        <w:t>,</w:t>
      </w:r>
      <w:r w:rsidRPr="00916E80">
        <w:rPr>
          <w:bCs/>
          <w:sz w:val="22"/>
        </w:rPr>
        <w:t xml:space="preserve"> vind je aan het einde van deze studiehandleiding.</w:t>
      </w:r>
    </w:p>
    <w:p w14:paraId="64E1B1E3" w14:textId="77777777" w:rsidR="00BD0B24" w:rsidRDefault="00BD0B24" w:rsidP="006C05D8">
      <w:pPr>
        <w:rPr>
          <w:rFonts w:cs="Arial"/>
          <w:sz w:val="22"/>
          <w:szCs w:val="22"/>
        </w:rPr>
      </w:pPr>
    </w:p>
    <w:p w14:paraId="32DB798B" w14:textId="62D8A237" w:rsidR="006C05D8" w:rsidRPr="001E55D7" w:rsidRDefault="734FA9EC" w:rsidP="006C05D8">
      <w:pPr>
        <w:rPr>
          <w:rFonts w:cs="Arial"/>
          <w:sz w:val="22"/>
          <w:szCs w:val="22"/>
        </w:rPr>
      </w:pPr>
      <w:r w:rsidRPr="2E536FCA">
        <w:rPr>
          <w:rFonts w:cs="Arial"/>
          <w:sz w:val="22"/>
          <w:szCs w:val="22"/>
        </w:rPr>
        <w:t>Dit is een nieuwe studiehandleiding. Voor het studiejaar 202</w:t>
      </w:r>
      <w:r w:rsidR="04B7C90F" w:rsidRPr="2E536FCA">
        <w:rPr>
          <w:rFonts w:cs="Arial"/>
          <w:sz w:val="22"/>
          <w:szCs w:val="22"/>
        </w:rPr>
        <w:t>1</w:t>
      </w:r>
      <w:r w:rsidRPr="2E536FCA">
        <w:rPr>
          <w:rFonts w:cs="Arial"/>
          <w:sz w:val="22"/>
          <w:szCs w:val="22"/>
        </w:rPr>
        <w:t>-202</w:t>
      </w:r>
      <w:r w:rsidR="04B7C90F" w:rsidRPr="2E536FCA">
        <w:rPr>
          <w:rFonts w:cs="Arial"/>
          <w:sz w:val="22"/>
          <w:szCs w:val="22"/>
        </w:rPr>
        <w:t>2</w:t>
      </w:r>
      <w:r w:rsidRPr="2E536FCA">
        <w:rPr>
          <w:rFonts w:cs="Arial"/>
          <w:sz w:val="22"/>
          <w:szCs w:val="22"/>
        </w:rPr>
        <w:t xml:space="preserve"> hebben we het onderwijs </w:t>
      </w:r>
      <w:r w:rsidR="04B7C90F" w:rsidRPr="2E536FCA">
        <w:rPr>
          <w:rFonts w:cs="Arial"/>
          <w:sz w:val="22"/>
          <w:szCs w:val="22"/>
        </w:rPr>
        <w:t>door ontwikkeld</w:t>
      </w:r>
      <w:r w:rsidRPr="2E536FCA">
        <w:rPr>
          <w:rFonts w:cs="Arial"/>
          <w:sz w:val="22"/>
          <w:szCs w:val="22"/>
        </w:rPr>
        <w:t xml:space="preserve">. </w:t>
      </w:r>
      <w:r w:rsidR="04B7C90F" w:rsidRPr="2E536FCA">
        <w:rPr>
          <w:rFonts w:cs="Arial"/>
          <w:sz w:val="22"/>
          <w:szCs w:val="22"/>
        </w:rPr>
        <w:t xml:space="preserve">We hebben de veranderingen die we het voorgaande studiejaar zijn ingezet verfijnd. Zo </w:t>
      </w:r>
      <w:r w:rsidR="2C132992" w:rsidRPr="2E536FCA">
        <w:rPr>
          <w:rFonts w:cs="Arial"/>
          <w:sz w:val="22"/>
          <w:szCs w:val="22"/>
        </w:rPr>
        <w:t xml:space="preserve">is onze aandacht uitgegaan naar een compleet nieuwe </w:t>
      </w:r>
      <w:proofErr w:type="spellStart"/>
      <w:r w:rsidR="2C132992" w:rsidRPr="2E536FCA">
        <w:rPr>
          <w:rFonts w:cs="Arial"/>
          <w:sz w:val="22"/>
          <w:szCs w:val="22"/>
        </w:rPr>
        <w:t>toetsbank</w:t>
      </w:r>
      <w:proofErr w:type="spellEnd"/>
      <w:r w:rsidR="2C132992" w:rsidRPr="2E536FCA">
        <w:rPr>
          <w:rFonts w:cs="Arial"/>
          <w:sz w:val="22"/>
          <w:szCs w:val="22"/>
        </w:rPr>
        <w:t xml:space="preserve"> met </w:t>
      </w:r>
      <w:proofErr w:type="spellStart"/>
      <w:r w:rsidR="2C132992" w:rsidRPr="2E536FCA">
        <w:rPr>
          <w:rFonts w:cs="Arial"/>
          <w:sz w:val="22"/>
          <w:szCs w:val="22"/>
        </w:rPr>
        <w:t>toetsvragen</w:t>
      </w:r>
      <w:proofErr w:type="spellEnd"/>
      <w:r w:rsidR="21829B14" w:rsidRPr="2E536FCA">
        <w:rPr>
          <w:rFonts w:cs="Arial"/>
          <w:sz w:val="22"/>
          <w:szCs w:val="22"/>
        </w:rPr>
        <w:t xml:space="preserve"> en het zorgadvies </w:t>
      </w:r>
      <w:r w:rsidR="3EA95F19" w:rsidRPr="2E536FCA">
        <w:rPr>
          <w:rFonts w:cs="Arial"/>
          <w:sz w:val="22"/>
          <w:szCs w:val="22"/>
        </w:rPr>
        <w:t>heeft een update gehad</w:t>
      </w:r>
      <w:r w:rsidR="2C132992" w:rsidRPr="2E536FCA">
        <w:rPr>
          <w:rFonts w:cs="Arial"/>
          <w:sz w:val="22"/>
          <w:szCs w:val="22"/>
        </w:rPr>
        <w:t xml:space="preserve">. </w:t>
      </w:r>
      <w:r w:rsidR="7FDBBC1A" w:rsidRPr="2E536FCA">
        <w:rPr>
          <w:rFonts w:cs="Arial"/>
          <w:sz w:val="22"/>
          <w:szCs w:val="22"/>
        </w:rPr>
        <w:t>Op</w:t>
      </w:r>
      <w:r w:rsidR="2C132992" w:rsidRPr="2E536FCA">
        <w:rPr>
          <w:rFonts w:cs="Arial"/>
          <w:sz w:val="22"/>
          <w:szCs w:val="22"/>
        </w:rPr>
        <w:t xml:space="preserve"> veler verzoek</w:t>
      </w:r>
      <w:r w:rsidR="7FDBBC1A" w:rsidRPr="2E536FCA">
        <w:rPr>
          <w:rFonts w:cs="Arial"/>
          <w:sz w:val="22"/>
          <w:szCs w:val="22"/>
        </w:rPr>
        <w:t xml:space="preserve"> hebben we</w:t>
      </w:r>
      <w:r w:rsidR="2C132992" w:rsidRPr="2E536FCA">
        <w:rPr>
          <w:rFonts w:cs="Arial"/>
          <w:sz w:val="22"/>
          <w:szCs w:val="22"/>
        </w:rPr>
        <w:t xml:space="preserve"> een complete lijst met literatuur gemaakt </w:t>
      </w:r>
      <w:r w:rsidR="7FDBBC1A" w:rsidRPr="2E536FCA">
        <w:rPr>
          <w:rFonts w:cs="Arial"/>
          <w:sz w:val="22"/>
          <w:szCs w:val="22"/>
        </w:rPr>
        <w:t xml:space="preserve">waar de </w:t>
      </w:r>
      <w:proofErr w:type="spellStart"/>
      <w:r w:rsidR="7FDBBC1A" w:rsidRPr="2E536FCA">
        <w:rPr>
          <w:rFonts w:cs="Arial"/>
          <w:sz w:val="22"/>
          <w:szCs w:val="22"/>
        </w:rPr>
        <w:t>toetsvragen</w:t>
      </w:r>
      <w:proofErr w:type="spellEnd"/>
      <w:r w:rsidR="7FDBBC1A" w:rsidRPr="2E536FCA">
        <w:rPr>
          <w:rFonts w:cs="Arial"/>
          <w:sz w:val="22"/>
          <w:szCs w:val="22"/>
        </w:rPr>
        <w:t xml:space="preserve"> op </w:t>
      </w:r>
      <w:r w:rsidR="6FA573D6" w:rsidRPr="2E536FCA">
        <w:rPr>
          <w:rFonts w:cs="Arial"/>
          <w:sz w:val="22"/>
          <w:szCs w:val="22"/>
        </w:rPr>
        <w:t>gebaseerd</w:t>
      </w:r>
      <w:r w:rsidR="7FDBBC1A" w:rsidRPr="2E536FCA">
        <w:rPr>
          <w:rFonts w:cs="Arial"/>
          <w:sz w:val="22"/>
          <w:szCs w:val="22"/>
        </w:rPr>
        <w:t xml:space="preserve"> zijn. Nieuw dit jaar zijn de onderwerpen veroudering en Parkinson. Deze onderwerpen komen in de plaats voor CVA en ovariumcarcinoom. Op deze wijze </w:t>
      </w:r>
      <w:r w:rsidR="0482A86D" w:rsidRPr="2E536FCA">
        <w:rPr>
          <w:rFonts w:cs="Arial"/>
          <w:sz w:val="22"/>
          <w:szCs w:val="22"/>
        </w:rPr>
        <w:t xml:space="preserve">is er minder overlap tussen de </w:t>
      </w:r>
      <w:proofErr w:type="spellStart"/>
      <w:r w:rsidR="0482A86D" w:rsidRPr="2E536FCA">
        <w:rPr>
          <w:rFonts w:cs="Arial"/>
          <w:sz w:val="22"/>
          <w:szCs w:val="22"/>
        </w:rPr>
        <w:t>OWE’s</w:t>
      </w:r>
      <w:proofErr w:type="spellEnd"/>
      <w:r w:rsidR="0482A86D" w:rsidRPr="2E536FCA">
        <w:rPr>
          <w:rFonts w:cs="Arial"/>
          <w:sz w:val="22"/>
          <w:szCs w:val="22"/>
        </w:rPr>
        <w:t xml:space="preserve">. We </w:t>
      </w:r>
      <w:r w:rsidRPr="2E536FCA">
        <w:rPr>
          <w:rFonts w:cs="Arial"/>
          <w:sz w:val="22"/>
          <w:szCs w:val="22"/>
        </w:rPr>
        <w:lastRenderedPageBreak/>
        <w:t xml:space="preserve">zijn trots op het resultaat en </w:t>
      </w:r>
      <w:proofErr w:type="spellStart"/>
      <w:r w:rsidR="305091BB" w:rsidRPr="2E536FCA">
        <w:rPr>
          <w:rFonts w:cs="Arial"/>
          <w:sz w:val="22"/>
          <w:szCs w:val="22"/>
        </w:rPr>
        <w:t>j</w:t>
      </w:r>
      <w:r w:rsidRPr="2E536FCA">
        <w:rPr>
          <w:rFonts w:cs="Arial"/>
          <w:sz w:val="22"/>
          <w:szCs w:val="22"/>
        </w:rPr>
        <w:t>verwachten</w:t>
      </w:r>
      <w:proofErr w:type="spellEnd"/>
      <w:r w:rsidRPr="2E536FCA">
        <w:rPr>
          <w:rFonts w:cs="Arial"/>
          <w:sz w:val="22"/>
          <w:szCs w:val="22"/>
        </w:rPr>
        <w:t xml:space="preserve"> dat je een leerzame en leuke periode tegemoet gaat!</w:t>
      </w:r>
      <w:r w:rsidR="5A19B3F9" w:rsidRPr="2E536FCA">
        <w:rPr>
          <w:rFonts w:cs="Arial"/>
          <w:sz w:val="22"/>
          <w:szCs w:val="22"/>
        </w:rPr>
        <w:t xml:space="preserve"> Mochten jullie feedback hebben horen we dat graag.</w:t>
      </w:r>
    </w:p>
    <w:p w14:paraId="3F905352" w14:textId="77777777" w:rsidR="006C05D8" w:rsidRPr="004F6E9E" w:rsidRDefault="006C05D8" w:rsidP="00BC76B8">
      <w:pPr>
        <w:tabs>
          <w:tab w:val="left" w:pos="6960"/>
        </w:tabs>
        <w:spacing w:after="160" w:line="259" w:lineRule="auto"/>
        <w:rPr>
          <w:rFonts w:cs="Arial"/>
          <w:color w:val="FF0000"/>
          <w:sz w:val="22"/>
          <w:szCs w:val="22"/>
        </w:rPr>
      </w:pPr>
    </w:p>
    <w:p w14:paraId="3270D321" w14:textId="2C734653" w:rsidR="00981C98" w:rsidRPr="00916E80" w:rsidRDefault="001F7D21" w:rsidP="00BC76B8">
      <w:pPr>
        <w:tabs>
          <w:tab w:val="left" w:pos="6960"/>
        </w:tabs>
        <w:spacing w:after="160" w:line="259" w:lineRule="auto"/>
        <w:rPr>
          <w:rFonts w:cs="Arial"/>
          <w:sz w:val="22"/>
          <w:szCs w:val="22"/>
        </w:rPr>
      </w:pPr>
      <w:r w:rsidRPr="5CCB69BB">
        <w:rPr>
          <w:rFonts w:cs="Arial"/>
          <w:sz w:val="22"/>
          <w:szCs w:val="22"/>
        </w:rPr>
        <w:t>Sander</w:t>
      </w:r>
      <w:r w:rsidR="00916E80" w:rsidRPr="5CCB69BB">
        <w:rPr>
          <w:rFonts w:cs="Arial"/>
          <w:sz w:val="22"/>
          <w:szCs w:val="22"/>
        </w:rPr>
        <w:t>, Marieke, Bastiaan en Nathalie</w:t>
      </w:r>
    </w:p>
    <w:p w14:paraId="27BDB437" w14:textId="45504327" w:rsidR="0013204F" w:rsidRPr="00916E80" w:rsidRDefault="00911176" w:rsidP="00A047DB">
      <w:pPr>
        <w:pStyle w:val="Kop1"/>
        <w:rPr>
          <w:rFonts w:ascii="Arial" w:hAnsi="Arial"/>
        </w:rPr>
      </w:pPr>
      <w:bookmarkStart w:id="5" w:name="_Toc84926695"/>
      <w:r>
        <w:t>Activiteitenoverzicht</w:t>
      </w:r>
      <w:bookmarkEnd w:id="5"/>
    </w:p>
    <w:p w14:paraId="7DCF863A" w14:textId="77777777" w:rsidR="00911176" w:rsidRDefault="00911176" w:rsidP="0013204F">
      <w:pPr>
        <w:rPr>
          <w:rFonts w:cs="Arial"/>
          <w:sz w:val="22"/>
          <w:szCs w:val="22"/>
        </w:rPr>
      </w:pPr>
    </w:p>
    <w:p w14:paraId="3CFF2FDC" w14:textId="66CDF125" w:rsidR="00B57E07" w:rsidRPr="00916E80" w:rsidRDefault="00B57E07" w:rsidP="0013204F">
      <w:pPr>
        <w:rPr>
          <w:rFonts w:cs="Arial"/>
          <w:sz w:val="22"/>
          <w:szCs w:val="22"/>
        </w:rPr>
      </w:pPr>
      <w:r w:rsidRPr="00916E80">
        <w:rPr>
          <w:rFonts w:cs="Arial"/>
          <w:sz w:val="22"/>
          <w:szCs w:val="22"/>
        </w:rPr>
        <w:t xml:space="preserve">In de tabel hieronder zie je schematisch het activiteitenoverzicht van de </w:t>
      </w:r>
      <w:r w:rsidR="00CC5E38" w:rsidRPr="004F6E9E">
        <w:rPr>
          <w:rFonts w:cs="Arial"/>
          <w:sz w:val="22"/>
          <w:szCs w:val="22"/>
        </w:rPr>
        <w:t>bijeenkomsten</w:t>
      </w:r>
      <w:r w:rsidR="004F6E9E">
        <w:rPr>
          <w:rFonts w:cs="Arial"/>
          <w:sz w:val="22"/>
          <w:szCs w:val="22"/>
        </w:rPr>
        <w:t xml:space="preserve"> </w:t>
      </w:r>
      <w:r w:rsidRPr="00916E80">
        <w:rPr>
          <w:rFonts w:cs="Arial"/>
          <w:sz w:val="22"/>
          <w:szCs w:val="22"/>
        </w:rPr>
        <w:t>die je in deze OWE volgt. Hierin zijn niet opgenomen de lessen</w:t>
      </w:r>
      <w:r w:rsidR="00421B82">
        <w:rPr>
          <w:rFonts w:cs="Arial"/>
          <w:sz w:val="22"/>
          <w:szCs w:val="22"/>
        </w:rPr>
        <w:t xml:space="preserve"> communicatieve vaardigheden (CV) en</w:t>
      </w:r>
      <w:r w:rsidRPr="00916E80">
        <w:rPr>
          <w:rFonts w:cs="Arial"/>
          <w:sz w:val="22"/>
          <w:szCs w:val="22"/>
        </w:rPr>
        <w:t xml:space="preserve"> verpleegtechnische vaardigheden. Deze worden apart ingeroosterd.  </w:t>
      </w:r>
    </w:p>
    <w:p w14:paraId="1B4E579A" w14:textId="72279E92" w:rsidR="00B57E07" w:rsidRDefault="00B57E07" w:rsidP="0013204F">
      <w:pPr>
        <w:rPr>
          <w:rFonts w:cs="Arial"/>
          <w:sz w:val="22"/>
          <w:szCs w:val="22"/>
        </w:rPr>
      </w:pPr>
    </w:p>
    <w:tbl>
      <w:tblPr>
        <w:tblStyle w:val="Tabelraster2"/>
        <w:tblW w:w="9924" w:type="dxa"/>
        <w:tblInd w:w="-431" w:type="dxa"/>
        <w:tblLayout w:type="fixed"/>
        <w:tblLook w:val="04A0" w:firstRow="1" w:lastRow="0" w:firstColumn="1" w:lastColumn="0" w:noHBand="0" w:noVBand="1"/>
      </w:tblPr>
      <w:tblGrid>
        <w:gridCol w:w="1222"/>
        <w:gridCol w:w="2835"/>
        <w:gridCol w:w="3315"/>
        <w:gridCol w:w="2552"/>
      </w:tblGrid>
      <w:tr w:rsidR="00D26D7B" w:rsidRPr="00F51FA4" w14:paraId="744EAD3B" w14:textId="77777777" w:rsidTr="00C364B5">
        <w:trPr>
          <w:trHeight w:val="239"/>
        </w:trPr>
        <w:tc>
          <w:tcPr>
            <w:tcW w:w="1222" w:type="dxa"/>
            <w:shd w:val="clear" w:color="auto" w:fill="E50156"/>
          </w:tcPr>
          <w:p w14:paraId="3C96BDFF" w14:textId="77777777" w:rsidR="00D26D7B" w:rsidRPr="00F51FA4" w:rsidRDefault="00D26D7B" w:rsidP="00C364B5">
            <w:pPr>
              <w:rPr>
                <w:rFonts w:eastAsiaTheme="minorHAnsi" w:cs="Arial"/>
                <w:b/>
                <w:bCs/>
                <w:color w:val="FFFFFF" w:themeColor="background1"/>
                <w:sz w:val="22"/>
                <w:szCs w:val="22"/>
                <w:lang w:eastAsia="en-US"/>
              </w:rPr>
            </w:pPr>
            <w:r w:rsidRPr="00F51FA4">
              <w:rPr>
                <w:rFonts w:eastAsiaTheme="minorHAnsi" w:cs="Arial"/>
                <w:b/>
                <w:bCs/>
                <w:color w:val="FFFFFF" w:themeColor="background1"/>
                <w:sz w:val="22"/>
                <w:szCs w:val="22"/>
                <w:lang w:eastAsia="en-US"/>
              </w:rPr>
              <w:t>Week</w:t>
            </w:r>
          </w:p>
        </w:tc>
        <w:tc>
          <w:tcPr>
            <w:tcW w:w="2835" w:type="dxa"/>
            <w:shd w:val="clear" w:color="auto" w:fill="E50156"/>
          </w:tcPr>
          <w:p w14:paraId="7E03BA5F" w14:textId="77777777" w:rsidR="00D26D7B" w:rsidRPr="00F51FA4" w:rsidRDefault="00D26D7B" w:rsidP="00C364B5">
            <w:pPr>
              <w:rPr>
                <w:rFonts w:eastAsiaTheme="minorHAnsi" w:cs="Arial"/>
                <w:b/>
                <w:bCs/>
                <w:color w:val="FFFFFF" w:themeColor="background1"/>
                <w:sz w:val="22"/>
                <w:szCs w:val="22"/>
                <w:lang w:eastAsia="en-US"/>
              </w:rPr>
            </w:pPr>
            <w:r>
              <w:rPr>
                <w:rFonts w:eastAsiaTheme="minorHAnsi" w:cs="Arial"/>
                <w:b/>
                <w:bCs/>
                <w:color w:val="FFFFFF" w:themeColor="background1"/>
                <w:sz w:val="22"/>
                <w:szCs w:val="22"/>
                <w:lang w:eastAsia="en-US"/>
              </w:rPr>
              <w:t>WG 1</w:t>
            </w:r>
          </w:p>
        </w:tc>
        <w:tc>
          <w:tcPr>
            <w:tcW w:w="3315" w:type="dxa"/>
            <w:shd w:val="clear" w:color="auto" w:fill="E50156"/>
          </w:tcPr>
          <w:p w14:paraId="7011CD70" w14:textId="77777777" w:rsidR="00D26D7B" w:rsidRPr="00F51FA4" w:rsidRDefault="00D26D7B" w:rsidP="00C364B5">
            <w:pPr>
              <w:rPr>
                <w:rFonts w:eastAsiaTheme="minorHAnsi" w:cs="Arial"/>
                <w:b/>
                <w:bCs/>
                <w:color w:val="FFFFFF" w:themeColor="background1"/>
                <w:sz w:val="22"/>
                <w:szCs w:val="22"/>
                <w:lang w:eastAsia="en-US"/>
              </w:rPr>
            </w:pPr>
            <w:r>
              <w:rPr>
                <w:rFonts w:eastAsiaTheme="minorHAnsi" w:cs="Arial"/>
                <w:b/>
                <w:bCs/>
                <w:color w:val="FFFFFF" w:themeColor="background1"/>
                <w:sz w:val="22"/>
                <w:szCs w:val="22"/>
                <w:lang w:eastAsia="en-US"/>
              </w:rPr>
              <w:t>WG 2</w:t>
            </w:r>
          </w:p>
        </w:tc>
        <w:tc>
          <w:tcPr>
            <w:tcW w:w="2552" w:type="dxa"/>
            <w:shd w:val="clear" w:color="auto" w:fill="E50156"/>
          </w:tcPr>
          <w:p w14:paraId="7603367F" w14:textId="77777777" w:rsidR="00D26D7B" w:rsidRPr="00F51FA4" w:rsidRDefault="00D26D7B" w:rsidP="00C364B5">
            <w:pPr>
              <w:rPr>
                <w:rFonts w:eastAsiaTheme="minorHAnsi" w:cs="Arial"/>
                <w:b/>
                <w:bCs/>
                <w:color w:val="FFFFFF" w:themeColor="background1"/>
                <w:sz w:val="22"/>
                <w:szCs w:val="22"/>
                <w:lang w:eastAsia="en-US"/>
              </w:rPr>
            </w:pPr>
            <w:r>
              <w:rPr>
                <w:rFonts w:eastAsiaTheme="minorHAnsi" w:cs="Arial"/>
                <w:b/>
                <w:bCs/>
                <w:color w:val="FFFFFF" w:themeColor="background1"/>
                <w:sz w:val="22"/>
                <w:szCs w:val="22"/>
                <w:lang w:eastAsia="en-US"/>
              </w:rPr>
              <w:t>A&amp;F</w:t>
            </w:r>
          </w:p>
        </w:tc>
      </w:tr>
      <w:tr w:rsidR="00D26D7B" w:rsidRPr="00F51FA4" w14:paraId="3C7284CB" w14:textId="77777777" w:rsidTr="00C364B5">
        <w:trPr>
          <w:trHeight w:val="1929"/>
        </w:trPr>
        <w:tc>
          <w:tcPr>
            <w:tcW w:w="1222" w:type="dxa"/>
          </w:tcPr>
          <w:p w14:paraId="09589D75" w14:textId="77777777" w:rsidR="00D26D7B" w:rsidRPr="00F51FA4" w:rsidRDefault="00D26D7B" w:rsidP="00C364B5">
            <w:pPr>
              <w:rPr>
                <w:rFonts w:eastAsiaTheme="minorHAnsi" w:cs="Arial"/>
                <w:sz w:val="22"/>
                <w:szCs w:val="22"/>
                <w:lang w:eastAsia="en-US"/>
              </w:rPr>
            </w:pPr>
            <w:bookmarkStart w:id="6" w:name="_Hlk75519298"/>
            <w:r w:rsidRPr="00F51FA4">
              <w:rPr>
                <w:rFonts w:eastAsiaTheme="minorHAnsi" w:cs="Arial"/>
                <w:sz w:val="22"/>
                <w:szCs w:val="22"/>
                <w:lang w:eastAsia="en-US"/>
              </w:rPr>
              <w:t>Week 1</w:t>
            </w:r>
          </w:p>
        </w:tc>
        <w:tc>
          <w:tcPr>
            <w:tcW w:w="2835" w:type="dxa"/>
          </w:tcPr>
          <w:p w14:paraId="279D5012"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 xml:space="preserve">Kennismaken </w:t>
            </w:r>
          </w:p>
          <w:p w14:paraId="59158FB7" w14:textId="77777777" w:rsidR="00D26D7B" w:rsidRPr="00F51FA4" w:rsidRDefault="00D26D7B"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Intro OWE 8</w:t>
            </w:r>
          </w:p>
          <w:p w14:paraId="2B373CC5" w14:textId="18B64741" w:rsidR="00D26D7B" w:rsidRPr="00F51FA4" w:rsidRDefault="00D26D7B"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Doornemen voorbeeld zorgadvies</w:t>
            </w:r>
          </w:p>
          <w:p w14:paraId="01230A84" w14:textId="77777777" w:rsidR="00D26D7B" w:rsidRDefault="00D26D7B" w:rsidP="00C364B5">
            <w:pPr>
              <w:rPr>
                <w:rFonts w:eastAsiaTheme="minorHAnsi" w:cs="Arial"/>
                <w:b/>
                <w:bCs/>
                <w:sz w:val="22"/>
                <w:szCs w:val="22"/>
                <w:lang w:eastAsia="en-US"/>
              </w:rPr>
            </w:pPr>
          </w:p>
          <w:p w14:paraId="38571F3A"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0155D389" w14:textId="3C7CEDE3" w:rsidR="00D26D7B" w:rsidRPr="00F51FA4" w:rsidRDefault="00D26D7B"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PES structuur, oefenen met andere diagnosen schrijven bij de casus</w:t>
            </w:r>
          </w:p>
        </w:tc>
        <w:tc>
          <w:tcPr>
            <w:tcW w:w="3315" w:type="dxa"/>
          </w:tcPr>
          <w:p w14:paraId="54A0D714"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Omaha-systeem</w:t>
            </w:r>
          </w:p>
          <w:p w14:paraId="39680FD4" w14:textId="77777777" w:rsidR="00D26D7B" w:rsidRDefault="00D26D7B" w:rsidP="00C80682">
            <w:pPr>
              <w:numPr>
                <w:ilvl w:val="0"/>
                <w:numId w:val="41"/>
              </w:numPr>
              <w:rPr>
                <w:rFonts w:eastAsiaTheme="minorHAnsi" w:cs="Arial"/>
                <w:sz w:val="22"/>
                <w:szCs w:val="22"/>
                <w:lang w:eastAsia="en-US"/>
              </w:rPr>
            </w:pPr>
            <w:r w:rsidRPr="00F51FA4">
              <w:rPr>
                <w:rFonts w:eastAsiaTheme="minorHAnsi" w:cs="Arial"/>
                <w:sz w:val="22"/>
                <w:szCs w:val="22"/>
                <w:lang w:eastAsia="en-US"/>
              </w:rPr>
              <w:t xml:space="preserve">Kennismaken met Omaha </w:t>
            </w:r>
          </w:p>
          <w:p w14:paraId="68341D17" w14:textId="77777777" w:rsidR="00D26D7B" w:rsidRDefault="00D26D7B" w:rsidP="00C364B5">
            <w:pPr>
              <w:rPr>
                <w:rFonts w:eastAsiaTheme="minorHAnsi" w:cs="Arial"/>
                <w:sz w:val="22"/>
                <w:szCs w:val="22"/>
                <w:lang w:eastAsia="en-US"/>
              </w:rPr>
            </w:pPr>
          </w:p>
          <w:p w14:paraId="324CFCD5" w14:textId="23D84FDF" w:rsidR="00D26D7B" w:rsidRPr="00F51FA4" w:rsidRDefault="00D26D7B" w:rsidP="00C364B5">
            <w:pPr>
              <w:rPr>
                <w:rFonts w:eastAsiaTheme="minorHAnsi" w:cs="Arial"/>
                <w:sz w:val="22"/>
                <w:szCs w:val="22"/>
                <w:lang w:eastAsia="en-US"/>
              </w:rPr>
            </w:pPr>
            <w:r w:rsidRPr="004F6E9E">
              <w:rPr>
                <w:rFonts w:eastAsiaTheme="minorHAnsi" w:cs="Arial"/>
                <w:i/>
                <w:iCs/>
                <w:sz w:val="22"/>
                <w:szCs w:val="22"/>
                <w:lang w:eastAsia="en-US"/>
              </w:rPr>
              <w:t xml:space="preserve">Casus Dhr. </w:t>
            </w:r>
            <w:proofErr w:type="spellStart"/>
            <w:r w:rsidRPr="004F6E9E">
              <w:rPr>
                <w:rFonts w:eastAsiaTheme="minorHAnsi" w:cs="Arial"/>
                <w:i/>
                <w:iCs/>
                <w:sz w:val="22"/>
                <w:szCs w:val="22"/>
                <w:lang w:eastAsia="en-US"/>
              </w:rPr>
              <w:t>Pietersen</w:t>
            </w:r>
            <w:proofErr w:type="spellEnd"/>
            <w:r>
              <w:rPr>
                <w:rFonts w:eastAsiaTheme="minorHAnsi" w:cs="Arial"/>
                <w:sz w:val="22"/>
                <w:szCs w:val="22"/>
                <w:lang w:eastAsia="en-US"/>
              </w:rPr>
              <w:t xml:space="preserve"> met uitgewerkt zorgadvies</w:t>
            </w:r>
          </w:p>
          <w:p w14:paraId="4E8C4C6C" w14:textId="77777777" w:rsidR="00D26D7B" w:rsidRPr="00F51FA4" w:rsidRDefault="00D26D7B" w:rsidP="00C364B5">
            <w:pPr>
              <w:ind w:left="360"/>
              <w:rPr>
                <w:rFonts w:eastAsiaTheme="minorHAnsi" w:cs="Arial"/>
                <w:sz w:val="22"/>
                <w:szCs w:val="22"/>
                <w:lang w:eastAsia="en-US"/>
              </w:rPr>
            </w:pPr>
          </w:p>
        </w:tc>
        <w:tc>
          <w:tcPr>
            <w:tcW w:w="2552" w:type="dxa"/>
          </w:tcPr>
          <w:p w14:paraId="775CAB4A"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Zenuwstelsel</w:t>
            </w:r>
          </w:p>
          <w:p w14:paraId="392430D7" w14:textId="7732C1CE" w:rsidR="00D26D7B" w:rsidRPr="00D26D7B" w:rsidRDefault="00D26D7B" w:rsidP="00D26D7B">
            <w:pPr>
              <w:rPr>
                <w:rFonts w:eastAsiaTheme="minorEastAsia" w:cs="Arial"/>
                <w:b/>
                <w:bCs/>
                <w:sz w:val="22"/>
                <w:szCs w:val="22"/>
                <w:lang w:eastAsia="en-US"/>
              </w:rPr>
            </w:pPr>
            <w:r w:rsidRPr="00D26D7B">
              <w:rPr>
                <w:rFonts w:eastAsiaTheme="minorEastAsia" w:cs="Arial"/>
                <w:sz w:val="22"/>
                <w:szCs w:val="22"/>
                <w:lang w:eastAsia="en-US"/>
              </w:rPr>
              <w:t xml:space="preserve">Dwarslaesie </w:t>
            </w:r>
            <w:r>
              <w:br/>
            </w:r>
            <w:r w:rsidRPr="004F6E9E">
              <w:rPr>
                <w:rFonts w:eastAsiaTheme="minorEastAsia" w:cs="Arial"/>
                <w:i/>
                <w:iCs/>
                <w:sz w:val="22"/>
                <w:szCs w:val="22"/>
                <w:lang w:eastAsia="en-US"/>
              </w:rPr>
              <w:t>(</w:t>
            </w:r>
            <w:r w:rsidR="00E91BA8" w:rsidRPr="004F6E9E">
              <w:rPr>
                <w:rFonts w:eastAsiaTheme="minorEastAsia" w:cs="Arial"/>
                <w:i/>
                <w:iCs/>
                <w:sz w:val="22"/>
                <w:szCs w:val="22"/>
                <w:lang w:eastAsia="en-US"/>
              </w:rPr>
              <w:t xml:space="preserve">Casus </w:t>
            </w:r>
            <w:r w:rsidRPr="004F6E9E">
              <w:rPr>
                <w:rFonts w:eastAsiaTheme="minorEastAsia" w:cs="Arial"/>
                <w:i/>
                <w:iCs/>
                <w:sz w:val="22"/>
                <w:szCs w:val="22"/>
                <w:lang w:eastAsia="en-US"/>
              </w:rPr>
              <w:t>Sabine Swart)</w:t>
            </w:r>
          </w:p>
        </w:tc>
      </w:tr>
      <w:tr w:rsidR="00D26D7B" w:rsidRPr="00F51FA4" w14:paraId="5DB5E97D" w14:textId="77777777" w:rsidTr="00C364B5">
        <w:trPr>
          <w:trHeight w:val="1594"/>
        </w:trPr>
        <w:tc>
          <w:tcPr>
            <w:tcW w:w="1222" w:type="dxa"/>
          </w:tcPr>
          <w:p w14:paraId="105D2DAD"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2</w:t>
            </w:r>
          </w:p>
        </w:tc>
        <w:tc>
          <w:tcPr>
            <w:tcW w:w="2835" w:type="dxa"/>
          </w:tcPr>
          <w:p w14:paraId="61ADF5BA"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 xml:space="preserve">Indicatiestelling in de </w:t>
            </w:r>
            <w:r>
              <w:rPr>
                <w:rFonts w:eastAsiaTheme="minorHAnsi" w:cs="Arial"/>
                <w:b/>
                <w:bCs/>
                <w:sz w:val="22"/>
                <w:szCs w:val="22"/>
                <w:lang w:eastAsia="en-US"/>
              </w:rPr>
              <w:t>wijkverpleging</w:t>
            </w:r>
          </w:p>
          <w:p w14:paraId="69B8BD08" w14:textId="77777777" w:rsidR="00D26D7B" w:rsidRPr="00F51FA4" w:rsidRDefault="00D26D7B" w:rsidP="00C80682">
            <w:pPr>
              <w:numPr>
                <w:ilvl w:val="0"/>
                <w:numId w:val="44"/>
              </w:numPr>
              <w:rPr>
                <w:rFonts w:eastAsiaTheme="minorHAnsi" w:cs="Arial"/>
                <w:sz w:val="22"/>
                <w:szCs w:val="22"/>
                <w:lang w:eastAsia="en-US"/>
              </w:rPr>
            </w:pPr>
            <w:proofErr w:type="spellStart"/>
            <w:r w:rsidRPr="00F51FA4">
              <w:rPr>
                <w:rFonts w:eastAsiaTheme="minorHAnsi" w:cs="Arial"/>
                <w:sz w:val="22"/>
                <w:szCs w:val="22"/>
                <w:lang w:eastAsia="en-US"/>
              </w:rPr>
              <w:t>Toolbox</w:t>
            </w:r>
            <w:proofErr w:type="spellEnd"/>
            <w:r w:rsidRPr="00F51FA4">
              <w:rPr>
                <w:rFonts w:eastAsiaTheme="minorHAnsi" w:cs="Arial"/>
                <w:sz w:val="22"/>
                <w:szCs w:val="22"/>
                <w:lang w:eastAsia="en-US"/>
              </w:rPr>
              <w:t xml:space="preserve"> indiceren-&gt; risicosignalering</w:t>
            </w:r>
          </w:p>
          <w:p w14:paraId="6F38BB4A" w14:textId="77777777" w:rsidR="00D26D7B" w:rsidRPr="00F51FA4" w:rsidRDefault="00D26D7B" w:rsidP="00C80682">
            <w:pPr>
              <w:numPr>
                <w:ilvl w:val="0"/>
                <w:numId w:val="44"/>
              </w:numPr>
              <w:rPr>
                <w:rFonts w:eastAsiaTheme="minorHAnsi" w:cs="Arial"/>
                <w:sz w:val="22"/>
                <w:szCs w:val="22"/>
                <w:lang w:eastAsia="en-US"/>
              </w:rPr>
            </w:pPr>
            <w:r w:rsidRPr="00F51FA4">
              <w:rPr>
                <w:rFonts w:eastAsiaTheme="minorHAnsi" w:cs="Arial"/>
                <w:sz w:val="22"/>
                <w:szCs w:val="22"/>
                <w:lang w:eastAsia="en-US"/>
              </w:rPr>
              <w:t>Normen voor indiceren</w:t>
            </w:r>
          </w:p>
        </w:tc>
        <w:tc>
          <w:tcPr>
            <w:tcW w:w="3315" w:type="dxa"/>
          </w:tcPr>
          <w:p w14:paraId="6E75E87C"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3C64DEC0" w14:textId="05A90EC2" w:rsidR="00D26D7B" w:rsidRPr="00F51FA4" w:rsidRDefault="00D26D7B" w:rsidP="00C80682">
            <w:pPr>
              <w:numPr>
                <w:ilvl w:val="0"/>
                <w:numId w:val="45"/>
              </w:numPr>
              <w:ind w:left="360"/>
              <w:rPr>
                <w:rFonts w:eastAsiaTheme="minorHAnsi" w:cs="Arial"/>
                <w:sz w:val="22"/>
                <w:szCs w:val="22"/>
                <w:lang w:eastAsia="en-US"/>
              </w:rPr>
            </w:pPr>
            <w:r w:rsidRPr="00F51FA4">
              <w:rPr>
                <w:rFonts w:eastAsiaTheme="minorHAnsi" w:cs="Arial"/>
                <w:sz w:val="22"/>
                <w:szCs w:val="22"/>
                <w:lang w:eastAsia="en-US"/>
              </w:rPr>
              <w:t>Aandachtsgebieden vaststellen vanuit Omaha</w:t>
            </w:r>
          </w:p>
          <w:p w14:paraId="28A1A9CF" w14:textId="77777777" w:rsidR="00D26D7B" w:rsidRPr="00F51FA4" w:rsidRDefault="00D26D7B" w:rsidP="00C364B5">
            <w:pPr>
              <w:ind w:left="360"/>
              <w:rPr>
                <w:rFonts w:eastAsiaTheme="minorHAnsi" w:cs="Arial"/>
                <w:sz w:val="22"/>
                <w:szCs w:val="22"/>
                <w:lang w:eastAsia="en-US"/>
              </w:rPr>
            </w:pPr>
          </w:p>
          <w:p w14:paraId="5CFC3BCB" w14:textId="77777777" w:rsidR="00D26D7B" w:rsidRPr="004F6E9E" w:rsidRDefault="00D26D7B" w:rsidP="00C364B5">
            <w:pPr>
              <w:rPr>
                <w:rFonts w:eastAsiaTheme="minorHAnsi" w:cs="Arial"/>
                <w:i/>
                <w:iCs/>
                <w:sz w:val="22"/>
                <w:szCs w:val="22"/>
                <w:lang w:eastAsia="en-US"/>
              </w:rPr>
            </w:pPr>
            <w:r w:rsidRPr="004F6E9E">
              <w:rPr>
                <w:rFonts w:eastAsiaTheme="minorHAnsi" w:cs="Arial"/>
                <w:i/>
                <w:iCs/>
                <w:sz w:val="22"/>
                <w:szCs w:val="22"/>
                <w:lang w:eastAsia="en-US"/>
              </w:rPr>
              <w:t>Casus Sabine Swart (dwarslaesie)</w:t>
            </w:r>
          </w:p>
        </w:tc>
        <w:tc>
          <w:tcPr>
            <w:tcW w:w="2552" w:type="dxa"/>
          </w:tcPr>
          <w:p w14:paraId="538ED388"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 xml:space="preserve">Zenuwstelsel </w:t>
            </w:r>
          </w:p>
          <w:p w14:paraId="2955DAC1" w14:textId="25B79B91" w:rsidR="00D26D7B" w:rsidRPr="00D26D7B" w:rsidRDefault="00D26D7B" w:rsidP="00D26D7B">
            <w:pPr>
              <w:rPr>
                <w:rFonts w:asciiTheme="minorHAnsi" w:eastAsiaTheme="minorEastAsia" w:hAnsiTheme="minorHAnsi" w:cstheme="minorBidi"/>
                <w:sz w:val="22"/>
                <w:szCs w:val="22"/>
                <w:lang w:eastAsia="en-US"/>
              </w:rPr>
            </w:pPr>
            <w:r w:rsidRPr="00D26D7B">
              <w:rPr>
                <w:rFonts w:eastAsiaTheme="minorEastAsia" w:cs="Arial"/>
                <w:sz w:val="22"/>
                <w:szCs w:val="22"/>
                <w:lang w:eastAsia="en-US"/>
              </w:rPr>
              <w:t>MS</w:t>
            </w:r>
            <w:r>
              <w:rPr>
                <w:rFonts w:eastAsiaTheme="minorEastAsia" w:cs="Arial"/>
                <w:sz w:val="22"/>
                <w:szCs w:val="22"/>
                <w:lang w:eastAsia="en-US"/>
              </w:rPr>
              <w:t xml:space="preserve"> </w:t>
            </w:r>
            <w:r>
              <w:rPr>
                <w:rFonts w:eastAsiaTheme="minorEastAsia" w:cs="Arial"/>
                <w:sz w:val="22"/>
                <w:szCs w:val="22"/>
                <w:lang w:eastAsia="en-US"/>
              </w:rPr>
              <w:br/>
            </w:r>
            <w:r w:rsidRPr="004F6E9E">
              <w:rPr>
                <w:rFonts w:eastAsiaTheme="minorEastAsia" w:cs="Arial"/>
                <w:i/>
                <w:iCs/>
                <w:sz w:val="22"/>
                <w:szCs w:val="22"/>
                <w:lang w:eastAsia="en-US"/>
              </w:rPr>
              <w:t>(</w:t>
            </w:r>
            <w:r w:rsidR="00E91BA8" w:rsidRPr="004F6E9E">
              <w:rPr>
                <w:rFonts w:eastAsiaTheme="minorEastAsia" w:cs="Arial"/>
                <w:i/>
                <w:iCs/>
                <w:sz w:val="22"/>
                <w:szCs w:val="22"/>
                <w:lang w:eastAsia="en-US"/>
              </w:rPr>
              <w:t xml:space="preserve">Casus </w:t>
            </w:r>
            <w:r w:rsidRPr="004F6E9E">
              <w:rPr>
                <w:rFonts w:eastAsiaTheme="minorEastAsia" w:cs="Arial"/>
                <w:i/>
                <w:iCs/>
                <w:sz w:val="22"/>
                <w:szCs w:val="22"/>
                <w:lang w:eastAsia="en-US"/>
              </w:rPr>
              <w:t>Pauline Hendriks)</w:t>
            </w:r>
          </w:p>
        </w:tc>
      </w:tr>
      <w:tr w:rsidR="00D26D7B" w:rsidRPr="00F51FA4" w14:paraId="0ABB5AA7" w14:textId="77777777" w:rsidTr="006C367B">
        <w:trPr>
          <w:trHeight w:val="1295"/>
        </w:trPr>
        <w:tc>
          <w:tcPr>
            <w:tcW w:w="1222" w:type="dxa"/>
          </w:tcPr>
          <w:p w14:paraId="26CB5646"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3</w:t>
            </w:r>
          </w:p>
        </w:tc>
        <w:tc>
          <w:tcPr>
            <w:tcW w:w="2835" w:type="dxa"/>
          </w:tcPr>
          <w:p w14:paraId="61B98A8D" w14:textId="77777777" w:rsidR="00D26D7B" w:rsidRPr="00F51FA4" w:rsidRDefault="00D26D7B" w:rsidP="00C364B5">
            <w:pPr>
              <w:rPr>
                <w:rFonts w:eastAsiaTheme="minorEastAsia" w:cs="Arial"/>
                <w:b/>
                <w:bCs/>
                <w:sz w:val="22"/>
                <w:szCs w:val="22"/>
                <w:lang w:eastAsia="en-US"/>
              </w:rPr>
            </w:pPr>
            <w:r w:rsidRPr="07B25F35">
              <w:rPr>
                <w:rFonts w:eastAsiaTheme="minorEastAsia" w:cs="Arial"/>
                <w:b/>
                <w:bCs/>
                <w:sz w:val="22"/>
                <w:szCs w:val="22"/>
                <w:lang w:eastAsia="en-US"/>
              </w:rPr>
              <w:t xml:space="preserve">Zelfredzaamheid </w:t>
            </w:r>
          </w:p>
          <w:p w14:paraId="26053C3C" w14:textId="13D4444E" w:rsidR="00D26D7B" w:rsidRPr="00F51FA4" w:rsidRDefault="00D26D7B" w:rsidP="00C80682">
            <w:pPr>
              <w:pStyle w:val="Lijstalinea"/>
              <w:numPr>
                <w:ilvl w:val="0"/>
                <w:numId w:val="70"/>
              </w:numPr>
              <w:ind w:left="375"/>
              <w:rPr>
                <w:rFonts w:asciiTheme="minorHAnsi" w:eastAsiaTheme="minorEastAsia" w:hAnsiTheme="minorHAnsi" w:cstheme="minorBidi"/>
                <w:sz w:val="22"/>
                <w:szCs w:val="22"/>
                <w:lang w:eastAsia="en-US"/>
              </w:rPr>
            </w:pPr>
            <w:r w:rsidRPr="07B25F35">
              <w:rPr>
                <w:rFonts w:eastAsiaTheme="minorEastAsia" w:cs="Arial"/>
                <w:sz w:val="22"/>
                <w:szCs w:val="22"/>
                <w:lang w:eastAsia="en-US"/>
              </w:rPr>
              <w:t>Zelfredzaamheids</w:t>
            </w:r>
            <w:r>
              <w:rPr>
                <w:rFonts w:eastAsiaTheme="minorEastAsia" w:cs="Arial"/>
                <w:sz w:val="22"/>
                <w:szCs w:val="22"/>
                <w:lang w:eastAsia="en-US"/>
              </w:rPr>
              <w:t>-</w:t>
            </w:r>
            <w:r w:rsidRPr="07B25F35">
              <w:rPr>
                <w:rFonts w:eastAsiaTheme="minorEastAsia" w:cs="Arial"/>
                <w:sz w:val="22"/>
                <w:szCs w:val="22"/>
                <w:lang w:eastAsia="en-US"/>
              </w:rPr>
              <w:t>matrix</w:t>
            </w:r>
          </w:p>
          <w:p w14:paraId="232DA144" w14:textId="01ACCD5D" w:rsidR="00D26D7B" w:rsidRPr="006C367B" w:rsidRDefault="00D26D7B" w:rsidP="00C80682">
            <w:pPr>
              <w:numPr>
                <w:ilvl w:val="0"/>
                <w:numId w:val="43"/>
              </w:numPr>
              <w:rPr>
                <w:rFonts w:eastAsiaTheme="minorHAnsi" w:cs="Arial"/>
                <w:sz w:val="22"/>
                <w:szCs w:val="22"/>
                <w:lang w:eastAsia="en-US"/>
              </w:rPr>
            </w:pPr>
            <w:r w:rsidRPr="00F51FA4">
              <w:rPr>
                <w:rFonts w:eastAsiaTheme="minorHAnsi" w:cs="Arial"/>
                <w:sz w:val="22"/>
                <w:szCs w:val="22"/>
                <w:lang w:eastAsia="en-US"/>
              </w:rPr>
              <w:t>Positieve gezondheid</w:t>
            </w:r>
          </w:p>
        </w:tc>
        <w:tc>
          <w:tcPr>
            <w:tcW w:w="3315" w:type="dxa"/>
          </w:tcPr>
          <w:p w14:paraId="28907244"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487C55E5" w14:textId="1FBEE912" w:rsidR="00D26D7B" w:rsidRPr="00F51FA4" w:rsidRDefault="00D26D7B"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Diagnosen stellen vanuit PES</w:t>
            </w:r>
          </w:p>
          <w:p w14:paraId="1DCC7FBB" w14:textId="77777777" w:rsidR="00D26D7B" w:rsidRDefault="00D26D7B" w:rsidP="00C364B5">
            <w:pPr>
              <w:rPr>
                <w:rFonts w:eastAsiaTheme="minorHAnsi" w:cs="Arial"/>
                <w:sz w:val="22"/>
                <w:szCs w:val="22"/>
                <w:lang w:eastAsia="en-US"/>
              </w:rPr>
            </w:pPr>
          </w:p>
          <w:p w14:paraId="494CF762" w14:textId="77777777" w:rsidR="00D26D7B" w:rsidRPr="004F6E9E" w:rsidRDefault="00D26D7B" w:rsidP="00C364B5">
            <w:pPr>
              <w:rPr>
                <w:rFonts w:eastAsiaTheme="minorHAnsi" w:cs="Arial"/>
                <w:i/>
                <w:iCs/>
                <w:sz w:val="22"/>
                <w:szCs w:val="22"/>
                <w:lang w:eastAsia="en-US"/>
              </w:rPr>
            </w:pPr>
            <w:r w:rsidRPr="004F6E9E">
              <w:rPr>
                <w:rFonts w:eastAsiaTheme="minorHAnsi" w:cs="Arial"/>
                <w:i/>
                <w:iCs/>
                <w:sz w:val="22"/>
                <w:szCs w:val="22"/>
                <w:lang w:eastAsia="en-US"/>
              </w:rPr>
              <w:t>Casus Paulien Hendriks (MS)</w:t>
            </w:r>
          </w:p>
        </w:tc>
        <w:tc>
          <w:tcPr>
            <w:tcW w:w="2552" w:type="dxa"/>
          </w:tcPr>
          <w:p w14:paraId="28BB4B43"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Motorisch stelsel</w:t>
            </w:r>
          </w:p>
          <w:p w14:paraId="344308F4" w14:textId="6FF87B47" w:rsidR="00D26D7B" w:rsidRPr="00D26D7B" w:rsidRDefault="00D26D7B" w:rsidP="00D26D7B">
            <w:pPr>
              <w:rPr>
                <w:rFonts w:eastAsiaTheme="minorEastAsia" w:cs="Arial"/>
                <w:sz w:val="22"/>
                <w:szCs w:val="22"/>
                <w:lang w:eastAsia="en-US"/>
              </w:rPr>
            </w:pPr>
            <w:r w:rsidRPr="00D26D7B">
              <w:rPr>
                <w:rFonts w:eastAsiaTheme="minorEastAsia" w:cs="Arial"/>
                <w:sz w:val="22"/>
                <w:szCs w:val="22"/>
                <w:lang w:eastAsia="en-US"/>
              </w:rPr>
              <w:t>Veroudering</w:t>
            </w:r>
            <w:r>
              <w:br/>
            </w:r>
            <w:r w:rsidRPr="00D26D7B">
              <w:rPr>
                <w:rFonts w:eastAsiaTheme="minorEastAsia" w:cs="Arial"/>
                <w:sz w:val="22"/>
                <w:szCs w:val="22"/>
                <w:lang w:eastAsia="en-US"/>
              </w:rPr>
              <w:t>(</w:t>
            </w:r>
            <w:r w:rsidR="00E91BA8">
              <w:rPr>
                <w:rFonts w:eastAsiaTheme="minorEastAsia" w:cs="Arial"/>
                <w:sz w:val="22"/>
                <w:szCs w:val="22"/>
                <w:lang w:eastAsia="en-US"/>
              </w:rPr>
              <w:t xml:space="preserve">Casus </w:t>
            </w:r>
            <w:r w:rsidRPr="00D26D7B">
              <w:rPr>
                <w:rFonts w:eastAsiaTheme="minorEastAsia" w:cs="Arial"/>
                <w:sz w:val="22"/>
                <w:szCs w:val="22"/>
                <w:lang w:eastAsia="en-US"/>
              </w:rPr>
              <w:t xml:space="preserve">Mw. </w:t>
            </w:r>
            <w:proofErr w:type="spellStart"/>
            <w:r w:rsidRPr="00D26D7B">
              <w:rPr>
                <w:rFonts w:eastAsiaTheme="minorEastAsia" w:cs="Arial"/>
                <w:sz w:val="22"/>
                <w:szCs w:val="22"/>
                <w:lang w:eastAsia="en-US"/>
              </w:rPr>
              <w:t>Lighthart</w:t>
            </w:r>
            <w:proofErr w:type="spellEnd"/>
            <w:r w:rsidRPr="00D26D7B">
              <w:rPr>
                <w:rFonts w:eastAsiaTheme="minorEastAsia" w:cs="Arial"/>
                <w:sz w:val="22"/>
                <w:szCs w:val="22"/>
                <w:lang w:eastAsia="en-US"/>
              </w:rPr>
              <w:t>)</w:t>
            </w:r>
          </w:p>
        </w:tc>
      </w:tr>
      <w:tr w:rsidR="00D26D7B" w:rsidRPr="00F51FA4" w14:paraId="529F67C8" w14:textId="77777777" w:rsidTr="00C364B5">
        <w:trPr>
          <w:trHeight w:val="2184"/>
        </w:trPr>
        <w:tc>
          <w:tcPr>
            <w:tcW w:w="1222" w:type="dxa"/>
          </w:tcPr>
          <w:p w14:paraId="50915C42"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4</w:t>
            </w:r>
          </w:p>
        </w:tc>
        <w:tc>
          <w:tcPr>
            <w:tcW w:w="2835" w:type="dxa"/>
          </w:tcPr>
          <w:p w14:paraId="738D3487"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Wet- en regelgeving</w:t>
            </w:r>
          </w:p>
          <w:p w14:paraId="0B25161C" w14:textId="7A001594" w:rsidR="00D26D7B" w:rsidRPr="00F51FA4" w:rsidRDefault="00D26D7B" w:rsidP="00C80682">
            <w:pPr>
              <w:pStyle w:val="Lijstalinea"/>
              <w:numPr>
                <w:ilvl w:val="0"/>
                <w:numId w:val="43"/>
              </w:numPr>
              <w:rPr>
                <w:rFonts w:eastAsiaTheme="minorEastAsia" w:cs="Arial"/>
                <w:sz w:val="22"/>
                <w:szCs w:val="22"/>
                <w:lang w:eastAsia="en-US"/>
              </w:rPr>
            </w:pPr>
            <w:r w:rsidRPr="091B45A5">
              <w:rPr>
                <w:rFonts w:eastAsiaTheme="minorEastAsia" w:cs="Arial"/>
                <w:sz w:val="22"/>
                <w:szCs w:val="22"/>
                <w:lang w:eastAsia="en-US"/>
              </w:rPr>
              <w:t>Zorgverzekeringswet, wet maatschappelijke ondersteuning en wet langdurige zorg</w:t>
            </w:r>
          </w:p>
        </w:tc>
        <w:tc>
          <w:tcPr>
            <w:tcW w:w="3315" w:type="dxa"/>
          </w:tcPr>
          <w:p w14:paraId="28CDD56A"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7B81018C" w14:textId="6DD11C72" w:rsidR="00D26D7B" w:rsidRDefault="00D26D7B" w:rsidP="00C80682">
            <w:pPr>
              <w:numPr>
                <w:ilvl w:val="0"/>
                <w:numId w:val="43"/>
              </w:numPr>
              <w:rPr>
                <w:rFonts w:eastAsiaTheme="minorHAnsi" w:cs="Arial"/>
                <w:sz w:val="22"/>
                <w:szCs w:val="22"/>
                <w:lang w:eastAsia="en-US"/>
              </w:rPr>
            </w:pPr>
            <w:r w:rsidRPr="00F51FA4">
              <w:rPr>
                <w:rFonts w:eastAsiaTheme="minorHAnsi" w:cs="Arial"/>
                <w:sz w:val="22"/>
                <w:szCs w:val="22"/>
                <w:lang w:eastAsia="en-US"/>
              </w:rPr>
              <w:t>Interventies vaststellen volgens PESDIE structuur (NIC).</w:t>
            </w:r>
          </w:p>
          <w:p w14:paraId="0A3D23E0" w14:textId="41A7D4AF" w:rsidR="008C3340" w:rsidRPr="00F51FA4" w:rsidRDefault="008C3340" w:rsidP="00C80682">
            <w:pPr>
              <w:numPr>
                <w:ilvl w:val="0"/>
                <w:numId w:val="43"/>
              </w:numPr>
              <w:rPr>
                <w:rFonts w:eastAsiaTheme="minorHAnsi" w:cs="Arial"/>
                <w:sz w:val="22"/>
                <w:szCs w:val="22"/>
                <w:lang w:eastAsia="en-US"/>
              </w:rPr>
            </w:pPr>
            <w:r>
              <w:rPr>
                <w:rFonts w:eastAsiaTheme="minorHAnsi" w:cs="Arial"/>
                <w:sz w:val="22"/>
                <w:szCs w:val="22"/>
                <w:lang w:eastAsia="en-US"/>
              </w:rPr>
              <w:t xml:space="preserve">Financiering van </w:t>
            </w:r>
            <w:r w:rsidRPr="004F6E9E">
              <w:rPr>
                <w:rFonts w:eastAsiaTheme="minorHAnsi" w:cs="Arial"/>
                <w:sz w:val="22"/>
                <w:szCs w:val="22"/>
                <w:lang w:eastAsia="en-US"/>
              </w:rPr>
              <w:t>inte</w:t>
            </w:r>
            <w:r w:rsidR="00CC5E38" w:rsidRPr="004F6E9E">
              <w:rPr>
                <w:rFonts w:eastAsiaTheme="minorHAnsi" w:cs="Arial"/>
                <w:sz w:val="22"/>
                <w:szCs w:val="22"/>
                <w:lang w:eastAsia="en-US"/>
              </w:rPr>
              <w:t>r</w:t>
            </w:r>
            <w:r w:rsidRPr="004F6E9E">
              <w:rPr>
                <w:rFonts w:eastAsiaTheme="minorHAnsi" w:cs="Arial"/>
                <w:sz w:val="22"/>
                <w:szCs w:val="22"/>
                <w:lang w:eastAsia="en-US"/>
              </w:rPr>
              <w:t>venties beschrijven</w:t>
            </w:r>
          </w:p>
          <w:p w14:paraId="1F2540FC" w14:textId="30C379AD" w:rsidR="00D26D7B" w:rsidRPr="00F51FA4" w:rsidRDefault="00D26D7B" w:rsidP="00C80682">
            <w:pPr>
              <w:numPr>
                <w:ilvl w:val="0"/>
                <w:numId w:val="43"/>
              </w:numPr>
              <w:rPr>
                <w:rFonts w:eastAsiaTheme="minorHAnsi" w:cs="Arial"/>
                <w:sz w:val="22"/>
                <w:szCs w:val="22"/>
                <w:lang w:eastAsia="en-US"/>
              </w:rPr>
            </w:pPr>
            <w:r w:rsidRPr="00900B2F">
              <w:rPr>
                <w:rFonts w:eastAsiaTheme="minorHAnsi" w:cs="Arial"/>
                <w:sz w:val="22"/>
                <w:szCs w:val="22"/>
                <w:lang w:eastAsia="en-US"/>
              </w:rPr>
              <w:t xml:space="preserve">Active </w:t>
            </w:r>
            <w:proofErr w:type="spellStart"/>
            <w:r w:rsidRPr="00900B2F">
              <w:rPr>
                <w:rFonts w:eastAsiaTheme="minorHAnsi" w:cs="Arial"/>
                <w:sz w:val="22"/>
                <w:szCs w:val="22"/>
                <w:lang w:eastAsia="en-US"/>
              </w:rPr>
              <w:t>aging</w:t>
            </w:r>
            <w:proofErr w:type="spellEnd"/>
          </w:p>
          <w:p w14:paraId="733AD764" w14:textId="77777777" w:rsidR="00D26D7B" w:rsidRDefault="00D26D7B" w:rsidP="00C364B5">
            <w:pPr>
              <w:rPr>
                <w:rFonts w:eastAsiaTheme="minorHAnsi" w:cs="Arial"/>
                <w:b/>
                <w:bCs/>
                <w:sz w:val="22"/>
                <w:szCs w:val="22"/>
                <w:lang w:eastAsia="en-US"/>
              </w:rPr>
            </w:pPr>
          </w:p>
          <w:p w14:paraId="3365FAFC" w14:textId="3B6403FE" w:rsidR="00D26D7B" w:rsidRPr="004F6E9E" w:rsidRDefault="00D26D7B" w:rsidP="00C364B5">
            <w:pPr>
              <w:rPr>
                <w:rFonts w:eastAsiaTheme="minorHAnsi" w:cs="Arial"/>
                <w:i/>
                <w:iCs/>
                <w:sz w:val="22"/>
                <w:szCs w:val="22"/>
                <w:lang w:eastAsia="en-US"/>
              </w:rPr>
            </w:pPr>
            <w:r w:rsidRPr="004F6E9E">
              <w:rPr>
                <w:rFonts w:eastAsiaTheme="minorHAnsi" w:cs="Arial"/>
                <w:i/>
                <w:iCs/>
                <w:sz w:val="22"/>
                <w:szCs w:val="22"/>
                <w:lang w:eastAsia="en-US"/>
              </w:rPr>
              <w:t xml:space="preserve">Casus </w:t>
            </w:r>
            <w:r w:rsidRPr="004F6E9E">
              <w:rPr>
                <w:rFonts w:eastAsiaTheme="minorEastAsia" w:cs="Arial"/>
                <w:i/>
                <w:iCs/>
                <w:sz w:val="22"/>
                <w:szCs w:val="22"/>
                <w:lang w:eastAsia="en-US"/>
              </w:rPr>
              <w:t xml:space="preserve">Mw. </w:t>
            </w:r>
            <w:proofErr w:type="spellStart"/>
            <w:r w:rsidRPr="004F6E9E">
              <w:rPr>
                <w:rFonts w:eastAsiaTheme="minorEastAsia" w:cs="Arial"/>
                <w:i/>
                <w:iCs/>
                <w:sz w:val="22"/>
                <w:szCs w:val="22"/>
                <w:lang w:eastAsia="en-US"/>
              </w:rPr>
              <w:t>Lighthart</w:t>
            </w:r>
            <w:proofErr w:type="spellEnd"/>
            <w:r w:rsidRPr="004F6E9E">
              <w:rPr>
                <w:rFonts w:eastAsiaTheme="minorHAnsi" w:cs="Arial"/>
                <w:i/>
                <w:iCs/>
                <w:sz w:val="22"/>
                <w:szCs w:val="22"/>
                <w:lang w:eastAsia="en-US"/>
              </w:rPr>
              <w:t xml:space="preserve"> (veroudering)</w:t>
            </w:r>
          </w:p>
        </w:tc>
        <w:tc>
          <w:tcPr>
            <w:tcW w:w="2552" w:type="dxa"/>
          </w:tcPr>
          <w:p w14:paraId="6A5A5F80"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Motorisch stelsel</w:t>
            </w:r>
          </w:p>
          <w:p w14:paraId="280E960E" w14:textId="69CDF7C5" w:rsidR="00D26D7B" w:rsidRPr="00D26D7B" w:rsidRDefault="00D26D7B" w:rsidP="00D26D7B">
            <w:pPr>
              <w:rPr>
                <w:rFonts w:eastAsiaTheme="minorEastAsia" w:cs="Arial"/>
                <w:sz w:val="22"/>
                <w:szCs w:val="22"/>
                <w:lang w:eastAsia="en-US"/>
              </w:rPr>
            </w:pPr>
            <w:r w:rsidRPr="00D26D7B">
              <w:rPr>
                <w:rFonts w:eastAsiaTheme="minorEastAsia" w:cs="Arial"/>
                <w:sz w:val="22"/>
                <w:szCs w:val="22"/>
                <w:lang w:eastAsia="en-US"/>
              </w:rPr>
              <w:t>Parkinson</w:t>
            </w:r>
            <w:r>
              <w:br/>
            </w:r>
            <w:r w:rsidRPr="00D26D7B">
              <w:rPr>
                <w:rFonts w:eastAsiaTheme="minorEastAsia" w:cs="Arial"/>
                <w:sz w:val="22"/>
                <w:szCs w:val="22"/>
                <w:lang w:eastAsia="en-US"/>
              </w:rPr>
              <w:t>(</w:t>
            </w:r>
            <w:r w:rsidR="00E91BA8" w:rsidRPr="004F6E9E">
              <w:rPr>
                <w:rFonts w:eastAsiaTheme="minorEastAsia" w:cs="Arial"/>
                <w:i/>
                <w:iCs/>
                <w:sz w:val="22"/>
                <w:szCs w:val="22"/>
                <w:lang w:eastAsia="en-US"/>
              </w:rPr>
              <w:t xml:space="preserve">Casus </w:t>
            </w:r>
            <w:r w:rsidRPr="004F6E9E">
              <w:rPr>
                <w:rFonts w:eastAsiaTheme="minorEastAsia" w:cs="Arial"/>
                <w:i/>
                <w:iCs/>
                <w:sz w:val="22"/>
                <w:szCs w:val="22"/>
                <w:lang w:eastAsia="en-US"/>
              </w:rPr>
              <w:t>Dhr. Janssens)</w:t>
            </w:r>
          </w:p>
        </w:tc>
      </w:tr>
      <w:tr w:rsidR="00D26D7B" w:rsidRPr="00F51FA4" w14:paraId="6E5215C9" w14:textId="77777777" w:rsidTr="00C364B5">
        <w:trPr>
          <w:trHeight w:val="1929"/>
        </w:trPr>
        <w:tc>
          <w:tcPr>
            <w:tcW w:w="1222" w:type="dxa"/>
          </w:tcPr>
          <w:p w14:paraId="485D558C"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5</w:t>
            </w:r>
          </w:p>
        </w:tc>
        <w:tc>
          <w:tcPr>
            <w:tcW w:w="2835" w:type="dxa"/>
          </w:tcPr>
          <w:p w14:paraId="3FA7B94C"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Zorgtechnologie</w:t>
            </w:r>
          </w:p>
          <w:p w14:paraId="207C5F7E" w14:textId="77777777" w:rsidR="00D26D7B" w:rsidRDefault="00D26D7B" w:rsidP="00C80682">
            <w:pPr>
              <w:numPr>
                <w:ilvl w:val="0"/>
                <w:numId w:val="49"/>
              </w:numPr>
              <w:ind w:left="377"/>
              <w:rPr>
                <w:rFonts w:eastAsiaTheme="minorEastAsia" w:cs="Arial"/>
                <w:b/>
                <w:bCs/>
                <w:szCs w:val="22"/>
                <w:lang w:eastAsia="en-US"/>
              </w:rPr>
            </w:pPr>
            <w:r w:rsidRPr="091B45A5">
              <w:rPr>
                <w:rFonts w:eastAsiaTheme="minorEastAsia" w:cs="Arial"/>
                <w:sz w:val="22"/>
                <w:szCs w:val="22"/>
                <w:lang w:eastAsia="en-US"/>
              </w:rPr>
              <w:t>Brede definitie vanuit Thijs van Houwelingen</w:t>
            </w:r>
          </w:p>
          <w:p w14:paraId="5E68382B" w14:textId="561F9F37" w:rsidR="00D26D7B" w:rsidRPr="00D26D7B" w:rsidRDefault="00D26D7B" w:rsidP="00C80682">
            <w:pPr>
              <w:numPr>
                <w:ilvl w:val="0"/>
                <w:numId w:val="49"/>
              </w:numPr>
              <w:ind w:left="377"/>
              <w:rPr>
                <w:rFonts w:eastAsiaTheme="minorEastAsia" w:cs="Arial"/>
                <w:b/>
                <w:bCs/>
                <w:sz w:val="22"/>
                <w:szCs w:val="22"/>
                <w:lang w:eastAsia="en-US"/>
              </w:rPr>
            </w:pPr>
            <w:r w:rsidRPr="00D26D7B">
              <w:rPr>
                <w:rFonts w:eastAsiaTheme="minorHAnsi" w:cs="Arial"/>
                <w:sz w:val="22"/>
                <w:szCs w:val="22"/>
                <w:lang w:eastAsia="en-US"/>
              </w:rPr>
              <w:t>Vetrekpunt is de zorgtaak en niet de technologie</w:t>
            </w:r>
          </w:p>
        </w:tc>
        <w:tc>
          <w:tcPr>
            <w:tcW w:w="3315" w:type="dxa"/>
          </w:tcPr>
          <w:p w14:paraId="5F3FA9D4" w14:textId="77777777" w:rsidR="00D26D7B" w:rsidRPr="00161B40" w:rsidRDefault="00D26D7B" w:rsidP="00C364B5">
            <w:pPr>
              <w:rPr>
                <w:rFonts w:eastAsiaTheme="minorHAnsi" w:cs="Arial"/>
                <w:b/>
                <w:bCs/>
                <w:sz w:val="22"/>
                <w:szCs w:val="22"/>
                <w:lang w:eastAsia="en-US"/>
              </w:rPr>
            </w:pPr>
            <w:r>
              <w:rPr>
                <w:rFonts w:eastAsiaTheme="minorHAnsi" w:cs="Arial"/>
                <w:b/>
                <w:bCs/>
                <w:sz w:val="22"/>
                <w:szCs w:val="22"/>
                <w:lang w:eastAsia="en-US"/>
              </w:rPr>
              <w:t>Casuïstiek</w:t>
            </w:r>
          </w:p>
          <w:p w14:paraId="28630C8C" w14:textId="77678D73" w:rsidR="00D26D7B" w:rsidRPr="00F51FA4" w:rsidRDefault="00D26D7B"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 xml:space="preserve">Aandachtsgebieden </w:t>
            </w:r>
            <w:r w:rsidR="008C3340">
              <w:rPr>
                <w:rFonts w:eastAsiaTheme="minorHAnsi" w:cs="Arial"/>
                <w:sz w:val="22"/>
                <w:szCs w:val="22"/>
                <w:lang w:eastAsia="en-US"/>
              </w:rPr>
              <w:t xml:space="preserve">of diagnosen </w:t>
            </w:r>
            <w:r w:rsidRPr="00F51FA4">
              <w:rPr>
                <w:rFonts w:eastAsiaTheme="minorHAnsi" w:cs="Arial"/>
                <w:sz w:val="22"/>
                <w:szCs w:val="22"/>
                <w:lang w:eastAsia="en-US"/>
              </w:rPr>
              <w:t xml:space="preserve">vaststellen </w:t>
            </w:r>
          </w:p>
          <w:p w14:paraId="7AE52B3A" w14:textId="5E971DDB" w:rsidR="00D26D7B" w:rsidRDefault="009279CC" w:rsidP="00C80682">
            <w:pPr>
              <w:numPr>
                <w:ilvl w:val="0"/>
                <w:numId w:val="43"/>
              </w:numPr>
              <w:rPr>
                <w:rFonts w:eastAsiaTheme="minorHAnsi" w:cs="Arial"/>
                <w:sz w:val="22"/>
                <w:szCs w:val="22"/>
                <w:lang w:eastAsia="en-US"/>
              </w:rPr>
            </w:pPr>
            <w:r>
              <w:rPr>
                <w:rFonts w:eastAsiaTheme="minorHAnsi" w:cs="Arial"/>
                <w:sz w:val="22"/>
                <w:szCs w:val="22"/>
                <w:lang w:eastAsia="en-US"/>
              </w:rPr>
              <w:t>Onderdeel naar keuze uit het zorgadvies u</w:t>
            </w:r>
            <w:r w:rsidR="00CC5E38">
              <w:rPr>
                <w:rFonts w:eastAsiaTheme="minorHAnsi" w:cs="Arial"/>
                <w:sz w:val="22"/>
                <w:szCs w:val="22"/>
                <w:lang w:eastAsia="en-US"/>
              </w:rPr>
              <w:t>it</w:t>
            </w:r>
            <w:r>
              <w:rPr>
                <w:rFonts w:eastAsiaTheme="minorHAnsi" w:cs="Arial"/>
                <w:sz w:val="22"/>
                <w:szCs w:val="22"/>
                <w:lang w:eastAsia="en-US"/>
              </w:rPr>
              <w:t>werken</w:t>
            </w:r>
          </w:p>
          <w:p w14:paraId="44B83E24" w14:textId="77777777" w:rsidR="00D26D7B" w:rsidRPr="004F6E9E" w:rsidRDefault="00D26D7B" w:rsidP="00C364B5">
            <w:pPr>
              <w:rPr>
                <w:rFonts w:eastAsiaTheme="minorHAnsi" w:cs="Arial"/>
                <w:i/>
                <w:iCs/>
                <w:sz w:val="22"/>
                <w:szCs w:val="22"/>
                <w:lang w:eastAsia="en-US"/>
              </w:rPr>
            </w:pPr>
            <w:r>
              <w:rPr>
                <w:rFonts w:eastAsiaTheme="minorHAnsi" w:cs="Arial"/>
                <w:sz w:val="22"/>
                <w:szCs w:val="22"/>
                <w:lang w:eastAsia="en-US"/>
              </w:rPr>
              <w:br/>
            </w:r>
            <w:r w:rsidRPr="004F6E9E">
              <w:rPr>
                <w:rFonts w:eastAsiaTheme="minorHAnsi" w:cs="Arial"/>
                <w:i/>
                <w:iCs/>
                <w:sz w:val="22"/>
                <w:szCs w:val="22"/>
                <w:lang w:eastAsia="en-US"/>
              </w:rPr>
              <w:t>Casus d</w:t>
            </w:r>
            <w:r w:rsidRPr="004F6E9E">
              <w:rPr>
                <w:rFonts w:eastAsiaTheme="minorEastAsia" w:cs="Arial"/>
                <w:i/>
                <w:iCs/>
                <w:sz w:val="22"/>
                <w:szCs w:val="22"/>
                <w:lang w:eastAsia="en-US"/>
              </w:rPr>
              <w:t>hr. Janssens</w:t>
            </w:r>
            <w:r w:rsidRPr="004F6E9E">
              <w:rPr>
                <w:rFonts w:eastAsiaTheme="minorHAnsi" w:cs="Arial"/>
                <w:i/>
                <w:iCs/>
                <w:sz w:val="22"/>
                <w:szCs w:val="22"/>
                <w:lang w:eastAsia="en-US"/>
              </w:rPr>
              <w:t xml:space="preserve"> (Parkinson)</w:t>
            </w:r>
          </w:p>
        </w:tc>
        <w:tc>
          <w:tcPr>
            <w:tcW w:w="2552" w:type="dxa"/>
          </w:tcPr>
          <w:p w14:paraId="6B34BE79"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Cognitie</w:t>
            </w:r>
          </w:p>
          <w:p w14:paraId="617C082A" w14:textId="1D1D8A14" w:rsidR="00D26D7B" w:rsidRPr="00D26D7B" w:rsidRDefault="00D26D7B" w:rsidP="00D26D7B">
            <w:pPr>
              <w:rPr>
                <w:rFonts w:eastAsiaTheme="minorEastAsia" w:cs="Arial"/>
                <w:sz w:val="22"/>
                <w:szCs w:val="22"/>
                <w:lang w:eastAsia="en-US"/>
              </w:rPr>
            </w:pPr>
            <w:r w:rsidRPr="00D26D7B">
              <w:rPr>
                <w:rFonts w:eastAsiaTheme="minorEastAsia" w:cs="Arial"/>
                <w:sz w:val="22"/>
                <w:szCs w:val="22"/>
                <w:lang w:eastAsia="en-US"/>
              </w:rPr>
              <w:t>Dementie</w:t>
            </w:r>
            <w:r>
              <w:br/>
            </w:r>
            <w:r w:rsidRPr="004F6E9E">
              <w:rPr>
                <w:rFonts w:eastAsiaTheme="minorEastAsia" w:cs="Arial"/>
                <w:i/>
                <w:iCs/>
                <w:sz w:val="22"/>
                <w:szCs w:val="22"/>
                <w:lang w:eastAsia="en-US"/>
              </w:rPr>
              <w:t>(</w:t>
            </w:r>
            <w:r w:rsidR="00E91BA8" w:rsidRPr="004F6E9E">
              <w:rPr>
                <w:rFonts w:eastAsiaTheme="minorEastAsia" w:cs="Arial"/>
                <w:i/>
                <w:iCs/>
                <w:sz w:val="22"/>
                <w:szCs w:val="22"/>
                <w:lang w:eastAsia="en-US"/>
              </w:rPr>
              <w:t xml:space="preserve">Casus </w:t>
            </w:r>
            <w:r w:rsidRPr="004F6E9E">
              <w:rPr>
                <w:rFonts w:eastAsiaTheme="minorEastAsia" w:cs="Arial"/>
                <w:i/>
                <w:iCs/>
                <w:sz w:val="22"/>
                <w:szCs w:val="22"/>
                <w:lang w:eastAsia="en-US"/>
              </w:rPr>
              <w:t>Dhr. Van Zandvoort)</w:t>
            </w:r>
          </w:p>
        </w:tc>
      </w:tr>
      <w:tr w:rsidR="00D26D7B" w:rsidRPr="00F51FA4" w14:paraId="629AAB4E" w14:textId="77777777" w:rsidTr="00C364B5">
        <w:trPr>
          <w:trHeight w:val="464"/>
        </w:trPr>
        <w:tc>
          <w:tcPr>
            <w:tcW w:w="1222" w:type="dxa"/>
          </w:tcPr>
          <w:p w14:paraId="5E1ABAC0"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6</w:t>
            </w:r>
          </w:p>
        </w:tc>
        <w:tc>
          <w:tcPr>
            <w:tcW w:w="2835" w:type="dxa"/>
          </w:tcPr>
          <w:p w14:paraId="427B45F8"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Mantelzorg</w:t>
            </w:r>
          </w:p>
          <w:p w14:paraId="0E381C5B" w14:textId="77777777" w:rsidR="00D26D7B" w:rsidRPr="00F51FA4" w:rsidRDefault="00D26D7B"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 xml:space="preserve">Mantelscan (oefening </w:t>
            </w:r>
            <w:proofErr w:type="spellStart"/>
            <w:r w:rsidRPr="00F51FA4">
              <w:rPr>
                <w:rFonts w:eastAsiaTheme="minorHAnsi" w:cs="Arial"/>
                <w:sz w:val="22"/>
                <w:szCs w:val="22"/>
                <w:lang w:eastAsia="en-US"/>
              </w:rPr>
              <w:t>Ecomap</w:t>
            </w:r>
            <w:proofErr w:type="spellEnd"/>
            <w:r w:rsidRPr="00F51FA4">
              <w:rPr>
                <w:rFonts w:eastAsiaTheme="minorHAnsi" w:cs="Arial"/>
                <w:sz w:val="22"/>
                <w:szCs w:val="22"/>
                <w:lang w:eastAsia="en-US"/>
              </w:rPr>
              <w:t xml:space="preserve"> van elkaar maken)</w:t>
            </w:r>
          </w:p>
          <w:p w14:paraId="19A479B2" w14:textId="31C55A15" w:rsidR="00D26D7B" w:rsidRPr="00F51FA4" w:rsidRDefault="00D26D7B"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Wet zorg en dwang</w:t>
            </w:r>
          </w:p>
          <w:p w14:paraId="29206058" w14:textId="1DBB33F7" w:rsidR="00D26D7B" w:rsidRPr="00F51FA4" w:rsidRDefault="00D26D7B"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Overbelasting</w:t>
            </w:r>
          </w:p>
        </w:tc>
        <w:tc>
          <w:tcPr>
            <w:tcW w:w="3315" w:type="dxa"/>
          </w:tcPr>
          <w:p w14:paraId="5A1CD859"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1FA4BA02" w14:textId="7B1D98D0" w:rsidR="00D26D7B" w:rsidRPr="00F51FA4" w:rsidRDefault="00D26D7B" w:rsidP="00C80682">
            <w:pPr>
              <w:numPr>
                <w:ilvl w:val="0"/>
                <w:numId w:val="46"/>
              </w:numPr>
              <w:ind w:left="360"/>
              <w:rPr>
                <w:rFonts w:eastAsiaTheme="minorHAnsi" w:cs="Arial"/>
                <w:sz w:val="22"/>
                <w:szCs w:val="22"/>
                <w:lang w:eastAsia="en-US"/>
              </w:rPr>
            </w:pPr>
            <w:r w:rsidRPr="00F51FA4">
              <w:rPr>
                <w:rFonts w:eastAsiaTheme="minorHAnsi" w:cs="Arial"/>
                <w:sz w:val="22"/>
                <w:szCs w:val="22"/>
                <w:lang w:eastAsia="en-US"/>
              </w:rPr>
              <w:t>Diagnosen stellen vanuit PES</w:t>
            </w:r>
          </w:p>
          <w:p w14:paraId="0D8092E1" w14:textId="4FDE0D90" w:rsidR="00D26D7B" w:rsidRDefault="00D26D7B" w:rsidP="00C80682">
            <w:pPr>
              <w:numPr>
                <w:ilvl w:val="0"/>
                <w:numId w:val="46"/>
              </w:numPr>
              <w:ind w:left="360"/>
              <w:rPr>
                <w:rFonts w:eastAsiaTheme="minorHAnsi" w:cs="Arial"/>
                <w:sz w:val="22"/>
                <w:szCs w:val="22"/>
                <w:lang w:eastAsia="en-US"/>
              </w:rPr>
            </w:pPr>
            <w:r w:rsidRPr="00F51FA4">
              <w:rPr>
                <w:rFonts w:eastAsiaTheme="minorHAnsi" w:cs="Arial"/>
                <w:sz w:val="22"/>
                <w:szCs w:val="22"/>
                <w:lang w:eastAsia="en-US"/>
              </w:rPr>
              <w:t>Interventies</w:t>
            </w:r>
          </w:p>
          <w:p w14:paraId="1A738871" w14:textId="514D2C57" w:rsidR="00D26D7B" w:rsidRPr="008D4CDF" w:rsidRDefault="00D26D7B" w:rsidP="00D26D7B">
            <w:pPr>
              <w:rPr>
                <w:rFonts w:eastAsiaTheme="minorHAnsi" w:cs="Arial"/>
                <w:i/>
                <w:iCs/>
                <w:sz w:val="22"/>
                <w:szCs w:val="22"/>
                <w:lang w:eastAsia="en-US"/>
              </w:rPr>
            </w:pPr>
            <w:r w:rsidRPr="008D4CDF">
              <w:rPr>
                <w:rFonts w:eastAsiaTheme="minorHAnsi" w:cs="Arial"/>
                <w:i/>
                <w:iCs/>
                <w:sz w:val="22"/>
                <w:szCs w:val="22"/>
                <w:lang w:eastAsia="en-US"/>
              </w:rPr>
              <w:t>Casus dhr. Zandvoort (dementie)</w:t>
            </w:r>
          </w:p>
        </w:tc>
        <w:tc>
          <w:tcPr>
            <w:tcW w:w="2552" w:type="dxa"/>
          </w:tcPr>
          <w:p w14:paraId="5D462978"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Ademhalings-stelsel</w:t>
            </w:r>
          </w:p>
          <w:p w14:paraId="67B1D94D" w14:textId="77777777" w:rsidR="00D26D7B" w:rsidRPr="00D26D7B" w:rsidRDefault="00D26D7B" w:rsidP="00D26D7B">
            <w:pPr>
              <w:rPr>
                <w:rFonts w:eastAsiaTheme="minorHAnsi" w:cs="Arial"/>
                <w:b/>
                <w:bCs/>
                <w:sz w:val="22"/>
                <w:szCs w:val="22"/>
                <w:lang w:eastAsia="en-US"/>
              </w:rPr>
            </w:pPr>
            <w:r w:rsidRPr="00D26D7B">
              <w:rPr>
                <w:rFonts w:eastAsiaTheme="minorHAnsi" w:cs="Arial"/>
                <w:sz w:val="22"/>
                <w:szCs w:val="22"/>
                <w:lang w:eastAsia="en-US"/>
              </w:rPr>
              <w:t xml:space="preserve">Longcarcinoom </w:t>
            </w:r>
          </w:p>
          <w:p w14:paraId="2CEA50B7" w14:textId="2599AA91" w:rsidR="00D26D7B" w:rsidRPr="00D26D7B" w:rsidRDefault="00D26D7B" w:rsidP="00D26D7B">
            <w:pPr>
              <w:rPr>
                <w:rFonts w:eastAsiaTheme="minorEastAsia" w:cs="Arial"/>
                <w:b/>
                <w:bCs/>
                <w:sz w:val="22"/>
                <w:szCs w:val="22"/>
                <w:lang w:eastAsia="en-US"/>
              </w:rPr>
            </w:pPr>
            <w:r w:rsidRPr="00D26D7B">
              <w:rPr>
                <w:rFonts w:eastAsiaTheme="minorEastAsia" w:cs="Arial"/>
                <w:sz w:val="22"/>
                <w:szCs w:val="22"/>
                <w:lang w:eastAsia="en-US"/>
              </w:rPr>
              <w:t>COPD</w:t>
            </w:r>
            <w:r>
              <w:br/>
            </w:r>
            <w:r w:rsidRPr="008D4CDF">
              <w:rPr>
                <w:rFonts w:eastAsiaTheme="minorEastAsia" w:cs="Arial"/>
                <w:i/>
                <w:iCs/>
                <w:sz w:val="22"/>
                <w:szCs w:val="22"/>
                <w:lang w:eastAsia="en-US"/>
              </w:rPr>
              <w:t>(</w:t>
            </w:r>
            <w:r w:rsidR="00E91BA8" w:rsidRPr="008D4CDF">
              <w:rPr>
                <w:rFonts w:eastAsiaTheme="minorEastAsia" w:cs="Arial"/>
                <w:i/>
                <w:iCs/>
                <w:sz w:val="22"/>
                <w:szCs w:val="22"/>
                <w:lang w:eastAsia="en-US"/>
              </w:rPr>
              <w:t xml:space="preserve">Casus </w:t>
            </w:r>
            <w:r w:rsidRPr="008D4CDF">
              <w:rPr>
                <w:rFonts w:eastAsiaTheme="minorEastAsia" w:cs="Arial"/>
                <w:i/>
                <w:iCs/>
                <w:sz w:val="22"/>
                <w:szCs w:val="22"/>
                <w:lang w:eastAsia="en-US"/>
              </w:rPr>
              <w:t>Dhr. Daniels)</w:t>
            </w:r>
          </w:p>
          <w:p w14:paraId="34274BFB" w14:textId="77777777" w:rsidR="00D26D7B" w:rsidRPr="00135D99" w:rsidRDefault="00D26D7B" w:rsidP="00C364B5">
            <w:pPr>
              <w:rPr>
                <w:rFonts w:asciiTheme="minorHAnsi" w:eastAsiaTheme="minorEastAsia" w:hAnsiTheme="minorHAnsi" w:cs="Arial"/>
                <w:sz w:val="22"/>
                <w:szCs w:val="22"/>
                <w:lang w:eastAsia="en-US"/>
              </w:rPr>
            </w:pPr>
          </w:p>
        </w:tc>
      </w:tr>
      <w:tr w:rsidR="00D26D7B" w:rsidRPr="00F51FA4" w14:paraId="7E64DCAB" w14:textId="77777777" w:rsidTr="00C364B5">
        <w:trPr>
          <w:trHeight w:val="2633"/>
        </w:trPr>
        <w:tc>
          <w:tcPr>
            <w:tcW w:w="1222" w:type="dxa"/>
          </w:tcPr>
          <w:p w14:paraId="62AAC858"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7</w:t>
            </w:r>
          </w:p>
        </w:tc>
        <w:tc>
          <w:tcPr>
            <w:tcW w:w="2835" w:type="dxa"/>
          </w:tcPr>
          <w:p w14:paraId="4CD4BF38"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Palliatieve zorg</w:t>
            </w:r>
          </w:p>
          <w:p w14:paraId="44801D2E" w14:textId="397C64D1" w:rsidR="00D26D7B" w:rsidRDefault="009279CC" w:rsidP="00C80682">
            <w:pPr>
              <w:numPr>
                <w:ilvl w:val="0"/>
                <w:numId w:val="47"/>
              </w:numPr>
              <w:rPr>
                <w:rFonts w:eastAsiaTheme="minorHAnsi" w:cs="Arial"/>
                <w:sz w:val="22"/>
                <w:szCs w:val="22"/>
                <w:lang w:eastAsia="en-US"/>
              </w:rPr>
            </w:pPr>
            <w:r>
              <w:rPr>
                <w:rFonts w:eastAsiaTheme="minorHAnsi" w:cs="Arial"/>
                <w:sz w:val="22"/>
                <w:szCs w:val="22"/>
                <w:lang w:eastAsia="en-US"/>
              </w:rPr>
              <w:t>Palliatieve sedatie</w:t>
            </w:r>
          </w:p>
          <w:p w14:paraId="2D3984D3" w14:textId="359DB515" w:rsidR="009279CC" w:rsidRDefault="009279CC" w:rsidP="00C80682">
            <w:pPr>
              <w:numPr>
                <w:ilvl w:val="0"/>
                <w:numId w:val="47"/>
              </w:numPr>
              <w:rPr>
                <w:rFonts w:eastAsiaTheme="minorHAnsi" w:cs="Arial"/>
                <w:sz w:val="22"/>
                <w:szCs w:val="22"/>
                <w:lang w:eastAsia="en-US"/>
              </w:rPr>
            </w:pPr>
            <w:r>
              <w:rPr>
                <w:rFonts w:eastAsiaTheme="minorHAnsi" w:cs="Arial"/>
                <w:sz w:val="22"/>
                <w:szCs w:val="22"/>
                <w:lang w:eastAsia="en-US"/>
              </w:rPr>
              <w:t>Complementaire zorg</w:t>
            </w:r>
          </w:p>
          <w:p w14:paraId="113780F1" w14:textId="2A8B1B29" w:rsidR="009279CC" w:rsidRPr="00F51FA4" w:rsidRDefault="009279CC" w:rsidP="00C80682">
            <w:pPr>
              <w:numPr>
                <w:ilvl w:val="0"/>
                <w:numId w:val="47"/>
              </w:numPr>
              <w:rPr>
                <w:rFonts w:eastAsiaTheme="minorHAnsi" w:cs="Arial"/>
                <w:sz w:val="22"/>
                <w:szCs w:val="22"/>
                <w:lang w:eastAsia="en-US"/>
              </w:rPr>
            </w:pPr>
            <w:r>
              <w:rPr>
                <w:rFonts w:eastAsiaTheme="minorHAnsi" w:cs="Arial"/>
                <w:sz w:val="22"/>
                <w:szCs w:val="22"/>
                <w:lang w:eastAsia="en-US"/>
              </w:rPr>
              <w:t>Modellen over rou</w:t>
            </w:r>
            <w:r w:rsidR="003868B4">
              <w:rPr>
                <w:rFonts w:eastAsiaTheme="minorHAnsi" w:cs="Arial"/>
                <w:sz w:val="22"/>
                <w:szCs w:val="22"/>
                <w:lang w:eastAsia="en-US"/>
              </w:rPr>
              <w:t>w</w:t>
            </w:r>
          </w:p>
        </w:tc>
        <w:tc>
          <w:tcPr>
            <w:tcW w:w="3315" w:type="dxa"/>
          </w:tcPr>
          <w:p w14:paraId="195A58D2"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3A0E3DC4" w14:textId="7E38C183" w:rsidR="00D26D7B" w:rsidRDefault="009279CC" w:rsidP="00C80682">
            <w:pPr>
              <w:numPr>
                <w:ilvl w:val="0"/>
                <w:numId w:val="43"/>
              </w:numPr>
              <w:rPr>
                <w:rFonts w:eastAsiaTheme="minorHAnsi" w:cs="Arial"/>
                <w:sz w:val="22"/>
                <w:szCs w:val="22"/>
                <w:lang w:eastAsia="en-US"/>
              </w:rPr>
            </w:pPr>
            <w:r>
              <w:rPr>
                <w:rFonts w:eastAsiaTheme="minorHAnsi" w:cs="Arial"/>
                <w:sz w:val="22"/>
                <w:szCs w:val="22"/>
                <w:lang w:eastAsia="en-US"/>
              </w:rPr>
              <w:t>Compleet zorgadvies uitwerken (onderdeel 1 tot en met 5)</w:t>
            </w:r>
          </w:p>
          <w:p w14:paraId="4F645B00" w14:textId="77777777" w:rsidR="00D26D7B" w:rsidRDefault="00D26D7B" w:rsidP="00C364B5">
            <w:pPr>
              <w:rPr>
                <w:rFonts w:eastAsiaTheme="minorHAnsi" w:cs="Arial"/>
                <w:sz w:val="22"/>
                <w:szCs w:val="22"/>
                <w:lang w:eastAsia="en-US"/>
              </w:rPr>
            </w:pPr>
          </w:p>
          <w:p w14:paraId="5803DDD3" w14:textId="77777777" w:rsidR="00D26D7B" w:rsidRPr="008D4CDF" w:rsidRDefault="00D26D7B" w:rsidP="00C364B5">
            <w:pPr>
              <w:rPr>
                <w:rFonts w:eastAsiaTheme="minorHAnsi" w:cs="Arial"/>
                <w:i/>
                <w:iCs/>
                <w:sz w:val="22"/>
                <w:szCs w:val="22"/>
                <w:lang w:eastAsia="en-US"/>
              </w:rPr>
            </w:pPr>
            <w:r w:rsidRPr="008D4CDF">
              <w:rPr>
                <w:rFonts w:eastAsiaTheme="minorHAnsi" w:cs="Arial"/>
                <w:i/>
                <w:iCs/>
                <w:sz w:val="22"/>
                <w:szCs w:val="22"/>
                <w:lang w:eastAsia="en-US"/>
              </w:rPr>
              <w:t>Casus dhr. Daniels</w:t>
            </w:r>
            <w:r w:rsidRPr="008D4CDF">
              <w:rPr>
                <w:rFonts w:eastAsiaTheme="minorHAnsi" w:cs="Arial"/>
                <w:i/>
                <w:iCs/>
                <w:szCs w:val="22"/>
                <w:lang w:eastAsia="en-US"/>
              </w:rPr>
              <w:t xml:space="preserve"> </w:t>
            </w:r>
            <w:r w:rsidRPr="008D4CDF">
              <w:rPr>
                <w:rFonts w:eastAsiaTheme="minorHAnsi" w:cs="Arial"/>
                <w:i/>
                <w:iCs/>
                <w:sz w:val="22"/>
                <w:szCs w:val="22"/>
                <w:lang w:eastAsia="en-US"/>
              </w:rPr>
              <w:t xml:space="preserve">(longcarcinoom en COPD) </w:t>
            </w:r>
          </w:p>
          <w:p w14:paraId="2761C4CA" w14:textId="77777777" w:rsidR="00D26D7B" w:rsidRPr="00F51FA4" w:rsidRDefault="00D26D7B" w:rsidP="00C364B5">
            <w:pPr>
              <w:ind w:left="360"/>
              <w:rPr>
                <w:rFonts w:eastAsiaTheme="minorHAnsi" w:cs="Arial"/>
                <w:sz w:val="22"/>
                <w:szCs w:val="22"/>
                <w:lang w:eastAsia="en-US"/>
              </w:rPr>
            </w:pPr>
          </w:p>
        </w:tc>
        <w:tc>
          <w:tcPr>
            <w:tcW w:w="2552" w:type="dxa"/>
          </w:tcPr>
          <w:p w14:paraId="6CC74AC1" w14:textId="77777777" w:rsidR="00D26D7B" w:rsidRDefault="00D26D7B" w:rsidP="00C364B5">
            <w:pPr>
              <w:rPr>
                <w:rFonts w:eastAsiaTheme="minorHAnsi" w:cs="Arial"/>
                <w:b/>
                <w:bCs/>
                <w:sz w:val="22"/>
                <w:szCs w:val="22"/>
                <w:lang w:eastAsia="en-US"/>
              </w:rPr>
            </w:pPr>
            <w:r>
              <w:rPr>
                <w:rFonts w:eastAsiaTheme="minorHAnsi" w:cs="Arial"/>
                <w:b/>
                <w:bCs/>
                <w:sz w:val="22"/>
                <w:szCs w:val="22"/>
                <w:lang w:eastAsia="en-US"/>
              </w:rPr>
              <w:t xml:space="preserve">Cognitie </w:t>
            </w:r>
          </w:p>
          <w:p w14:paraId="348BB1FE" w14:textId="0CF50F00" w:rsidR="00D26D7B" w:rsidRPr="00EC4945" w:rsidRDefault="00D26D7B" w:rsidP="00EC4945">
            <w:pPr>
              <w:rPr>
                <w:rFonts w:eastAsiaTheme="minorEastAsia" w:cs="Arial"/>
                <w:szCs w:val="22"/>
                <w:lang w:eastAsia="en-US"/>
              </w:rPr>
            </w:pPr>
            <w:r w:rsidRPr="00EC4945">
              <w:rPr>
                <w:rFonts w:eastAsiaTheme="minorEastAsia" w:cs="Arial"/>
                <w:sz w:val="22"/>
                <w:szCs w:val="22"/>
                <w:lang w:eastAsia="en-US"/>
              </w:rPr>
              <w:t>Autisme-spectrum Stoornis</w:t>
            </w:r>
            <w:r>
              <w:br/>
            </w:r>
            <w:r w:rsidRPr="008D4CDF">
              <w:rPr>
                <w:rFonts w:eastAsiaTheme="minorEastAsia" w:cs="Arial"/>
                <w:i/>
                <w:iCs/>
                <w:sz w:val="22"/>
                <w:szCs w:val="22"/>
                <w:lang w:eastAsia="en-US"/>
              </w:rPr>
              <w:t>(</w:t>
            </w:r>
            <w:r w:rsidR="00E91BA8" w:rsidRPr="008D4CDF">
              <w:rPr>
                <w:rFonts w:eastAsiaTheme="minorEastAsia" w:cs="Arial"/>
                <w:i/>
                <w:iCs/>
                <w:sz w:val="22"/>
                <w:szCs w:val="22"/>
                <w:lang w:eastAsia="en-US"/>
              </w:rPr>
              <w:t xml:space="preserve">Casus </w:t>
            </w:r>
            <w:proofErr w:type="spellStart"/>
            <w:r w:rsidRPr="008D4CDF">
              <w:rPr>
                <w:rFonts w:eastAsiaTheme="minorEastAsia" w:cs="Arial"/>
                <w:i/>
                <w:iCs/>
                <w:sz w:val="22"/>
                <w:szCs w:val="22"/>
                <w:lang w:eastAsia="en-US"/>
              </w:rPr>
              <w:t>Beerend</w:t>
            </w:r>
            <w:proofErr w:type="spellEnd"/>
            <w:r w:rsidRPr="008D4CDF">
              <w:rPr>
                <w:rFonts w:eastAsiaTheme="minorEastAsia" w:cs="Arial"/>
                <w:i/>
                <w:iCs/>
                <w:sz w:val="22"/>
                <w:szCs w:val="22"/>
                <w:lang w:eastAsia="en-US"/>
              </w:rPr>
              <w:t xml:space="preserve"> van de Boogaard)</w:t>
            </w:r>
            <w:r w:rsidRPr="00EC4945">
              <w:rPr>
                <w:rFonts w:eastAsiaTheme="minorEastAsia" w:cs="Arial"/>
                <w:sz w:val="22"/>
                <w:szCs w:val="22"/>
                <w:lang w:eastAsia="en-US"/>
              </w:rPr>
              <w:t xml:space="preserve"> </w:t>
            </w:r>
          </w:p>
          <w:p w14:paraId="6E383C0E" w14:textId="77777777" w:rsidR="00D26D7B" w:rsidRPr="00135D99" w:rsidRDefault="00D26D7B" w:rsidP="00C364B5">
            <w:pPr>
              <w:rPr>
                <w:rFonts w:asciiTheme="minorHAnsi" w:eastAsiaTheme="minorHAnsi" w:hAnsiTheme="minorHAnsi" w:cs="Arial"/>
                <w:b/>
                <w:bCs/>
                <w:sz w:val="22"/>
                <w:szCs w:val="22"/>
                <w:lang w:eastAsia="en-US"/>
              </w:rPr>
            </w:pPr>
          </w:p>
        </w:tc>
      </w:tr>
      <w:tr w:rsidR="00D26D7B" w:rsidRPr="00F51FA4" w14:paraId="0B6F3047" w14:textId="77777777" w:rsidTr="00C364B5">
        <w:trPr>
          <w:trHeight w:val="1197"/>
        </w:trPr>
        <w:tc>
          <w:tcPr>
            <w:tcW w:w="1222" w:type="dxa"/>
          </w:tcPr>
          <w:p w14:paraId="7E72886C" w14:textId="77777777" w:rsidR="00D26D7B" w:rsidRPr="00F51FA4" w:rsidRDefault="00D26D7B" w:rsidP="00C364B5">
            <w:pPr>
              <w:rPr>
                <w:rFonts w:eastAsiaTheme="minorHAnsi" w:cs="Arial"/>
                <w:sz w:val="22"/>
                <w:szCs w:val="22"/>
                <w:lang w:eastAsia="en-US"/>
              </w:rPr>
            </w:pPr>
            <w:r w:rsidRPr="00F51FA4">
              <w:rPr>
                <w:rFonts w:eastAsiaTheme="minorHAnsi" w:cs="Arial"/>
                <w:sz w:val="22"/>
                <w:szCs w:val="22"/>
                <w:lang w:eastAsia="en-US"/>
              </w:rPr>
              <w:t>Week 8</w:t>
            </w:r>
          </w:p>
        </w:tc>
        <w:tc>
          <w:tcPr>
            <w:tcW w:w="2835" w:type="dxa"/>
          </w:tcPr>
          <w:p w14:paraId="0AE8A4A1"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Casuïstiek</w:t>
            </w:r>
          </w:p>
          <w:p w14:paraId="1A005EAD" w14:textId="6264CB74" w:rsidR="00D26D7B" w:rsidRDefault="00D26D7B" w:rsidP="00C80682">
            <w:pPr>
              <w:numPr>
                <w:ilvl w:val="0"/>
                <w:numId w:val="48"/>
              </w:numPr>
              <w:rPr>
                <w:rFonts w:eastAsiaTheme="minorHAnsi" w:cs="Arial"/>
                <w:sz w:val="22"/>
                <w:szCs w:val="22"/>
                <w:lang w:eastAsia="en-US"/>
              </w:rPr>
            </w:pPr>
            <w:r>
              <w:rPr>
                <w:rFonts w:eastAsiaTheme="minorHAnsi" w:cs="Arial"/>
                <w:sz w:val="22"/>
                <w:szCs w:val="22"/>
                <w:lang w:eastAsia="en-US"/>
              </w:rPr>
              <w:t>Samen in te vullen</w:t>
            </w:r>
          </w:p>
          <w:p w14:paraId="1B3CD071" w14:textId="77777777" w:rsidR="00D26D7B" w:rsidRDefault="00D26D7B" w:rsidP="00C364B5">
            <w:pPr>
              <w:rPr>
                <w:rFonts w:eastAsiaTheme="minorHAnsi" w:cs="Arial"/>
                <w:sz w:val="22"/>
                <w:szCs w:val="22"/>
                <w:lang w:eastAsia="en-US"/>
              </w:rPr>
            </w:pPr>
          </w:p>
          <w:p w14:paraId="07153E5E" w14:textId="77777777" w:rsidR="00D26D7B" w:rsidRPr="007036D9" w:rsidRDefault="00D26D7B" w:rsidP="00C364B5">
            <w:pPr>
              <w:rPr>
                <w:rFonts w:eastAsiaTheme="minorHAnsi" w:cs="Arial"/>
                <w:sz w:val="22"/>
                <w:szCs w:val="22"/>
                <w:lang w:eastAsia="en-US"/>
              </w:rPr>
            </w:pPr>
            <w:r w:rsidRPr="007036D9">
              <w:rPr>
                <w:rFonts w:eastAsiaTheme="minorHAnsi" w:cs="Arial"/>
                <w:sz w:val="22"/>
                <w:szCs w:val="22"/>
                <w:lang w:eastAsia="en-US"/>
              </w:rPr>
              <w:t xml:space="preserve">Casus </w:t>
            </w:r>
            <w:proofErr w:type="spellStart"/>
            <w:r w:rsidRPr="007036D9">
              <w:rPr>
                <w:rFonts w:eastAsiaTheme="minorHAnsi" w:cs="Arial"/>
                <w:sz w:val="22"/>
                <w:szCs w:val="22"/>
                <w:lang w:eastAsia="en-US"/>
              </w:rPr>
              <w:t>Beerend</w:t>
            </w:r>
            <w:proofErr w:type="spellEnd"/>
            <w:r w:rsidRPr="007036D9">
              <w:rPr>
                <w:rFonts w:eastAsiaTheme="minorHAnsi" w:cs="Arial"/>
                <w:sz w:val="22"/>
                <w:szCs w:val="22"/>
                <w:lang w:eastAsia="en-US"/>
              </w:rPr>
              <w:t xml:space="preserve"> van de Boogaard (ASS)</w:t>
            </w:r>
          </w:p>
        </w:tc>
        <w:tc>
          <w:tcPr>
            <w:tcW w:w="3315" w:type="dxa"/>
          </w:tcPr>
          <w:p w14:paraId="55066248" w14:textId="77777777" w:rsidR="00D26D7B" w:rsidRPr="00F51FA4" w:rsidRDefault="00D26D7B" w:rsidP="00C364B5">
            <w:pPr>
              <w:rPr>
                <w:rFonts w:eastAsiaTheme="minorHAnsi" w:cs="Arial"/>
                <w:sz w:val="22"/>
                <w:szCs w:val="22"/>
                <w:lang w:eastAsia="en-US"/>
              </w:rPr>
            </w:pPr>
            <w:r w:rsidRPr="00032716">
              <w:rPr>
                <w:rFonts w:eastAsiaTheme="minorHAnsi" w:cs="Arial"/>
                <w:b/>
                <w:bCs/>
                <w:sz w:val="22"/>
                <w:szCs w:val="22"/>
                <w:lang w:eastAsia="en-US"/>
              </w:rPr>
              <w:t>Programma samen in te vullen</w:t>
            </w:r>
            <w:r>
              <w:rPr>
                <w:rFonts w:eastAsiaTheme="minorHAnsi" w:cs="Arial"/>
                <w:sz w:val="22"/>
                <w:szCs w:val="22"/>
                <w:lang w:eastAsia="en-US"/>
              </w:rPr>
              <w:t>.</w:t>
            </w:r>
          </w:p>
        </w:tc>
        <w:tc>
          <w:tcPr>
            <w:tcW w:w="2552" w:type="dxa"/>
          </w:tcPr>
          <w:p w14:paraId="70F53E98" w14:textId="77777777" w:rsidR="00D26D7B" w:rsidRPr="00F51FA4" w:rsidRDefault="00D26D7B" w:rsidP="00C364B5">
            <w:pPr>
              <w:rPr>
                <w:rFonts w:eastAsiaTheme="minorHAnsi" w:cs="Arial"/>
                <w:b/>
                <w:bCs/>
                <w:sz w:val="22"/>
                <w:szCs w:val="22"/>
                <w:lang w:eastAsia="en-US"/>
              </w:rPr>
            </w:pPr>
            <w:r w:rsidRPr="00F51FA4">
              <w:rPr>
                <w:rFonts w:eastAsiaTheme="minorHAnsi" w:cs="Arial"/>
                <w:b/>
                <w:bCs/>
                <w:sz w:val="22"/>
                <w:szCs w:val="22"/>
                <w:lang w:eastAsia="en-US"/>
              </w:rPr>
              <w:t>Oefenen voor kennistoets</w:t>
            </w:r>
          </w:p>
        </w:tc>
      </w:tr>
      <w:bookmarkEnd w:id="6"/>
    </w:tbl>
    <w:p w14:paraId="40EFCA49" w14:textId="52E26978" w:rsidR="449E0BAB" w:rsidRDefault="449E0BAB"/>
    <w:p w14:paraId="3C703581" w14:textId="223A8B9B" w:rsidR="0013204F" w:rsidRDefault="0013204F" w:rsidP="0013204F">
      <w:pPr>
        <w:rPr>
          <w:rFonts w:cs="Arial"/>
          <w:sz w:val="22"/>
          <w:szCs w:val="22"/>
        </w:rPr>
      </w:pPr>
    </w:p>
    <w:p w14:paraId="3B0A6F68" w14:textId="5A1B4AF7" w:rsidR="00CF0E2A" w:rsidRPr="00916E80" w:rsidRDefault="00CF0E2A" w:rsidP="0013204F">
      <w:pPr>
        <w:rPr>
          <w:rFonts w:cs="Arial"/>
          <w:sz w:val="22"/>
          <w:szCs w:val="22"/>
        </w:rPr>
      </w:pPr>
      <w:r w:rsidRPr="213112CE">
        <w:rPr>
          <w:rFonts w:cs="Arial"/>
          <w:sz w:val="22"/>
          <w:szCs w:val="22"/>
        </w:rPr>
        <w:t xml:space="preserve">Voor MBO-V instroom studenten worden twee extra lessen </w:t>
      </w:r>
      <w:r w:rsidR="00EB130E" w:rsidRPr="213112CE">
        <w:rPr>
          <w:rFonts w:cs="Arial"/>
          <w:sz w:val="22"/>
          <w:szCs w:val="22"/>
        </w:rPr>
        <w:t xml:space="preserve">ingepland waarin uitleg </w:t>
      </w:r>
      <w:r w:rsidR="003868B4" w:rsidRPr="213112CE">
        <w:rPr>
          <w:rFonts w:cs="Arial"/>
          <w:sz w:val="22"/>
          <w:szCs w:val="22"/>
        </w:rPr>
        <w:t xml:space="preserve">wordt gegeven over </w:t>
      </w:r>
      <w:r w:rsidR="00EB130E" w:rsidRPr="213112CE">
        <w:rPr>
          <w:rFonts w:cs="Arial"/>
          <w:sz w:val="22"/>
          <w:szCs w:val="22"/>
        </w:rPr>
        <w:t xml:space="preserve">de APA-richtlijnen </w:t>
      </w:r>
      <w:r w:rsidR="008D4CDF" w:rsidRPr="213112CE">
        <w:rPr>
          <w:rFonts w:cs="Arial"/>
          <w:sz w:val="22"/>
          <w:szCs w:val="22"/>
        </w:rPr>
        <w:t xml:space="preserve">die gelden </w:t>
      </w:r>
      <w:r w:rsidR="00EB130E" w:rsidRPr="213112CE">
        <w:rPr>
          <w:rFonts w:cs="Arial"/>
          <w:sz w:val="22"/>
          <w:szCs w:val="22"/>
        </w:rPr>
        <w:t>voor literatuur</w:t>
      </w:r>
      <w:r w:rsidR="008D4CDF" w:rsidRPr="213112CE">
        <w:rPr>
          <w:rFonts w:cs="Arial"/>
          <w:sz w:val="22"/>
          <w:szCs w:val="22"/>
        </w:rPr>
        <w:t>verwijzing</w:t>
      </w:r>
      <w:r w:rsidR="00EB130E" w:rsidRPr="213112CE">
        <w:rPr>
          <w:rFonts w:cs="Arial"/>
          <w:sz w:val="22"/>
          <w:szCs w:val="22"/>
        </w:rPr>
        <w:t xml:space="preserve"> en hoe je kunt zoeken naar literatuur via HAN-</w:t>
      </w:r>
      <w:proofErr w:type="spellStart"/>
      <w:r w:rsidR="00EB130E" w:rsidRPr="213112CE">
        <w:rPr>
          <w:rFonts w:cs="Arial"/>
          <w:sz w:val="22"/>
          <w:szCs w:val="22"/>
        </w:rPr>
        <w:t>quest</w:t>
      </w:r>
      <w:proofErr w:type="spellEnd"/>
      <w:r w:rsidR="007036D9" w:rsidRPr="213112CE">
        <w:rPr>
          <w:rFonts w:cs="Arial"/>
          <w:sz w:val="22"/>
          <w:szCs w:val="22"/>
        </w:rPr>
        <w:t xml:space="preserve"> (een databank voor wetenschappelijke artikelen)</w:t>
      </w:r>
      <w:r w:rsidR="00EB130E" w:rsidRPr="213112CE">
        <w:rPr>
          <w:rFonts w:cs="Arial"/>
          <w:sz w:val="22"/>
          <w:szCs w:val="22"/>
        </w:rPr>
        <w:t xml:space="preserve">. </w:t>
      </w:r>
      <w:r w:rsidR="00DA372E" w:rsidRPr="213112CE">
        <w:rPr>
          <w:rFonts w:cs="Arial"/>
          <w:sz w:val="22"/>
          <w:szCs w:val="22"/>
        </w:rPr>
        <w:t>Andere studenten kunnen de kennis over APA-richtlijnen opfrissen via een e-</w:t>
      </w:r>
      <w:proofErr w:type="spellStart"/>
      <w:r w:rsidR="00DA372E" w:rsidRPr="213112CE">
        <w:rPr>
          <w:rFonts w:cs="Arial"/>
          <w:sz w:val="22"/>
          <w:szCs w:val="22"/>
        </w:rPr>
        <w:t>learning</w:t>
      </w:r>
      <w:proofErr w:type="spellEnd"/>
      <w:r w:rsidR="00DA372E" w:rsidRPr="213112CE">
        <w:rPr>
          <w:rFonts w:cs="Arial"/>
          <w:sz w:val="22"/>
          <w:szCs w:val="22"/>
        </w:rPr>
        <w:t>.</w:t>
      </w:r>
      <w:r w:rsidR="72906C1D" w:rsidRPr="213112CE">
        <w:rPr>
          <w:rFonts w:cs="Arial"/>
          <w:sz w:val="22"/>
          <w:szCs w:val="22"/>
        </w:rPr>
        <w:t xml:space="preserve"> Er is een nieuwe versie uit over de APA-richtlijnen, APA7.</w:t>
      </w:r>
    </w:p>
    <w:p w14:paraId="37C16750" w14:textId="77777777" w:rsidR="0013204F" w:rsidRPr="00916E80" w:rsidRDefault="0013204F" w:rsidP="0013204F">
      <w:pPr>
        <w:rPr>
          <w:rFonts w:cs="Arial"/>
          <w:sz w:val="22"/>
          <w:szCs w:val="22"/>
        </w:rPr>
      </w:pPr>
    </w:p>
    <w:p w14:paraId="7519F95B" w14:textId="1E29E7E1" w:rsidR="00CE2CF7" w:rsidRDefault="00B00D94" w:rsidP="006D1CA7">
      <w:pPr>
        <w:rPr>
          <w:rFonts w:cs="Arial"/>
          <w:sz w:val="22"/>
          <w:szCs w:val="22"/>
        </w:rPr>
      </w:pPr>
      <w:bookmarkStart w:id="7" w:name="_Toc37323511"/>
      <w:r>
        <w:rPr>
          <w:rFonts w:cs="Arial"/>
          <w:sz w:val="22"/>
          <w:szCs w:val="22"/>
        </w:rPr>
        <w:t>Voor de VWO-route geldt een aangepast overzicht omdat zij de OWE als lintprogramma volgen over 2 perioden.</w:t>
      </w:r>
      <w:r w:rsidR="00EE10EF">
        <w:rPr>
          <w:rFonts w:cs="Arial"/>
          <w:sz w:val="22"/>
          <w:szCs w:val="22"/>
        </w:rPr>
        <w:t xml:space="preserve"> </w:t>
      </w:r>
      <w:r w:rsidR="007075C5">
        <w:rPr>
          <w:rFonts w:cs="Arial"/>
          <w:sz w:val="22"/>
          <w:szCs w:val="22"/>
        </w:rPr>
        <w:t xml:space="preserve">Dit </w:t>
      </w:r>
      <w:r w:rsidR="005F250B">
        <w:rPr>
          <w:rFonts w:cs="Arial"/>
          <w:sz w:val="22"/>
          <w:szCs w:val="22"/>
        </w:rPr>
        <w:t>aangepaste overzicht</w:t>
      </w:r>
      <w:r w:rsidR="007075C5">
        <w:rPr>
          <w:rFonts w:cs="Arial"/>
          <w:sz w:val="22"/>
          <w:szCs w:val="22"/>
        </w:rPr>
        <w:t xml:space="preserve"> zie je hieronder.</w:t>
      </w:r>
    </w:p>
    <w:p w14:paraId="66E3705D" w14:textId="13B5A6BD" w:rsidR="009975E3" w:rsidRDefault="009975E3" w:rsidP="006D1CA7">
      <w:pPr>
        <w:rPr>
          <w:rFonts w:cs="Arial"/>
          <w:sz w:val="22"/>
          <w:szCs w:val="22"/>
        </w:rPr>
      </w:pPr>
    </w:p>
    <w:p w14:paraId="63C1ADC2" w14:textId="77777777" w:rsidR="009975E3" w:rsidRDefault="009975E3" w:rsidP="009975E3">
      <w:pPr>
        <w:rPr>
          <w:rFonts w:cs="Arial"/>
          <w:sz w:val="22"/>
          <w:szCs w:val="22"/>
        </w:rPr>
      </w:pPr>
      <w:r w:rsidRPr="006D1CA7">
        <w:rPr>
          <w:rFonts w:cs="Arial"/>
          <w:sz w:val="22"/>
          <w:szCs w:val="22"/>
        </w:rPr>
        <w:t>De volgende boeken van de boekenlijst van de HBO-V leerjaar 1 en 2 heb je nodig in deze OWE:</w:t>
      </w:r>
    </w:p>
    <w:p w14:paraId="1833CB50" w14:textId="77777777" w:rsidR="009975E3" w:rsidRPr="000149DB" w:rsidRDefault="009975E3" w:rsidP="009975E3">
      <w:pPr>
        <w:rPr>
          <w:rFonts w:cs="Arial"/>
          <w:sz w:val="24"/>
        </w:rPr>
      </w:pPr>
    </w:p>
    <w:sdt>
      <w:sdtPr>
        <w:rPr>
          <w:rFonts w:cs="Arial"/>
          <w:color w:val="000000"/>
          <w:sz w:val="22"/>
          <w:szCs w:val="22"/>
        </w:rPr>
        <w:tag w:val="MENDELEY_CITATION_d28831b3-067b-46db-be81-82a68774ec2e"/>
        <w:id w:val="-22025552"/>
        <w:placeholder>
          <w:docPart w:val="84A4738119254C97B4A93F2D5A927D96"/>
        </w:placeholder>
      </w:sdtPr>
      <w:sdtEndPr/>
      <w:sdtContent>
        <w:p w14:paraId="160B7BC1" w14:textId="77777777" w:rsidR="009975E3" w:rsidRPr="006B124F" w:rsidRDefault="009975E3" w:rsidP="009975E3">
          <w:pPr>
            <w:rPr>
              <w:rFonts w:cs="Arial"/>
              <w:sz w:val="22"/>
              <w:szCs w:val="22"/>
            </w:rPr>
          </w:pPr>
          <w:r w:rsidRPr="006B124F">
            <w:rPr>
              <w:sz w:val="22"/>
              <w:szCs w:val="22"/>
            </w:rPr>
            <w:t>(</w:t>
          </w:r>
          <w:proofErr w:type="spellStart"/>
          <w:r w:rsidRPr="006B124F">
            <w:rPr>
              <w:sz w:val="22"/>
              <w:szCs w:val="22"/>
            </w:rPr>
            <w:t>Carpenito</w:t>
          </w:r>
          <w:proofErr w:type="spellEnd"/>
          <w:r w:rsidRPr="006B124F">
            <w:rPr>
              <w:sz w:val="22"/>
              <w:szCs w:val="22"/>
            </w:rPr>
            <w:t xml:space="preserve">, 2018; </w:t>
          </w:r>
          <w:proofErr w:type="spellStart"/>
          <w:r w:rsidRPr="006B124F">
            <w:rPr>
              <w:sz w:val="22"/>
              <w:szCs w:val="22"/>
            </w:rPr>
            <w:t>Clijsen</w:t>
          </w:r>
          <w:proofErr w:type="spellEnd"/>
          <w:r w:rsidRPr="006B124F">
            <w:rPr>
              <w:sz w:val="22"/>
              <w:szCs w:val="22"/>
            </w:rPr>
            <w:t xml:space="preserve"> et al., 2020; de Jong et al., 2007; Dobber et al., 2016; </w:t>
          </w:r>
          <w:proofErr w:type="spellStart"/>
          <w:r w:rsidRPr="006B124F">
            <w:rPr>
              <w:sz w:val="22"/>
              <w:szCs w:val="22"/>
            </w:rPr>
            <w:t>Gelmers</w:t>
          </w:r>
          <w:proofErr w:type="spellEnd"/>
          <w:r w:rsidRPr="006B124F">
            <w:rPr>
              <w:sz w:val="22"/>
              <w:szCs w:val="22"/>
            </w:rPr>
            <w:t xml:space="preserve">, 2020; Grégoire et al., 2020; Hesselink, 2011; </w:t>
          </w:r>
          <w:proofErr w:type="spellStart"/>
          <w:r w:rsidRPr="006B124F">
            <w:rPr>
              <w:sz w:val="22"/>
              <w:szCs w:val="22"/>
            </w:rPr>
            <w:t>Jüngen</w:t>
          </w:r>
          <w:proofErr w:type="spellEnd"/>
          <w:r w:rsidRPr="006B124F">
            <w:rPr>
              <w:sz w:val="22"/>
              <w:szCs w:val="22"/>
            </w:rPr>
            <w:t xml:space="preserve"> &amp; </w:t>
          </w:r>
          <w:proofErr w:type="spellStart"/>
          <w:r w:rsidRPr="006B124F">
            <w:rPr>
              <w:sz w:val="22"/>
              <w:szCs w:val="22"/>
            </w:rPr>
            <w:t>Zaagman</w:t>
          </w:r>
          <w:proofErr w:type="spellEnd"/>
          <w:r w:rsidRPr="006B124F">
            <w:rPr>
              <w:sz w:val="22"/>
              <w:szCs w:val="22"/>
            </w:rPr>
            <w:t>-van Buuren, 2006; Koster &amp; Harmsen, 2016; Meersbergen &amp; Biesaart, 2019; ten Have et al., 2018; van Spil et al., 2013)</w:t>
          </w:r>
        </w:p>
      </w:sdtContent>
    </w:sdt>
    <w:p w14:paraId="51975DB9" w14:textId="77777777" w:rsidR="009975E3" w:rsidRDefault="009975E3" w:rsidP="009975E3">
      <w:pPr>
        <w:spacing w:line="259" w:lineRule="auto"/>
        <w:contextualSpacing/>
        <w:rPr>
          <w:rFonts w:cs="Arial"/>
          <w:spacing w:val="3"/>
          <w:sz w:val="22"/>
          <w:szCs w:val="22"/>
        </w:rPr>
      </w:pPr>
    </w:p>
    <w:p w14:paraId="36F36E68" w14:textId="1E75B6AF" w:rsidR="009975E3" w:rsidRDefault="009975E3" w:rsidP="009975E3">
      <w:pPr>
        <w:spacing w:line="259" w:lineRule="auto"/>
        <w:contextualSpacing/>
        <w:rPr>
          <w:rFonts w:cs="Arial"/>
          <w:spacing w:val="3"/>
          <w:sz w:val="22"/>
          <w:szCs w:val="22"/>
        </w:rPr>
      </w:pPr>
      <w:r>
        <w:rPr>
          <w:rFonts w:cs="Arial"/>
          <w:spacing w:val="3"/>
          <w:sz w:val="22"/>
          <w:szCs w:val="22"/>
        </w:rPr>
        <w:t xml:space="preserve">Een compleet overzicht van de literatuur is terug te vinden in </w:t>
      </w:r>
      <w:r w:rsidRPr="009975E3">
        <w:rPr>
          <w:rFonts w:cs="Arial"/>
          <w:spacing w:val="3"/>
          <w:sz w:val="22"/>
          <w:szCs w:val="22"/>
        </w:rPr>
        <w:t xml:space="preserve">hoofdstuk 13. De literatuur </w:t>
      </w:r>
      <w:r>
        <w:rPr>
          <w:rFonts w:cs="Arial"/>
          <w:spacing w:val="3"/>
          <w:sz w:val="22"/>
          <w:szCs w:val="22"/>
        </w:rPr>
        <w:t xml:space="preserve">die je nodig hebt voor de kennistoets staat </w:t>
      </w:r>
      <w:r w:rsidR="008D4CDF">
        <w:rPr>
          <w:rFonts w:cs="Arial"/>
          <w:spacing w:val="3"/>
          <w:sz w:val="22"/>
          <w:szCs w:val="22"/>
        </w:rPr>
        <w:t>in paragraaf 3 Toetsing beschreven</w:t>
      </w:r>
      <w:r>
        <w:rPr>
          <w:rFonts w:cs="Arial"/>
          <w:spacing w:val="3"/>
          <w:sz w:val="22"/>
          <w:szCs w:val="22"/>
        </w:rPr>
        <w:t xml:space="preserve">. </w:t>
      </w:r>
    </w:p>
    <w:p w14:paraId="3B46D6E8" w14:textId="27AF43FF" w:rsidR="003868B4" w:rsidRDefault="003868B4" w:rsidP="009975E3">
      <w:pPr>
        <w:spacing w:line="259" w:lineRule="auto"/>
        <w:contextualSpacing/>
        <w:rPr>
          <w:rFonts w:cs="Arial"/>
          <w:spacing w:val="3"/>
          <w:sz w:val="22"/>
          <w:szCs w:val="22"/>
        </w:rPr>
      </w:pPr>
    </w:p>
    <w:p w14:paraId="58225EEA" w14:textId="24EE1CE3" w:rsidR="008D4CDF" w:rsidRDefault="008D4CDF">
      <w:pPr>
        <w:spacing w:after="160" w:line="259" w:lineRule="auto"/>
        <w:rPr>
          <w:rFonts w:cs="Arial"/>
          <w:spacing w:val="3"/>
          <w:sz w:val="22"/>
          <w:szCs w:val="22"/>
        </w:rPr>
      </w:pPr>
      <w:r>
        <w:rPr>
          <w:rFonts w:cs="Arial"/>
          <w:spacing w:val="3"/>
          <w:sz w:val="22"/>
          <w:szCs w:val="22"/>
        </w:rPr>
        <w:br w:type="page"/>
      </w:r>
    </w:p>
    <w:p w14:paraId="03BA4816" w14:textId="0470A30A" w:rsidR="00B00D94" w:rsidRPr="00EE10EF" w:rsidRDefault="00EE10EF" w:rsidP="006D1CA7">
      <w:pPr>
        <w:rPr>
          <w:rFonts w:cs="Arial"/>
          <w:b/>
          <w:bCs/>
          <w:sz w:val="22"/>
          <w:szCs w:val="22"/>
        </w:rPr>
      </w:pPr>
      <w:r w:rsidRPr="00EE10EF">
        <w:rPr>
          <w:rFonts w:cs="Arial"/>
          <w:b/>
          <w:bCs/>
          <w:sz w:val="22"/>
          <w:szCs w:val="22"/>
        </w:rPr>
        <w:t>Schema VWO-route</w:t>
      </w:r>
    </w:p>
    <w:tbl>
      <w:tblPr>
        <w:tblStyle w:val="Tabelraster2"/>
        <w:tblW w:w="9924" w:type="dxa"/>
        <w:tblInd w:w="-431" w:type="dxa"/>
        <w:tblLayout w:type="fixed"/>
        <w:tblLook w:val="04A0" w:firstRow="1" w:lastRow="0" w:firstColumn="1" w:lastColumn="0" w:noHBand="0" w:noVBand="1"/>
      </w:tblPr>
      <w:tblGrid>
        <w:gridCol w:w="1222"/>
        <w:gridCol w:w="6150"/>
        <w:gridCol w:w="2552"/>
      </w:tblGrid>
      <w:tr w:rsidR="00BC6B55" w:rsidRPr="00F51FA4" w14:paraId="3F2F9442" w14:textId="77777777" w:rsidTr="42850F1D">
        <w:trPr>
          <w:trHeight w:val="239"/>
        </w:trPr>
        <w:tc>
          <w:tcPr>
            <w:tcW w:w="1222" w:type="dxa"/>
            <w:shd w:val="clear" w:color="auto" w:fill="E50156"/>
          </w:tcPr>
          <w:p w14:paraId="0A8F4AB1" w14:textId="77777777" w:rsidR="00BC6B55" w:rsidRPr="00F51FA4" w:rsidRDefault="00BC6B55" w:rsidP="002B71DF">
            <w:pPr>
              <w:rPr>
                <w:rFonts w:eastAsiaTheme="minorHAnsi" w:cs="Arial"/>
                <w:b/>
                <w:bCs/>
                <w:color w:val="FFFFFF" w:themeColor="background1"/>
                <w:sz w:val="22"/>
                <w:szCs w:val="22"/>
                <w:lang w:eastAsia="en-US"/>
              </w:rPr>
            </w:pPr>
            <w:bookmarkStart w:id="8" w:name="_Hlk76742467"/>
            <w:r w:rsidRPr="00F51FA4">
              <w:rPr>
                <w:rFonts w:eastAsiaTheme="minorHAnsi" w:cs="Arial"/>
                <w:b/>
                <w:bCs/>
                <w:color w:val="FFFFFF" w:themeColor="background1"/>
                <w:sz w:val="22"/>
                <w:szCs w:val="22"/>
                <w:lang w:eastAsia="en-US"/>
              </w:rPr>
              <w:t>Week</w:t>
            </w:r>
          </w:p>
        </w:tc>
        <w:tc>
          <w:tcPr>
            <w:tcW w:w="6150" w:type="dxa"/>
            <w:shd w:val="clear" w:color="auto" w:fill="E50156"/>
          </w:tcPr>
          <w:p w14:paraId="17E071FD" w14:textId="0E79BD0F" w:rsidR="00BC6B55" w:rsidRPr="00F51FA4" w:rsidRDefault="00BC6B55" w:rsidP="002B71DF">
            <w:pPr>
              <w:rPr>
                <w:rFonts w:eastAsiaTheme="minorHAnsi" w:cs="Arial"/>
                <w:b/>
                <w:bCs/>
                <w:color w:val="FFFFFF" w:themeColor="background1"/>
                <w:sz w:val="22"/>
                <w:szCs w:val="22"/>
                <w:lang w:eastAsia="en-US"/>
              </w:rPr>
            </w:pPr>
            <w:r w:rsidRPr="00F51FA4">
              <w:rPr>
                <w:rFonts w:eastAsiaTheme="minorHAnsi" w:cs="Arial"/>
                <w:b/>
                <w:bCs/>
                <w:color w:val="FFFFFF" w:themeColor="background1"/>
                <w:sz w:val="22"/>
                <w:szCs w:val="22"/>
                <w:lang w:eastAsia="en-US"/>
              </w:rPr>
              <w:t>WG</w:t>
            </w:r>
            <w:r>
              <w:rPr>
                <w:rFonts w:eastAsiaTheme="minorHAnsi" w:cs="Arial"/>
                <w:b/>
                <w:bCs/>
                <w:color w:val="FFFFFF" w:themeColor="background1"/>
                <w:sz w:val="22"/>
                <w:szCs w:val="22"/>
                <w:lang w:eastAsia="en-US"/>
              </w:rPr>
              <w:t xml:space="preserve"> </w:t>
            </w:r>
          </w:p>
        </w:tc>
        <w:tc>
          <w:tcPr>
            <w:tcW w:w="2552" w:type="dxa"/>
            <w:shd w:val="clear" w:color="auto" w:fill="E50156"/>
          </w:tcPr>
          <w:p w14:paraId="44DF2231" w14:textId="5D287718" w:rsidR="00BC6B55" w:rsidRPr="00F51FA4" w:rsidRDefault="00BC6B55" w:rsidP="002B71DF">
            <w:pPr>
              <w:rPr>
                <w:rFonts w:eastAsiaTheme="minorHAnsi" w:cs="Arial"/>
                <w:b/>
                <w:bCs/>
                <w:color w:val="FFFFFF" w:themeColor="background1"/>
                <w:sz w:val="22"/>
                <w:szCs w:val="22"/>
                <w:lang w:eastAsia="en-US"/>
              </w:rPr>
            </w:pPr>
            <w:r>
              <w:rPr>
                <w:rFonts w:eastAsiaTheme="minorHAnsi" w:cs="Arial"/>
                <w:b/>
                <w:bCs/>
                <w:color w:val="FFFFFF" w:themeColor="background1"/>
                <w:sz w:val="22"/>
                <w:szCs w:val="22"/>
                <w:lang w:eastAsia="en-US"/>
              </w:rPr>
              <w:t>A&amp;F</w:t>
            </w:r>
          </w:p>
        </w:tc>
      </w:tr>
      <w:tr w:rsidR="00BC6B55" w:rsidRPr="00F51FA4" w14:paraId="004F9BC7" w14:textId="77777777" w:rsidTr="42850F1D">
        <w:trPr>
          <w:trHeight w:val="1929"/>
        </w:trPr>
        <w:tc>
          <w:tcPr>
            <w:tcW w:w="1222" w:type="dxa"/>
          </w:tcPr>
          <w:p w14:paraId="2EE578AC" w14:textId="77777777" w:rsidR="00BC6B55" w:rsidRPr="00F51FA4" w:rsidRDefault="00BC6B55" w:rsidP="002B71DF">
            <w:pPr>
              <w:rPr>
                <w:rFonts w:eastAsiaTheme="minorHAnsi" w:cs="Arial"/>
                <w:sz w:val="22"/>
                <w:szCs w:val="22"/>
                <w:lang w:eastAsia="en-US"/>
              </w:rPr>
            </w:pPr>
            <w:bookmarkStart w:id="9" w:name="_Hlk75518699"/>
            <w:r w:rsidRPr="00F51FA4">
              <w:rPr>
                <w:rFonts w:eastAsiaTheme="minorHAnsi" w:cs="Arial"/>
                <w:sz w:val="22"/>
                <w:szCs w:val="22"/>
                <w:lang w:eastAsia="en-US"/>
              </w:rPr>
              <w:t>Week 1</w:t>
            </w:r>
          </w:p>
        </w:tc>
        <w:tc>
          <w:tcPr>
            <w:tcW w:w="6150" w:type="dxa"/>
          </w:tcPr>
          <w:p w14:paraId="75E70DDE" w14:textId="77777777" w:rsidR="00BC6B55" w:rsidRDefault="00BC6B55" w:rsidP="002B71DF">
            <w:pPr>
              <w:rPr>
                <w:rFonts w:eastAsiaTheme="minorHAnsi" w:cs="Arial"/>
                <w:b/>
                <w:bCs/>
                <w:sz w:val="22"/>
                <w:szCs w:val="22"/>
                <w:lang w:eastAsia="en-US"/>
              </w:rPr>
            </w:pPr>
            <w:r>
              <w:rPr>
                <w:rFonts w:eastAsiaTheme="minorHAnsi" w:cs="Arial"/>
                <w:b/>
                <w:bCs/>
                <w:sz w:val="22"/>
                <w:szCs w:val="22"/>
                <w:lang w:eastAsia="en-US"/>
              </w:rPr>
              <w:t>WG 1 week 1</w:t>
            </w:r>
          </w:p>
          <w:p w14:paraId="3C0BEFFD" w14:textId="77777777"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 xml:space="preserve">Kennismaken </w:t>
            </w:r>
          </w:p>
          <w:p w14:paraId="31029DF2" w14:textId="77777777" w:rsidR="00BC6B55" w:rsidRPr="00F51FA4" w:rsidRDefault="00BC6B55"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Intro OWE 8</w:t>
            </w:r>
          </w:p>
          <w:p w14:paraId="4C720902" w14:textId="4DCCD9D4" w:rsidR="00BC6B55" w:rsidRPr="00F51FA4" w:rsidRDefault="00BC6B55"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Doornemen voorbeeld zorgadvies</w:t>
            </w:r>
          </w:p>
          <w:p w14:paraId="4DD05F21" w14:textId="77777777"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Casuïstiek</w:t>
            </w:r>
          </w:p>
          <w:p w14:paraId="4DDE40D1" w14:textId="39A01831" w:rsidR="00BC6B55" w:rsidRPr="00F51FA4" w:rsidRDefault="00BC6B55" w:rsidP="00C80682">
            <w:pPr>
              <w:numPr>
                <w:ilvl w:val="0"/>
                <w:numId w:val="42"/>
              </w:numPr>
              <w:rPr>
                <w:rFonts w:eastAsiaTheme="minorHAnsi" w:cs="Arial"/>
                <w:sz w:val="22"/>
                <w:szCs w:val="22"/>
                <w:lang w:eastAsia="en-US"/>
              </w:rPr>
            </w:pPr>
            <w:r w:rsidRPr="00F51FA4">
              <w:rPr>
                <w:rFonts w:eastAsiaTheme="minorHAnsi" w:cs="Arial"/>
                <w:sz w:val="22"/>
                <w:szCs w:val="22"/>
                <w:lang w:eastAsia="en-US"/>
              </w:rPr>
              <w:t>PES structuur, oefenen met andere diagnosen schrijven bij de casus</w:t>
            </w:r>
          </w:p>
        </w:tc>
        <w:tc>
          <w:tcPr>
            <w:tcW w:w="2552" w:type="dxa"/>
          </w:tcPr>
          <w:p w14:paraId="1CD1061D"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Zenuwstelsel</w:t>
            </w:r>
          </w:p>
          <w:p w14:paraId="1AF7E5ED" w14:textId="77777777" w:rsidR="00BC6B55" w:rsidRDefault="00BC6B55" w:rsidP="00193FFA">
            <w:pPr>
              <w:rPr>
                <w:rFonts w:eastAsiaTheme="minorHAnsi" w:cs="Arial"/>
                <w:sz w:val="22"/>
                <w:szCs w:val="22"/>
                <w:lang w:eastAsia="en-US"/>
              </w:rPr>
            </w:pPr>
            <w:r>
              <w:rPr>
                <w:rFonts w:eastAsiaTheme="minorHAnsi" w:cs="Arial"/>
                <w:sz w:val="22"/>
                <w:szCs w:val="22"/>
                <w:lang w:eastAsia="en-US"/>
              </w:rPr>
              <w:t>Dwarslaesie</w:t>
            </w:r>
          </w:p>
          <w:p w14:paraId="626964DF" w14:textId="790C6340"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(Casus Sabine Swart)</w:t>
            </w:r>
          </w:p>
        </w:tc>
      </w:tr>
      <w:tr w:rsidR="00BC6B55" w:rsidRPr="00F51FA4" w14:paraId="10CCC3EC" w14:textId="77777777" w:rsidTr="42850F1D">
        <w:trPr>
          <w:trHeight w:val="1377"/>
        </w:trPr>
        <w:tc>
          <w:tcPr>
            <w:tcW w:w="1222" w:type="dxa"/>
          </w:tcPr>
          <w:p w14:paraId="0917CFD4" w14:textId="77777777" w:rsidR="00BC6B55" w:rsidRPr="00F51FA4" w:rsidRDefault="00BC6B55" w:rsidP="002B71DF">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2</w:t>
            </w:r>
          </w:p>
        </w:tc>
        <w:tc>
          <w:tcPr>
            <w:tcW w:w="6150" w:type="dxa"/>
          </w:tcPr>
          <w:p w14:paraId="3B73CE25" w14:textId="77777777" w:rsidR="00BC6B55" w:rsidRDefault="00BC6B55" w:rsidP="002B71DF">
            <w:pPr>
              <w:rPr>
                <w:rFonts w:eastAsiaTheme="minorHAnsi" w:cs="Arial"/>
                <w:b/>
                <w:bCs/>
                <w:sz w:val="22"/>
                <w:szCs w:val="22"/>
                <w:lang w:eastAsia="en-US"/>
              </w:rPr>
            </w:pPr>
            <w:r>
              <w:rPr>
                <w:rFonts w:eastAsiaTheme="minorHAnsi" w:cs="Arial"/>
                <w:b/>
                <w:bCs/>
                <w:sz w:val="22"/>
                <w:szCs w:val="22"/>
                <w:lang w:eastAsia="en-US"/>
              </w:rPr>
              <w:t>WG 2 week 1</w:t>
            </w:r>
          </w:p>
          <w:p w14:paraId="64B8294C" w14:textId="77777777"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Omaha-systeem</w:t>
            </w:r>
          </w:p>
          <w:p w14:paraId="081529DF" w14:textId="6C4FEF21" w:rsidR="00BC6B55" w:rsidRDefault="00BC6B55" w:rsidP="00C80682">
            <w:pPr>
              <w:numPr>
                <w:ilvl w:val="0"/>
                <w:numId w:val="41"/>
              </w:numPr>
              <w:rPr>
                <w:rFonts w:eastAsiaTheme="minorHAnsi" w:cs="Arial"/>
                <w:sz w:val="22"/>
                <w:szCs w:val="22"/>
                <w:lang w:eastAsia="en-US"/>
              </w:rPr>
            </w:pPr>
            <w:r w:rsidRPr="00F51FA4">
              <w:rPr>
                <w:rFonts w:eastAsiaTheme="minorHAnsi" w:cs="Arial"/>
                <w:sz w:val="22"/>
                <w:szCs w:val="22"/>
                <w:lang w:eastAsia="en-US"/>
              </w:rPr>
              <w:t xml:space="preserve">Kennismaken met Omaha </w:t>
            </w:r>
          </w:p>
          <w:p w14:paraId="5195A3D9" w14:textId="74BB942B" w:rsidR="00BC6B55" w:rsidRDefault="00BC6B55" w:rsidP="00BC6B55">
            <w:pPr>
              <w:rPr>
                <w:rFonts w:eastAsiaTheme="minorHAnsi" w:cs="Arial"/>
                <w:sz w:val="22"/>
                <w:szCs w:val="22"/>
                <w:lang w:eastAsia="en-US"/>
              </w:rPr>
            </w:pPr>
          </w:p>
          <w:p w14:paraId="2EF3FAA6" w14:textId="29915861" w:rsidR="00BC6B55" w:rsidRPr="00753653" w:rsidRDefault="00BC6B55" w:rsidP="002B71DF">
            <w:pPr>
              <w:rPr>
                <w:rFonts w:eastAsiaTheme="minorHAnsi" w:cs="Arial"/>
                <w:i/>
                <w:iCs/>
                <w:sz w:val="22"/>
                <w:szCs w:val="22"/>
                <w:lang w:eastAsia="en-US"/>
              </w:rPr>
            </w:pPr>
            <w:r w:rsidRPr="00753653">
              <w:rPr>
                <w:rFonts w:eastAsiaTheme="minorHAnsi" w:cs="Arial"/>
                <w:i/>
                <w:iCs/>
                <w:sz w:val="22"/>
                <w:szCs w:val="22"/>
                <w:lang w:eastAsia="en-US"/>
              </w:rPr>
              <w:t xml:space="preserve">Casus Dhr. </w:t>
            </w:r>
            <w:proofErr w:type="spellStart"/>
            <w:r w:rsidRPr="00753653">
              <w:rPr>
                <w:rFonts w:eastAsiaTheme="minorHAnsi" w:cs="Arial"/>
                <w:i/>
                <w:iCs/>
                <w:sz w:val="22"/>
                <w:szCs w:val="22"/>
                <w:lang w:eastAsia="en-US"/>
              </w:rPr>
              <w:t>Pietersen</w:t>
            </w:r>
            <w:proofErr w:type="spellEnd"/>
            <w:r w:rsidRPr="00753653">
              <w:rPr>
                <w:rFonts w:eastAsiaTheme="minorHAnsi" w:cs="Arial"/>
                <w:i/>
                <w:iCs/>
                <w:sz w:val="22"/>
                <w:szCs w:val="22"/>
                <w:lang w:eastAsia="en-US"/>
              </w:rPr>
              <w:t xml:space="preserve"> met uitgewerkt zorgadvies</w:t>
            </w:r>
          </w:p>
        </w:tc>
        <w:tc>
          <w:tcPr>
            <w:tcW w:w="2552" w:type="dxa"/>
          </w:tcPr>
          <w:p w14:paraId="2CEDD3A9"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Zenuwstelsel</w:t>
            </w:r>
          </w:p>
          <w:p w14:paraId="5B14B84C" w14:textId="77777777" w:rsidR="00BC6B55" w:rsidRDefault="00BC6B55" w:rsidP="00193FFA">
            <w:pPr>
              <w:rPr>
                <w:rFonts w:eastAsiaTheme="minorHAnsi" w:cs="Arial"/>
                <w:sz w:val="22"/>
                <w:szCs w:val="22"/>
                <w:lang w:eastAsia="en-US"/>
              </w:rPr>
            </w:pPr>
            <w:r>
              <w:rPr>
                <w:rFonts w:eastAsiaTheme="minorHAnsi" w:cs="Arial"/>
                <w:sz w:val="22"/>
                <w:szCs w:val="22"/>
                <w:lang w:eastAsia="en-US"/>
              </w:rPr>
              <w:t>Dwarslaesie</w:t>
            </w:r>
          </w:p>
          <w:p w14:paraId="60E37357" w14:textId="5913C792"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(Casus Sabine Swart)</w:t>
            </w:r>
          </w:p>
        </w:tc>
      </w:tr>
      <w:tr w:rsidR="00BC6B55" w:rsidRPr="00F51FA4" w14:paraId="0F25009E" w14:textId="77777777" w:rsidTr="42850F1D">
        <w:trPr>
          <w:trHeight w:val="841"/>
        </w:trPr>
        <w:tc>
          <w:tcPr>
            <w:tcW w:w="1222" w:type="dxa"/>
          </w:tcPr>
          <w:p w14:paraId="1A84FD1E" w14:textId="77777777" w:rsidR="00BC6B55" w:rsidRPr="00F51FA4" w:rsidRDefault="00BC6B55" w:rsidP="002B71DF">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3</w:t>
            </w:r>
          </w:p>
        </w:tc>
        <w:tc>
          <w:tcPr>
            <w:tcW w:w="6150" w:type="dxa"/>
          </w:tcPr>
          <w:p w14:paraId="1216796A" w14:textId="5DB40C3E" w:rsidR="00BC6B55" w:rsidRDefault="00BC6B55" w:rsidP="002B71DF">
            <w:pPr>
              <w:rPr>
                <w:rFonts w:eastAsiaTheme="minorHAnsi" w:cs="Arial"/>
                <w:b/>
                <w:bCs/>
                <w:sz w:val="22"/>
                <w:szCs w:val="22"/>
                <w:lang w:eastAsia="en-US"/>
              </w:rPr>
            </w:pPr>
            <w:r>
              <w:rPr>
                <w:rFonts w:eastAsiaTheme="minorHAnsi" w:cs="Arial"/>
                <w:b/>
                <w:bCs/>
                <w:sz w:val="22"/>
                <w:szCs w:val="22"/>
                <w:lang w:eastAsia="en-US"/>
              </w:rPr>
              <w:t>WG 1 week 2</w:t>
            </w:r>
          </w:p>
          <w:p w14:paraId="44A624C4" w14:textId="103C7C7C"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 xml:space="preserve">Indicatiestelling in de </w:t>
            </w:r>
            <w:r w:rsidR="00BC39C6">
              <w:rPr>
                <w:rFonts w:eastAsiaTheme="minorHAnsi" w:cs="Arial"/>
                <w:b/>
                <w:bCs/>
                <w:sz w:val="22"/>
                <w:szCs w:val="22"/>
                <w:lang w:eastAsia="en-US"/>
              </w:rPr>
              <w:t>wijkverpleging</w:t>
            </w:r>
          </w:p>
          <w:p w14:paraId="34DD5D3A" w14:textId="77777777" w:rsidR="00BC6B55" w:rsidRPr="00F51FA4" w:rsidRDefault="00BC6B55" w:rsidP="00C80682">
            <w:pPr>
              <w:numPr>
                <w:ilvl w:val="0"/>
                <w:numId w:val="44"/>
              </w:numPr>
              <w:rPr>
                <w:rFonts w:eastAsiaTheme="minorHAnsi" w:cs="Arial"/>
                <w:sz w:val="22"/>
                <w:szCs w:val="22"/>
                <w:lang w:eastAsia="en-US"/>
              </w:rPr>
            </w:pPr>
            <w:proofErr w:type="spellStart"/>
            <w:r w:rsidRPr="00F51FA4">
              <w:rPr>
                <w:rFonts w:eastAsiaTheme="minorHAnsi" w:cs="Arial"/>
                <w:sz w:val="22"/>
                <w:szCs w:val="22"/>
                <w:lang w:eastAsia="en-US"/>
              </w:rPr>
              <w:t>Toolbox</w:t>
            </w:r>
            <w:proofErr w:type="spellEnd"/>
            <w:r w:rsidRPr="00F51FA4">
              <w:rPr>
                <w:rFonts w:eastAsiaTheme="minorHAnsi" w:cs="Arial"/>
                <w:sz w:val="22"/>
                <w:szCs w:val="22"/>
                <w:lang w:eastAsia="en-US"/>
              </w:rPr>
              <w:t xml:space="preserve"> indiceren-&gt; risicosignalering</w:t>
            </w:r>
          </w:p>
          <w:p w14:paraId="2B4E54BC" w14:textId="77777777" w:rsidR="00BC6B55" w:rsidRPr="00F51FA4" w:rsidRDefault="00BC6B55" w:rsidP="002B71DF">
            <w:pPr>
              <w:rPr>
                <w:rFonts w:eastAsiaTheme="minorHAnsi" w:cs="Arial"/>
                <w:b/>
                <w:bCs/>
                <w:sz w:val="22"/>
                <w:szCs w:val="22"/>
                <w:lang w:eastAsia="en-US"/>
              </w:rPr>
            </w:pPr>
            <w:r w:rsidRPr="00F51FA4">
              <w:rPr>
                <w:rFonts w:eastAsiaTheme="minorHAnsi" w:cs="Arial"/>
                <w:sz w:val="22"/>
                <w:szCs w:val="22"/>
                <w:lang w:eastAsia="en-US"/>
              </w:rPr>
              <w:t>Normen voor indiceren</w:t>
            </w:r>
          </w:p>
        </w:tc>
        <w:tc>
          <w:tcPr>
            <w:tcW w:w="2552" w:type="dxa"/>
          </w:tcPr>
          <w:p w14:paraId="5E055313"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 xml:space="preserve">Zenuwstelsel </w:t>
            </w:r>
          </w:p>
          <w:p w14:paraId="246C9CCC" w14:textId="77777777" w:rsidR="00BC6B55" w:rsidRDefault="00BC6B55" w:rsidP="00193FFA">
            <w:pPr>
              <w:rPr>
                <w:rFonts w:eastAsiaTheme="minorHAnsi" w:cs="Arial"/>
                <w:sz w:val="22"/>
                <w:szCs w:val="22"/>
                <w:lang w:eastAsia="en-US"/>
              </w:rPr>
            </w:pPr>
            <w:r w:rsidRPr="00742591">
              <w:rPr>
                <w:rFonts w:eastAsiaTheme="minorHAnsi" w:cs="Arial"/>
                <w:sz w:val="22"/>
                <w:szCs w:val="22"/>
                <w:lang w:eastAsia="en-US"/>
              </w:rPr>
              <w:t>MS</w:t>
            </w:r>
          </w:p>
          <w:p w14:paraId="771581E4" w14:textId="18083EC8"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(Casus Pauline Hendriks)</w:t>
            </w:r>
          </w:p>
        </w:tc>
      </w:tr>
      <w:tr w:rsidR="00BC6B55" w:rsidRPr="00F51FA4" w14:paraId="4A646EAD" w14:textId="77777777" w:rsidTr="42850F1D">
        <w:trPr>
          <w:trHeight w:val="980"/>
        </w:trPr>
        <w:tc>
          <w:tcPr>
            <w:tcW w:w="1222" w:type="dxa"/>
          </w:tcPr>
          <w:p w14:paraId="19955962" w14:textId="77777777" w:rsidR="00BC6B55" w:rsidRPr="00F51FA4" w:rsidRDefault="00BC6B55" w:rsidP="002B71DF">
            <w:pPr>
              <w:rPr>
                <w:rFonts w:eastAsiaTheme="minorHAnsi" w:cs="Arial"/>
                <w:sz w:val="22"/>
                <w:szCs w:val="22"/>
                <w:lang w:eastAsia="en-US"/>
              </w:rPr>
            </w:pPr>
            <w:r>
              <w:rPr>
                <w:rFonts w:eastAsiaTheme="minorHAnsi" w:cs="Arial"/>
                <w:sz w:val="22"/>
                <w:szCs w:val="22"/>
                <w:lang w:eastAsia="en-US"/>
              </w:rPr>
              <w:t>Week 4</w:t>
            </w:r>
          </w:p>
        </w:tc>
        <w:tc>
          <w:tcPr>
            <w:tcW w:w="6150" w:type="dxa"/>
          </w:tcPr>
          <w:p w14:paraId="2FEDB37E" w14:textId="5595DF79" w:rsidR="00BC6B55" w:rsidRDefault="00BC6B55" w:rsidP="002B71DF">
            <w:pPr>
              <w:rPr>
                <w:rFonts w:eastAsiaTheme="minorHAnsi" w:cs="Arial"/>
                <w:b/>
                <w:bCs/>
                <w:sz w:val="22"/>
                <w:szCs w:val="22"/>
                <w:lang w:eastAsia="en-US"/>
              </w:rPr>
            </w:pPr>
            <w:r>
              <w:rPr>
                <w:rFonts w:eastAsiaTheme="minorHAnsi" w:cs="Arial"/>
                <w:b/>
                <w:bCs/>
                <w:sz w:val="22"/>
                <w:szCs w:val="22"/>
                <w:lang w:eastAsia="en-US"/>
              </w:rPr>
              <w:t>WG 2 week 2</w:t>
            </w:r>
          </w:p>
          <w:p w14:paraId="48419FAF" w14:textId="5F468874"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Casuïstiek</w:t>
            </w:r>
          </w:p>
          <w:p w14:paraId="1897CBB4" w14:textId="46CD858A" w:rsidR="00BC6B55" w:rsidRPr="00F51FA4" w:rsidRDefault="00BC6B55" w:rsidP="00C80682">
            <w:pPr>
              <w:numPr>
                <w:ilvl w:val="0"/>
                <w:numId w:val="45"/>
              </w:numPr>
              <w:ind w:left="360"/>
              <w:rPr>
                <w:rFonts w:eastAsiaTheme="minorHAnsi" w:cs="Arial"/>
                <w:sz w:val="22"/>
                <w:szCs w:val="22"/>
                <w:lang w:eastAsia="en-US"/>
              </w:rPr>
            </w:pPr>
            <w:r w:rsidRPr="00F51FA4">
              <w:rPr>
                <w:rFonts w:eastAsiaTheme="minorHAnsi" w:cs="Arial"/>
                <w:sz w:val="22"/>
                <w:szCs w:val="22"/>
                <w:lang w:eastAsia="en-US"/>
              </w:rPr>
              <w:t>Aandachtsgebieden vaststellen vanuit Omaha</w:t>
            </w:r>
          </w:p>
          <w:p w14:paraId="458229CE" w14:textId="77777777" w:rsidR="00BC6B55" w:rsidRDefault="00BC6B55" w:rsidP="00BC6B55">
            <w:pPr>
              <w:rPr>
                <w:rFonts w:eastAsiaTheme="minorHAnsi" w:cs="Arial"/>
                <w:sz w:val="22"/>
                <w:szCs w:val="22"/>
                <w:lang w:eastAsia="en-US"/>
              </w:rPr>
            </w:pPr>
          </w:p>
          <w:p w14:paraId="126E64AD" w14:textId="1FED30AF" w:rsidR="00BC6B55" w:rsidRPr="00753653" w:rsidRDefault="00BC6B55" w:rsidP="00BC6B55">
            <w:pPr>
              <w:rPr>
                <w:rFonts w:eastAsiaTheme="minorHAnsi" w:cs="Arial"/>
                <w:b/>
                <w:bCs/>
                <w:i/>
                <w:iCs/>
                <w:sz w:val="22"/>
                <w:szCs w:val="22"/>
                <w:lang w:eastAsia="en-US"/>
              </w:rPr>
            </w:pPr>
            <w:r w:rsidRPr="00753653">
              <w:rPr>
                <w:rFonts w:eastAsiaTheme="minorHAnsi" w:cs="Arial"/>
                <w:i/>
                <w:iCs/>
                <w:sz w:val="22"/>
                <w:szCs w:val="22"/>
                <w:lang w:eastAsia="en-US"/>
              </w:rPr>
              <w:t>Casus Sabine Swart (dwarslaesie)</w:t>
            </w:r>
          </w:p>
        </w:tc>
        <w:tc>
          <w:tcPr>
            <w:tcW w:w="2552" w:type="dxa"/>
          </w:tcPr>
          <w:p w14:paraId="60F271C9"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 xml:space="preserve">Zenuwstelsel </w:t>
            </w:r>
          </w:p>
          <w:p w14:paraId="09C2C134" w14:textId="77777777" w:rsidR="00BC6B55" w:rsidRDefault="00BC6B55" w:rsidP="00193FFA">
            <w:pPr>
              <w:rPr>
                <w:rFonts w:eastAsiaTheme="minorHAnsi" w:cs="Arial"/>
                <w:sz w:val="22"/>
                <w:szCs w:val="22"/>
                <w:lang w:eastAsia="en-US"/>
              </w:rPr>
            </w:pPr>
            <w:r w:rsidRPr="00742591">
              <w:rPr>
                <w:rFonts w:eastAsiaTheme="minorHAnsi" w:cs="Arial"/>
                <w:sz w:val="22"/>
                <w:szCs w:val="22"/>
                <w:lang w:eastAsia="en-US"/>
              </w:rPr>
              <w:t>MS</w:t>
            </w:r>
          </w:p>
          <w:p w14:paraId="301901BD" w14:textId="4CAE2B17"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(Casus Pauline Hendriks)</w:t>
            </w:r>
          </w:p>
        </w:tc>
      </w:tr>
      <w:tr w:rsidR="00BC6B55" w:rsidRPr="00F51FA4" w14:paraId="758F7012" w14:textId="77777777" w:rsidTr="42850F1D">
        <w:trPr>
          <w:trHeight w:val="1124"/>
        </w:trPr>
        <w:tc>
          <w:tcPr>
            <w:tcW w:w="1222" w:type="dxa"/>
          </w:tcPr>
          <w:p w14:paraId="1F577561" w14:textId="0CAE7503" w:rsidR="00BC6B55" w:rsidRPr="00F51FA4" w:rsidRDefault="00BC6B55" w:rsidP="002B71DF">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5</w:t>
            </w:r>
          </w:p>
        </w:tc>
        <w:tc>
          <w:tcPr>
            <w:tcW w:w="6150" w:type="dxa"/>
          </w:tcPr>
          <w:p w14:paraId="78388A25" w14:textId="77777777" w:rsidR="00BC6B55" w:rsidRDefault="00BC6B55" w:rsidP="00FE768A">
            <w:pPr>
              <w:rPr>
                <w:rFonts w:eastAsiaTheme="minorHAnsi" w:cs="Arial"/>
                <w:b/>
                <w:bCs/>
                <w:sz w:val="22"/>
                <w:szCs w:val="22"/>
                <w:lang w:eastAsia="en-US"/>
              </w:rPr>
            </w:pPr>
            <w:r>
              <w:rPr>
                <w:rFonts w:eastAsiaTheme="minorHAnsi" w:cs="Arial"/>
                <w:b/>
                <w:bCs/>
                <w:sz w:val="22"/>
                <w:szCs w:val="22"/>
                <w:lang w:eastAsia="en-US"/>
              </w:rPr>
              <w:t>WG 1 week 3</w:t>
            </w:r>
          </w:p>
          <w:p w14:paraId="63A26533" w14:textId="77777777" w:rsidR="00BC6B55" w:rsidRPr="00F51FA4" w:rsidRDefault="00BC6B55" w:rsidP="00161B40">
            <w:pPr>
              <w:rPr>
                <w:rFonts w:eastAsiaTheme="minorHAnsi" w:cs="Arial"/>
                <w:b/>
                <w:bCs/>
                <w:sz w:val="22"/>
                <w:szCs w:val="22"/>
                <w:lang w:eastAsia="en-US"/>
              </w:rPr>
            </w:pPr>
            <w:r w:rsidRPr="00F51FA4">
              <w:rPr>
                <w:rFonts w:eastAsiaTheme="minorHAnsi" w:cs="Arial"/>
                <w:b/>
                <w:bCs/>
                <w:sz w:val="22"/>
                <w:szCs w:val="22"/>
                <w:lang w:eastAsia="en-US"/>
              </w:rPr>
              <w:t>Zelfredzaamheid</w:t>
            </w:r>
          </w:p>
          <w:p w14:paraId="6811488B" w14:textId="77777777" w:rsidR="00BC6B55" w:rsidRPr="00F51FA4" w:rsidRDefault="00BC6B55" w:rsidP="00C80682">
            <w:pPr>
              <w:numPr>
                <w:ilvl w:val="0"/>
                <w:numId w:val="43"/>
              </w:numPr>
              <w:rPr>
                <w:rFonts w:eastAsiaTheme="minorHAnsi" w:cs="Arial"/>
                <w:sz w:val="22"/>
                <w:szCs w:val="22"/>
                <w:lang w:eastAsia="en-US"/>
              </w:rPr>
            </w:pPr>
            <w:r w:rsidRPr="00F51FA4">
              <w:rPr>
                <w:rFonts w:eastAsiaTheme="minorHAnsi" w:cs="Arial"/>
                <w:sz w:val="22"/>
                <w:szCs w:val="22"/>
                <w:lang w:eastAsia="en-US"/>
              </w:rPr>
              <w:t>Zelfredzaamheidsmatrix</w:t>
            </w:r>
          </w:p>
          <w:p w14:paraId="748E85FA" w14:textId="6BFF35B7" w:rsidR="00BC6B55" w:rsidRPr="00BC6B55" w:rsidRDefault="00BC6B55" w:rsidP="00C80682">
            <w:pPr>
              <w:numPr>
                <w:ilvl w:val="0"/>
                <w:numId w:val="43"/>
              </w:numPr>
              <w:rPr>
                <w:rFonts w:eastAsiaTheme="minorHAnsi" w:cs="Arial"/>
                <w:sz w:val="22"/>
                <w:szCs w:val="22"/>
                <w:lang w:eastAsia="en-US"/>
              </w:rPr>
            </w:pPr>
            <w:r w:rsidRPr="00F51FA4">
              <w:rPr>
                <w:rFonts w:eastAsiaTheme="minorHAnsi" w:cs="Arial"/>
                <w:sz w:val="22"/>
                <w:szCs w:val="22"/>
                <w:lang w:eastAsia="en-US"/>
              </w:rPr>
              <w:t>Positieve gezondheid</w:t>
            </w:r>
          </w:p>
        </w:tc>
        <w:tc>
          <w:tcPr>
            <w:tcW w:w="2552" w:type="dxa"/>
          </w:tcPr>
          <w:p w14:paraId="599793F8"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Motorisch stelsel</w:t>
            </w:r>
          </w:p>
          <w:p w14:paraId="3CC377F2" w14:textId="77777777" w:rsidR="00BC6B55" w:rsidRDefault="00BC6B55" w:rsidP="00193FFA">
            <w:pPr>
              <w:rPr>
                <w:rFonts w:eastAsiaTheme="minorHAnsi" w:cs="Arial"/>
                <w:sz w:val="22"/>
                <w:szCs w:val="22"/>
                <w:lang w:eastAsia="en-US"/>
              </w:rPr>
            </w:pPr>
            <w:r w:rsidRPr="00742591">
              <w:rPr>
                <w:rFonts w:eastAsiaTheme="minorHAnsi" w:cs="Arial"/>
                <w:sz w:val="22"/>
                <w:szCs w:val="22"/>
                <w:lang w:eastAsia="en-US"/>
              </w:rPr>
              <w:t>Veroudering</w:t>
            </w:r>
          </w:p>
          <w:p w14:paraId="4E60E073" w14:textId="6484DE33"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 xml:space="preserve">(Casus Mw. </w:t>
            </w:r>
            <w:proofErr w:type="spellStart"/>
            <w:r w:rsidRPr="008D4CDF">
              <w:rPr>
                <w:rFonts w:eastAsiaTheme="minorHAnsi" w:cs="Arial"/>
                <w:i/>
                <w:iCs/>
                <w:sz w:val="22"/>
                <w:szCs w:val="22"/>
                <w:lang w:eastAsia="en-US"/>
              </w:rPr>
              <w:t>Lighthart</w:t>
            </w:r>
            <w:proofErr w:type="spellEnd"/>
            <w:r w:rsidRPr="008D4CDF">
              <w:rPr>
                <w:rFonts w:eastAsiaTheme="minorHAnsi" w:cs="Arial"/>
                <w:i/>
                <w:iCs/>
                <w:sz w:val="22"/>
                <w:szCs w:val="22"/>
                <w:lang w:eastAsia="en-US"/>
              </w:rPr>
              <w:t>)</w:t>
            </w:r>
          </w:p>
        </w:tc>
      </w:tr>
      <w:tr w:rsidR="00BC6B55" w:rsidRPr="00F51FA4" w14:paraId="34051128" w14:textId="77777777" w:rsidTr="42850F1D">
        <w:trPr>
          <w:trHeight w:val="983"/>
        </w:trPr>
        <w:tc>
          <w:tcPr>
            <w:tcW w:w="1222" w:type="dxa"/>
          </w:tcPr>
          <w:p w14:paraId="52F2D037" w14:textId="6FF94B0F" w:rsidR="00BC6B55" w:rsidRPr="00F51FA4" w:rsidRDefault="00BC6B55" w:rsidP="00F54E2D">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6</w:t>
            </w:r>
          </w:p>
        </w:tc>
        <w:tc>
          <w:tcPr>
            <w:tcW w:w="6150" w:type="dxa"/>
          </w:tcPr>
          <w:p w14:paraId="48946EC1" w14:textId="77777777" w:rsidR="00BC6B55" w:rsidRDefault="00BC6B55" w:rsidP="00F54E2D">
            <w:pPr>
              <w:rPr>
                <w:rFonts w:eastAsiaTheme="minorHAnsi" w:cs="Arial"/>
                <w:b/>
                <w:bCs/>
                <w:sz w:val="22"/>
                <w:szCs w:val="22"/>
                <w:lang w:eastAsia="en-US"/>
              </w:rPr>
            </w:pPr>
            <w:r>
              <w:rPr>
                <w:rFonts w:eastAsiaTheme="minorHAnsi" w:cs="Arial"/>
                <w:b/>
                <w:bCs/>
                <w:sz w:val="22"/>
                <w:szCs w:val="22"/>
                <w:lang w:eastAsia="en-US"/>
              </w:rPr>
              <w:t>WG 2 week 3</w:t>
            </w:r>
          </w:p>
          <w:p w14:paraId="1B1C0267" w14:textId="77777777" w:rsidR="00BC6B55" w:rsidRPr="00F51FA4" w:rsidRDefault="00BC6B55" w:rsidP="00161B40">
            <w:pPr>
              <w:rPr>
                <w:rFonts w:eastAsiaTheme="minorHAnsi" w:cs="Arial"/>
                <w:b/>
                <w:bCs/>
                <w:sz w:val="22"/>
                <w:szCs w:val="22"/>
                <w:lang w:eastAsia="en-US"/>
              </w:rPr>
            </w:pPr>
            <w:r w:rsidRPr="00F51FA4">
              <w:rPr>
                <w:rFonts w:eastAsiaTheme="minorHAnsi" w:cs="Arial"/>
                <w:b/>
                <w:bCs/>
                <w:sz w:val="22"/>
                <w:szCs w:val="22"/>
                <w:lang w:eastAsia="en-US"/>
              </w:rPr>
              <w:t>Casuïstiek</w:t>
            </w:r>
          </w:p>
          <w:p w14:paraId="189A0FF5" w14:textId="5588CBB5" w:rsidR="00BC6B55" w:rsidRPr="009279CC" w:rsidRDefault="00BC6B55"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Diagnosen stellen vanuit PES</w:t>
            </w:r>
          </w:p>
          <w:p w14:paraId="4BF73980" w14:textId="6665B59F" w:rsidR="00BC6B55" w:rsidRDefault="00BC6B55" w:rsidP="00BC6B55">
            <w:pPr>
              <w:rPr>
                <w:rFonts w:eastAsiaTheme="minorHAnsi" w:cs="Arial"/>
                <w:sz w:val="22"/>
                <w:szCs w:val="22"/>
                <w:lang w:eastAsia="en-US"/>
              </w:rPr>
            </w:pPr>
          </w:p>
          <w:p w14:paraId="2AEA4D21" w14:textId="06D40942" w:rsidR="00BC6B55" w:rsidRPr="00753653" w:rsidRDefault="00BC6B55" w:rsidP="00BC6B55">
            <w:pPr>
              <w:rPr>
                <w:rFonts w:eastAsiaTheme="minorHAnsi" w:cs="Arial"/>
                <w:b/>
                <w:bCs/>
                <w:i/>
                <w:iCs/>
                <w:sz w:val="22"/>
                <w:szCs w:val="22"/>
                <w:lang w:eastAsia="en-US"/>
              </w:rPr>
            </w:pPr>
            <w:r w:rsidRPr="00753653">
              <w:rPr>
                <w:rFonts w:eastAsiaTheme="minorHAnsi" w:cs="Arial"/>
                <w:i/>
                <w:iCs/>
                <w:sz w:val="22"/>
                <w:szCs w:val="22"/>
                <w:lang w:eastAsia="en-US"/>
              </w:rPr>
              <w:t>Casus</w:t>
            </w:r>
            <w:r w:rsidRPr="00753653">
              <w:rPr>
                <w:rFonts w:eastAsiaTheme="minorHAnsi" w:cs="Arial"/>
                <w:b/>
                <w:bCs/>
                <w:i/>
                <w:iCs/>
                <w:sz w:val="22"/>
                <w:szCs w:val="22"/>
                <w:lang w:eastAsia="en-US"/>
              </w:rPr>
              <w:t xml:space="preserve"> </w:t>
            </w:r>
            <w:r w:rsidRPr="00753653">
              <w:rPr>
                <w:rFonts w:eastAsiaTheme="minorHAnsi" w:cs="Arial"/>
                <w:i/>
                <w:iCs/>
                <w:sz w:val="22"/>
                <w:szCs w:val="22"/>
                <w:lang w:eastAsia="en-US"/>
              </w:rPr>
              <w:t>Paulien Hendriks (MS)</w:t>
            </w:r>
          </w:p>
        </w:tc>
        <w:tc>
          <w:tcPr>
            <w:tcW w:w="2552" w:type="dxa"/>
          </w:tcPr>
          <w:p w14:paraId="673054E1" w14:textId="77777777" w:rsidR="00BC6B55" w:rsidRDefault="00BC6B55" w:rsidP="00193FFA">
            <w:pPr>
              <w:rPr>
                <w:rFonts w:eastAsiaTheme="minorHAnsi" w:cs="Arial"/>
                <w:b/>
                <w:bCs/>
                <w:sz w:val="22"/>
                <w:szCs w:val="22"/>
                <w:lang w:eastAsia="en-US"/>
              </w:rPr>
            </w:pPr>
            <w:r>
              <w:rPr>
                <w:rFonts w:eastAsiaTheme="minorHAnsi" w:cs="Arial"/>
                <w:b/>
                <w:bCs/>
                <w:sz w:val="22"/>
                <w:szCs w:val="22"/>
                <w:lang w:eastAsia="en-US"/>
              </w:rPr>
              <w:t>Motorisch stelsel</w:t>
            </w:r>
          </w:p>
          <w:p w14:paraId="2319F495" w14:textId="77777777" w:rsidR="00BC6B55" w:rsidRDefault="00BC6B55" w:rsidP="00193FFA">
            <w:pPr>
              <w:rPr>
                <w:rFonts w:eastAsiaTheme="minorHAnsi" w:cs="Arial"/>
                <w:sz w:val="22"/>
                <w:szCs w:val="22"/>
                <w:lang w:eastAsia="en-US"/>
              </w:rPr>
            </w:pPr>
            <w:r w:rsidRPr="00742591">
              <w:rPr>
                <w:rFonts w:eastAsiaTheme="minorHAnsi" w:cs="Arial"/>
                <w:sz w:val="22"/>
                <w:szCs w:val="22"/>
                <w:lang w:eastAsia="en-US"/>
              </w:rPr>
              <w:t>Veroudering</w:t>
            </w:r>
          </w:p>
          <w:p w14:paraId="799DC114" w14:textId="3203B717" w:rsidR="00E91BA8" w:rsidRPr="008D4CDF" w:rsidRDefault="00E91BA8" w:rsidP="00193FFA">
            <w:pPr>
              <w:rPr>
                <w:rFonts w:eastAsiaTheme="minorHAnsi" w:cs="Arial"/>
                <w:b/>
                <w:bCs/>
                <w:i/>
                <w:iCs/>
                <w:sz w:val="22"/>
                <w:szCs w:val="22"/>
                <w:lang w:eastAsia="en-US"/>
              </w:rPr>
            </w:pPr>
            <w:r w:rsidRPr="008D4CDF">
              <w:rPr>
                <w:rFonts w:eastAsiaTheme="minorHAnsi" w:cs="Arial"/>
                <w:i/>
                <w:iCs/>
                <w:sz w:val="22"/>
                <w:szCs w:val="22"/>
                <w:lang w:eastAsia="en-US"/>
              </w:rPr>
              <w:t xml:space="preserve">(Casus Mw. </w:t>
            </w:r>
            <w:proofErr w:type="spellStart"/>
            <w:r w:rsidRPr="008D4CDF">
              <w:rPr>
                <w:rFonts w:eastAsiaTheme="minorHAnsi" w:cs="Arial"/>
                <w:i/>
                <w:iCs/>
                <w:sz w:val="22"/>
                <w:szCs w:val="22"/>
                <w:lang w:eastAsia="en-US"/>
              </w:rPr>
              <w:t>Lighthart</w:t>
            </w:r>
            <w:proofErr w:type="spellEnd"/>
            <w:r w:rsidRPr="008D4CDF">
              <w:rPr>
                <w:rFonts w:eastAsiaTheme="minorHAnsi" w:cs="Arial"/>
                <w:i/>
                <w:iCs/>
                <w:sz w:val="22"/>
                <w:szCs w:val="22"/>
                <w:lang w:eastAsia="en-US"/>
              </w:rPr>
              <w:t>)</w:t>
            </w:r>
          </w:p>
        </w:tc>
      </w:tr>
      <w:tr w:rsidR="00BC6B55" w:rsidRPr="00F51FA4" w14:paraId="7201C477" w14:textId="77777777" w:rsidTr="42850F1D">
        <w:trPr>
          <w:trHeight w:val="1118"/>
        </w:trPr>
        <w:tc>
          <w:tcPr>
            <w:tcW w:w="1222" w:type="dxa"/>
          </w:tcPr>
          <w:p w14:paraId="535854B1" w14:textId="1DE58CB3" w:rsidR="00BC6B55" w:rsidRPr="00F51FA4" w:rsidRDefault="00BC6B55" w:rsidP="00EF348B">
            <w:pPr>
              <w:rPr>
                <w:rFonts w:eastAsiaTheme="minorHAnsi" w:cs="Arial"/>
                <w:sz w:val="22"/>
                <w:szCs w:val="22"/>
                <w:lang w:eastAsia="en-US"/>
              </w:rPr>
            </w:pPr>
            <w:bookmarkStart w:id="10" w:name="_Hlk75518425"/>
            <w:r w:rsidRPr="00F51FA4">
              <w:rPr>
                <w:rFonts w:eastAsiaTheme="minorHAnsi" w:cs="Arial"/>
                <w:sz w:val="22"/>
                <w:szCs w:val="22"/>
                <w:lang w:eastAsia="en-US"/>
              </w:rPr>
              <w:t xml:space="preserve">Week </w:t>
            </w:r>
            <w:r>
              <w:rPr>
                <w:rFonts w:eastAsiaTheme="minorHAnsi" w:cs="Arial"/>
                <w:sz w:val="22"/>
                <w:szCs w:val="22"/>
                <w:lang w:eastAsia="en-US"/>
              </w:rPr>
              <w:t>7</w:t>
            </w:r>
          </w:p>
        </w:tc>
        <w:tc>
          <w:tcPr>
            <w:tcW w:w="6150" w:type="dxa"/>
          </w:tcPr>
          <w:p w14:paraId="12A65489" w14:textId="77777777" w:rsidR="00BC6B55" w:rsidRDefault="00BC6B55" w:rsidP="00EF348B">
            <w:pPr>
              <w:rPr>
                <w:rFonts w:eastAsiaTheme="minorHAnsi" w:cs="Arial"/>
                <w:b/>
                <w:bCs/>
                <w:sz w:val="22"/>
                <w:szCs w:val="22"/>
                <w:lang w:eastAsia="en-US"/>
              </w:rPr>
            </w:pPr>
            <w:r>
              <w:rPr>
                <w:rFonts w:eastAsiaTheme="minorHAnsi" w:cs="Arial"/>
                <w:b/>
                <w:bCs/>
                <w:sz w:val="22"/>
                <w:szCs w:val="22"/>
                <w:lang w:eastAsia="en-US"/>
              </w:rPr>
              <w:t>WG 1 week 4</w:t>
            </w:r>
          </w:p>
          <w:p w14:paraId="57475C3B" w14:textId="77777777" w:rsidR="00BC6B55" w:rsidRPr="00F51FA4" w:rsidRDefault="00BC6B55" w:rsidP="00161B40">
            <w:pPr>
              <w:rPr>
                <w:rFonts w:eastAsiaTheme="minorHAnsi" w:cs="Arial"/>
                <w:b/>
                <w:bCs/>
                <w:sz w:val="22"/>
                <w:szCs w:val="22"/>
                <w:lang w:eastAsia="en-US"/>
              </w:rPr>
            </w:pPr>
            <w:r w:rsidRPr="00F51FA4">
              <w:rPr>
                <w:rFonts w:eastAsiaTheme="minorHAnsi" w:cs="Arial"/>
                <w:b/>
                <w:bCs/>
                <w:sz w:val="22"/>
                <w:szCs w:val="22"/>
                <w:lang w:eastAsia="en-US"/>
              </w:rPr>
              <w:t>Wet- en regelgeving</w:t>
            </w:r>
          </w:p>
          <w:p w14:paraId="2500939A" w14:textId="7BFBD104" w:rsidR="00BC6B55" w:rsidRPr="00BC6B55" w:rsidRDefault="00BC6B55" w:rsidP="00C80682">
            <w:pPr>
              <w:pStyle w:val="Lijstalinea"/>
              <w:numPr>
                <w:ilvl w:val="0"/>
                <w:numId w:val="67"/>
              </w:numPr>
              <w:rPr>
                <w:rFonts w:eastAsiaTheme="minorHAnsi" w:cs="Arial"/>
                <w:b/>
                <w:bCs/>
                <w:sz w:val="22"/>
                <w:szCs w:val="22"/>
                <w:lang w:eastAsia="en-US"/>
              </w:rPr>
            </w:pPr>
            <w:r w:rsidRPr="00161B40">
              <w:rPr>
                <w:rFonts w:eastAsiaTheme="minorEastAsia" w:cs="Arial"/>
                <w:sz w:val="22"/>
                <w:szCs w:val="22"/>
                <w:lang w:eastAsia="en-US"/>
              </w:rPr>
              <w:t>Zorgverzekeringswet, wet maatschappelijke ondersteuning en wet langdurige zorg</w:t>
            </w:r>
          </w:p>
        </w:tc>
        <w:tc>
          <w:tcPr>
            <w:tcW w:w="2552" w:type="dxa"/>
          </w:tcPr>
          <w:p w14:paraId="64CF6CF6" w14:textId="77777777" w:rsidR="00BC6B55" w:rsidRDefault="00BC6B55" w:rsidP="00590B70">
            <w:pPr>
              <w:rPr>
                <w:rFonts w:eastAsiaTheme="minorHAnsi" w:cs="Arial"/>
                <w:b/>
                <w:bCs/>
                <w:sz w:val="22"/>
                <w:szCs w:val="22"/>
                <w:lang w:eastAsia="en-US"/>
              </w:rPr>
            </w:pPr>
            <w:r>
              <w:rPr>
                <w:rFonts w:eastAsiaTheme="minorHAnsi" w:cs="Arial"/>
                <w:b/>
                <w:bCs/>
                <w:sz w:val="22"/>
                <w:szCs w:val="22"/>
                <w:lang w:eastAsia="en-US"/>
              </w:rPr>
              <w:t>Motorisch stelsel</w:t>
            </w:r>
          </w:p>
          <w:p w14:paraId="6456D3FB" w14:textId="77777777" w:rsidR="00BC6B55" w:rsidRDefault="00BC6B55" w:rsidP="00590B70">
            <w:pPr>
              <w:rPr>
                <w:rFonts w:eastAsiaTheme="minorHAnsi" w:cs="Arial"/>
                <w:sz w:val="22"/>
                <w:szCs w:val="22"/>
                <w:lang w:eastAsia="en-US"/>
              </w:rPr>
            </w:pPr>
            <w:r w:rsidRPr="00EC263D">
              <w:rPr>
                <w:rFonts w:eastAsiaTheme="minorHAnsi" w:cs="Arial"/>
                <w:sz w:val="22"/>
                <w:szCs w:val="22"/>
                <w:lang w:eastAsia="en-US"/>
              </w:rPr>
              <w:t>Parkinson</w:t>
            </w:r>
          </w:p>
          <w:p w14:paraId="222B4BA5" w14:textId="6F25EBAA" w:rsidR="00E91BA8" w:rsidRPr="008D4CDF" w:rsidRDefault="00E91BA8" w:rsidP="00590B70">
            <w:pPr>
              <w:rPr>
                <w:rFonts w:eastAsiaTheme="minorHAnsi" w:cs="Arial"/>
                <w:b/>
                <w:bCs/>
                <w:i/>
                <w:iCs/>
                <w:sz w:val="22"/>
                <w:szCs w:val="22"/>
                <w:lang w:eastAsia="en-US"/>
              </w:rPr>
            </w:pPr>
            <w:r w:rsidRPr="008D4CDF">
              <w:rPr>
                <w:rFonts w:eastAsiaTheme="minorHAnsi" w:cs="Arial"/>
                <w:i/>
                <w:iCs/>
                <w:sz w:val="22"/>
                <w:szCs w:val="22"/>
                <w:lang w:eastAsia="en-US"/>
              </w:rPr>
              <w:t xml:space="preserve">(Casus </w:t>
            </w:r>
            <w:r w:rsidR="003E0840" w:rsidRPr="008D4CDF">
              <w:rPr>
                <w:rFonts w:eastAsiaTheme="minorHAnsi" w:cs="Arial"/>
                <w:i/>
                <w:iCs/>
                <w:sz w:val="22"/>
                <w:szCs w:val="22"/>
                <w:lang w:eastAsia="en-US"/>
              </w:rPr>
              <w:t>Dhr. Janssens)</w:t>
            </w:r>
          </w:p>
        </w:tc>
      </w:tr>
      <w:bookmarkEnd w:id="10"/>
      <w:tr w:rsidR="00BC6B55" w:rsidRPr="00F51FA4" w14:paraId="24D31E87" w14:textId="77777777" w:rsidTr="42850F1D">
        <w:trPr>
          <w:trHeight w:val="980"/>
        </w:trPr>
        <w:tc>
          <w:tcPr>
            <w:tcW w:w="1222" w:type="dxa"/>
          </w:tcPr>
          <w:p w14:paraId="4AC75D3C" w14:textId="3B75665B" w:rsidR="00BC6B55" w:rsidRPr="00F51FA4" w:rsidRDefault="00BC6B55" w:rsidP="00EF348B">
            <w:pPr>
              <w:rPr>
                <w:rFonts w:eastAsiaTheme="minorHAnsi" w:cs="Arial"/>
                <w:sz w:val="22"/>
                <w:szCs w:val="22"/>
                <w:lang w:eastAsia="en-US"/>
              </w:rPr>
            </w:pPr>
            <w:r>
              <w:rPr>
                <w:rFonts w:eastAsiaTheme="minorHAnsi" w:cs="Arial"/>
                <w:sz w:val="22"/>
                <w:szCs w:val="22"/>
                <w:lang w:eastAsia="en-US"/>
              </w:rPr>
              <w:t>Week 8</w:t>
            </w:r>
          </w:p>
        </w:tc>
        <w:tc>
          <w:tcPr>
            <w:tcW w:w="6150" w:type="dxa"/>
          </w:tcPr>
          <w:p w14:paraId="58C6CC91" w14:textId="77777777" w:rsidR="00BC6B55" w:rsidRDefault="00BC6B55" w:rsidP="009B61FA">
            <w:pPr>
              <w:rPr>
                <w:rFonts w:eastAsiaTheme="minorHAnsi" w:cs="Arial"/>
                <w:b/>
                <w:bCs/>
                <w:sz w:val="22"/>
                <w:szCs w:val="22"/>
                <w:lang w:eastAsia="en-US"/>
              </w:rPr>
            </w:pPr>
            <w:r w:rsidRPr="009B61FA">
              <w:rPr>
                <w:rFonts w:eastAsiaTheme="minorHAnsi" w:cs="Arial"/>
                <w:b/>
                <w:bCs/>
                <w:sz w:val="22"/>
                <w:szCs w:val="22"/>
                <w:lang w:eastAsia="en-US"/>
              </w:rPr>
              <w:t>WG 2 week 4</w:t>
            </w:r>
          </w:p>
          <w:p w14:paraId="5DA2B1A3" w14:textId="77777777" w:rsidR="00BC6B55" w:rsidRPr="00F51FA4" w:rsidRDefault="00BC6B55" w:rsidP="00161B40">
            <w:pPr>
              <w:rPr>
                <w:rFonts w:eastAsiaTheme="minorHAnsi" w:cs="Arial"/>
                <w:b/>
                <w:bCs/>
                <w:sz w:val="22"/>
                <w:szCs w:val="22"/>
                <w:lang w:eastAsia="en-US"/>
              </w:rPr>
            </w:pPr>
            <w:r w:rsidRPr="00F51FA4">
              <w:rPr>
                <w:rFonts w:eastAsiaTheme="minorHAnsi" w:cs="Arial"/>
                <w:b/>
                <w:bCs/>
                <w:sz w:val="22"/>
                <w:szCs w:val="22"/>
                <w:lang w:eastAsia="en-US"/>
              </w:rPr>
              <w:t>Casuïstiek</w:t>
            </w:r>
          </w:p>
          <w:p w14:paraId="4585A7AF" w14:textId="2FED6D16" w:rsidR="00BC6B55" w:rsidRDefault="00BC6B55" w:rsidP="00C80682">
            <w:pPr>
              <w:numPr>
                <w:ilvl w:val="0"/>
                <w:numId w:val="43"/>
              </w:numPr>
              <w:rPr>
                <w:rFonts w:eastAsiaTheme="minorHAnsi" w:cs="Arial"/>
                <w:sz w:val="22"/>
                <w:szCs w:val="22"/>
                <w:lang w:eastAsia="en-US"/>
              </w:rPr>
            </w:pPr>
            <w:r w:rsidRPr="00F51FA4">
              <w:rPr>
                <w:rFonts w:eastAsiaTheme="minorHAnsi" w:cs="Arial"/>
                <w:sz w:val="22"/>
                <w:szCs w:val="22"/>
                <w:lang w:eastAsia="en-US"/>
              </w:rPr>
              <w:t>Interventies vaststellen volgens PESDIE structuur (NIC)</w:t>
            </w:r>
          </w:p>
          <w:p w14:paraId="51724F6B" w14:textId="62C4B8AB" w:rsidR="009279CC" w:rsidRPr="00F51FA4" w:rsidRDefault="009279CC" w:rsidP="00C80682">
            <w:pPr>
              <w:numPr>
                <w:ilvl w:val="0"/>
                <w:numId w:val="43"/>
              </w:numPr>
              <w:rPr>
                <w:rFonts w:eastAsiaTheme="minorHAnsi" w:cs="Arial"/>
                <w:sz w:val="22"/>
                <w:szCs w:val="22"/>
                <w:lang w:eastAsia="en-US"/>
              </w:rPr>
            </w:pPr>
            <w:r>
              <w:rPr>
                <w:rFonts w:eastAsiaTheme="minorHAnsi" w:cs="Arial"/>
                <w:sz w:val="22"/>
                <w:szCs w:val="22"/>
                <w:lang w:eastAsia="en-US"/>
              </w:rPr>
              <w:t>Financiering van interventies beschrijven</w:t>
            </w:r>
          </w:p>
          <w:p w14:paraId="4D4E7E4D" w14:textId="24D38C93" w:rsidR="00BC6B55" w:rsidRDefault="00326074" w:rsidP="00C80682">
            <w:pPr>
              <w:numPr>
                <w:ilvl w:val="0"/>
                <w:numId w:val="43"/>
              </w:numPr>
              <w:rPr>
                <w:rFonts w:eastAsiaTheme="minorHAnsi" w:cs="Arial"/>
                <w:sz w:val="22"/>
                <w:szCs w:val="22"/>
                <w:lang w:eastAsia="en-US"/>
              </w:rPr>
            </w:pPr>
            <w:r>
              <w:rPr>
                <w:rFonts w:eastAsiaTheme="minorHAnsi" w:cs="Arial"/>
                <w:sz w:val="22"/>
                <w:szCs w:val="22"/>
                <w:lang w:eastAsia="en-US"/>
              </w:rPr>
              <w:t xml:space="preserve">Active </w:t>
            </w:r>
            <w:proofErr w:type="spellStart"/>
            <w:r>
              <w:rPr>
                <w:rFonts w:eastAsiaTheme="minorHAnsi" w:cs="Arial"/>
                <w:sz w:val="22"/>
                <w:szCs w:val="22"/>
                <w:lang w:eastAsia="en-US"/>
              </w:rPr>
              <w:t>aging</w:t>
            </w:r>
            <w:proofErr w:type="spellEnd"/>
          </w:p>
          <w:p w14:paraId="3CC21B4F" w14:textId="77777777" w:rsidR="00BC6B55" w:rsidRDefault="00BC6B55" w:rsidP="00197071">
            <w:pPr>
              <w:rPr>
                <w:rFonts w:eastAsiaTheme="minorHAnsi" w:cs="Arial"/>
                <w:sz w:val="22"/>
                <w:szCs w:val="22"/>
                <w:lang w:eastAsia="en-US"/>
              </w:rPr>
            </w:pPr>
          </w:p>
          <w:p w14:paraId="77D66E67" w14:textId="26908709" w:rsidR="00BC6B55" w:rsidRPr="00753653" w:rsidRDefault="00EA0EDB" w:rsidP="00197071">
            <w:pPr>
              <w:rPr>
                <w:rFonts w:eastAsiaTheme="minorHAnsi" w:cs="Arial"/>
                <w:i/>
                <w:iCs/>
                <w:sz w:val="22"/>
                <w:szCs w:val="22"/>
                <w:lang w:eastAsia="en-US"/>
              </w:rPr>
            </w:pPr>
            <w:r w:rsidRPr="00753653">
              <w:rPr>
                <w:rFonts w:eastAsiaTheme="minorHAnsi" w:cs="Arial"/>
                <w:i/>
                <w:iCs/>
                <w:sz w:val="22"/>
                <w:szCs w:val="22"/>
                <w:lang w:eastAsia="en-US"/>
              </w:rPr>
              <w:t xml:space="preserve">Casus </w:t>
            </w:r>
            <w:r w:rsidRPr="00753653">
              <w:rPr>
                <w:rFonts w:eastAsiaTheme="minorEastAsia" w:cs="Arial"/>
                <w:i/>
                <w:iCs/>
                <w:sz w:val="22"/>
                <w:szCs w:val="22"/>
                <w:lang w:eastAsia="en-US"/>
              </w:rPr>
              <w:t xml:space="preserve">Mw. </w:t>
            </w:r>
            <w:proofErr w:type="spellStart"/>
            <w:r w:rsidRPr="00753653">
              <w:rPr>
                <w:rFonts w:eastAsiaTheme="minorEastAsia" w:cs="Arial"/>
                <w:i/>
                <w:iCs/>
                <w:sz w:val="22"/>
                <w:szCs w:val="22"/>
                <w:lang w:eastAsia="en-US"/>
              </w:rPr>
              <w:t>Lighthart</w:t>
            </w:r>
            <w:proofErr w:type="spellEnd"/>
            <w:r w:rsidRPr="00753653">
              <w:rPr>
                <w:rFonts w:eastAsiaTheme="minorHAnsi" w:cs="Arial"/>
                <w:i/>
                <w:iCs/>
                <w:sz w:val="22"/>
                <w:szCs w:val="22"/>
                <w:lang w:eastAsia="en-US"/>
              </w:rPr>
              <w:t xml:space="preserve"> (veroudering)</w:t>
            </w:r>
          </w:p>
        </w:tc>
        <w:tc>
          <w:tcPr>
            <w:tcW w:w="2552" w:type="dxa"/>
          </w:tcPr>
          <w:p w14:paraId="3B0D1E3D" w14:textId="77777777" w:rsidR="00BC6B55" w:rsidRDefault="00BC6B55" w:rsidP="00590B70">
            <w:pPr>
              <w:rPr>
                <w:rFonts w:eastAsiaTheme="minorHAnsi" w:cs="Arial"/>
                <w:b/>
                <w:bCs/>
                <w:sz w:val="22"/>
                <w:szCs w:val="22"/>
                <w:lang w:eastAsia="en-US"/>
              </w:rPr>
            </w:pPr>
            <w:r>
              <w:rPr>
                <w:rFonts w:eastAsiaTheme="minorHAnsi" w:cs="Arial"/>
                <w:b/>
                <w:bCs/>
                <w:sz w:val="22"/>
                <w:szCs w:val="22"/>
                <w:lang w:eastAsia="en-US"/>
              </w:rPr>
              <w:t>Motorisch stelsel</w:t>
            </w:r>
          </w:p>
          <w:p w14:paraId="46634751" w14:textId="77777777" w:rsidR="00BC6B55" w:rsidRDefault="00BC6B55" w:rsidP="00590B70">
            <w:pPr>
              <w:rPr>
                <w:rFonts w:eastAsiaTheme="minorHAnsi" w:cs="Arial"/>
                <w:sz w:val="22"/>
                <w:szCs w:val="22"/>
                <w:lang w:eastAsia="en-US"/>
              </w:rPr>
            </w:pPr>
            <w:r w:rsidRPr="00EC263D">
              <w:rPr>
                <w:rFonts w:eastAsiaTheme="minorHAnsi" w:cs="Arial"/>
                <w:sz w:val="22"/>
                <w:szCs w:val="22"/>
                <w:lang w:eastAsia="en-US"/>
              </w:rPr>
              <w:t>Parkinson</w:t>
            </w:r>
          </w:p>
          <w:p w14:paraId="785660F9" w14:textId="582BF0F6" w:rsidR="003E0840" w:rsidRPr="008D4CDF" w:rsidRDefault="003E0840" w:rsidP="00590B70">
            <w:pPr>
              <w:rPr>
                <w:rFonts w:eastAsiaTheme="minorHAnsi" w:cs="Arial"/>
                <w:b/>
                <w:bCs/>
                <w:i/>
                <w:iCs/>
                <w:sz w:val="22"/>
                <w:szCs w:val="22"/>
                <w:lang w:eastAsia="en-US"/>
              </w:rPr>
            </w:pPr>
            <w:r w:rsidRPr="008D4CDF">
              <w:rPr>
                <w:rFonts w:eastAsiaTheme="minorHAnsi" w:cs="Arial"/>
                <w:i/>
                <w:iCs/>
                <w:sz w:val="22"/>
                <w:szCs w:val="22"/>
                <w:lang w:eastAsia="en-US"/>
              </w:rPr>
              <w:t>(Casus Dhr. Janssens)</w:t>
            </w:r>
          </w:p>
        </w:tc>
      </w:tr>
      <w:bookmarkEnd w:id="9"/>
      <w:tr w:rsidR="000B3BD5" w:rsidRPr="00F51FA4" w14:paraId="0ACE2BAF" w14:textId="77777777" w:rsidTr="42850F1D">
        <w:trPr>
          <w:trHeight w:val="1301"/>
        </w:trPr>
        <w:tc>
          <w:tcPr>
            <w:tcW w:w="1222" w:type="dxa"/>
          </w:tcPr>
          <w:p w14:paraId="4767B000" w14:textId="56ABD6FE" w:rsidR="000B3BD5" w:rsidRPr="00F51FA4" w:rsidRDefault="000B3BD5" w:rsidP="000B3BD5">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9</w:t>
            </w:r>
          </w:p>
        </w:tc>
        <w:tc>
          <w:tcPr>
            <w:tcW w:w="6150" w:type="dxa"/>
          </w:tcPr>
          <w:p w14:paraId="03273EBA" w14:textId="77777777" w:rsidR="000B3BD5" w:rsidRDefault="000B3BD5" w:rsidP="000B3BD5">
            <w:pPr>
              <w:rPr>
                <w:rFonts w:eastAsiaTheme="minorHAnsi" w:cs="Arial"/>
                <w:b/>
                <w:bCs/>
                <w:sz w:val="22"/>
                <w:szCs w:val="22"/>
                <w:lang w:eastAsia="en-US"/>
              </w:rPr>
            </w:pPr>
            <w:r>
              <w:rPr>
                <w:rFonts w:eastAsiaTheme="minorHAnsi" w:cs="Arial"/>
                <w:b/>
                <w:bCs/>
                <w:sz w:val="22"/>
                <w:szCs w:val="22"/>
                <w:lang w:eastAsia="en-US"/>
              </w:rPr>
              <w:t xml:space="preserve">WG 1 week </w:t>
            </w:r>
            <w:r>
              <w:rPr>
                <w:rFonts w:eastAsiaTheme="minorHAnsi" w:cs="Arial"/>
                <w:b/>
                <w:bCs/>
                <w:szCs w:val="22"/>
                <w:lang w:eastAsia="en-US"/>
              </w:rPr>
              <w:t>5</w:t>
            </w:r>
          </w:p>
          <w:p w14:paraId="139E1BF9" w14:textId="77777777" w:rsidR="000B3BD5" w:rsidRPr="00F51FA4" w:rsidRDefault="000B3BD5" w:rsidP="000B3BD5">
            <w:pPr>
              <w:rPr>
                <w:rFonts w:eastAsiaTheme="minorHAnsi" w:cs="Arial"/>
                <w:b/>
                <w:bCs/>
                <w:sz w:val="22"/>
                <w:szCs w:val="22"/>
                <w:lang w:eastAsia="en-US"/>
              </w:rPr>
            </w:pPr>
            <w:r w:rsidRPr="00F51FA4">
              <w:rPr>
                <w:rFonts w:eastAsiaTheme="minorHAnsi" w:cs="Arial"/>
                <w:b/>
                <w:bCs/>
                <w:sz w:val="22"/>
                <w:szCs w:val="22"/>
                <w:lang w:eastAsia="en-US"/>
              </w:rPr>
              <w:t>Zorgtechnologie</w:t>
            </w:r>
          </w:p>
          <w:p w14:paraId="64224C07" w14:textId="427EAD39" w:rsidR="000B3BD5" w:rsidRPr="003208F2" w:rsidRDefault="000B3BD5" w:rsidP="00C80682">
            <w:pPr>
              <w:numPr>
                <w:ilvl w:val="0"/>
                <w:numId w:val="43"/>
              </w:numPr>
              <w:rPr>
                <w:rFonts w:eastAsiaTheme="minorHAnsi" w:cs="Arial"/>
                <w:sz w:val="22"/>
                <w:szCs w:val="22"/>
                <w:lang w:eastAsia="en-US"/>
              </w:rPr>
            </w:pPr>
            <w:r w:rsidRPr="091B45A5">
              <w:rPr>
                <w:rFonts w:eastAsiaTheme="minorEastAsia" w:cs="Arial"/>
                <w:sz w:val="22"/>
                <w:szCs w:val="22"/>
                <w:lang w:eastAsia="en-US"/>
              </w:rPr>
              <w:t>Brede definitie vanuit Thijs van Houwelingen</w:t>
            </w:r>
          </w:p>
          <w:p w14:paraId="15870581" w14:textId="59AB841B" w:rsidR="008D4CDF" w:rsidRPr="008D4CDF" w:rsidRDefault="003208F2" w:rsidP="00C80682">
            <w:pPr>
              <w:numPr>
                <w:ilvl w:val="0"/>
                <w:numId w:val="43"/>
              </w:numPr>
              <w:rPr>
                <w:rFonts w:eastAsiaTheme="minorHAnsi" w:cs="Arial"/>
                <w:sz w:val="22"/>
                <w:szCs w:val="22"/>
                <w:lang w:eastAsia="en-US"/>
              </w:rPr>
            </w:pPr>
            <w:r>
              <w:rPr>
                <w:rFonts w:eastAsiaTheme="minorEastAsia" w:cs="Arial"/>
                <w:sz w:val="22"/>
                <w:szCs w:val="22"/>
                <w:lang w:eastAsia="en-US"/>
              </w:rPr>
              <w:t>Vertrekpunt is de zorgtaak en niet de technologie</w:t>
            </w:r>
          </w:p>
        </w:tc>
        <w:tc>
          <w:tcPr>
            <w:tcW w:w="2552" w:type="dxa"/>
          </w:tcPr>
          <w:p w14:paraId="247D2303"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Cognitie</w:t>
            </w:r>
          </w:p>
          <w:p w14:paraId="175CB52C" w14:textId="77777777" w:rsidR="000B3BD5" w:rsidRDefault="000B3BD5" w:rsidP="000B3BD5">
            <w:pPr>
              <w:rPr>
                <w:rFonts w:eastAsiaTheme="minorHAnsi" w:cs="Arial"/>
                <w:sz w:val="22"/>
                <w:szCs w:val="22"/>
                <w:lang w:eastAsia="en-US"/>
              </w:rPr>
            </w:pPr>
            <w:r w:rsidRPr="000B3BD5">
              <w:rPr>
                <w:rFonts w:eastAsiaTheme="minorHAnsi" w:cs="Arial"/>
                <w:sz w:val="22"/>
                <w:szCs w:val="22"/>
                <w:lang w:eastAsia="en-US"/>
              </w:rPr>
              <w:t>Dementie</w:t>
            </w:r>
          </w:p>
          <w:p w14:paraId="77EAEE8A" w14:textId="501F2B1D" w:rsidR="003E0840" w:rsidRPr="008D4CDF" w:rsidRDefault="003E0840" w:rsidP="000B3BD5">
            <w:pPr>
              <w:rPr>
                <w:rFonts w:eastAsiaTheme="minorHAnsi" w:cs="Arial"/>
                <w:b/>
                <w:bCs/>
                <w:i/>
                <w:iCs/>
                <w:sz w:val="22"/>
                <w:szCs w:val="22"/>
                <w:lang w:eastAsia="en-US"/>
              </w:rPr>
            </w:pPr>
            <w:r w:rsidRPr="008D4CDF">
              <w:rPr>
                <w:rFonts w:eastAsiaTheme="minorHAnsi" w:cs="Arial"/>
                <w:i/>
                <w:iCs/>
                <w:sz w:val="22"/>
                <w:szCs w:val="22"/>
                <w:lang w:eastAsia="en-US"/>
              </w:rPr>
              <w:t>(Casus Dhr. Zandvoort</w:t>
            </w:r>
            <w:r w:rsidR="008D4CDF">
              <w:rPr>
                <w:rFonts w:eastAsiaTheme="minorHAnsi" w:cs="Arial"/>
                <w:i/>
                <w:iCs/>
                <w:sz w:val="22"/>
                <w:szCs w:val="22"/>
                <w:lang w:eastAsia="en-US"/>
              </w:rPr>
              <w:t>)</w:t>
            </w:r>
          </w:p>
        </w:tc>
      </w:tr>
      <w:tr w:rsidR="000B3BD5" w:rsidRPr="00F51FA4" w14:paraId="52DDD39F" w14:textId="77777777" w:rsidTr="42850F1D">
        <w:trPr>
          <w:trHeight w:val="983"/>
        </w:trPr>
        <w:tc>
          <w:tcPr>
            <w:tcW w:w="1222" w:type="dxa"/>
          </w:tcPr>
          <w:p w14:paraId="226E7C51" w14:textId="445FAFE5" w:rsidR="000B3BD5" w:rsidRPr="00F51FA4" w:rsidRDefault="000B3BD5" w:rsidP="000B3BD5">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10</w:t>
            </w:r>
          </w:p>
        </w:tc>
        <w:tc>
          <w:tcPr>
            <w:tcW w:w="6150" w:type="dxa"/>
          </w:tcPr>
          <w:p w14:paraId="74CBC909" w14:textId="77777777" w:rsidR="000B3BD5" w:rsidRDefault="000B3BD5" w:rsidP="000B3BD5">
            <w:pPr>
              <w:rPr>
                <w:rFonts w:eastAsiaTheme="minorHAnsi" w:cs="Arial"/>
                <w:b/>
                <w:bCs/>
                <w:sz w:val="22"/>
                <w:szCs w:val="22"/>
                <w:lang w:eastAsia="en-US"/>
              </w:rPr>
            </w:pPr>
            <w:r w:rsidRPr="009B61FA">
              <w:rPr>
                <w:rFonts w:eastAsiaTheme="minorHAnsi" w:cs="Arial"/>
                <w:b/>
                <w:bCs/>
                <w:sz w:val="22"/>
                <w:szCs w:val="22"/>
                <w:lang w:eastAsia="en-US"/>
              </w:rPr>
              <w:t xml:space="preserve">WG 2 week </w:t>
            </w:r>
            <w:r>
              <w:rPr>
                <w:rFonts w:eastAsiaTheme="minorHAnsi" w:cs="Arial"/>
                <w:b/>
                <w:bCs/>
                <w:szCs w:val="22"/>
                <w:lang w:eastAsia="en-US"/>
              </w:rPr>
              <w:t>5</w:t>
            </w:r>
          </w:p>
          <w:p w14:paraId="48EC6152" w14:textId="77777777" w:rsidR="000B3BD5" w:rsidRPr="00F51FA4" w:rsidRDefault="000B3BD5" w:rsidP="000B3BD5">
            <w:pPr>
              <w:rPr>
                <w:rFonts w:eastAsiaTheme="minorHAnsi" w:cs="Arial"/>
                <w:b/>
                <w:bCs/>
                <w:sz w:val="22"/>
                <w:szCs w:val="22"/>
                <w:lang w:eastAsia="en-US"/>
              </w:rPr>
            </w:pPr>
            <w:r w:rsidRPr="00F51FA4">
              <w:rPr>
                <w:rFonts w:eastAsiaTheme="minorHAnsi" w:cs="Arial"/>
                <w:b/>
                <w:bCs/>
                <w:sz w:val="22"/>
                <w:szCs w:val="22"/>
                <w:lang w:eastAsia="en-US"/>
              </w:rPr>
              <w:t>Casuïstiek</w:t>
            </w:r>
          </w:p>
          <w:p w14:paraId="2F5E54CA" w14:textId="6D836ECE" w:rsidR="000B3BD5" w:rsidRPr="00F51FA4" w:rsidRDefault="00692001" w:rsidP="00C80682">
            <w:pPr>
              <w:numPr>
                <w:ilvl w:val="0"/>
                <w:numId w:val="46"/>
              </w:numPr>
              <w:ind w:left="360"/>
              <w:rPr>
                <w:rFonts w:eastAsiaTheme="minorHAnsi" w:cs="Arial"/>
                <w:sz w:val="22"/>
                <w:szCs w:val="22"/>
                <w:lang w:eastAsia="en-US"/>
              </w:rPr>
            </w:pPr>
            <w:r>
              <w:rPr>
                <w:rFonts w:eastAsiaTheme="minorHAnsi" w:cs="Arial"/>
                <w:sz w:val="22"/>
                <w:szCs w:val="22"/>
                <w:lang w:eastAsia="en-US"/>
              </w:rPr>
              <w:t xml:space="preserve">Aandachtsgebieden </w:t>
            </w:r>
            <w:r w:rsidR="00804AA9">
              <w:rPr>
                <w:rFonts w:eastAsiaTheme="minorHAnsi" w:cs="Arial"/>
                <w:sz w:val="22"/>
                <w:szCs w:val="22"/>
                <w:lang w:eastAsia="en-US"/>
              </w:rPr>
              <w:t>of diagnosen beschrijven</w:t>
            </w:r>
          </w:p>
          <w:p w14:paraId="50E7A698" w14:textId="663EBE1C" w:rsidR="000B3BD5" w:rsidRDefault="00804AA9" w:rsidP="00C80682">
            <w:pPr>
              <w:numPr>
                <w:ilvl w:val="0"/>
                <w:numId w:val="46"/>
              </w:numPr>
              <w:ind w:left="360"/>
              <w:rPr>
                <w:rFonts w:eastAsiaTheme="minorHAnsi" w:cs="Arial"/>
                <w:sz w:val="22"/>
                <w:szCs w:val="22"/>
                <w:lang w:eastAsia="en-US"/>
              </w:rPr>
            </w:pPr>
            <w:r>
              <w:rPr>
                <w:rFonts w:eastAsiaTheme="minorHAnsi" w:cs="Arial"/>
                <w:sz w:val="22"/>
                <w:szCs w:val="22"/>
                <w:lang w:eastAsia="en-US"/>
              </w:rPr>
              <w:t>Onderdeel naar keuze uit het zorgadvies uitwerken</w:t>
            </w:r>
          </w:p>
          <w:p w14:paraId="61EEED8F" w14:textId="77777777" w:rsidR="000B3BD5" w:rsidRDefault="000B3BD5" w:rsidP="000B3BD5">
            <w:pPr>
              <w:rPr>
                <w:rFonts w:eastAsiaTheme="minorHAnsi" w:cs="Arial"/>
                <w:sz w:val="22"/>
                <w:szCs w:val="22"/>
                <w:lang w:eastAsia="en-US"/>
              </w:rPr>
            </w:pPr>
          </w:p>
          <w:p w14:paraId="068046B1" w14:textId="09A39597" w:rsidR="000B3BD5" w:rsidRPr="00753653" w:rsidRDefault="00FC2F2A" w:rsidP="000B3BD5">
            <w:pPr>
              <w:rPr>
                <w:rFonts w:eastAsiaTheme="minorHAnsi" w:cs="Arial"/>
                <w:i/>
                <w:iCs/>
                <w:sz w:val="22"/>
                <w:szCs w:val="22"/>
                <w:lang w:eastAsia="en-US"/>
              </w:rPr>
            </w:pPr>
            <w:r w:rsidRPr="00753653">
              <w:rPr>
                <w:rFonts w:eastAsiaTheme="minorHAnsi" w:cs="Arial"/>
                <w:i/>
                <w:iCs/>
                <w:sz w:val="22"/>
                <w:szCs w:val="22"/>
                <w:lang w:eastAsia="en-US"/>
              </w:rPr>
              <w:t>Casus d</w:t>
            </w:r>
            <w:r w:rsidRPr="00753653">
              <w:rPr>
                <w:rFonts w:eastAsiaTheme="minorEastAsia" w:cs="Arial"/>
                <w:i/>
                <w:iCs/>
                <w:sz w:val="22"/>
                <w:szCs w:val="22"/>
                <w:lang w:eastAsia="en-US"/>
              </w:rPr>
              <w:t>hr. Janssens</w:t>
            </w:r>
            <w:r w:rsidRPr="00753653">
              <w:rPr>
                <w:rFonts w:eastAsiaTheme="minorHAnsi" w:cs="Arial"/>
                <w:i/>
                <w:iCs/>
                <w:sz w:val="22"/>
                <w:szCs w:val="22"/>
                <w:lang w:eastAsia="en-US"/>
              </w:rPr>
              <w:t xml:space="preserve"> (Parkinson)</w:t>
            </w:r>
          </w:p>
        </w:tc>
        <w:tc>
          <w:tcPr>
            <w:tcW w:w="2552" w:type="dxa"/>
          </w:tcPr>
          <w:p w14:paraId="3FDDCAD4"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Cognitie</w:t>
            </w:r>
          </w:p>
          <w:p w14:paraId="78014318" w14:textId="77777777" w:rsidR="000B3BD5" w:rsidRDefault="000B3BD5" w:rsidP="000B3BD5">
            <w:pPr>
              <w:rPr>
                <w:rFonts w:eastAsiaTheme="minorHAnsi" w:cs="Arial"/>
                <w:sz w:val="22"/>
                <w:szCs w:val="22"/>
                <w:lang w:eastAsia="en-US"/>
              </w:rPr>
            </w:pPr>
            <w:r w:rsidRPr="000B3BD5">
              <w:rPr>
                <w:rFonts w:eastAsiaTheme="minorHAnsi" w:cs="Arial"/>
                <w:sz w:val="22"/>
                <w:szCs w:val="22"/>
                <w:lang w:eastAsia="en-US"/>
              </w:rPr>
              <w:t>Dementie</w:t>
            </w:r>
          </w:p>
          <w:p w14:paraId="0224A515" w14:textId="17F36863" w:rsidR="003E0840" w:rsidRPr="008D4CDF" w:rsidRDefault="003E0840" w:rsidP="000B3BD5">
            <w:pPr>
              <w:rPr>
                <w:rFonts w:eastAsiaTheme="minorHAnsi" w:cs="Arial"/>
                <w:b/>
                <w:bCs/>
                <w:i/>
                <w:iCs/>
                <w:sz w:val="22"/>
                <w:szCs w:val="22"/>
                <w:lang w:eastAsia="en-US"/>
              </w:rPr>
            </w:pPr>
            <w:r w:rsidRPr="008D4CDF">
              <w:rPr>
                <w:rFonts w:eastAsiaTheme="minorHAnsi" w:cs="Arial"/>
                <w:i/>
                <w:iCs/>
                <w:sz w:val="22"/>
                <w:szCs w:val="22"/>
                <w:lang w:eastAsia="en-US"/>
              </w:rPr>
              <w:t>(Casus Dhr. Zandvoort)</w:t>
            </w:r>
          </w:p>
        </w:tc>
      </w:tr>
      <w:tr w:rsidR="000B3BD5" w:rsidRPr="00F51FA4" w14:paraId="07691C23" w14:textId="77777777" w:rsidTr="42850F1D">
        <w:trPr>
          <w:trHeight w:val="841"/>
        </w:trPr>
        <w:tc>
          <w:tcPr>
            <w:tcW w:w="1222" w:type="dxa"/>
          </w:tcPr>
          <w:p w14:paraId="230C4F0F" w14:textId="42FA1445" w:rsidR="000B3BD5" w:rsidRPr="00F51FA4" w:rsidRDefault="000B3BD5" w:rsidP="000B3BD5">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11</w:t>
            </w:r>
          </w:p>
        </w:tc>
        <w:tc>
          <w:tcPr>
            <w:tcW w:w="6150" w:type="dxa"/>
          </w:tcPr>
          <w:p w14:paraId="66025AD6" w14:textId="139FCA36" w:rsidR="000B3BD5" w:rsidRDefault="000B3BD5" w:rsidP="000B3BD5">
            <w:pPr>
              <w:rPr>
                <w:rFonts w:eastAsiaTheme="minorHAnsi" w:cs="Arial"/>
                <w:b/>
                <w:bCs/>
                <w:sz w:val="22"/>
                <w:szCs w:val="22"/>
                <w:lang w:eastAsia="en-US"/>
              </w:rPr>
            </w:pPr>
            <w:r w:rsidRPr="009B61FA">
              <w:rPr>
                <w:rFonts w:eastAsiaTheme="minorHAnsi" w:cs="Arial"/>
                <w:b/>
                <w:bCs/>
                <w:sz w:val="22"/>
                <w:szCs w:val="22"/>
                <w:lang w:eastAsia="en-US"/>
              </w:rPr>
              <w:t xml:space="preserve">WG 1 week </w:t>
            </w:r>
            <w:r w:rsidR="00804AA9">
              <w:rPr>
                <w:rFonts w:eastAsiaTheme="minorHAnsi" w:cs="Arial"/>
                <w:b/>
                <w:bCs/>
                <w:sz w:val="22"/>
                <w:szCs w:val="22"/>
                <w:lang w:eastAsia="en-US"/>
              </w:rPr>
              <w:t>6</w:t>
            </w:r>
          </w:p>
          <w:p w14:paraId="0363AF91" w14:textId="77777777" w:rsidR="000B3BD5" w:rsidRPr="00F51FA4" w:rsidRDefault="000B3BD5" w:rsidP="000B3BD5">
            <w:pPr>
              <w:rPr>
                <w:rFonts w:eastAsiaTheme="minorHAnsi" w:cs="Arial"/>
                <w:b/>
                <w:bCs/>
                <w:sz w:val="22"/>
                <w:szCs w:val="22"/>
                <w:lang w:eastAsia="en-US"/>
              </w:rPr>
            </w:pPr>
            <w:r w:rsidRPr="00F51FA4">
              <w:rPr>
                <w:rFonts w:eastAsiaTheme="minorHAnsi" w:cs="Arial"/>
                <w:b/>
                <w:bCs/>
                <w:sz w:val="22"/>
                <w:szCs w:val="22"/>
                <w:lang w:eastAsia="en-US"/>
              </w:rPr>
              <w:t>Mantelzorg</w:t>
            </w:r>
          </w:p>
          <w:p w14:paraId="22530FC4" w14:textId="77777777" w:rsidR="000B3BD5" w:rsidRPr="00F51FA4" w:rsidRDefault="000B3BD5"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 xml:space="preserve">Mantelscan (oefening </w:t>
            </w:r>
            <w:proofErr w:type="spellStart"/>
            <w:r w:rsidRPr="00F51FA4">
              <w:rPr>
                <w:rFonts w:eastAsiaTheme="minorHAnsi" w:cs="Arial"/>
                <w:sz w:val="22"/>
                <w:szCs w:val="22"/>
                <w:lang w:eastAsia="en-US"/>
              </w:rPr>
              <w:t>Ecomap</w:t>
            </w:r>
            <w:proofErr w:type="spellEnd"/>
            <w:r w:rsidRPr="00F51FA4">
              <w:rPr>
                <w:rFonts w:eastAsiaTheme="minorHAnsi" w:cs="Arial"/>
                <w:sz w:val="22"/>
                <w:szCs w:val="22"/>
                <w:lang w:eastAsia="en-US"/>
              </w:rPr>
              <w:t xml:space="preserve"> van elkaar maken)</w:t>
            </w:r>
          </w:p>
          <w:p w14:paraId="67908D9F" w14:textId="54C0810D" w:rsidR="000B3BD5" w:rsidRPr="00F51FA4" w:rsidRDefault="000B3BD5" w:rsidP="00C80682">
            <w:pPr>
              <w:numPr>
                <w:ilvl w:val="0"/>
                <w:numId w:val="43"/>
              </w:numPr>
              <w:rPr>
                <w:rFonts w:eastAsiaTheme="minorHAnsi" w:cs="Arial"/>
                <w:b/>
                <w:bCs/>
                <w:sz w:val="22"/>
                <w:szCs w:val="22"/>
                <w:lang w:eastAsia="en-US"/>
              </w:rPr>
            </w:pPr>
            <w:r w:rsidRPr="00F51FA4">
              <w:rPr>
                <w:rFonts w:eastAsiaTheme="minorHAnsi" w:cs="Arial"/>
                <w:sz w:val="22"/>
                <w:szCs w:val="22"/>
                <w:lang w:eastAsia="en-US"/>
              </w:rPr>
              <w:t>Wet zorg en dwang</w:t>
            </w:r>
          </w:p>
          <w:p w14:paraId="0DB5435F" w14:textId="101019F5" w:rsidR="000B3BD5" w:rsidRPr="00B449B7" w:rsidRDefault="000B3BD5" w:rsidP="00C80682">
            <w:pPr>
              <w:numPr>
                <w:ilvl w:val="0"/>
                <w:numId w:val="49"/>
              </w:numPr>
              <w:rPr>
                <w:rFonts w:eastAsiaTheme="minorEastAsia" w:cs="Arial"/>
                <w:b/>
                <w:bCs/>
                <w:sz w:val="22"/>
                <w:szCs w:val="22"/>
                <w:lang w:eastAsia="en-US"/>
              </w:rPr>
            </w:pPr>
            <w:r w:rsidRPr="00F51FA4">
              <w:rPr>
                <w:rFonts w:eastAsiaTheme="minorHAnsi" w:cs="Arial"/>
                <w:sz w:val="22"/>
                <w:szCs w:val="22"/>
                <w:lang w:eastAsia="en-US"/>
              </w:rPr>
              <w:t>Overbelasting</w:t>
            </w:r>
          </w:p>
        </w:tc>
        <w:tc>
          <w:tcPr>
            <w:tcW w:w="2552" w:type="dxa"/>
          </w:tcPr>
          <w:p w14:paraId="2FE6953E"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Ademhalings-stelsel</w:t>
            </w:r>
          </w:p>
          <w:p w14:paraId="3BF82B4A" w14:textId="77777777" w:rsidR="000B3BD5" w:rsidRPr="000B3BD5" w:rsidRDefault="000B3BD5" w:rsidP="000B3BD5">
            <w:pPr>
              <w:rPr>
                <w:rFonts w:eastAsiaTheme="minorHAnsi" w:cs="Arial"/>
                <w:b/>
                <w:bCs/>
                <w:sz w:val="22"/>
                <w:szCs w:val="22"/>
                <w:lang w:eastAsia="en-US"/>
              </w:rPr>
            </w:pPr>
            <w:r w:rsidRPr="000B3BD5">
              <w:rPr>
                <w:rFonts w:eastAsiaTheme="minorHAnsi" w:cs="Arial"/>
                <w:sz w:val="22"/>
                <w:szCs w:val="22"/>
                <w:lang w:eastAsia="en-US"/>
              </w:rPr>
              <w:t xml:space="preserve">Longcarcinoom </w:t>
            </w:r>
          </w:p>
          <w:p w14:paraId="27B1C72F" w14:textId="77777777" w:rsidR="000B3BD5" w:rsidRDefault="000B3BD5" w:rsidP="000B3BD5">
            <w:pPr>
              <w:rPr>
                <w:rFonts w:eastAsiaTheme="minorHAnsi" w:cs="Arial"/>
                <w:sz w:val="22"/>
                <w:szCs w:val="22"/>
                <w:lang w:eastAsia="en-US"/>
              </w:rPr>
            </w:pPr>
            <w:r w:rsidRPr="000B3BD5">
              <w:rPr>
                <w:rFonts w:eastAsiaTheme="minorHAnsi" w:cs="Arial"/>
                <w:sz w:val="22"/>
                <w:szCs w:val="22"/>
                <w:lang w:eastAsia="en-US"/>
              </w:rPr>
              <w:t>COPD</w:t>
            </w:r>
          </w:p>
          <w:p w14:paraId="7DE64EC7" w14:textId="61A325E0" w:rsidR="003E0840" w:rsidRPr="008D4CDF" w:rsidRDefault="003E0840" w:rsidP="000B3BD5">
            <w:pPr>
              <w:rPr>
                <w:rFonts w:eastAsiaTheme="minorHAnsi" w:cs="Arial"/>
                <w:b/>
                <w:bCs/>
                <w:i/>
                <w:iCs/>
                <w:sz w:val="22"/>
                <w:szCs w:val="22"/>
                <w:lang w:eastAsia="en-US"/>
              </w:rPr>
            </w:pPr>
            <w:r w:rsidRPr="008D4CDF">
              <w:rPr>
                <w:rFonts w:eastAsiaTheme="minorHAnsi" w:cs="Arial"/>
                <w:i/>
                <w:iCs/>
                <w:sz w:val="22"/>
                <w:szCs w:val="22"/>
                <w:lang w:eastAsia="en-US"/>
              </w:rPr>
              <w:t>(Casus Dhr. Daniëls)</w:t>
            </w:r>
          </w:p>
        </w:tc>
      </w:tr>
      <w:tr w:rsidR="000B3BD5" w:rsidRPr="00F51FA4" w14:paraId="14A19CB2" w14:textId="77777777" w:rsidTr="42850F1D">
        <w:trPr>
          <w:trHeight w:val="980"/>
        </w:trPr>
        <w:tc>
          <w:tcPr>
            <w:tcW w:w="1222" w:type="dxa"/>
          </w:tcPr>
          <w:p w14:paraId="6669174C" w14:textId="2687F19E" w:rsidR="000B3BD5" w:rsidRPr="00F51FA4" w:rsidRDefault="000B3BD5" w:rsidP="000B3BD5">
            <w:pPr>
              <w:rPr>
                <w:rFonts w:eastAsiaTheme="minorHAnsi" w:cs="Arial"/>
                <w:sz w:val="22"/>
                <w:szCs w:val="22"/>
                <w:lang w:eastAsia="en-US"/>
              </w:rPr>
            </w:pPr>
            <w:r>
              <w:rPr>
                <w:rFonts w:eastAsiaTheme="minorHAnsi" w:cs="Arial"/>
                <w:sz w:val="22"/>
                <w:szCs w:val="22"/>
                <w:lang w:eastAsia="en-US"/>
              </w:rPr>
              <w:t>Week 12</w:t>
            </w:r>
          </w:p>
        </w:tc>
        <w:tc>
          <w:tcPr>
            <w:tcW w:w="6150" w:type="dxa"/>
          </w:tcPr>
          <w:p w14:paraId="7872FD7D" w14:textId="1F23DA36" w:rsidR="000B3BD5" w:rsidRDefault="000B3BD5" w:rsidP="000B3BD5">
            <w:pPr>
              <w:rPr>
                <w:rFonts w:eastAsiaTheme="minorHAnsi" w:cs="Arial"/>
                <w:b/>
                <w:bCs/>
                <w:sz w:val="22"/>
                <w:szCs w:val="22"/>
                <w:lang w:eastAsia="en-US"/>
              </w:rPr>
            </w:pPr>
            <w:r>
              <w:rPr>
                <w:rFonts w:eastAsiaTheme="minorHAnsi" w:cs="Arial"/>
                <w:b/>
                <w:bCs/>
                <w:sz w:val="22"/>
                <w:szCs w:val="22"/>
                <w:lang w:eastAsia="en-US"/>
              </w:rPr>
              <w:t xml:space="preserve">WG 2 week </w:t>
            </w:r>
            <w:r w:rsidR="00804AA9">
              <w:rPr>
                <w:rFonts w:eastAsiaTheme="minorHAnsi" w:cs="Arial"/>
                <w:b/>
                <w:bCs/>
                <w:sz w:val="22"/>
                <w:szCs w:val="22"/>
                <w:lang w:eastAsia="en-US"/>
              </w:rPr>
              <w:t>6</w:t>
            </w:r>
          </w:p>
          <w:p w14:paraId="6E73A0DD" w14:textId="77777777" w:rsidR="000B3BD5" w:rsidRPr="00161B40" w:rsidRDefault="000B3BD5" w:rsidP="000B3BD5">
            <w:pPr>
              <w:rPr>
                <w:rFonts w:eastAsiaTheme="minorHAnsi" w:cs="Arial"/>
                <w:b/>
                <w:bCs/>
                <w:sz w:val="22"/>
                <w:szCs w:val="22"/>
                <w:lang w:eastAsia="en-US"/>
              </w:rPr>
            </w:pPr>
            <w:r>
              <w:rPr>
                <w:rFonts w:eastAsiaTheme="minorHAnsi" w:cs="Arial"/>
                <w:b/>
                <w:bCs/>
                <w:sz w:val="22"/>
                <w:szCs w:val="22"/>
                <w:lang w:eastAsia="en-US"/>
              </w:rPr>
              <w:t>Casuïstiek</w:t>
            </w:r>
          </w:p>
          <w:p w14:paraId="478DE68E" w14:textId="36D3073F" w:rsidR="000B3BD5" w:rsidRDefault="00EA56E0" w:rsidP="00C80682">
            <w:pPr>
              <w:numPr>
                <w:ilvl w:val="0"/>
                <w:numId w:val="43"/>
              </w:numPr>
              <w:rPr>
                <w:rFonts w:eastAsiaTheme="minorHAnsi" w:cs="Arial"/>
                <w:sz w:val="22"/>
                <w:szCs w:val="22"/>
                <w:lang w:eastAsia="en-US"/>
              </w:rPr>
            </w:pPr>
            <w:r>
              <w:rPr>
                <w:rFonts w:eastAsiaTheme="minorHAnsi" w:cs="Arial"/>
                <w:sz w:val="22"/>
                <w:szCs w:val="22"/>
                <w:lang w:eastAsia="en-US"/>
              </w:rPr>
              <w:t>Diagnosen stellen vanuit PES.</w:t>
            </w:r>
          </w:p>
          <w:p w14:paraId="58C9C697" w14:textId="7823C0A3" w:rsidR="00EA56E0" w:rsidRDefault="00EA56E0" w:rsidP="00C80682">
            <w:pPr>
              <w:numPr>
                <w:ilvl w:val="0"/>
                <w:numId w:val="43"/>
              </w:numPr>
              <w:rPr>
                <w:rFonts w:eastAsiaTheme="minorHAnsi" w:cs="Arial"/>
                <w:sz w:val="22"/>
                <w:szCs w:val="22"/>
                <w:lang w:eastAsia="en-US"/>
              </w:rPr>
            </w:pPr>
            <w:r>
              <w:rPr>
                <w:rFonts w:eastAsiaTheme="minorHAnsi" w:cs="Arial"/>
                <w:sz w:val="22"/>
                <w:szCs w:val="22"/>
                <w:lang w:eastAsia="en-US"/>
              </w:rPr>
              <w:t>Interventies</w:t>
            </w:r>
          </w:p>
          <w:p w14:paraId="29D2BA4B" w14:textId="77777777" w:rsidR="000B3BD5" w:rsidRDefault="000B3BD5" w:rsidP="000B3BD5">
            <w:pPr>
              <w:rPr>
                <w:rFonts w:eastAsiaTheme="minorHAnsi" w:cs="Arial"/>
                <w:sz w:val="22"/>
                <w:szCs w:val="22"/>
                <w:lang w:eastAsia="en-US"/>
              </w:rPr>
            </w:pPr>
          </w:p>
          <w:p w14:paraId="1C1E45C2" w14:textId="5A97C5F5" w:rsidR="000B3BD5" w:rsidRPr="00753653" w:rsidRDefault="00FC2F2A" w:rsidP="000B3BD5">
            <w:pPr>
              <w:rPr>
                <w:rFonts w:eastAsiaTheme="minorHAnsi" w:cs="Arial"/>
                <w:i/>
                <w:iCs/>
                <w:sz w:val="22"/>
                <w:szCs w:val="22"/>
                <w:lang w:eastAsia="en-US"/>
              </w:rPr>
            </w:pPr>
            <w:r w:rsidRPr="00753653">
              <w:rPr>
                <w:rFonts w:eastAsiaTheme="minorHAnsi" w:cs="Arial"/>
                <w:i/>
                <w:iCs/>
                <w:sz w:val="22"/>
                <w:szCs w:val="22"/>
                <w:lang w:eastAsia="en-US"/>
              </w:rPr>
              <w:t xml:space="preserve">Casus Dhr. Zandvoort (dementie)  </w:t>
            </w:r>
          </w:p>
        </w:tc>
        <w:tc>
          <w:tcPr>
            <w:tcW w:w="2552" w:type="dxa"/>
          </w:tcPr>
          <w:p w14:paraId="042137DC"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Ademhalings-stelsel</w:t>
            </w:r>
          </w:p>
          <w:p w14:paraId="09689637" w14:textId="77777777" w:rsidR="000B3BD5" w:rsidRPr="000B3BD5" w:rsidRDefault="000B3BD5" w:rsidP="000B3BD5">
            <w:pPr>
              <w:rPr>
                <w:rFonts w:eastAsiaTheme="minorHAnsi" w:cs="Arial"/>
                <w:b/>
                <w:bCs/>
                <w:sz w:val="22"/>
                <w:szCs w:val="22"/>
                <w:lang w:eastAsia="en-US"/>
              </w:rPr>
            </w:pPr>
            <w:r w:rsidRPr="000B3BD5">
              <w:rPr>
                <w:rFonts w:eastAsiaTheme="minorHAnsi" w:cs="Arial"/>
                <w:sz w:val="22"/>
                <w:szCs w:val="22"/>
                <w:lang w:eastAsia="en-US"/>
              </w:rPr>
              <w:t xml:space="preserve">Longcarcinoom </w:t>
            </w:r>
          </w:p>
          <w:p w14:paraId="0C5784AA" w14:textId="4AF0EE45" w:rsidR="000B3BD5" w:rsidRDefault="000B3BD5" w:rsidP="000B3BD5">
            <w:pPr>
              <w:rPr>
                <w:rFonts w:eastAsiaTheme="minorHAnsi" w:cs="Arial"/>
                <w:sz w:val="22"/>
                <w:szCs w:val="22"/>
                <w:lang w:eastAsia="en-US"/>
              </w:rPr>
            </w:pPr>
            <w:r w:rsidRPr="000B3BD5">
              <w:rPr>
                <w:rFonts w:eastAsiaTheme="minorHAnsi" w:cs="Arial"/>
                <w:sz w:val="22"/>
                <w:szCs w:val="22"/>
                <w:lang w:eastAsia="en-US"/>
              </w:rPr>
              <w:t>COPD</w:t>
            </w:r>
          </w:p>
          <w:p w14:paraId="17F1BC7D" w14:textId="34DE2160" w:rsidR="003E0840" w:rsidRPr="008D4CDF" w:rsidRDefault="003E0840" w:rsidP="000B3BD5">
            <w:pPr>
              <w:rPr>
                <w:rFonts w:eastAsiaTheme="minorHAnsi" w:cs="Arial"/>
                <w:b/>
                <w:bCs/>
                <w:i/>
                <w:iCs/>
                <w:sz w:val="22"/>
                <w:szCs w:val="22"/>
                <w:lang w:eastAsia="en-US"/>
              </w:rPr>
            </w:pPr>
            <w:r w:rsidRPr="008D4CDF">
              <w:rPr>
                <w:rFonts w:eastAsiaTheme="minorHAnsi" w:cs="Arial"/>
                <w:i/>
                <w:iCs/>
                <w:sz w:val="22"/>
                <w:szCs w:val="22"/>
                <w:lang w:eastAsia="en-US"/>
              </w:rPr>
              <w:t>(Casus Dhr. Daniëls)</w:t>
            </w:r>
          </w:p>
          <w:p w14:paraId="5066D90D" w14:textId="60A3B9F1" w:rsidR="000B3BD5" w:rsidRPr="000B3BD5" w:rsidRDefault="000B3BD5" w:rsidP="000B3BD5">
            <w:pPr>
              <w:rPr>
                <w:rFonts w:eastAsiaTheme="minorHAnsi" w:cs="Arial"/>
                <w:b/>
                <w:bCs/>
                <w:sz w:val="22"/>
                <w:szCs w:val="22"/>
                <w:lang w:eastAsia="en-US"/>
              </w:rPr>
            </w:pPr>
          </w:p>
        </w:tc>
      </w:tr>
      <w:tr w:rsidR="000B3BD5" w:rsidRPr="00F51FA4" w14:paraId="44C3FB42" w14:textId="77777777" w:rsidTr="42850F1D">
        <w:trPr>
          <w:trHeight w:val="1266"/>
        </w:trPr>
        <w:tc>
          <w:tcPr>
            <w:tcW w:w="1222" w:type="dxa"/>
          </w:tcPr>
          <w:p w14:paraId="539F488B" w14:textId="1E6D6999" w:rsidR="000B3BD5" w:rsidRPr="00F51FA4" w:rsidRDefault="000B3BD5" w:rsidP="000B3BD5">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13</w:t>
            </w:r>
          </w:p>
        </w:tc>
        <w:tc>
          <w:tcPr>
            <w:tcW w:w="6150" w:type="dxa"/>
          </w:tcPr>
          <w:p w14:paraId="51683E21" w14:textId="77777777" w:rsidR="000B3BD5" w:rsidRDefault="000B3BD5" w:rsidP="000B3BD5">
            <w:pPr>
              <w:rPr>
                <w:rFonts w:eastAsiaTheme="minorHAnsi" w:cs="Arial"/>
                <w:b/>
                <w:bCs/>
                <w:sz w:val="22"/>
                <w:szCs w:val="22"/>
                <w:lang w:eastAsia="en-US"/>
              </w:rPr>
            </w:pPr>
            <w:r w:rsidRPr="009B61FA">
              <w:rPr>
                <w:rFonts w:eastAsiaTheme="minorHAnsi" w:cs="Arial"/>
                <w:b/>
                <w:bCs/>
                <w:sz w:val="22"/>
                <w:szCs w:val="22"/>
                <w:lang w:eastAsia="en-US"/>
              </w:rPr>
              <w:t>WG 1 week 7</w:t>
            </w:r>
          </w:p>
          <w:p w14:paraId="27245E31" w14:textId="77777777" w:rsidR="000B3BD5" w:rsidRPr="00F51FA4" w:rsidRDefault="000B3BD5" w:rsidP="000B3BD5">
            <w:pPr>
              <w:rPr>
                <w:rFonts w:eastAsiaTheme="minorHAnsi" w:cs="Arial"/>
                <w:b/>
                <w:bCs/>
                <w:sz w:val="22"/>
                <w:szCs w:val="22"/>
                <w:lang w:eastAsia="en-US"/>
              </w:rPr>
            </w:pPr>
            <w:r w:rsidRPr="00F51FA4">
              <w:rPr>
                <w:rFonts w:eastAsiaTheme="minorHAnsi" w:cs="Arial"/>
                <w:b/>
                <w:bCs/>
                <w:sz w:val="22"/>
                <w:szCs w:val="22"/>
                <w:lang w:eastAsia="en-US"/>
              </w:rPr>
              <w:t>Palliatieve zorg</w:t>
            </w:r>
          </w:p>
          <w:p w14:paraId="393E4E59" w14:textId="7D2B6568" w:rsidR="000B3BD5" w:rsidRPr="00321EBC" w:rsidRDefault="00321EBC" w:rsidP="00C80682">
            <w:pPr>
              <w:numPr>
                <w:ilvl w:val="0"/>
                <w:numId w:val="47"/>
              </w:numPr>
              <w:rPr>
                <w:rFonts w:eastAsiaTheme="minorHAnsi" w:cs="Arial"/>
                <w:b/>
                <w:bCs/>
                <w:sz w:val="22"/>
                <w:szCs w:val="22"/>
                <w:lang w:eastAsia="en-US"/>
              </w:rPr>
            </w:pPr>
            <w:r>
              <w:rPr>
                <w:rFonts w:eastAsiaTheme="minorHAnsi" w:cs="Arial"/>
                <w:sz w:val="22"/>
                <w:szCs w:val="22"/>
                <w:lang w:eastAsia="en-US"/>
              </w:rPr>
              <w:t>Palliatieve sedatie</w:t>
            </w:r>
          </w:p>
          <w:p w14:paraId="59A36E6C" w14:textId="0EA22328" w:rsidR="00321EBC" w:rsidRPr="00321EBC" w:rsidRDefault="00321EBC" w:rsidP="00C80682">
            <w:pPr>
              <w:numPr>
                <w:ilvl w:val="0"/>
                <w:numId w:val="47"/>
              </w:numPr>
              <w:rPr>
                <w:rFonts w:eastAsiaTheme="minorHAnsi" w:cs="Arial"/>
                <w:b/>
                <w:bCs/>
                <w:sz w:val="22"/>
                <w:szCs w:val="22"/>
                <w:lang w:eastAsia="en-US"/>
              </w:rPr>
            </w:pPr>
            <w:r>
              <w:rPr>
                <w:rFonts w:eastAsiaTheme="minorHAnsi" w:cs="Arial"/>
                <w:sz w:val="22"/>
                <w:szCs w:val="22"/>
                <w:lang w:eastAsia="en-US"/>
              </w:rPr>
              <w:t>Complementaire zorg</w:t>
            </w:r>
          </w:p>
          <w:p w14:paraId="5BEFCEB2" w14:textId="04DE499C" w:rsidR="000B3BD5" w:rsidRPr="00321EBC" w:rsidRDefault="00321EBC" w:rsidP="00C80682">
            <w:pPr>
              <w:numPr>
                <w:ilvl w:val="0"/>
                <w:numId w:val="47"/>
              </w:numPr>
              <w:rPr>
                <w:rFonts w:eastAsiaTheme="minorHAnsi" w:cs="Arial"/>
                <w:b/>
                <w:bCs/>
                <w:sz w:val="22"/>
                <w:szCs w:val="22"/>
                <w:lang w:eastAsia="en-US"/>
              </w:rPr>
            </w:pPr>
            <w:r>
              <w:rPr>
                <w:rFonts w:eastAsiaTheme="minorHAnsi" w:cs="Arial"/>
                <w:sz w:val="22"/>
                <w:szCs w:val="22"/>
                <w:lang w:eastAsia="en-US"/>
              </w:rPr>
              <w:t>Modellen over rouw</w:t>
            </w:r>
          </w:p>
        </w:tc>
        <w:tc>
          <w:tcPr>
            <w:tcW w:w="2552" w:type="dxa"/>
          </w:tcPr>
          <w:p w14:paraId="14892894"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 xml:space="preserve">Cognitie </w:t>
            </w:r>
          </w:p>
          <w:p w14:paraId="6CE67FCB" w14:textId="48B33B10" w:rsidR="000B3BD5" w:rsidRDefault="000B3BD5" w:rsidP="000B3BD5">
            <w:pPr>
              <w:rPr>
                <w:rFonts w:eastAsiaTheme="minorHAnsi" w:cs="Arial"/>
                <w:sz w:val="22"/>
                <w:szCs w:val="22"/>
                <w:lang w:eastAsia="en-US"/>
              </w:rPr>
            </w:pPr>
            <w:r w:rsidRPr="000B3BD5">
              <w:rPr>
                <w:rFonts w:eastAsiaTheme="minorHAnsi" w:cs="Arial"/>
                <w:sz w:val="22"/>
                <w:szCs w:val="22"/>
                <w:lang w:eastAsia="en-US"/>
              </w:rPr>
              <w:t>Autisme-spectrum Stoornis</w:t>
            </w:r>
          </w:p>
          <w:p w14:paraId="1EEDB0D4" w14:textId="5633DF6B" w:rsidR="003E0840" w:rsidRPr="008D4CDF" w:rsidRDefault="003E0840" w:rsidP="000B3BD5">
            <w:pPr>
              <w:rPr>
                <w:rFonts w:eastAsiaTheme="minorHAnsi" w:cs="Arial"/>
                <w:i/>
                <w:iCs/>
                <w:szCs w:val="22"/>
                <w:lang w:eastAsia="en-US"/>
              </w:rPr>
            </w:pPr>
            <w:r w:rsidRPr="008D4CDF">
              <w:rPr>
                <w:rFonts w:eastAsiaTheme="minorHAnsi" w:cs="Arial"/>
                <w:i/>
                <w:iCs/>
                <w:sz w:val="22"/>
                <w:szCs w:val="22"/>
                <w:lang w:eastAsia="en-US"/>
              </w:rPr>
              <w:t xml:space="preserve">(Casus </w:t>
            </w:r>
            <w:proofErr w:type="spellStart"/>
            <w:r w:rsidRPr="008D4CDF">
              <w:rPr>
                <w:rFonts w:eastAsiaTheme="minorHAnsi" w:cs="Arial"/>
                <w:i/>
                <w:iCs/>
                <w:sz w:val="22"/>
                <w:szCs w:val="22"/>
                <w:lang w:eastAsia="en-US"/>
              </w:rPr>
              <w:t>Beerend</w:t>
            </w:r>
            <w:proofErr w:type="spellEnd"/>
            <w:r w:rsidRPr="008D4CDF">
              <w:rPr>
                <w:rFonts w:eastAsiaTheme="minorHAnsi" w:cs="Arial"/>
                <w:i/>
                <w:iCs/>
                <w:sz w:val="22"/>
                <w:szCs w:val="22"/>
                <w:lang w:eastAsia="en-US"/>
              </w:rPr>
              <w:t xml:space="preserve"> van de Boorgaard)</w:t>
            </w:r>
          </w:p>
          <w:p w14:paraId="19D969FE" w14:textId="2CE02477" w:rsidR="000B3BD5" w:rsidRPr="000B3BD5" w:rsidRDefault="000B3BD5" w:rsidP="000B3BD5">
            <w:pPr>
              <w:rPr>
                <w:rFonts w:eastAsiaTheme="minorHAnsi" w:cs="Arial"/>
                <w:b/>
                <w:bCs/>
                <w:sz w:val="22"/>
                <w:szCs w:val="22"/>
                <w:lang w:eastAsia="en-US"/>
              </w:rPr>
            </w:pPr>
          </w:p>
        </w:tc>
      </w:tr>
      <w:tr w:rsidR="000B3BD5" w:rsidRPr="00F51FA4" w14:paraId="144A4722" w14:textId="77777777" w:rsidTr="42850F1D">
        <w:trPr>
          <w:trHeight w:val="983"/>
        </w:trPr>
        <w:tc>
          <w:tcPr>
            <w:tcW w:w="1222" w:type="dxa"/>
          </w:tcPr>
          <w:p w14:paraId="2D8ADF7B" w14:textId="18B29BD4" w:rsidR="000B3BD5" w:rsidRPr="00F51FA4" w:rsidRDefault="000B3BD5" w:rsidP="000B3BD5">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14</w:t>
            </w:r>
          </w:p>
        </w:tc>
        <w:tc>
          <w:tcPr>
            <w:tcW w:w="6150" w:type="dxa"/>
          </w:tcPr>
          <w:p w14:paraId="0448A3FC" w14:textId="77777777" w:rsidR="000B3BD5" w:rsidRDefault="000B3BD5" w:rsidP="000B3BD5">
            <w:pPr>
              <w:rPr>
                <w:rFonts w:eastAsiaTheme="minorHAnsi" w:cs="Arial"/>
                <w:b/>
                <w:bCs/>
                <w:sz w:val="22"/>
                <w:szCs w:val="22"/>
                <w:lang w:eastAsia="en-US"/>
              </w:rPr>
            </w:pPr>
            <w:r>
              <w:rPr>
                <w:rFonts w:eastAsiaTheme="minorHAnsi" w:cs="Arial"/>
                <w:b/>
                <w:bCs/>
                <w:sz w:val="22"/>
                <w:szCs w:val="22"/>
                <w:lang w:eastAsia="en-US"/>
              </w:rPr>
              <w:t>WG 2 week 7</w:t>
            </w:r>
          </w:p>
          <w:p w14:paraId="71C7A148" w14:textId="77777777" w:rsidR="000B3BD5" w:rsidRPr="00F51FA4" w:rsidRDefault="000B3BD5" w:rsidP="000B3BD5">
            <w:pPr>
              <w:rPr>
                <w:rFonts w:eastAsiaTheme="minorHAnsi" w:cs="Arial"/>
                <w:b/>
                <w:bCs/>
                <w:sz w:val="22"/>
                <w:szCs w:val="22"/>
                <w:lang w:eastAsia="en-US"/>
              </w:rPr>
            </w:pPr>
            <w:r w:rsidRPr="00F51FA4">
              <w:rPr>
                <w:rFonts w:eastAsiaTheme="minorHAnsi" w:cs="Arial"/>
                <w:b/>
                <w:bCs/>
                <w:sz w:val="22"/>
                <w:szCs w:val="22"/>
                <w:lang w:eastAsia="en-US"/>
              </w:rPr>
              <w:t>Casuïstiek</w:t>
            </w:r>
          </w:p>
          <w:p w14:paraId="128343D7" w14:textId="386C8EA6" w:rsidR="000B3BD5" w:rsidRDefault="00321EBC" w:rsidP="00C80682">
            <w:pPr>
              <w:numPr>
                <w:ilvl w:val="0"/>
                <w:numId w:val="43"/>
              </w:numPr>
              <w:rPr>
                <w:rFonts w:eastAsiaTheme="minorHAnsi" w:cs="Arial"/>
                <w:sz w:val="22"/>
                <w:szCs w:val="22"/>
                <w:lang w:eastAsia="en-US"/>
              </w:rPr>
            </w:pPr>
            <w:r>
              <w:rPr>
                <w:rFonts w:eastAsiaTheme="minorHAnsi" w:cs="Arial"/>
                <w:sz w:val="22"/>
                <w:szCs w:val="22"/>
                <w:lang w:eastAsia="en-US"/>
              </w:rPr>
              <w:t>Compleet zorgadvies uitwerken (onderdeel 1 tot en met 5)</w:t>
            </w:r>
          </w:p>
          <w:p w14:paraId="50CE4C2C" w14:textId="77777777" w:rsidR="000B3BD5" w:rsidRDefault="000B3BD5" w:rsidP="000B3BD5">
            <w:pPr>
              <w:rPr>
                <w:rFonts w:eastAsiaTheme="minorHAnsi" w:cs="Arial"/>
                <w:sz w:val="22"/>
                <w:szCs w:val="22"/>
                <w:lang w:eastAsia="en-US"/>
              </w:rPr>
            </w:pPr>
          </w:p>
          <w:p w14:paraId="3CD62939" w14:textId="154D0F40" w:rsidR="000B3BD5" w:rsidRPr="00753653" w:rsidRDefault="000B3BD5" w:rsidP="000B3BD5">
            <w:pPr>
              <w:rPr>
                <w:rFonts w:eastAsiaTheme="minorHAnsi" w:cs="Arial"/>
                <w:i/>
                <w:iCs/>
                <w:sz w:val="22"/>
                <w:szCs w:val="22"/>
                <w:lang w:eastAsia="en-US"/>
              </w:rPr>
            </w:pPr>
            <w:r w:rsidRPr="00753653">
              <w:rPr>
                <w:rFonts w:eastAsiaTheme="minorHAnsi" w:cs="Arial"/>
                <w:i/>
                <w:iCs/>
                <w:sz w:val="22"/>
                <w:szCs w:val="22"/>
                <w:lang w:eastAsia="en-US"/>
              </w:rPr>
              <w:t>Casus Dhr. Daniëls (longcarcinoom en COPD)</w:t>
            </w:r>
          </w:p>
        </w:tc>
        <w:tc>
          <w:tcPr>
            <w:tcW w:w="2552" w:type="dxa"/>
          </w:tcPr>
          <w:p w14:paraId="61C17A44" w14:textId="77777777" w:rsidR="000B3BD5" w:rsidRPr="000B3BD5" w:rsidRDefault="000B3BD5" w:rsidP="000B3BD5">
            <w:pPr>
              <w:rPr>
                <w:rFonts w:eastAsiaTheme="minorHAnsi" w:cs="Arial"/>
                <w:b/>
                <w:bCs/>
                <w:sz w:val="22"/>
                <w:szCs w:val="22"/>
                <w:lang w:eastAsia="en-US"/>
              </w:rPr>
            </w:pPr>
            <w:r w:rsidRPr="000B3BD5">
              <w:rPr>
                <w:rFonts w:eastAsiaTheme="minorHAnsi" w:cs="Arial"/>
                <w:b/>
                <w:bCs/>
                <w:sz w:val="22"/>
                <w:szCs w:val="22"/>
                <w:lang w:eastAsia="en-US"/>
              </w:rPr>
              <w:t xml:space="preserve">Cognitie </w:t>
            </w:r>
          </w:p>
          <w:p w14:paraId="567C75B8" w14:textId="1F0F02B6" w:rsidR="000B3BD5" w:rsidRDefault="000B3BD5" w:rsidP="000B3BD5">
            <w:pPr>
              <w:rPr>
                <w:rFonts w:eastAsiaTheme="minorHAnsi" w:cs="Arial"/>
                <w:sz w:val="22"/>
                <w:szCs w:val="22"/>
                <w:lang w:eastAsia="en-US"/>
              </w:rPr>
            </w:pPr>
            <w:r w:rsidRPr="000B3BD5">
              <w:rPr>
                <w:rFonts w:eastAsiaTheme="minorHAnsi" w:cs="Arial"/>
                <w:sz w:val="22"/>
                <w:szCs w:val="22"/>
                <w:lang w:eastAsia="en-US"/>
              </w:rPr>
              <w:t>Autisme-spectrum Stoornis</w:t>
            </w:r>
          </w:p>
          <w:p w14:paraId="1DE7B6BE" w14:textId="5EBA9ED7" w:rsidR="003E0840" w:rsidRPr="008D4CDF" w:rsidRDefault="003E0840" w:rsidP="000B3BD5">
            <w:pPr>
              <w:rPr>
                <w:rFonts w:eastAsiaTheme="minorHAnsi" w:cs="Arial"/>
                <w:i/>
                <w:iCs/>
                <w:szCs w:val="22"/>
                <w:lang w:eastAsia="en-US"/>
              </w:rPr>
            </w:pPr>
            <w:r w:rsidRPr="008D4CDF">
              <w:rPr>
                <w:rFonts w:eastAsiaTheme="minorHAnsi" w:cs="Arial"/>
                <w:i/>
                <w:iCs/>
                <w:sz w:val="22"/>
                <w:szCs w:val="22"/>
                <w:lang w:eastAsia="en-US"/>
              </w:rPr>
              <w:t xml:space="preserve">(Casus </w:t>
            </w:r>
            <w:proofErr w:type="spellStart"/>
            <w:r w:rsidRPr="008D4CDF">
              <w:rPr>
                <w:rFonts w:eastAsiaTheme="minorHAnsi" w:cs="Arial"/>
                <w:i/>
                <w:iCs/>
                <w:sz w:val="22"/>
                <w:szCs w:val="22"/>
                <w:lang w:eastAsia="en-US"/>
              </w:rPr>
              <w:t>Beerend</w:t>
            </w:r>
            <w:proofErr w:type="spellEnd"/>
            <w:r w:rsidRPr="008D4CDF">
              <w:rPr>
                <w:rFonts w:eastAsiaTheme="minorHAnsi" w:cs="Arial"/>
                <w:i/>
                <w:iCs/>
                <w:sz w:val="22"/>
                <w:szCs w:val="22"/>
                <w:lang w:eastAsia="en-US"/>
              </w:rPr>
              <w:t xml:space="preserve"> van de Boorgaard)</w:t>
            </w:r>
          </w:p>
          <w:p w14:paraId="7EF83D08" w14:textId="2F23F25D" w:rsidR="000B3BD5" w:rsidRPr="000B3BD5" w:rsidRDefault="000B3BD5" w:rsidP="000B3BD5">
            <w:pPr>
              <w:rPr>
                <w:rFonts w:eastAsiaTheme="minorHAnsi" w:cs="Arial"/>
                <w:b/>
                <w:bCs/>
                <w:sz w:val="22"/>
                <w:szCs w:val="22"/>
                <w:lang w:eastAsia="en-US"/>
              </w:rPr>
            </w:pPr>
          </w:p>
        </w:tc>
      </w:tr>
      <w:tr w:rsidR="00BC6B55" w:rsidRPr="00F51FA4" w14:paraId="5B01EC69" w14:textId="77777777" w:rsidTr="42850F1D">
        <w:trPr>
          <w:trHeight w:val="841"/>
        </w:trPr>
        <w:tc>
          <w:tcPr>
            <w:tcW w:w="1222" w:type="dxa"/>
          </w:tcPr>
          <w:p w14:paraId="00979422" w14:textId="3FCB7A9E" w:rsidR="00BC6B55" w:rsidRPr="00F51FA4" w:rsidRDefault="00BC6B55" w:rsidP="002B71DF">
            <w:pPr>
              <w:rPr>
                <w:rFonts w:eastAsiaTheme="minorHAnsi" w:cs="Arial"/>
                <w:sz w:val="22"/>
                <w:szCs w:val="22"/>
                <w:lang w:eastAsia="en-US"/>
              </w:rPr>
            </w:pPr>
            <w:r w:rsidRPr="00F51FA4">
              <w:rPr>
                <w:rFonts w:eastAsiaTheme="minorHAnsi" w:cs="Arial"/>
                <w:sz w:val="22"/>
                <w:szCs w:val="22"/>
                <w:lang w:eastAsia="en-US"/>
              </w:rPr>
              <w:t xml:space="preserve">Week </w:t>
            </w:r>
            <w:r>
              <w:rPr>
                <w:rFonts w:eastAsiaTheme="minorHAnsi" w:cs="Arial"/>
                <w:sz w:val="22"/>
                <w:szCs w:val="22"/>
                <w:lang w:eastAsia="en-US"/>
              </w:rPr>
              <w:t>15</w:t>
            </w:r>
          </w:p>
        </w:tc>
        <w:tc>
          <w:tcPr>
            <w:tcW w:w="6150" w:type="dxa"/>
          </w:tcPr>
          <w:p w14:paraId="7F785C7C" w14:textId="77777777" w:rsidR="00BC6B55" w:rsidRDefault="00BC6B55" w:rsidP="002B71DF">
            <w:pPr>
              <w:rPr>
                <w:rFonts w:eastAsiaTheme="minorHAnsi" w:cs="Arial"/>
                <w:b/>
                <w:bCs/>
                <w:sz w:val="22"/>
                <w:szCs w:val="22"/>
                <w:lang w:eastAsia="en-US"/>
              </w:rPr>
            </w:pPr>
            <w:r>
              <w:rPr>
                <w:rFonts w:eastAsiaTheme="minorHAnsi" w:cs="Arial"/>
                <w:b/>
                <w:bCs/>
                <w:sz w:val="22"/>
                <w:szCs w:val="22"/>
                <w:lang w:eastAsia="en-US"/>
              </w:rPr>
              <w:t>WG 1 week 8</w:t>
            </w:r>
          </w:p>
          <w:p w14:paraId="4780F436" w14:textId="77777777" w:rsidR="00BC6B55" w:rsidRPr="00F51FA4" w:rsidRDefault="00BC6B55" w:rsidP="00B449B7">
            <w:pPr>
              <w:rPr>
                <w:rFonts w:eastAsiaTheme="minorHAnsi" w:cs="Arial"/>
                <w:b/>
                <w:bCs/>
                <w:sz w:val="22"/>
                <w:szCs w:val="22"/>
                <w:lang w:eastAsia="en-US"/>
              </w:rPr>
            </w:pPr>
            <w:r w:rsidRPr="00F51FA4">
              <w:rPr>
                <w:rFonts w:eastAsiaTheme="minorHAnsi" w:cs="Arial"/>
                <w:b/>
                <w:bCs/>
                <w:sz w:val="22"/>
                <w:szCs w:val="22"/>
                <w:lang w:eastAsia="en-US"/>
              </w:rPr>
              <w:t>Casuïstiek</w:t>
            </w:r>
          </w:p>
          <w:p w14:paraId="763A7E67" w14:textId="49C990C4" w:rsidR="00BC6B55" w:rsidRDefault="00BC6B55" w:rsidP="00B449B7">
            <w:pPr>
              <w:rPr>
                <w:rFonts w:eastAsiaTheme="minorHAnsi" w:cs="Arial"/>
                <w:sz w:val="22"/>
                <w:szCs w:val="22"/>
                <w:lang w:eastAsia="en-US"/>
              </w:rPr>
            </w:pPr>
            <w:r>
              <w:rPr>
                <w:rFonts w:eastAsiaTheme="minorHAnsi" w:cs="Arial"/>
                <w:sz w:val="22"/>
                <w:szCs w:val="22"/>
                <w:lang w:eastAsia="en-US"/>
              </w:rPr>
              <w:t>Samen in te vullen</w:t>
            </w:r>
          </w:p>
          <w:p w14:paraId="54C38226" w14:textId="77777777" w:rsidR="003868B4" w:rsidRDefault="003868B4" w:rsidP="00B449B7">
            <w:pPr>
              <w:rPr>
                <w:rFonts w:eastAsiaTheme="minorHAnsi" w:cs="Arial"/>
                <w:sz w:val="22"/>
                <w:szCs w:val="22"/>
                <w:lang w:eastAsia="en-US"/>
              </w:rPr>
            </w:pPr>
          </w:p>
          <w:p w14:paraId="515F40B4" w14:textId="4BC2C540" w:rsidR="00BC6B55" w:rsidRPr="00753653" w:rsidRDefault="000B3BD5" w:rsidP="00B449B7">
            <w:pPr>
              <w:rPr>
                <w:rFonts w:eastAsiaTheme="minorHAnsi" w:cs="Arial"/>
                <w:b/>
                <w:bCs/>
                <w:i/>
                <w:iCs/>
                <w:sz w:val="22"/>
                <w:szCs w:val="22"/>
                <w:lang w:eastAsia="en-US"/>
              </w:rPr>
            </w:pPr>
            <w:r w:rsidRPr="00753653">
              <w:rPr>
                <w:rFonts w:eastAsiaTheme="minorHAnsi" w:cs="Arial"/>
                <w:i/>
                <w:iCs/>
                <w:sz w:val="22"/>
                <w:szCs w:val="22"/>
                <w:lang w:eastAsia="en-US"/>
              </w:rPr>
              <w:t xml:space="preserve">Casus </w:t>
            </w:r>
            <w:proofErr w:type="spellStart"/>
            <w:r w:rsidRPr="00753653">
              <w:rPr>
                <w:rFonts w:eastAsiaTheme="minorHAnsi" w:cs="Arial"/>
                <w:i/>
                <w:iCs/>
                <w:sz w:val="22"/>
                <w:szCs w:val="22"/>
                <w:lang w:eastAsia="en-US"/>
              </w:rPr>
              <w:t>Beerend</w:t>
            </w:r>
            <w:proofErr w:type="spellEnd"/>
            <w:r w:rsidRPr="00753653">
              <w:rPr>
                <w:rFonts w:eastAsiaTheme="minorHAnsi" w:cs="Arial"/>
                <w:i/>
                <w:iCs/>
                <w:sz w:val="22"/>
                <w:szCs w:val="22"/>
                <w:lang w:eastAsia="en-US"/>
              </w:rPr>
              <w:t xml:space="preserve"> van de Boorgaard (autisme)</w:t>
            </w:r>
          </w:p>
        </w:tc>
        <w:tc>
          <w:tcPr>
            <w:tcW w:w="2552" w:type="dxa"/>
          </w:tcPr>
          <w:p w14:paraId="4E4227E9" w14:textId="5E0D5244"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Oefenen voor kennistoets</w:t>
            </w:r>
          </w:p>
        </w:tc>
      </w:tr>
      <w:tr w:rsidR="00BC6B55" w:rsidRPr="00F51FA4" w14:paraId="7E804499" w14:textId="77777777" w:rsidTr="42850F1D">
        <w:trPr>
          <w:trHeight w:val="561"/>
        </w:trPr>
        <w:tc>
          <w:tcPr>
            <w:tcW w:w="1222" w:type="dxa"/>
          </w:tcPr>
          <w:p w14:paraId="73D75F05" w14:textId="364CD0AC" w:rsidR="00BC6B55" w:rsidRPr="00F51FA4" w:rsidRDefault="00BC6B55" w:rsidP="002B71DF">
            <w:pPr>
              <w:rPr>
                <w:rFonts w:eastAsiaTheme="minorHAnsi" w:cs="Arial"/>
                <w:sz w:val="22"/>
                <w:szCs w:val="22"/>
                <w:lang w:eastAsia="en-US"/>
              </w:rPr>
            </w:pPr>
            <w:r>
              <w:rPr>
                <w:rFonts w:eastAsiaTheme="minorHAnsi" w:cs="Arial"/>
                <w:sz w:val="22"/>
                <w:szCs w:val="22"/>
                <w:lang w:eastAsia="en-US"/>
              </w:rPr>
              <w:t>Week 16</w:t>
            </w:r>
          </w:p>
        </w:tc>
        <w:tc>
          <w:tcPr>
            <w:tcW w:w="6150" w:type="dxa"/>
          </w:tcPr>
          <w:p w14:paraId="3CD42876" w14:textId="77777777" w:rsidR="00BC6B55" w:rsidRDefault="00BC6B55" w:rsidP="009B61FA">
            <w:pPr>
              <w:rPr>
                <w:rFonts w:eastAsiaTheme="minorHAnsi" w:cs="Arial"/>
                <w:b/>
                <w:bCs/>
                <w:sz w:val="22"/>
                <w:szCs w:val="22"/>
                <w:lang w:eastAsia="en-US"/>
              </w:rPr>
            </w:pPr>
            <w:r w:rsidRPr="009B61FA">
              <w:rPr>
                <w:rFonts w:eastAsiaTheme="minorHAnsi" w:cs="Arial"/>
                <w:b/>
                <w:bCs/>
                <w:sz w:val="22"/>
                <w:szCs w:val="22"/>
                <w:lang w:eastAsia="en-US"/>
              </w:rPr>
              <w:t>WG 2 week 8</w:t>
            </w:r>
          </w:p>
          <w:p w14:paraId="33ED03A3" w14:textId="0D4D8C63" w:rsidR="00BC6B55" w:rsidRPr="00B449B7" w:rsidRDefault="00BC6B55" w:rsidP="009B61FA">
            <w:pPr>
              <w:rPr>
                <w:rFonts w:eastAsiaTheme="minorHAnsi" w:cs="Arial"/>
                <w:sz w:val="22"/>
                <w:szCs w:val="22"/>
                <w:lang w:eastAsia="en-US"/>
              </w:rPr>
            </w:pPr>
            <w:r w:rsidRPr="00B449B7">
              <w:rPr>
                <w:rFonts w:eastAsiaTheme="minorHAnsi" w:cs="Arial"/>
                <w:sz w:val="22"/>
                <w:szCs w:val="22"/>
                <w:lang w:eastAsia="en-US"/>
              </w:rPr>
              <w:t>Samen in te vullen</w:t>
            </w:r>
          </w:p>
        </w:tc>
        <w:tc>
          <w:tcPr>
            <w:tcW w:w="2552" w:type="dxa"/>
          </w:tcPr>
          <w:p w14:paraId="26B16519" w14:textId="3D5A035F" w:rsidR="00BC6B55" w:rsidRPr="00F51FA4" w:rsidRDefault="00BC6B55" w:rsidP="002B71DF">
            <w:pPr>
              <w:rPr>
                <w:rFonts w:eastAsiaTheme="minorHAnsi" w:cs="Arial"/>
                <w:b/>
                <w:bCs/>
                <w:sz w:val="22"/>
                <w:szCs w:val="22"/>
                <w:lang w:eastAsia="en-US"/>
              </w:rPr>
            </w:pPr>
            <w:r w:rsidRPr="00F51FA4">
              <w:rPr>
                <w:rFonts w:eastAsiaTheme="minorHAnsi" w:cs="Arial"/>
                <w:b/>
                <w:bCs/>
                <w:sz w:val="22"/>
                <w:szCs w:val="22"/>
                <w:lang w:eastAsia="en-US"/>
              </w:rPr>
              <w:t>Oefenen voor kennistoets</w:t>
            </w:r>
          </w:p>
        </w:tc>
      </w:tr>
      <w:bookmarkEnd w:id="8"/>
    </w:tbl>
    <w:p w14:paraId="43C1767F" w14:textId="5EA4A918" w:rsidR="42850F1D" w:rsidRDefault="42850F1D"/>
    <w:p w14:paraId="14309918" w14:textId="276DFB7F" w:rsidR="00B00D94" w:rsidRDefault="00B00D94" w:rsidP="006D1CA7">
      <w:pPr>
        <w:rPr>
          <w:rFonts w:cs="Arial"/>
          <w:sz w:val="22"/>
          <w:szCs w:val="22"/>
        </w:rPr>
      </w:pPr>
    </w:p>
    <w:p w14:paraId="1448673A" w14:textId="0DFE8EAC" w:rsidR="00B91803" w:rsidRDefault="00B91803" w:rsidP="006D1CA7">
      <w:pPr>
        <w:spacing w:line="259" w:lineRule="auto"/>
        <w:contextualSpacing/>
        <w:rPr>
          <w:rFonts w:cs="Arial"/>
          <w:spacing w:val="3"/>
          <w:sz w:val="24"/>
        </w:rPr>
      </w:pPr>
    </w:p>
    <w:p w14:paraId="79B427B6" w14:textId="41282D10" w:rsidR="00B91803" w:rsidRDefault="00B91803" w:rsidP="006D1CA7">
      <w:pPr>
        <w:spacing w:line="259" w:lineRule="auto"/>
        <w:contextualSpacing/>
        <w:rPr>
          <w:rFonts w:cs="Arial"/>
          <w:spacing w:val="3"/>
          <w:sz w:val="24"/>
        </w:rPr>
      </w:pPr>
    </w:p>
    <w:p w14:paraId="3D5597C1" w14:textId="17ABA8E6" w:rsidR="00B91803" w:rsidRDefault="00B91803" w:rsidP="006D1CA7">
      <w:pPr>
        <w:spacing w:line="259" w:lineRule="auto"/>
        <w:contextualSpacing/>
        <w:rPr>
          <w:rFonts w:cs="Arial"/>
          <w:spacing w:val="3"/>
          <w:sz w:val="24"/>
        </w:rPr>
      </w:pPr>
    </w:p>
    <w:p w14:paraId="2F7B349B" w14:textId="384E0F04" w:rsidR="00B91803" w:rsidRDefault="00B91803" w:rsidP="006D1CA7">
      <w:pPr>
        <w:spacing w:line="259" w:lineRule="auto"/>
        <w:contextualSpacing/>
        <w:rPr>
          <w:rFonts w:cs="Arial"/>
          <w:spacing w:val="3"/>
          <w:sz w:val="24"/>
        </w:rPr>
      </w:pPr>
    </w:p>
    <w:p w14:paraId="25A2DAFB" w14:textId="38140499" w:rsidR="00B91803" w:rsidRDefault="00B91803" w:rsidP="006D1CA7">
      <w:pPr>
        <w:spacing w:line="259" w:lineRule="auto"/>
        <w:contextualSpacing/>
        <w:rPr>
          <w:rFonts w:cs="Arial"/>
          <w:spacing w:val="3"/>
          <w:sz w:val="24"/>
        </w:rPr>
      </w:pPr>
    </w:p>
    <w:p w14:paraId="20438002" w14:textId="77777777" w:rsidR="00B91803" w:rsidRDefault="00B91803" w:rsidP="006D1CA7">
      <w:pPr>
        <w:spacing w:line="259" w:lineRule="auto"/>
        <w:contextualSpacing/>
        <w:rPr>
          <w:rFonts w:cs="Arial"/>
          <w:spacing w:val="3"/>
          <w:sz w:val="24"/>
        </w:rPr>
      </w:pPr>
    </w:p>
    <w:p w14:paraId="0116F30F" w14:textId="77777777" w:rsidR="00523384" w:rsidRDefault="00523384">
      <w:pPr>
        <w:spacing w:after="160" w:line="259" w:lineRule="auto"/>
        <w:rPr>
          <w:rFonts w:ascii="Arial Narrow" w:eastAsia="Arial" w:hAnsi="Arial Narrow" w:cs="Arial"/>
          <w:b/>
          <w:caps/>
          <w:color w:val="000000"/>
          <w:sz w:val="28"/>
          <w:szCs w:val="22"/>
        </w:rPr>
      </w:pPr>
      <w:bookmarkStart w:id="11" w:name="_Toc37323505"/>
      <w:r>
        <w:br w:type="page"/>
      </w:r>
    </w:p>
    <w:p w14:paraId="034EAA36" w14:textId="6B64C890" w:rsidR="00354C78" w:rsidRDefault="00354C78" w:rsidP="00354C78">
      <w:pPr>
        <w:pStyle w:val="Kop1"/>
      </w:pPr>
      <w:bookmarkStart w:id="12" w:name="_Toc84926696"/>
      <w:r w:rsidRPr="00916E80">
        <w:t>Toetsing</w:t>
      </w:r>
      <w:bookmarkEnd w:id="11"/>
      <w:bookmarkEnd w:id="12"/>
      <w:r w:rsidRPr="00916E80">
        <w:t xml:space="preserve"> </w:t>
      </w:r>
    </w:p>
    <w:p w14:paraId="146F3793" w14:textId="77777777" w:rsidR="003868B4" w:rsidRPr="003868B4" w:rsidRDefault="003868B4" w:rsidP="003868B4"/>
    <w:p w14:paraId="7BE49CE6" w14:textId="369697D1" w:rsidR="00354C78" w:rsidRPr="00916E80" w:rsidRDefault="00354C78" w:rsidP="00354C78">
      <w:pPr>
        <w:rPr>
          <w:rFonts w:cs="Arial"/>
          <w:sz w:val="22"/>
          <w:szCs w:val="22"/>
        </w:rPr>
      </w:pPr>
      <w:bookmarkStart w:id="13" w:name="_Toc497821363"/>
      <w:r w:rsidRPr="00916E80">
        <w:rPr>
          <w:rFonts w:cs="Arial"/>
          <w:sz w:val="22"/>
          <w:szCs w:val="22"/>
        </w:rPr>
        <w:t>Deze OWE wordt afgesloten met 2 toetsen:</w:t>
      </w:r>
      <w:bookmarkEnd w:id="13"/>
      <w:r w:rsidRPr="00916E80">
        <w:rPr>
          <w:rFonts w:cs="Arial"/>
          <w:sz w:val="22"/>
          <w:szCs w:val="22"/>
        </w:rPr>
        <w:t xml:space="preserve"> een kennistoets en een </w:t>
      </w:r>
      <w:r w:rsidR="00013B37">
        <w:rPr>
          <w:rFonts w:cs="Arial"/>
          <w:sz w:val="22"/>
          <w:szCs w:val="22"/>
        </w:rPr>
        <w:t>digitaal</w:t>
      </w:r>
      <w:r w:rsidRPr="00916E80">
        <w:rPr>
          <w:rFonts w:cs="Arial"/>
          <w:sz w:val="22"/>
          <w:szCs w:val="22"/>
        </w:rPr>
        <w:t xml:space="preserve"> beroepsproduct: een zorgadvies.</w:t>
      </w:r>
    </w:p>
    <w:p w14:paraId="0C64281C" w14:textId="77777777" w:rsidR="00354C78" w:rsidRPr="00916E80" w:rsidRDefault="00354C78" w:rsidP="00354C78">
      <w:pPr>
        <w:rPr>
          <w:rFonts w:cs="Arial"/>
          <w:sz w:val="22"/>
          <w:szCs w:val="22"/>
        </w:rPr>
      </w:pPr>
    </w:p>
    <w:p w14:paraId="79636AA6" w14:textId="77777777" w:rsidR="00354C78" w:rsidRPr="00916E80" w:rsidRDefault="00354C78" w:rsidP="003868B4">
      <w:pPr>
        <w:pStyle w:val="Kop2"/>
        <w:ind w:firstLine="417"/>
      </w:pPr>
      <w:bookmarkStart w:id="14" w:name="_Toc37323506"/>
      <w:bookmarkStart w:id="15" w:name="_Toc84926697"/>
      <w:r w:rsidRPr="00DB6A7C">
        <w:t>Deeltentamen</w:t>
      </w:r>
      <w:r w:rsidRPr="00916E80">
        <w:t xml:space="preserve"> 1: </w:t>
      </w:r>
      <w:r w:rsidRPr="00166A7A">
        <w:t>Kennistoets</w:t>
      </w:r>
      <w:bookmarkEnd w:id="14"/>
      <w:bookmarkEnd w:id="15"/>
    </w:p>
    <w:p w14:paraId="75FF5026" w14:textId="77777777" w:rsidR="00354C78" w:rsidRPr="00916E80" w:rsidRDefault="00354C78" w:rsidP="00354C78">
      <w:pPr>
        <w:rPr>
          <w:rFonts w:cs="Arial"/>
          <w:i/>
          <w:iCs/>
          <w:sz w:val="22"/>
          <w:szCs w:val="22"/>
        </w:rPr>
      </w:pPr>
      <w:r w:rsidRPr="00916E80">
        <w:rPr>
          <w:rFonts w:cs="Arial"/>
          <w:i/>
          <w:iCs/>
          <w:sz w:val="22"/>
          <w:szCs w:val="22"/>
        </w:rPr>
        <w:t>Vorm en inhoud</w:t>
      </w:r>
    </w:p>
    <w:p w14:paraId="5EB2A6BB" w14:textId="6E132825" w:rsidR="00354C78" w:rsidRPr="00916E80" w:rsidRDefault="00354C78" w:rsidP="00354C78">
      <w:pPr>
        <w:rPr>
          <w:rFonts w:eastAsia="Calibri" w:cs="Arial"/>
          <w:bCs/>
          <w:sz w:val="22"/>
          <w:szCs w:val="22"/>
        </w:rPr>
      </w:pPr>
      <w:r w:rsidRPr="00916E80">
        <w:rPr>
          <w:rFonts w:cs="Arial"/>
          <w:sz w:val="22"/>
          <w:szCs w:val="22"/>
        </w:rPr>
        <w:t xml:space="preserve">De kennistoets bestaat uit </w:t>
      </w:r>
      <w:r w:rsidR="0073302C">
        <w:rPr>
          <w:rFonts w:cs="Arial"/>
          <w:sz w:val="22"/>
          <w:szCs w:val="22"/>
        </w:rPr>
        <w:t>8</w:t>
      </w:r>
      <w:r w:rsidR="006D104D">
        <w:rPr>
          <w:rFonts w:cs="Arial"/>
          <w:sz w:val="22"/>
          <w:szCs w:val="22"/>
        </w:rPr>
        <w:t>8</w:t>
      </w:r>
      <w:r w:rsidRPr="00916E80">
        <w:rPr>
          <w:rFonts w:cs="Arial"/>
          <w:sz w:val="22"/>
          <w:szCs w:val="22"/>
        </w:rPr>
        <w:t xml:space="preserve"> meerkeuzevragen die schriftelijk beantwoord moeten worden. In dit deeltentamen wordt zowel kennis als inzicht getoetst in relatie tot de onderwerpen van deze onderwijseenheid.</w:t>
      </w:r>
    </w:p>
    <w:p w14:paraId="06B3478D" w14:textId="77777777" w:rsidR="00354C78" w:rsidRPr="00916E80" w:rsidRDefault="00354C78" w:rsidP="00354C78">
      <w:pPr>
        <w:rPr>
          <w:rFonts w:cs="Arial"/>
          <w:i/>
          <w:sz w:val="22"/>
          <w:szCs w:val="22"/>
        </w:rPr>
      </w:pPr>
    </w:p>
    <w:p w14:paraId="26CCAA1E" w14:textId="77777777" w:rsidR="00354C78" w:rsidRPr="00916E80" w:rsidRDefault="00354C78" w:rsidP="00354C78">
      <w:pPr>
        <w:rPr>
          <w:rFonts w:cs="Arial"/>
          <w:i/>
          <w:iCs/>
          <w:sz w:val="22"/>
          <w:szCs w:val="22"/>
        </w:rPr>
      </w:pPr>
      <w:r w:rsidRPr="00916E80">
        <w:rPr>
          <w:rFonts w:cs="Arial"/>
          <w:i/>
          <w:iCs/>
          <w:sz w:val="22"/>
          <w:szCs w:val="22"/>
        </w:rPr>
        <w:t>Cesuur en beoordeling</w:t>
      </w:r>
    </w:p>
    <w:p w14:paraId="14A6F5BA" w14:textId="6DA7BA7F" w:rsidR="00354C78" w:rsidRPr="00916E80" w:rsidRDefault="00354C78" w:rsidP="00354C78">
      <w:pPr>
        <w:rPr>
          <w:rFonts w:cs="Arial"/>
          <w:sz w:val="22"/>
          <w:szCs w:val="22"/>
        </w:rPr>
      </w:pPr>
      <w:r w:rsidRPr="00916E80">
        <w:rPr>
          <w:rFonts w:cs="Arial"/>
          <w:sz w:val="22"/>
          <w:szCs w:val="22"/>
        </w:rPr>
        <w:t xml:space="preserve">De kennistoets bestaat uit </w:t>
      </w:r>
      <w:r w:rsidR="0073302C">
        <w:rPr>
          <w:rFonts w:cs="Arial"/>
          <w:sz w:val="22"/>
          <w:szCs w:val="22"/>
        </w:rPr>
        <w:t>8</w:t>
      </w:r>
      <w:r w:rsidR="006D104D">
        <w:rPr>
          <w:rFonts w:cs="Arial"/>
          <w:sz w:val="22"/>
          <w:szCs w:val="22"/>
        </w:rPr>
        <w:t>8</w:t>
      </w:r>
      <w:r w:rsidRPr="00916E80">
        <w:rPr>
          <w:rFonts w:cs="Arial"/>
          <w:sz w:val="22"/>
          <w:szCs w:val="22"/>
        </w:rPr>
        <w:t xml:space="preserve"> vragen, waarbij de cesuur is vastgesteld op 75%. Na de kennistoets vindt een </w:t>
      </w:r>
      <w:proofErr w:type="spellStart"/>
      <w:r w:rsidRPr="00916E80">
        <w:rPr>
          <w:rFonts w:cs="Arial"/>
          <w:sz w:val="22"/>
          <w:szCs w:val="22"/>
        </w:rPr>
        <w:t>toetsanalyse</w:t>
      </w:r>
      <w:proofErr w:type="spellEnd"/>
      <w:r w:rsidRPr="00916E80">
        <w:rPr>
          <w:rFonts w:cs="Arial"/>
          <w:sz w:val="22"/>
          <w:szCs w:val="22"/>
        </w:rPr>
        <w:t xml:space="preserve"> plaats met de </w:t>
      </w:r>
      <w:proofErr w:type="spellStart"/>
      <w:r w:rsidRPr="00916E80">
        <w:rPr>
          <w:rFonts w:cs="Arial"/>
          <w:sz w:val="22"/>
          <w:szCs w:val="22"/>
        </w:rPr>
        <w:t>toetscommissie</w:t>
      </w:r>
      <w:proofErr w:type="spellEnd"/>
      <w:r w:rsidRPr="00916E80">
        <w:rPr>
          <w:rFonts w:cs="Arial"/>
          <w:sz w:val="22"/>
          <w:szCs w:val="22"/>
        </w:rPr>
        <w:t xml:space="preserve"> en de planningsgroep. Naar aanleiding van deze </w:t>
      </w:r>
      <w:proofErr w:type="spellStart"/>
      <w:r w:rsidRPr="00916E80">
        <w:rPr>
          <w:rFonts w:cs="Arial"/>
          <w:sz w:val="22"/>
          <w:szCs w:val="22"/>
        </w:rPr>
        <w:t>toetsanalyse</w:t>
      </w:r>
      <w:proofErr w:type="spellEnd"/>
      <w:r w:rsidRPr="00916E80">
        <w:rPr>
          <w:rFonts w:cs="Arial"/>
          <w:sz w:val="22"/>
          <w:szCs w:val="22"/>
        </w:rPr>
        <w:t xml:space="preserve"> en de feedback van studenten op de toets vindt een definitieve vaststelling van de </w:t>
      </w:r>
      <w:proofErr w:type="spellStart"/>
      <w:r w:rsidRPr="00916E80">
        <w:rPr>
          <w:rFonts w:cs="Arial"/>
          <w:sz w:val="22"/>
          <w:szCs w:val="22"/>
        </w:rPr>
        <w:t>toetsuitslag</w:t>
      </w:r>
      <w:proofErr w:type="spellEnd"/>
      <w:r w:rsidRPr="00916E80">
        <w:rPr>
          <w:rFonts w:cs="Arial"/>
          <w:sz w:val="22"/>
          <w:szCs w:val="22"/>
        </w:rPr>
        <w:t xml:space="preserve"> plaats. </w:t>
      </w:r>
      <w:r w:rsidR="003868B4" w:rsidRPr="008D4CDF">
        <w:rPr>
          <w:rFonts w:cs="Arial"/>
          <w:sz w:val="22"/>
          <w:szCs w:val="22"/>
        </w:rPr>
        <w:t>Het</w:t>
      </w:r>
      <w:r w:rsidRPr="008D4CDF">
        <w:rPr>
          <w:rFonts w:cs="Arial"/>
          <w:sz w:val="22"/>
          <w:szCs w:val="22"/>
        </w:rPr>
        <w:t xml:space="preserve"> </w:t>
      </w:r>
      <w:r w:rsidRPr="00916E80">
        <w:rPr>
          <w:rFonts w:cs="Arial"/>
          <w:sz w:val="22"/>
          <w:szCs w:val="22"/>
        </w:rPr>
        <w:t xml:space="preserve">eindcijfer moet 5.5 of hoger zijn voor het behalen van dit tentamen. </w:t>
      </w:r>
    </w:p>
    <w:p w14:paraId="642D9638" w14:textId="77777777" w:rsidR="00354C78" w:rsidRPr="00916E80" w:rsidRDefault="00354C78" w:rsidP="00354C78">
      <w:pPr>
        <w:rPr>
          <w:rFonts w:cs="Arial"/>
          <w:sz w:val="22"/>
          <w:szCs w:val="22"/>
        </w:rPr>
      </w:pPr>
    </w:p>
    <w:p w14:paraId="43E8BE48" w14:textId="5374AD1A" w:rsidR="00354C78" w:rsidRDefault="00354C78" w:rsidP="00354C78">
      <w:pPr>
        <w:rPr>
          <w:rFonts w:cs="Arial"/>
          <w:i/>
          <w:iCs/>
          <w:sz w:val="22"/>
          <w:szCs w:val="22"/>
        </w:rPr>
      </w:pPr>
      <w:proofErr w:type="spellStart"/>
      <w:r w:rsidRPr="00916E80">
        <w:rPr>
          <w:rFonts w:cs="Arial"/>
          <w:i/>
          <w:iCs/>
          <w:sz w:val="22"/>
          <w:szCs w:val="22"/>
        </w:rPr>
        <w:t>Toetsmatrijs</w:t>
      </w:r>
      <w:proofErr w:type="spellEnd"/>
    </w:p>
    <w:p w14:paraId="3E21B0A3" w14:textId="77777777" w:rsidR="00ED1076" w:rsidRPr="00916E80" w:rsidRDefault="00ED1076" w:rsidP="00354C78">
      <w:pPr>
        <w:rPr>
          <w:rFonts w:cs="Arial"/>
          <w:i/>
          <w:iCs/>
          <w:sz w:val="22"/>
          <w:szCs w:val="22"/>
        </w:rPr>
      </w:pP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9"/>
        <w:gridCol w:w="6161"/>
        <w:gridCol w:w="1020"/>
      </w:tblGrid>
      <w:tr w:rsidR="00ED1076" w:rsidRPr="00F1516D" w14:paraId="277463BA" w14:textId="77777777" w:rsidTr="2E536FCA">
        <w:tc>
          <w:tcPr>
            <w:tcW w:w="901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D08157" w14:textId="676DBC12" w:rsidR="00ED1076" w:rsidRPr="00F1516D" w:rsidRDefault="58820074" w:rsidP="00ED1076">
            <w:pPr>
              <w:textAlignment w:val="baseline"/>
              <w:rPr>
                <w:rFonts w:cs="Arial"/>
                <w:sz w:val="18"/>
                <w:szCs w:val="18"/>
              </w:rPr>
            </w:pPr>
            <w:r w:rsidRPr="2E536FCA">
              <w:rPr>
                <w:rFonts w:cs="Arial"/>
                <w:b/>
                <w:bCs/>
              </w:rPr>
              <w:t>LUKS</w:t>
            </w:r>
            <w:r w:rsidRPr="2E536FCA">
              <w:rPr>
                <w:rFonts w:cs="Arial"/>
              </w:rPr>
              <w:t> </w:t>
            </w:r>
            <w:r w:rsidR="19D1FB72" w:rsidRPr="2E536FCA">
              <w:rPr>
                <w:rFonts w:cs="Arial"/>
              </w:rPr>
              <w:t xml:space="preserve"> </w:t>
            </w:r>
          </w:p>
          <w:p w14:paraId="6BFEC264" w14:textId="62A0E104" w:rsidR="00ED1076" w:rsidRPr="00F1516D" w:rsidRDefault="00ED1076" w:rsidP="00ED1076">
            <w:pPr>
              <w:textAlignment w:val="baseline"/>
              <w:rPr>
                <w:rFonts w:cs="Arial"/>
                <w:sz w:val="18"/>
                <w:szCs w:val="18"/>
              </w:rPr>
            </w:pPr>
            <w:r w:rsidRPr="00F1516D">
              <w:rPr>
                <w:rFonts w:cs="Arial"/>
                <w:szCs w:val="20"/>
              </w:rPr>
              <w:t xml:space="preserve">De student past kennis toe over anatomie, fysiologie, pathologie en zorgaspecten van de neurologische, motorische, cognitieve en respiratoire </w:t>
            </w:r>
            <w:r w:rsidR="00DE6468">
              <w:rPr>
                <w:rFonts w:cs="Arial"/>
                <w:szCs w:val="20"/>
              </w:rPr>
              <w:t>aandoeningen</w:t>
            </w:r>
            <w:r w:rsidRPr="00F1516D">
              <w:rPr>
                <w:rFonts w:cs="Arial"/>
                <w:szCs w:val="20"/>
              </w:rPr>
              <w:t xml:space="preserve"> die in deze OWE centraal staan.   </w:t>
            </w:r>
          </w:p>
        </w:tc>
      </w:tr>
      <w:tr w:rsidR="00ED1076" w:rsidRPr="00F1516D" w14:paraId="0766A21D" w14:textId="77777777" w:rsidTr="2E536FCA">
        <w:trPr>
          <w:trHeight w:val="300"/>
        </w:trPr>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E81853"/>
            <w:hideMark/>
          </w:tcPr>
          <w:p w14:paraId="3722918A" w14:textId="77777777" w:rsidR="00ED1076" w:rsidRPr="00F1516D" w:rsidRDefault="00ED1076" w:rsidP="00ED1076">
            <w:pPr>
              <w:textAlignment w:val="baseline"/>
              <w:rPr>
                <w:rFonts w:cs="Arial"/>
                <w:sz w:val="18"/>
                <w:szCs w:val="18"/>
              </w:rPr>
            </w:pPr>
            <w:r w:rsidRPr="00F1516D">
              <w:rPr>
                <w:rFonts w:cs="Arial"/>
                <w:b/>
                <w:color w:val="FFFFFF"/>
                <w:szCs w:val="20"/>
              </w:rPr>
              <w:t>Onderdeel</w:t>
            </w:r>
            <w:r w:rsidRPr="00F1516D">
              <w:rPr>
                <w:rFonts w:cs="Arial"/>
                <w:color w:val="FFFFFF"/>
                <w:szCs w:val="20"/>
              </w:rPr>
              <w:t> </w:t>
            </w:r>
          </w:p>
        </w:tc>
        <w:tc>
          <w:tcPr>
            <w:tcW w:w="6161" w:type="dxa"/>
            <w:tcBorders>
              <w:top w:val="nil"/>
              <w:left w:val="nil"/>
              <w:bottom w:val="single" w:sz="6" w:space="0" w:color="000000" w:themeColor="text1"/>
              <w:right w:val="single" w:sz="12" w:space="0" w:color="auto"/>
            </w:tcBorders>
            <w:shd w:val="clear" w:color="auto" w:fill="E81853"/>
            <w:hideMark/>
          </w:tcPr>
          <w:p w14:paraId="44363319" w14:textId="77777777" w:rsidR="00ED1076" w:rsidRPr="00F1516D" w:rsidRDefault="00ED1076" w:rsidP="00ED1076">
            <w:pPr>
              <w:ind w:left="105" w:right="105"/>
              <w:textAlignment w:val="baseline"/>
              <w:rPr>
                <w:rFonts w:cs="Arial"/>
                <w:sz w:val="18"/>
                <w:szCs w:val="18"/>
              </w:rPr>
            </w:pPr>
            <w:r w:rsidRPr="00F1516D">
              <w:rPr>
                <w:rFonts w:cs="Arial"/>
                <w:b/>
                <w:color w:val="FFFFFF"/>
                <w:szCs w:val="20"/>
              </w:rPr>
              <w:t>Onderwerp</w:t>
            </w:r>
            <w:r w:rsidRPr="00F1516D">
              <w:rPr>
                <w:rFonts w:cs="Arial"/>
                <w:color w:val="FFFFFF"/>
                <w:szCs w:val="20"/>
              </w:rPr>
              <w:t> </w:t>
            </w:r>
          </w:p>
        </w:tc>
        <w:tc>
          <w:tcPr>
            <w:tcW w:w="1020" w:type="dxa"/>
            <w:tcBorders>
              <w:top w:val="nil"/>
              <w:left w:val="single" w:sz="12" w:space="0" w:color="auto"/>
              <w:bottom w:val="single" w:sz="6" w:space="0" w:color="000000" w:themeColor="text1"/>
              <w:right w:val="single" w:sz="6" w:space="0" w:color="000000" w:themeColor="text1"/>
            </w:tcBorders>
            <w:shd w:val="clear" w:color="auto" w:fill="E81853"/>
            <w:hideMark/>
          </w:tcPr>
          <w:p w14:paraId="6E53295C" w14:textId="77777777" w:rsidR="00ED1076" w:rsidRPr="00F1516D" w:rsidRDefault="00ED1076" w:rsidP="00ED1076">
            <w:pPr>
              <w:ind w:right="105"/>
              <w:jc w:val="both"/>
              <w:textAlignment w:val="baseline"/>
              <w:rPr>
                <w:rFonts w:cs="Arial"/>
                <w:sz w:val="18"/>
                <w:szCs w:val="18"/>
              </w:rPr>
            </w:pPr>
            <w:r w:rsidRPr="00F1516D">
              <w:rPr>
                <w:rFonts w:cs="Arial"/>
                <w:b/>
                <w:color w:val="FFFFFF"/>
                <w:szCs w:val="20"/>
              </w:rPr>
              <w:t>Vragen</w:t>
            </w:r>
            <w:r w:rsidRPr="00F1516D">
              <w:rPr>
                <w:rFonts w:cs="Arial"/>
                <w:color w:val="FFFFFF"/>
                <w:szCs w:val="20"/>
              </w:rPr>
              <w:t> </w:t>
            </w:r>
          </w:p>
        </w:tc>
      </w:tr>
      <w:tr w:rsidR="00ED1076" w:rsidRPr="00F1516D" w14:paraId="6DD0B4C1" w14:textId="77777777" w:rsidTr="2E536FCA">
        <w:tc>
          <w:tcPr>
            <w:tcW w:w="9010" w:type="dxa"/>
            <w:gridSpan w:val="3"/>
            <w:tcBorders>
              <w:top w:val="nil"/>
              <w:left w:val="single" w:sz="6" w:space="0" w:color="000000" w:themeColor="text1"/>
              <w:bottom w:val="single" w:sz="6" w:space="0" w:color="000000" w:themeColor="text1"/>
              <w:right w:val="single" w:sz="6" w:space="0" w:color="000000" w:themeColor="text1"/>
            </w:tcBorders>
            <w:shd w:val="clear" w:color="auto" w:fill="BFBFBF" w:themeFill="background1" w:themeFillShade="BF"/>
            <w:hideMark/>
          </w:tcPr>
          <w:p w14:paraId="0765F766" w14:textId="77777777" w:rsidR="00ED1076" w:rsidRPr="00F1516D" w:rsidRDefault="00ED1076" w:rsidP="00ED1076">
            <w:pPr>
              <w:textAlignment w:val="baseline"/>
              <w:rPr>
                <w:rFonts w:cs="Arial"/>
                <w:sz w:val="18"/>
                <w:szCs w:val="18"/>
              </w:rPr>
            </w:pPr>
            <w:r w:rsidRPr="00F1516D">
              <w:rPr>
                <w:rFonts w:cs="Arial"/>
                <w:b/>
                <w:szCs w:val="20"/>
              </w:rPr>
              <w:t>Zenuwstelsel  20 vragen (week 1 en week 2)</w:t>
            </w:r>
            <w:r w:rsidRPr="00F1516D">
              <w:rPr>
                <w:rFonts w:cs="Arial"/>
                <w:szCs w:val="20"/>
              </w:rPr>
              <w:t> </w:t>
            </w:r>
          </w:p>
        </w:tc>
      </w:tr>
      <w:tr w:rsidR="00ED1076" w:rsidRPr="00F1516D" w14:paraId="2F9C05D7" w14:textId="77777777" w:rsidTr="2E536FCA">
        <w:trPr>
          <w:trHeight w:val="300"/>
        </w:trPr>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AB352DC" w14:textId="77777777" w:rsidR="00ED1076" w:rsidRPr="00F1516D" w:rsidRDefault="00ED1076" w:rsidP="00ED1076">
            <w:pPr>
              <w:textAlignment w:val="baseline"/>
              <w:rPr>
                <w:rFonts w:cs="Arial"/>
                <w:sz w:val="18"/>
                <w:szCs w:val="18"/>
              </w:rPr>
            </w:pPr>
            <w:r w:rsidRPr="00F1516D">
              <w:rPr>
                <w:rFonts w:cs="Arial"/>
                <w:szCs w:val="20"/>
              </w:rPr>
              <w:t>Anatomie </w:t>
            </w:r>
          </w:p>
        </w:tc>
        <w:tc>
          <w:tcPr>
            <w:tcW w:w="6161" w:type="dxa"/>
            <w:tcBorders>
              <w:top w:val="nil"/>
              <w:left w:val="nil"/>
              <w:bottom w:val="single" w:sz="6" w:space="0" w:color="000000" w:themeColor="text1"/>
              <w:right w:val="single" w:sz="12" w:space="0" w:color="auto"/>
            </w:tcBorders>
            <w:shd w:val="clear" w:color="auto" w:fill="auto"/>
            <w:hideMark/>
          </w:tcPr>
          <w:p w14:paraId="4C7EC0C6" w14:textId="77777777" w:rsidR="00ED1076" w:rsidRPr="00F1516D" w:rsidRDefault="00ED1076" w:rsidP="00ED1076">
            <w:pPr>
              <w:textAlignment w:val="baseline"/>
              <w:rPr>
                <w:rFonts w:cs="Arial"/>
                <w:sz w:val="18"/>
                <w:szCs w:val="18"/>
              </w:rPr>
            </w:pPr>
            <w:r w:rsidRPr="00F1516D">
              <w:rPr>
                <w:rFonts w:cs="Arial"/>
                <w:szCs w:val="20"/>
              </w:rPr>
              <w:t>Centraal zenuwstelsel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35B659B3" w14:textId="77777777" w:rsidR="00ED1076" w:rsidRPr="00F1516D" w:rsidRDefault="00ED1076" w:rsidP="00F1516D">
            <w:pPr>
              <w:jc w:val="center"/>
              <w:textAlignment w:val="baseline"/>
              <w:rPr>
                <w:rFonts w:cs="Arial"/>
                <w:bCs/>
                <w:szCs w:val="20"/>
                <w:lang w:eastAsia="he"/>
              </w:rPr>
            </w:pPr>
            <w:r w:rsidRPr="00F1516D">
              <w:rPr>
                <w:rFonts w:cs="Arial"/>
                <w:bCs/>
                <w:szCs w:val="20"/>
                <w:lang w:eastAsia="he"/>
              </w:rPr>
              <w:t>2</w:t>
            </w:r>
          </w:p>
        </w:tc>
      </w:tr>
      <w:tr w:rsidR="00ED1076" w:rsidRPr="00F1516D" w14:paraId="1D7EBD93" w14:textId="77777777" w:rsidTr="2E536FCA">
        <w:trPr>
          <w:trHeight w:val="300"/>
        </w:trPr>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F98CC78" w14:textId="77777777" w:rsidR="00ED1076" w:rsidRPr="00F1516D" w:rsidRDefault="00ED1076" w:rsidP="00ED1076">
            <w:pPr>
              <w:textAlignment w:val="baseline"/>
              <w:rPr>
                <w:rFonts w:cs="Arial"/>
                <w:sz w:val="18"/>
                <w:szCs w:val="18"/>
              </w:rPr>
            </w:pPr>
            <w:r w:rsidRPr="00F1516D">
              <w:rPr>
                <w:rFonts w:cs="Arial"/>
                <w:szCs w:val="20"/>
              </w:rPr>
              <w:t>Fysiologie </w:t>
            </w:r>
          </w:p>
        </w:tc>
        <w:tc>
          <w:tcPr>
            <w:tcW w:w="6161" w:type="dxa"/>
            <w:tcBorders>
              <w:top w:val="nil"/>
              <w:left w:val="nil"/>
              <w:bottom w:val="single" w:sz="6" w:space="0" w:color="000000" w:themeColor="text1"/>
              <w:right w:val="single" w:sz="12" w:space="0" w:color="auto"/>
            </w:tcBorders>
            <w:shd w:val="clear" w:color="auto" w:fill="auto"/>
            <w:hideMark/>
          </w:tcPr>
          <w:p w14:paraId="73E8D661" w14:textId="77777777" w:rsidR="00ED1076" w:rsidRPr="00F1516D" w:rsidRDefault="00ED1076" w:rsidP="00ED1076">
            <w:pPr>
              <w:textAlignment w:val="baseline"/>
              <w:rPr>
                <w:rFonts w:cs="Arial"/>
                <w:sz w:val="18"/>
                <w:szCs w:val="18"/>
              </w:rPr>
            </w:pPr>
            <w:proofErr w:type="spellStart"/>
            <w:r w:rsidRPr="00F1516D">
              <w:rPr>
                <w:rFonts w:cs="Arial"/>
                <w:szCs w:val="20"/>
              </w:rPr>
              <w:t>Parasympathisch</w:t>
            </w:r>
            <w:proofErr w:type="spellEnd"/>
            <w:r w:rsidRPr="00F1516D">
              <w:rPr>
                <w:rFonts w:cs="Arial"/>
                <w:szCs w:val="20"/>
              </w:rPr>
              <w:t> en </w:t>
            </w:r>
            <w:proofErr w:type="spellStart"/>
            <w:r w:rsidRPr="00F1516D">
              <w:rPr>
                <w:rFonts w:cs="Arial"/>
                <w:szCs w:val="20"/>
              </w:rPr>
              <w:t>sympatisch</w:t>
            </w:r>
            <w:proofErr w:type="spellEnd"/>
            <w:r w:rsidRPr="00F1516D">
              <w:rPr>
                <w:rFonts w:cs="Arial"/>
                <w:szCs w:val="20"/>
              </w:rPr>
              <w:t> zenuwstelsel, impulsgeleiding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46754FAF" w14:textId="77777777" w:rsidR="00ED1076" w:rsidRPr="00F1516D" w:rsidRDefault="00ED1076" w:rsidP="00F1516D">
            <w:pPr>
              <w:jc w:val="center"/>
              <w:textAlignment w:val="baseline"/>
              <w:rPr>
                <w:rFonts w:cs="Arial"/>
                <w:bCs/>
                <w:szCs w:val="20"/>
              </w:rPr>
            </w:pPr>
            <w:r w:rsidRPr="00F1516D">
              <w:rPr>
                <w:rFonts w:cs="Arial"/>
                <w:bCs/>
                <w:szCs w:val="20"/>
              </w:rPr>
              <w:t>2</w:t>
            </w:r>
          </w:p>
        </w:tc>
      </w:tr>
      <w:tr w:rsidR="00ED1076" w:rsidRPr="00F1516D" w14:paraId="1AC5ABB3"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23B7171" w14:textId="77777777" w:rsidR="00ED1076" w:rsidRPr="00C5379B" w:rsidRDefault="00ED1076" w:rsidP="00ED1076">
            <w:pPr>
              <w:textAlignment w:val="baseline"/>
              <w:rPr>
                <w:rFonts w:cs="Arial"/>
                <w:szCs w:val="20"/>
              </w:rPr>
            </w:pPr>
            <w:r w:rsidRPr="00C5379B">
              <w:rPr>
                <w:rFonts w:cs="Arial"/>
                <w:szCs w:val="20"/>
              </w:rPr>
              <w:t>Pathologie </w:t>
            </w:r>
          </w:p>
        </w:tc>
        <w:tc>
          <w:tcPr>
            <w:tcW w:w="6161" w:type="dxa"/>
            <w:tcBorders>
              <w:top w:val="nil"/>
              <w:left w:val="nil"/>
              <w:bottom w:val="single" w:sz="6" w:space="0" w:color="000000" w:themeColor="text1"/>
              <w:right w:val="single" w:sz="12" w:space="0" w:color="auto"/>
            </w:tcBorders>
            <w:shd w:val="clear" w:color="auto" w:fill="auto"/>
            <w:hideMark/>
          </w:tcPr>
          <w:p w14:paraId="5D7BC900" w14:textId="33932AE3" w:rsidR="00ED1076" w:rsidRPr="00C5379B" w:rsidRDefault="00ED1076" w:rsidP="00ED1076">
            <w:pPr>
              <w:textAlignment w:val="baseline"/>
              <w:rPr>
                <w:rFonts w:cs="Arial"/>
                <w:szCs w:val="20"/>
              </w:rPr>
            </w:pPr>
            <w:r w:rsidRPr="00C5379B">
              <w:rPr>
                <w:rFonts w:cs="Arial"/>
                <w:szCs w:val="20"/>
              </w:rPr>
              <w:t>Dwarslaesie en MS</w:t>
            </w:r>
            <w:r w:rsidR="00804387" w:rsidRPr="00C5379B">
              <w:rPr>
                <w:rFonts w:cs="Arial"/>
                <w:szCs w:val="20"/>
              </w:rPr>
              <w:t>,</w:t>
            </w:r>
            <w:r w:rsidRPr="00C5379B">
              <w:rPr>
                <w:rFonts w:cs="Arial"/>
                <w:szCs w:val="20"/>
              </w:rPr>
              <w:t> </w:t>
            </w:r>
            <w:r w:rsidR="00804387" w:rsidRPr="00C5379B">
              <w:rPr>
                <w:rFonts w:cs="Arial"/>
                <w:bCs/>
                <w:szCs w:val="20"/>
                <w:lang w:val="de-DE"/>
              </w:rPr>
              <w:t>Spinale </w:t>
            </w:r>
            <w:proofErr w:type="spellStart"/>
            <w:r w:rsidR="00804387" w:rsidRPr="00C5379B">
              <w:rPr>
                <w:rFonts w:cs="Arial"/>
                <w:bCs/>
                <w:szCs w:val="20"/>
                <w:lang w:val="de-DE"/>
              </w:rPr>
              <w:t>shock</w:t>
            </w:r>
            <w:proofErr w:type="spellEnd"/>
            <w:r w:rsidR="00804387" w:rsidRPr="00C5379B">
              <w:rPr>
                <w:rFonts w:cs="Arial"/>
                <w:bCs/>
                <w:szCs w:val="20"/>
                <w:lang w:val="de-DE"/>
              </w:rPr>
              <w:t>, paralytisch </w:t>
            </w:r>
            <w:proofErr w:type="spellStart"/>
            <w:r w:rsidR="00804387" w:rsidRPr="00C5379B">
              <w:rPr>
                <w:rFonts w:cs="Arial"/>
                <w:bCs/>
                <w:szCs w:val="20"/>
                <w:lang w:val="de-DE"/>
              </w:rPr>
              <w:t>ileus</w:t>
            </w:r>
            <w:proofErr w:type="spellEnd"/>
            <w:r w:rsidR="00804387" w:rsidRPr="00C5379B">
              <w:rPr>
                <w:rFonts w:cs="Arial"/>
                <w:bCs/>
                <w:szCs w:val="20"/>
                <w:lang w:val="de-DE"/>
              </w:rPr>
              <w:t>, </w:t>
            </w:r>
            <w:proofErr w:type="spellStart"/>
            <w:r w:rsidR="00804387" w:rsidRPr="00C5379B">
              <w:rPr>
                <w:rFonts w:cs="Arial"/>
                <w:bCs/>
                <w:szCs w:val="20"/>
                <w:lang w:val="de-DE"/>
              </w:rPr>
              <w:t>urineretentie</w:t>
            </w:r>
            <w:proofErr w:type="spellEnd"/>
            <w:r w:rsidR="00804387" w:rsidRPr="00C5379B">
              <w:rPr>
                <w:rFonts w:cs="Arial"/>
                <w:bCs/>
                <w:szCs w:val="20"/>
                <w:lang w:val="de-DE"/>
              </w:rPr>
              <w:t>, </w:t>
            </w:r>
            <w:proofErr w:type="spellStart"/>
            <w:r w:rsidR="00804387" w:rsidRPr="00C5379B">
              <w:rPr>
                <w:rFonts w:cs="Arial"/>
                <w:bCs/>
                <w:szCs w:val="20"/>
                <w:lang w:val="de-DE"/>
              </w:rPr>
              <w:t>decubitus</w:t>
            </w:r>
            <w:proofErr w:type="spellEnd"/>
            <w:r w:rsidR="00804387" w:rsidRPr="00C5379B">
              <w:rPr>
                <w:rFonts w:cs="Arial"/>
                <w:bCs/>
                <w:szCs w:val="20"/>
                <w:lang w:val="de-DE"/>
              </w:rPr>
              <w:t xml:space="preserve">, </w:t>
            </w:r>
            <w:proofErr w:type="spellStart"/>
            <w:r w:rsidR="00804387" w:rsidRPr="00C5379B">
              <w:rPr>
                <w:rFonts w:cs="Arial"/>
                <w:bCs/>
                <w:szCs w:val="20"/>
                <w:lang w:val="de-DE"/>
              </w:rPr>
              <w:t>paraplegie</w:t>
            </w:r>
            <w:proofErr w:type="spellEnd"/>
            <w:r w:rsidR="00804387" w:rsidRPr="00C5379B">
              <w:rPr>
                <w:rFonts w:cs="Arial"/>
                <w:bCs/>
                <w:szCs w:val="20"/>
                <w:lang w:val="de-DE"/>
              </w:rPr>
              <w:t xml:space="preserve"> en </w:t>
            </w:r>
            <w:proofErr w:type="spellStart"/>
            <w:r w:rsidR="00804387" w:rsidRPr="00C5379B">
              <w:rPr>
                <w:rFonts w:cs="Arial"/>
                <w:bCs/>
                <w:szCs w:val="20"/>
                <w:lang w:val="de-DE"/>
              </w:rPr>
              <w:t>tetraplegie</w:t>
            </w:r>
            <w:proofErr w:type="spellEnd"/>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70DAF3BE" w14:textId="2F21230D" w:rsidR="00ED1076" w:rsidRPr="00C5379B" w:rsidRDefault="00804387" w:rsidP="00F1516D">
            <w:pPr>
              <w:jc w:val="center"/>
              <w:textAlignment w:val="baseline"/>
              <w:rPr>
                <w:rFonts w:cs="Arial"/>
                <w:bCs/>
                <w:szCs w:val="20"/>
              </w:rPr>
            </w:pPr>
            <w:r w:rsidRPr="00C5379B">
              <w:rPr>
                <w:rFonts w:cs="Arial"/>
                <w:bCs/>
                <w:szCs w:val="20"/>
              </w:rPr>
              <w:t>13</w:t>
            </w:r>
          </w:p>
        </w:tc>
      </w:tr>
      <w:tr w:rsidR="00ED1076" w:rsidRPr="00F1516D" w14:paraId="30655138"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A32BDB4" w14:textId="77777777" w:rsidR="00ED1076" w:rsidRPr="00C5379B" w:rsidRDefault="00ED1076" w:rsidP="00ED1076">
            <w:pPr>
              <w:rPr>
                <w:rFonts w:cs="Arial"/>
                <w:bCs/>
                <w:szCs w:val="20"/>
              </w:rPr>
            </w:pPr>
            <w:r w:rsidRPr="00C5379B">
              <w:rPr>
                <w:rFonts w:cs="Arial"/>
                <w:bCs/>
                <w:szCs w:val="20"/>
              </w:rPr>
              <w:t>Zorg</w:t>
            </w:r>
          </w:p>
        </w:tc>
        <w:tc>
          <w:tcPr>
            <w:tcW w:w="6161" w:type="dxa"/>
            <w:tcBorders>
              <w:top w:val="nil"/>
              <w:left w:val="nil"/>
              <w:bottom w:val="single" w:sz="6" w:space="0" w:color="000000" w:themeColor="text1"/>
              <w:right w:val="single" w:sz="12" w:space="0" w:color="auto"/>
            </w:tcBorders>
            <w:shd w:val="clear" w:color="auto" w:fill="auto"/>
            <w:hideMark/>
          </w:tcPr>
          <w:p w14:paraId="17A4867F" w14:textId="77777777" w:rsidR="00ED1076" w:rsidRPr="00C5379B" w:rsidRDefault="00ED1076" w:rsidP="00ED1076">
            <w:pPr>
              <w:rPr>
                <w:rFonts w:cs="Arial"/>
                <w:bCs/>
                <w:szCs w:val="20"/>
              </w:rPr>
            </w:pPr>
            <w:r w:rsidRPr="00C5379B">
              <w:rPr>
                <w:rFonts w:cs="Arial"/>
                <w:bCs/>
                <w:szCs w:val="20"/>
              </w:rPr>
              <w:t>Katheteriseren</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1DC88364" w14:textId="77777777" w:rsidR="00ED1076" w:rsidRPr="00C5379B" w:rsidRDefault="00ED1076" w:rsidP="00F1516D">
            <w:pPr>
              <w:jc w:val="center"/>
              <w:textAlignment w:val="baseline"/>
              <w:rPr>
                <w:rFonts w:cs="Arial"/>
                <w:bCs/>
                <w:szCs w:val="20"/>
              </w:rPr>
            </w:pPr>
            <w:r w:rsidRPr="00C5379B">
              <w:rPr>
                <w:rFonts w:cs="Arial"/>
                <w:bCs/>
                <w:szCs w:val="20"/>
              </w:rPr>
              <w:t>3</w:t>
            </w:r>
          </w:p>
        </w:tc>
      </w:tr>
      <w:tr w:rsidR="00ED1076" w:rsidRPr="00F1516D" w14:paraId="548CB96B" w14:textId="77777777" w:rsidTr="2E536FCA">
        <w:tc>
          <w:tcPr>
            <w:tcW w:w="9010" w:type="dxa"/>
            <w:gridSpan w:val="3"/>
            <w:tcBorders>
              <w:top w:val="nil"/>
              <w:left w:val="single" w:sz="6" w:space="0" w:color="000000" w:themeColor="text1"/>
              <w:bottom w:val="single" w:sz="6" w:space="0" w:color="000000" w:themeColor="text1"/>
              <w:right w:val="single" w:sz="6" w:space="0" w:color="000000" w:themeColor="text1"/>
            </w:tcBorders>
            <w:shd w:val="clear" w:color="auto" w:fill="BFBFBF" w:themeFill="background1" w:themeFillShade="BF"/>
            <w:hideMark/>
          </w:tcPr>
          <w:p w14:paraId="39E9AC88" w14:textId="77777777" w:rsidR="00ED1076" w:rsidRPr="00C5379B" w:rsidRDefault="00ED1076" w:rsidP="00ED1076">
            <w:pPr>
              <w:textAlignment w:val="baseline"/>
              <w:rPr>
                <w:rFonts w:cs="Arial"/>
                <w:szCs w:val="20"/>
              </w:rPr>
            </w:pPr>
            <w:r w:rsidRPr="00C5379B">
              <w:rPr>
                <w:rFonts w:cs="Arial"/>
                <w:b/>
                <w:szCs w:val="20"/>
              </w:rPr>
              <w:t>Motorisch stelsel 23 vragen (week 3 en week 4)</w:t>
            </w:r>
            <w:r w:rsidRPr="00C5379B">
              <w:rPr>
                <w:rFonts w:cs="Arial"/>
                <w:szCs w:val="20"/>
              </w:rPr>
              <w:t> </w:t>
            </w:r>
          </w:p>
        </w:tc>
      </w:tr>
      <w:tr w:rsidR="00ED1076" w:rsidRPr="00F1516D" w14:paraId="7488A7D4"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5B219CF" w14:textId="77777777" w:rsidR="00ED1076" w:rsidRPr="00C5379B" w:rsidRDefault="00ED1076" w:rsidP="00ED1076">
            <w:pPr>
              <w:textAlignment w:val="baseline"/>
              <w:rPr>
                <w:rFonts w:cs="Arial"/>
                <w:szCs w:val="20"/>
              </w:rPr>
            </w:pPr>
            <w:r w:rsidRPr="00C5379B">
              <w:rPr>
                <w:rFonts w:cs="Arial"/>
                <w:szCs w:val="20"/>
              </w:rPr>
              <w:t>Anatomie </w:t>
            </w:r>
          </w:p>
        </w:tc>
        <w:tc>
          <w:tcPr>
            <w:tcW w:w="6161" w:type="dxa"/>
            <w:tcBorders>
              <w:top w:val="nil"/>
              <w:left w:val="nil"/>
              <w:bottom w:val="single" w:sz="6" w:space="0" w:color="000000" w:themeColor="text1"/>
              <w:right w:val="single" w:sz="12" w:space="0" w:color="auto"/>
            </w:tcBorders>
            <w:shd w:val="clear" w:color="auto" w:fill="auto"/>
            <w:hideMark/>
          </w:tcPr>
          <w:p w14:paraId="0C94EF2C" w14:textId="19A83BDB" w:rsidR="00ED1076" w:rsidRPr="00C5379B" w:rsidRDefault="00ED1076" w:rsidP="00ED1076">
            <w:pPr>
              <w:textAlignment w:val="baseline"/>
              <w:rPr>
                <w:rFonts w:cs="Arial"/>
                <w:szCs w:val="20"/>
              </w:rPr>
            </w:pPr>
            <w:r w:rsidRPr="00C5379B">
              <w:rPr>
                <w:rFonts w:cs="Arial"/>
                <w:szCs w:val="20"/>
              </w:rPr>
              <w:t xml:space="preserve">Skelet en </w:t>
            </w:r>
            <w:r w:rsidR="004714A4" w:rsidRPr="00C5379B">
              <w:rPr>
                <w:rFonts w:cs="Arial"/>
                <w:szCs w:val="20"/>
              </w:rPr>
              <w:t>s</w:t>
            </w:r>
            <w:r w:rsidRPr="00C5379B">
              <w:rPr>
                <w:rFonts w:cs="Arial"/>
                <w:szCs w:val="20"/>
              </w:rPr>
              <w:t>pieren, motorisch zenuwstelsel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48A81DB6" w14:textId="77777777" w:rsidR="00ED1076" w:rsidRPr="00C5379B" w:rsidRDefault="00ED1076" w:rsidP="00F1516D">
            <w:pPr>
              <w:jc w:val="center"/>
              <w:textAlignment w:val="baseline"/>
              <w:rPr>
                <w:rFonts w:cs="Arial"/>
                <w:szCs w:val="20"/>
              </w:rPr>
            </w:pPr>
            <w:r w:rsidRPr="00C5379B">
              <w:rPr>
                <w:rFonts w:cs="Arial"/>
                <w:szCs w:val="20"/>
              </w:rPr>
              <w:t>6</w:t>
            </w:r>
          </w:p>
        </w:tc>
      </w:tr>
      <w:tr w:rsidR="00ED1076" w:rsidRPr="00F1516D" w14:paraId="5BDA9D12"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99B729E" w14:textId="77777777" w:rsidR="00ED1076" w:rsidRPr="00C5379B" w:rsidRDefault="00ED1076" w:rsidP="00ED1076">
            <w:pPr>
              <w:textAlignment w:val="baseline"/>
              <w:rPr>
                <w:rFonts w:cs="Arial"/>
                <w:szCs w:val="20"/>
              </w:rPr>
            </w:pPr>
            <w:r w:rsidRPr="00C5379B">
              <w:rPr>
                <w:rFonts w:cs="Arial"/>
                <w:szCs w:val="20"/>
              </w:rPr>
              <w:t>Fysiologie </w:t>
            </w:r>
          </w:p>
        </w:tc>
        <w:tc>
          <w:tcPr>
            <w:tcW w:w="6161" w:type="dxa"/>
            <w:tcBorders>
              <w:top w:val="nil"/>
              <w:left w:val="nil"/>
              <w:bottom w:val="single" w:sz="6" w:space="0" w:color="000000" w:themeColor="text1"/>
              <w:right w:val="single" w:sz="12" w:space="0" w:color="auto"/>
            </w:tcBorders>
            <w:shd w:val="clear" w:color="auto" w:fill="auto"/>
            <w:hideMark/>
          </w:tcPr>
          <w:p w14:paraId="1B88E1F4" w14:textId="77777777" w:rsidR="00ED1076" w:rsidRPr="00C5379B" w:rsidRDefault="00ED1076" w:rsidP="00ED1076">
            <w:pPr>
              <w:textAlignment w:val="baseline"/>
              <w:rPr>
                <w:rFonts w:cs="Arial"/>
                <w:szCs w:val="20"/>
              </w:rPr>
            </w:pPr>
            <w:r w:rsidRPr="00C5379B">
              <w:rPr>
                <w:rFonts w:cs="Arial"/>
                <w:szCs w:val="20"/>
              </w:rPr>
              <w:t>Verouderingsproces, Cascade breakdown/kwetsbaarheid, geriatrische reuzen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6D511D36" w14:textId="0D5E3797" w:rsidR="00ED1076" w:rsidRPr="00C5379B" w:rsidRDefault="00ED1076" w:rsidP="00F1516D">
            <w:pPr>
              <w:jc w:val="center"/>
              <w:textAlignment w:val="baseline"/>
              <w:rPr>
                <w:rFonts w:cs="Arial"/>
                <w:szCs w:val="20"/>
              </w:rPr>
            </w:pPr>
            <w:r w:rsidRPr="00C5379B">
              <w:rPr>
                <w:rFonts w:cs="Arial"/>
                <w:szCs w:val="20"/>
              </w:rPr>
              <w:t>4</w:t>
            </w:r>
          </w:p>
        </w:tc>
      </w:tr>
      <w:tr w:rsidR="00ED1076" w:rsidRPr="00F1516D" w14:paraId="7FA857E4"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CC8B080" w14:textId="77777777" w:rsidR="00ED1076" w:rsidRPr="00C5379B" w:rsidRDefault="00ED1076" w:rsidP="00ED1076">
            <w:pPr>
              <w:textAlignment w:val="baseline"/>
              <w:rPr>
                <w:rFonts w:cs="Arial"/>
                <w:szCs w:val="20"/>
              </w:rPr>
            </w:pPr>
            <w:r w:rsidRPr="00C5379B">
              <w:rPr>
                <w:rFonts w:cs="Arial"/>
                <w:szCs w:val="20"/>
              </w:rPr>
              <w:t>Pathologie </w:t>
            </w:r>
          </w:p>
        </w:tc>
        <w:tc>
          <w:tcPr>
            <w:tcW w:w="6161" w:type="dxa"/>
            <w:tcBorders>
              <w:top w:val="nil"/>
              <w:left w:val="nil"/>
              <w:bottom w:val="single" w:sz="6" w:space="0" w:color="000000" w:themeColor="text1"/>
              <w:right w:val="single" w:sz="12" w:space="0" w:color="auto"/>
            </w:tcBorders>
            <w:shd w:val="clear" w:color="auto" w:fill="auto"/>
            <w:hideMark/>
          </w:tcPr>
          <w:p w14:paraId="6A280D18" w14:textId="77777777" w:rsidR="00ED1076" w:rsidRPr="00C5379B" w:rsidRDefault="00ED1076" w:rsidP="00ED1076">
            <w:pPr>
              <w:textAlignment w:val="baseline"/>
              <w:rPr>
                <w:rFonts w:cs="Arial"/>
                <w:szCs w:val="20"/>
                <w:lang w:val="en-US"/>
              </w:rPr>
            </w:pPr>
            <w:proofErr w:type="spellStart"/>
            <w:r w:rsidRPr="00C5379B">
              <w:rPr>
                <w:rFonts w:cs="Arial"/>
                <w:szCs w:val="20"/>
                <w:lang w:val="en-US"/>
              </w:rPr>
              <w:t>Osteoporose</w:t>
            </w:r>
            <w:proofErr w:type="spellEnd"/>
            <w:r w:rsidRPr="00C5379B">
              <w:rPr>
                <w:rFonts w:cs="Arial"/>
                <w:szCs w:val="20"/>
                <w:lang w:val="en-US"/>
              </w:rPr>
              <w:t>, </w:t>
            </w:r>
            <w:proofErr w:type="spellStart"/>
            <w:r w:rsidRPr="00C5379B">
              <w:rPr>
                <w:rFonts w:cs="Arial"/>
                <w:szCs w:val="20"/>
                <w:lang w:val="en-US"/>
              </w:rPr>
              <w:t>Sarcopenie</w:t>
            </w:r>
            <w:proofErr w:type="spellEnd"/>
            <w:r w:rsidRPr="00C5379B">
              <w:rPr>
                <w:rFonts w:cs="Arial"/>
                <w:szCs w:val="20"/>
                <w:lang w:val="en-US"/>
              </w:rPr>
              <w:t> </w:t>
            </w:r>
            <w:proofErr w:type="spellStart"/>
            <w:r w:rsidRPr="00C5379B">
              <w:rPr>
                <w:rFonts w:cs="Arial"/>
                <w:szCs w:val="20"/>
                <w:lang w:val="en-US"/>
              </w:rPr>
              <w:t>Artrose</w:t>
            </w:r>
            <w:proofErr w:type="spellEnd"/>
            <w:r w:rsidRPr="00C5379B">
              <w:rPr>
                <w:rFonts w:cs="Arial"/>
                <w:szCs w:val="20"/>
                <w:lang w:val="en-US"/>
              </w:rPr>
              <w:t xml:space="preserve"> en Parkinson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1D8B2F75" w14:textId="77777777" w:rsidR="00ED1076" w:rsidRPr="00C5379B" w:rsidRDefault="00ED1076" w:rsidP="00F1516D">
            <w:pPr>
              <w:jc w:val="center"/>
              <w:textAlignment w:val="baseline"/>
              <w:rPr>
                <w:rFonts w:cs="Arial"/>
                <w:szCs w:val="20"/>
              </w:rPr>
            </w:pPr>
            <w:r w:rsidRPr="00C5379B">
              <w:rPr>
                <w:rFonts w:cs="Arial"/>
                <w:szCs w:val="20"/>
              </w:rPr>
              <w:t>11</w:t>
            </w:r>
          </w:p>
        </w:tc>
      </w:tr>
      <w:tr w:rsidR="00ED1076" w:rsidRPr="00F1516D" w14:paraId="78712D49"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840D576" w14:textId="77777777" w:rsidR="00ED1076" w:rsidRPr="00C5379B" w:rsidRDefault="00ED1076" w:rsidP="00ED1076">
            <w:pPr>
              <w:textAlignment w:val="baseline"/>
              <w:rPr>
                <w:rFonts w:cs="Arial"/>
                <w:szCs w:val="20"/>
              </w:rPr>
            </w:pPr>
            <w:r w:rsidRPr="00C5379B">
              <w:rPr>
                <w:rFonts w:cs="Arial"/>
                <w:szCs w:val="20"/>
              </w:rPr>
              <w:t>Zorg </w:t>
            </w:r>
          </w:p>
        </w:tc>
        <w:tc>
          <w:tcPr>
            <w:tcW w:w="6161" w:type="dxa"/>
            <w:tcBorders>
              <w:top w:val="nil"/>
              <w:left w:val="nil"/>
              <w:bottom w:val="single" w:sz="6" w:space="0" w:color="000000" w:themeColor="text1"/>
              <w:right w:val="single" w:sz="12" w:space="0" w:color="auto"/>
            </w:tcBorders>
            <w:shd w:val="clear" w:color="auto" w:fill="auto"/>
            <w:hideMark/>
          </w:tcPr>
          <w:p w14:paraId="6A4A1802" w14:textId="2BF50477" w:rsidR="00ED1076" w:rsidRPr="00C5379B" w:rsidRDefault="00ED1076" w:rsidP="00ED1076">
            <w:pPr>
              <w:textAlignment w:val="baseline"/>
              <w:rPr>
                <w:rFonts w:cs="Arial"/>
                <w:szCs w:val="20"/>
              </w:rPr>
            </w:pPr>
            <w:r w:rsidRPr="00C5379B">
              <w:rPr>
                <w:rFonts w:cs="Arial"/>
                <w:szCs w:val="20"/>
              </w:rPr>
              <w:t>Screening op kwetsbaarheid, farmacotherapie bij oudere</w:t>
            </w:r>
            <w:r w:rsidR="00AD1623" w:rsidRPr="00C5379B">
              <w:rPr>
                <w:rFonts w:cs="Arial"/>
                <w:szCs w:val="20"/>
              </w:rPr>
              <w:t>n</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37880694" w14:textId="77777777" w:rsidR="00ED1076" w:rsidRPr="00C5379B" w:rsidRDefault="00ED1076" w:rsidP="00F1516D">
            <w:pPr>
              <w:jc w:val="center"/>
              <w:textAlignment w:val="baseline"/>
              <w:rPr>
                <w:rFonts w:cs="Arial"/>
                <w:szCs w:val="20"/>
              </w:rPr>
            </w:pPr>
            <w:r w:rsidRPr="00C5379B">
              <w:rPr>
                <w:rFonts w:cs="Arial"/>
                <w:szCs w:val="20"/>
              </w:rPr>
              <w:t>2</w:t>
            </w:r>
          </w:p>
        </w:tc>
      </w:tr>
      <w:tr w:rsidR="00ED1076" w:rsidRPr="00F1516D" w14:paraId="306828C9" w14:textId="77777777" w:rsidTr="2E536FCA">
        <w:tc>
          <w:tcPr>
            <w:tcW w:w="9010" w:type="dxa"/>
            <w:gridSpan w:val="3"/>
            <w:tcBorders>
              <w:top w:val="nil"/>
              <w:left w:val="single" w:sz="6" w:space="0" w:color="000000" w:themeColor="text1"/>
              <w:bottom w:val="single" w:sz="6" w:space="0" w:color="000000" w:themeColor="text1"/>
              <w:right w:val="single" w:sz="6" w:space="0" w:color="000000" w:themeColor="text1"/>
            </w:tcBorders>
            <w:shd w:val="clear" w:color="auto" w:fill="BFBFBF" w:themeFill="background1" w:themeFillShade="BF"/>
            <w:hideMark/>
          </w:tcPr>
          <w:p w14:paraId="28E33B56" w14:textId="4D98EF94" w:rsidR="00ED1076" w:rsidRPr="00C5379B" w:rsidRDefault="00ED1076" w:rsidP="00ED1076">
            <w:pPr>
              <w:textAlignment w:val="baseline"/>
              <w:rPr>
                <w:rFonts w:cs="Arial"/>
                <w:szCs w:val="20"/>
              </w:rPr>
            </w:pPr>
            <w:r w:rsidRPr="00C5379B">
              <w:rPr>
                <w:rFonts w:cs="Arial"/>
                <w:b/>
                <w:szCs w:val="20"/>
              </w:rPr>
              <w:t xml:space="preserve">Cognitie </w:t>
            </w:r>
            <w:r w:rsidR="006D104D" w:rsidRPr="00C5379B">
              <w:rPr>
                <w:rFonts w:cs="Arial"/>
                <w:b/>
                <w:szCs w:val="20"/>
              </w:rPr>
              <w:t>23</w:t>
            </w:r>
            <w:r w:rsidRPr="00C5379B">
              <w:rPr>
                <w:rFonts w:cs="Arial"/>
                <w:b/>
                <w:szCs w:val="20"/>
              </w:rPr>
              <w:t xml:space="preserve"> vragen (week 5 en week 6)</w:t>
            </w:r>
            <w:r w:rsidRPr="00C5379B">
              <w:rPr>
                <w:rFonts w:cs="Arial"/>
                <w:szCs w:val="20"/>
              </w:rPr>
              <w:t> </w:t>
            </w:r>
          </w:p>
        </w:tc>
      </w:tr>
      <w:tr w:rsidR="00ED1076" w:rsidRPr="00F1516D" w14:paraId="7097BA9B"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6F178FE" w14:textId="77777777" w:rsidR="00ED1076" w:rsidRPr="00C5379B" w:rsidRDefault="00ED1076" w:rsidP="00ED1076">
            <w:pPr>
              <w:textAlignment w:val="baseline"/>
              <w:rPr>
                <w:rFonts w:cs="Arial"/>
                <w:szCs w:val="20"/>
              </w:rPr>
            </w:pPr>
            <w:r w:rsidRPr="00C5379B">
              <w:rPr>
                <w:rFonts w:cs="Arial"/>
                <w:szCs w:val="20"/>
              </w:rPr>
              <w:t>Anatomie </w:t>
            </w:r>
          </w:p>
        </w:tc>
        <w:tc>
          <w:tcPr>
            <w:tcW w:w="6161" w:type="dxa"/>
            <w:tcBorders>
              <w:top w:val="nil"/>
              <w:left w:val="nil"/>
              <w:bottom w:val="single" w:sz="6" w:space="0" w:color="000000" w:themeColor="text1"/>
              <w:right w:val="single" w:sz="12" w:space="0" w:color="auto"/>
            </w:tcBorders>
            <w:shd w:val="clear" w:color="auto" w:fill="auto"/>
            <w:hideMark/>
          </w:tcPr>
          <w:p w14:paraId="18BB772D" w14:textId="77777777" w:rsidR="00ED1076" w:rsidRPr="00C5379B" w:rsidRDefault="00ED1076" w:rsidP="00ED1076">
            <w:pPr>
              <w:textAlignment w:val="baseline"/>
              <w:rPr>
                <w:rFonts w:cs="Arial"/>
                <w:szCs w:val="20"/>
              </w:rPr>
            </w:pPr>
            <w:r w:rsidRPr="00C5379B">
              <w:rPr>
                <w:rFonts w:cs="Arial"/>
                <w:szCs w:val="20"/>
              </w:rPr>
              <w:t xml:space="preserve">Hersenen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6AD7B716" w14:textId="47AB3006" w:rsidR="00ED1076" w:rsidRPr="00C5379B" w:rsidRDefault="00ED1076" w:rsidP="00F1516D">
            <w:pPr>
              <w:jc w:val="center"/>
              <w:textAlignment w:val="baseline"/>
              <w:rPr>
                <w:rFonts w:cs="Arial"/>
                <w:szCs w:val="20"/>
              </w:rPr>
            </w:pPr>
            <w:r w:rsidRPr="00C5379B">
              <w:rPr>
                <w:rFonts w:cs="Arial"/>
                <w:szCs w:val="20"/>
              </w:rPr>
              <w:t>1</w:t>
            </w:r>
          </w:p>
        </w:tc>
      </w:tr>
      <w:tr w:rsidR="00ED1076" w:rsidRPr="00F1516D" w14:paraId="64A8709E"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7DEB0A4" w14:textId="77777777" w:rsidR="00ED1076" w:rsidRPr="00C5379B" w:rsidRDefault="00ED1076" w:rsidP="00ED1076">
            <w:pPr>
              <w:textAlignment w:val="baseline"/>
              <w:rPr>
                <w:rFonts w:cs="Arial"/>
                <w:szCs w:val="20"/>
              </w:rPr>
            </w:pPr>
            <w:r w:rsidRPr="00C5379B">
              <w:rPr>
                <w:rFonts w:cs="Arial"/>
                <w:szCs w:val="20"/>
              </w:rPr>
              <w:t>Fysiologie </w:t>
            </w:r>
          </w:p>
        </w:tc>
        <w:tc>
          <w:tcPr>
            <w:tcW w:w="6161" w:type="dxa"/>
            <w:tcBorders>
              <w:top w:val="nil"/>
              <w:left w:val="nil"/>
              <w:bottom w:val="single" w:sz="6" w:space="0" w:color="000000" w:themeColor="text1"/>
              <w:right w:val="single" w:sz="12" w:space="0" w:color="auto"/>
            </w:tcBorders>
            <w:shd w:val="clear" w:color="auto" w:fill="auto"/>
            <w:hideMark/>
          </w:tcPr>
          <w:p w14:paraId="052B3F73" w14:textId="77777777" w:rsidR="00ED1076" w:rsidRPr="00C5379B" w:rsidRDefault="00ED1076" w:rsidP="00ED1076">
            <w:pPr>
              <w:textAlignment w:val="baseline"/>
              <w:rPr>
                <w:rFonts w:cs="Arial"/>
                <w:szCs w:val="20"/>
              </w:rPr>
            </w:pPr>
            <w:r w:rsidRPr="00C5379B">
              <w:rPr>
                <w:rFonts w:cs="Arial"/>
                <w:szCs w:val="20"/>
              </w:rPr>
              <w:t>Hogere cerebrale functies, Centrale coherentie, Theorie of Mind en executieve functies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672DD745" w14:textId="77777777" w:rsidR="00ED1076" w:rsidRPr="00C5379B" w:rsidRDefault="00ED1076" w:rsidP="00F1516D">
            <w:pPr>
              <w:jc w:val="center"/>
              <w:textAlignment w:val="baseline"/>
              <w:rPr>
                <w:rFonts w:cs="Arial"/>
                <w:szCs w:val="20"/>
              </w:rPr>
            </w:pPr>
            <w:r w:rsidRPr="00C5379B">
              <w:rPr>
                <w:rFonts w:cs="Arial"/>
                <w:szCs w:val="20"/>
              </w:rPr>
              <w:t>4</w:t>
            </w:r>
          </w:p>
        </w:tc>
      </w:tr>
      <w:tr w:rsidR="00ED1076" w:rsidRPr="00F1516D" w14:paraId="6520D9E9"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CF55596" w14:textId="77777777" w:rsidR="00ED1076" w:rsidRPr="00C5379B" w:rsidRDefault="00ED1076" w:rsidP="00ED1076">
            <w:pPr>
              <w:textAlignment w:val="baseline"/>
              <w:rPr>
                <w:rFonts w:cs="Arial"/>
                <w:szCs w:val="20"/>
              </w:rPr>
            </w:pPr>
            <w:r w:rsidRPr="00C5379B">
              <w:rPr>
                <w:rFonts w:cs="Arial"/>
                <w:szCs w:val="20"/>
              </w:rPr>
              <w:t>Pathologie </w:t>
            </w:r>
          </w:p>
        </w:tc>
        <w:tc>
          <w:tcPr>
            <w:tcW w:w="6161" w:type="dxa"/>
            <w:tcBorders>
              <w:top w:val="nil"/>
              <w:left w:val="nil"/>
              <w:bottom w:val="single" w:sz="6" w:space="0" w:color="000000" w:themeColor="text1"/>
              <w:right w:val="single" w:sz="12" w:space="0" w:color="auto"/>
            </w:tcBorders>
            <w:shd w:val="clear" w:color="auto" w:fill="auto"/>
            <w:hideMark/>
          </w:tcPr>
          <w:p w14:paraId="5AE11C74" w14:textId="64B0382F" w:rsidR="00ED1076" w:rsidRPr="00C5379B" w:rsidRDefault="00ED1076" w:rsidP="00ED1076">
            <w:pPr>
              <w:textAlignment w:val="baseline"/>
              <w:rPr>
                <w:rFonts w:cs="Arial"/>
                <w:szCs w:val="20"/>
              </w:rPr>
            </w:pPr>
            <w:r w:rsidRPr="00C5379B">
              <w:rPr>
                <w:rFonts w:cs="Arial"/>
                <w:szCs w:val="20"/>
              </w:rPr>
              <w:t>Ziekte van Alzheimer, Vasculaire dementie, </w:t>
            </w:r>
            <w:proofErr w:type="spellStart"/>
            <w:r w:rsidRPr="00C5379B">
              <w:rPr>
                <w:rFonts w:cs="Arial"/>
                <w:szCs w:val="20"/>
              </w:rPr>
              <w:t>Lewy</w:t>
            </w:r>
            <w:proofErr w:type="spellEnd"/>
            <w:r w:rsidRPr="00C5379B">
              <w:rPr>
                <w:rFonts w:cs="Arial"/>
                <w:szCs w:val="20"/>
              </w:rPr>
              <w:t> Body dementie en </w:t>
            </w:r>
            <w:proofErr w:type="spellStart"/>
            <w:r w:rsidRPr="00C5379B">
              <w:rPr>
                <w:rFonts w:cs="Arial"/>
                <w:szCs w:val="20"/>
              </w:rPr>
              <w:t>Frontotemporale</w:t>
            </w:r>
            <w:proofErr w:type="spellEnd"/>
            <w:r w:rsidRPr="00C5379B">
              <w:rPr>
                <w:rFonts w:cs="Arial"/>
                <w:szCs w:val="20"/>
              </w:rPr>
              <w:t xml:space="preserve"> dementie, 4 fasen van dementie Delier en Autismespectrumstoornis (incl. </w:t>
            </w:r>
            <w:r w:rsidR="003868B4" w:rsidRPr="00C5379B">
              <w:rPr>
                <w:rFonts w:cs="Arial"/>
                <w:szCs w:val="20"/>
              </w:rPr>
              <w:t>definitie</w:t>
            </w:r>
            <w:r w:rsidRPr="00C5379B">
              <w:rPr>
                <w:rFonts w:cs="Arial"/>
                <w:szCs w:val="20"/>
              </w:rPr>
              <w:t xml:space="preserve"> </w:t>
            </w:r>
            <w:proofErr w:type="spellStart"/>
            <w:r w:rsidRPr="00C5379B">
              <w:rPr>
                <w:rFonts w:cs="Arial"/>
                <w:szCs w:val="20"/>
              </w:rPr>
              <w:t>vlg</w:t>
            </w:r>
            <w:proofErr w:type="spellEnd"/>
            <w:r w:rsidRPr="00C5379B">
              <w:rPr>
                <w:rFonts w:cs="Arial"/>
                <w:szCs w:val="20"/>
              </w:rPr>
              <w:t xml:space="preserve"> DSM V)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090D7A7E" w14:textId="77777777" w:rsidR="00ED1076" w:rsidRPr="00C5379B" w:rsidRDefault="00ED1076" w:rsidP="00F1516D">
            <w:pPr>
              <w:jc w:val="center"/>
              <w:textAlignment w:val="baseline"/>
              <w:rPr>
                <w:rFonts w:cs="Arial"/>
                <w:szCs w:val="20"/>
              </w:rPr>
            </w:pPr>
            <w:r w:rsidRPr="00C5379B">
              <w:rPr>
                <w:rFonts w:cs="Arial"/>
                <w:szCs w:val="20"/>
              </w:rPr>
              <w:t>7</w:t>
            </w:r>
          </w:p>
        </w:tc>
      </w:tr>
      <w:tr w:rsidR="00ED1076" w:rsidRPr="00F1516D" w14:paraId="59661A44"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854AAF1" w14:textId="77777777" w:rsidR="00ED1076" w:rsidRPr="00C5379B" w:rsidRDefault="00ED1076" w:rsidP="00ED1076">
            <w:pPr>
              <w:textAlignment w:val="baseline"/>
              <w:rPr>
                <w:rFonts w:cs="Arial"/>
                <w:szCs w:val="20"/>
              </w:rPr>
            </w:pPr>
            <w:r w:rsidRPr="00C5379B">
              <w:rPr>
                <w:rFonts w:cs="Arial"/>
                <w:szCs w:val="20"/>
              </w:rPr>
              <w:t>Zorg </w:t>
            </w:r>
          </w:p>
        </w:tc>
        <w:tc>
          <w:tcPr>
            <w:tcW w:w="6161" w:type="dxa"/>
            <w:tcBorders>
              <w:top w:val="nil"/>
              <w:left w:val="nil"/>
              <w:bottom w:val="single" w:sz="6" w:space="0" w:color="000000" w:themeColor="text1"/>
              <w:right w:val="single" w:sz="12" w:space="0" w:color="auto"/>
            </w:tcBorders>
            <w:shd w:val="clear" w:color="auto" w:fill="auto"/>
            <w:hideMark/>
          </w:tcPr>
          <w:p w14:paraId="232EBD96" w14:textId="77777777" w:rsidR="00ED1076" w:rsidRPr="00C5379B" w:rsidRDefault="00ED1076" w:rsidP="00ED1076">
            <w:pPr>
              <w:textAlignment w:val="baseline"/>
              <w:rPr>
                <w:rFonts w:cs="Arial"/>
                <w:szCs w:val="20"/>
              </w:rPr>
            </w:pPr>
            <w:r w:rsidRPr="00C5379B">
              <w:rPr>
                <w:rFonts w:cs="Arial"/>
                <w:szCs w:val="20"/>
              </w:rPr>
              <w:t xml:space="preserve">Benaderingswijzen dementie, behandeling bij ASS, Wet Zorg en Dwang en wet verplichte GGZ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532BFBC2" w14:textId="6B0884FF" w:rsidR="00ED1076" w:rsidRPr="00C5379B" w:rsidRDefault="00ED1076" w:rsidP="00F1516D">
            <w:pPr>
              <w:jc w:val="center"/>
              <w:textAlignment w:val="baseline"/>
              <w:rPr>
                <w:rFonts w:cs="Arial"/>
                <w:szCs w:val="20"/>
              </w:rPr>
            </w:pPr>
            <w:r w:rsidRPr="00C5379B">
              <w:rPr>
                <w:rFonts w:cs="Arial"/>
                <w:szCs w:val="20"/>
              </w:rPr>
              <w:t>1</w:t>
            </w:r>
            <w:r w:rsidR="00A95C41" w:rsidRPr="00C5379B">
              <w:rPr>
                <w:rFonts w:cs="Arial"/>
                <w:szCs w:val="20"/>
              </w:rPr>
              <w:t>1</w:t>
            </w:r>
          </w:p>
        </w:tc>
      </w:tr>
      <w:tr w:rsidR="00ED1076" w:rsidRPr="00F1516D" w14:paraId="57C00200" w14:textId="77777777" w:rsidTr="2E536FCA">
        <w:tc>
          <w:tcPr>
            <w:tcW w:w="9010" w:type="dxa"/>
            <w:gridSpan w:val="3"/>
            <w:tcBorders>
              <w:top w:val="nil"/>
              <w:left w:val="single" w:sz="6" w:space="0" w:color="000000" w:themeColor="text1"/>
              <w:bottom w:val="single" w:sz="6" w:space="0" w:color="000000" w:themeColor="text1"/>
              <w:right w:val="single" w:sz="6" w:space="0" w:color="000000" w:themeColor="text1"/>
            </w:tcBorders>
            <w:shd w:val="clear" w:color="auto" w:fill="BFBFBF" w:themeFill="background1" w:themeFillShade="BF"/>
            <w:hideMark/>
          </w:tcPr>
          <w:p w14:paraId="3D0A85E9" w14:textId="77777777" w:rsidR="00ED1076" w:rsidRPr="00C5379B" w:rsidRDefault="00ED1076" w:rsidP="00ED1076">
            <w:pPr>
              <w:textAlignment w:val="baseline"/>
              <w:rPr>
                <w:rFonts w:cs="Arial"/>
                <w:szCs w:val="20"/>
              </w:rPr>
            </w:pPr>
            <w:r w:rsidRPr="00C5379B">
              <w:rPr>
                <w:rFonts w:cs="Arial"/>
                <w:b/>
                <w:szCs w:val="20"/>
              </w:rPr>
              <w:t>Ademhalingsstelsel 22 vragen (week 7)</w:t>
            </w:r>
            <w:r w:rsidRPr="00C5379B">
              <w:rPr>
                <w:rFonts w:cs="Arial"/>
                <w:szCs w:val="20"/>
              </w:rPr>
              <w:t> </w:t>
            </w:r>
          </w:p>
        </w:tc>
      </w:tr>
      <w:tr w:rsidR="00ED1076" w:rsidRPr="00F1516D" w14:paraId="5EF2E0F0"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C19A957" w14:textId="77777777" w:rsidR="00ED1076" w:rsidRPr="00C5379B" w:rsidRDefault="00ED1076" w:rsidP="00ED1076">
            <w:pPr>
              <w:textAlignment w:val="baseline"/>
              <w:rPr>
                <w:rFonts w:cs="Arial"/>
                <w:szCs w:val="20"/>
              </w:rPr>
            </w:pPr>
            <w:r w:rsidRPr="00C5379B">
              <w:rPr>
                <w:rFonts w:cs="Arial"/>
                <w:szCs w:val="20"/>
              </w:rPr>
              <w:t>Anatomie </w:t>
            </w:r>
          </w:p>
        </w:tc>
        <w:tc>
          <w:tcPr>
            <w:tcW w:w="6161" w:type="dxa"/>
            <w:tcBorders>
              <w:top w:val="nil"/>
              <w:left w:val="nil"/>
              <w:bottom w:val="single" w:sz="6" w:space="0" w:color="000000" w:themeColor="text1"/>
              <w:right w:val="single" w:sz="12" w:space="0" w:color="auto"/>
            </w:tcBorders>
            <w:shd w:val="clear" w:color="auto" w:fill="auto"/>
            <w:hideMark/>
          </w:tcPr>
          <w:p w14:paraId="7F826BA8" w14:textId="77777777" w:rsidR="00ED1076" w:rsidRPr="00C5379B" w:rsidRDefault="00ED1076" w:rsidP="00ED1076">
            <w:pPr>
              <w:textAlignment w:val="baseline"/>
              <w:rPr>
                <w:rFonts w:cs="Arial"/>
                <w:szCs w:val="20"/>
              </w:rPr>
            </w:pPr>
            <w:r w:rsidRPr="00C5379B">
              <w:rPr>
                <w:rFonts w:cs="Arial"/>
                <w:szCs w:val="20"/>
              </w:rPr>
              <w:t>Luchtwegen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49691261" w14:textId="2C439B33" w:rsidR="00ED1076" w:rsidRPr="00C5379B" w:rsidRDefault="00ED1076" w:rsidP="00F1516D">
            <w:pPr>
              <w:jc w:val="center"/>
              <w:textAlignment w:val="baseline"/>
              <w:rPr>
                <w:rFonts w:cs="Arial"/>
                <w:szCs w:val="20"/>
              </w:rPr>
            </w:pPr>
            <w:r w:rsidRPr="00C5379B">
              <w:rPr>
                <w:rFonts w:cs="Arial"/>
                <w:szCs w:val="20"/>
              </w:rPr>
              <w:t>1</w:t>
            </w:r>
          </w:p>
        </w:tc>
      </w:tr>
      <w:tr w:rsidR="00ED1076" w:rsidRPr="00F1516D" w14:paraId="3CC29E40"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6AC3EE4" w14:textId="77777777" w:rsidR="00ED1076" w:rsidRPr="00C5379B" w:rsidRDefault="00ED1076" w:rsidP="00ED1076">
            <w:pPr>
              <w:textAlignment w:val="baseline"/>
              <w:rPr>
                <w:rFonts w:cs="Arial"/>
                <w:szCs w:val="20"/>
              </w:rPr>
            </w:pPr>
            <w:r w:rsidRPr="00C5379B">
              <w:rPr>
                <w:rFonts w:cs="Arial"/>
                <w:szCs w:val="20"/>
              </w:rPr>
              <w:t>Fysiologie </w:t>
            </w:r>
          </w:p>
        </w:tc>
        <w:tc>
          <w:tcPr>
            <w:tcW w:w="6161" w:type="dxa"/>
            <w:tcBorders>
              <w:top w:val="nil"/>
              <w:left w:val="nil"/>
              <w:bottom w:val="single" w:sz="6" w:space="0" w:color="000000" w:themeColor="text1"/>
              <w:right w:val="single" w:sz="12" w:space="0" w:color="auto"/>
            </w:tcBorders>
            <w:shd w:val="clear" w:color="auto" w:fill="auto"/>
            <w:hideMark/>
          </w:tcPr>
          <w:p w14:paraId="38F5734A" w14:textId="77777777" w:rsidR="00ED1076" w:rsidRPr="00C5379B" w:rsidRDefault="00ED1076" w:rsidP="00ED1076">
            <w:pPr>
              <w:textAlignment w:val="baseline"/>
              <w:rPr>
                <w:rFonts w:cs="Arial"/>
                <w:szCs w:val="20"/>
              </w:rPr>
            </w:pPr>
            <w:r w:rsidRPr="00C5379B">
              <w:rPr>
                <w:rFonts w:cs="Arial"/>
                <w:szCs w:val="20"/>
              </w:rPr>
              <w:t>Respiratie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3B54BC25" w14:textId="38A5B205" w:rsidR="00ED1076" w:rsidRPr="00C5379B" w:rsidRDefault="00ED1076" w:rsidP="00F1516D">
            <w:pPr>
              <w:jc w:val="center"/>
              <w:textAlignment w:val="baseline"/>
              <w:rPr>
                <w:rFonts w:cs="Arial"/>
                <w:szCs w:val="20"/>
              </w:rPr>
            </w:pPr>
            <w:r w:rsidRPr="00C5379B">
              <w:rPr>
                <w:rFonts w:cs="Arial"/>
                <w:szCs w:val="20"/>
              </w:rPr>
              <w:t>2</w:t>
            </w:r>
          </w:p>
        </w:tc>
      </w:tr>
      <w:tr w:rsidR="00ED1076" w:rsidRPr="00F1516D" w14:paraId="0A0552C2"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13DC9AE" w14:textId="77777777" w:rsidR="00ED1076" w:rsidRPr="00F1516D" w:rsidRDefault="00ED1076" w:rsidP="00ED1076">
            <w:pPr>
              <w:textAlignment w:val="baseline"/>
              <w:rPr>
                <w:rFonts w:cs="Arial"/>
                <w:sz w:val="18"/>
                <w:szCs w:val="18"/>
              </w:rPr>
            </w:pPr>
            <w:r w:rsidRPr="00F1516D">
              <w:rPr>
                <w:rFonts w:cs="Arial"/>
                <w:szCs w:val="20"/>
              </w:rPr>
              <w:t>Pathologie </w:t>
            </w:r>
          </w:p>
        </w:tc>
        <w:tc>
          <w:tcPr>
            <w:tcW w:w="6161" w:type="dxa"/>
            <w:tcBorders>
              <w:top w:val="nil"/>
              <w:left w:val="nil"/>
              <w:bottom w:val="single" w:sz="6" w:space="0" w:color="000000" w:themeColor="text1"/>
              <w:right w:val="single" w:sz="12" w:space="0" w:color="auto"/>
            </w:tcBorders>
            <w:shd w:val="clear" w:color="auto" w:fill="auto"/>
            <w:hideMark/>
          </w:tcPr>
          <w:p w14:paraId="0A6ED62E" w14:textId="3CBCC98B" w:rsidR="00ED1076" w:rsidRPr="00F1516D" w:rsidRDefault="00ED1076" w:rsidP="00ED1076">
            <w:pPr>
              <w:textAlignment w:val="baseline"/>
              <w:rPr>
                <w:rFonts w:cs="Arial"/>
                <w:sz w:val="18"/>
                <w:szCs w:val="18"/>
                <w:lang w:val="en-US"/>
              </w:rPr>
            </w:pPr>
            <w:r w:rsidRPr="00F1516D">
              <w:rPr>
                <w:rFonts w:cs="Arial"/>
                <w:szCs w:val="20"/>
                <w:lang w:val="en-US"/>
              </w:rPr>
              <w:t>COPD, </w:t>
            </w:r>
            <w:proofErr w:type="spellStart"/>
            <w:r w:rsidRPr="00F1516D">
              <w:rPr>
                <w:rFonts w:cs="Arial"/>
                <w:szCs w:val="20"/>
                <w:lang w:val="en-US"/>
              </w:rPr>
              <w:t>longcarcinoom</w:t>
            </w:r>
            <w:proofErr w:type="spellEnd"/>
            <w:r w:rsidR="003F6ACE" w:rsidRPr="00F1516D">
              <w:rPr>
                <w:rFonts w:cs="Arial"/>
                <w:szCs w:val="20"/>
                <w:lang w:val="en-US"/>
              </w:rPr>
              <w:t xml:space="preserve">, </w:t>
            </w:r>
            <w:proofErr w:type="spellStart"/>
            <w:r w:rsidR="003F6ACE" w:rsidRPr="00F1516D">
              <w:rPr>
                <w:rFonts w:cs="Arial"/>
                <w:szCs w:val="20"/>
                <w:lang w:val="en-US"/>
              </w:rPr>
              <w:t>respiratoire</w:t>
            </w:r>
            <w:proofErr w:type="spellEnd"/>
            <w:r w:rsidR="003F6ACE" w:rsidRPr="00F1516D">
              <w:rPr>
                <w:rFonts w:cs="Arial"/>
                <w:szCs w:val="20"/>
                <w:lang w:val="en-US"/>
              </w:rPr>
              <w:t xml:space="preserve"> </w:t>
            </w:r>
            <w:proofErr w:type="spellStart"/>
            <w:r w:rsidR="003F6ACE" w:rsidRPr="00F1516D">
              <w:rPr>
                <w:rFonts w:cs="Arial"/>
                <w:szCs w:val="20"/>
                <w:lang w:val="en-US"/>
              </w:rPr>
              <w:t>insufficiëntie</w:t>
            </w:r>
            <w:proofErr w:type="spellEnd"/>
            <w:r w:rsidR="003F6ACE" w:rsidRPr="00F1516D">
              <w:rPr>
                <w:rFonts w:cs="Arial"/>
                <w:szCs w:val="20"/>
                <w:lang w:val="en-US"/>
              </w:rPr>
              <w:t>, </w:t>
            </w:r>
            <w:proofErr w:type="spellStart"/>
            <w:r w:rsidR="003F6ACE" w:rsidRPr="00F1516D">
              <w:rPr>
                <w:rFonts w:cs="Arial"/>
                <w:szCs w:val="20"/>
                <w:lang w:val="en-US"/>
              </w:rPr>
              <w:t>longontsteking</w:t>
            </w:r>
            <w:proofErr w:type="spellEnd"/>
            <w:r w:rsidR="003F6ACE" w:rsidRPr="00F1516D">
              <w:rPr>
                <w:rFonts w:cs="Arial"/>
                <w:szCs w:val="20"/>
                <w:lang w:val="en-US"/>
              </w:rPr>
              <w:t xml:space="preserve">,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591B5E81" w14:textId="6A64415C" w:rsidR="00ED1076" w:rsidRPr="00F1516D" w:rsidRDefault="003F6ACE" w:rsidP="00F1516D">
            <w:pPr>
              <w:jc w:val="center"/>
              <w:textAlignment w:val="baseline"/>
              <w:rPr>
                <w:rFonts w:cs="Arial"/>
                <w:sz w:val="18"/>
                <w:szCs w:val="18"/>
              </w:rPr>
            </w:pPr>
            <w:r w:rsidRPr="00F1516D">
              <w:rPr>
                <w:rFonts w:cs="Arial"/>
                <w:szCs w:val="18"/>
              </w:rPr>
              <w:t>9</w:t>
            </w:r>
          </w:p>
        </w:tc>
      </w:tr>
      <w:tr w:rsidR="00ED1076" w:rsidRPr="00F1516D" w14:paraId="000472D5" w14:textId="77777777" w:rsidTr="2E536FCA">
        <w:tc>
          <w:tcPr>
            <w:tcW w:w="1829"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A74C413" w14:textId="77777777" w:rsidR="00ED1076" w:rsidRPr="00F1516D" w:rsidRDefault="00ED1076" w:rsidP="00ED1076">
            <w:pPr>
              <w:textAlignment w:val="baseline"/>
              <w:rPr>
                <w:rFonts w:cs="Arial"/>
                <w:sz w:val="18"/>
                <w:szCs w:val="18"/>
              </w:rPr>
            </w:pPr>
            <w:r w:rsidRPr="00F1516D">
              <w:rPr>
                <w:rFonts w:cs="Arial"/>
                <w:szCs w:val="20"/>
              </w:rPr>
              <w:t>Zorg </w:t>
            </w:r>
          </w:p>
        </w:tc>
        <w:tc>
          <w:tcPr>
            <w:tcW w:w="6161" w:type="dxa"/>
            <w:tcBorders>
              <w:top w:val="nil"/>
              <w:left w:val="nil"/>
              <w:bottom w:val="single" w:sz="6" w:space="0" w:color="000000" w:themeColor="text1"/>
              <w:right w:val="single" w:sz="12" w:space="0" w:color="auto"/>
            </w:tcBorders>
            <w:shd w:val="clear" w:color="auto" w:fill="auto"/>
            <w:hideMark/>
          </w:tcPr>
          <w:p w14:paraId="6C9309CE" w14:textId="77777777" w:rsidR="00ED1076" w:rsidRPr="00F1516D" w:rsidRDefault="00ED1076" w:rsidP="00ED1076">
            <w:pPr>
              <w:textAlignment w:val="baseline"/>
              <w:rPr>
                <w:rFonts w:cs="Arial"/>
                <w:sz w:val="18"/>
                <w:szCs w:val="18"/>
              </w:rPr>
            </w:pPr>
            <w:r w:rsidRPr="00F1516D">
              <w:rPr>
                <w:rFonts w:cs="Arial"/>
                <w:szCs w:val="20"/>
              </w:rPr>
              <w:t xml:space="preserve">Palliatieve zorg en </w:t>
            </w:r>
            <w:proofErr w:type="spellStart"/>
            <w:r w:rsidRPr="00F1516D">
              <w:rPr>
                <w:rFonts w:cs="Arial"/>
                <w:szCs w:val="20"/>
              </w:rPr>
              <w:t>tracheostoma</w:t>
            </w:r>
            <w:proofErr w:type="spellEnd"/>
            <w:r w:rsidRPr="00F1516D">
              <w:rPr>
                <w:rFonts w:cs="Arial"/>
                <w:szCs w:val="20"/>
              </w:rPr>
              <w:t xml:space="preserve"> </w:t>
            </w:r>
          </w:p>
        </w:tc>
        <w:tc>
          <w:tcPr>
            <w:tcW w:w="1020" w:type="dxa"/>
            <w:tcBorders>
              <w:top w:val="nil"/>
              <w:left w:val="single" w:sz="12" w:space="0" w:color="auto"/>
              <w:bottom w:val="single" w:sz="6" w:space="0" w:color="000000" w:themeColor="text1"/>
              <w:right w:val="single" w:sz="6" w:space="0" w:color="000000" w:themeColor="text1"/>
            </w:tcBorders>
            <w:shd w:val="clear" w:color="auto" w:fill="auto"/>
            <w:hideMark/>
          </w:tcPr>
          <w:p w14:paraId="5FEC1C3E" w14:textId="77777777" w:rsidR="00ED1076" w:rsidRPr="00F1516D" w:rsidRDefault="00ED1076" w:rsidP="00F1516D">
            <w:pPr>
              <w:jc w:val="center"/>
              <w:textAlignment w:val="baseline"/>
              <w:rPr>
                <w:rFonts w:cs="Arial"/>
                <w:sz w:val="18"/>
                <w:szCs w:val="18"/>
              </w:rPr>
            </w:pPr>
            <w:r w:rsidRPr="00F1516D">
              <w:rPr>
                <w:rFonts w:cs="Arial"/>
                <w:sz w:val="18"/>
                <w:szCs w:val="18"/>
              </w:rPr>
              <w:t>10</w:t>
            </w:r>
          </w:p>
        </w:tc>
      </w:tr>
      <w:tr w:rsidR="00ED1076" w:rsidRPr="00F1516D" w14:paraId="3D661B83" w14:textId="77777777" w:rsidTr="2E536FCA">
        <w:tc>
          <w:tcPr>
            <w:tcW w:w="1829" w:type="dxa"/>
            <w:tcBorders>
              <w:top w:val="single" w:sz="12" w:space="0" w:color="auto"/>
              <w:left w:val="single" w:sz="6" w:space="0" w:color="000000" w:themeColor="text1"/>
              <w:bottom w:val="single" w:sz="6" w:space="0" w:color="000000" w:themeColor="text1"/>
              <w:right w:val="single" w:sz="6" w:space="0" w:color="000000" w:themeColor="text1"/>
            </w:tcBorders>
            <w:shd w:val="clear" w:color="auto" w:fill="auto"/>
            <w:hideMark/>
          </w:tcPr>
          <w:p w14:paraId="45B615F8" w14:textId="77777777" w:rsidR="00ED1076" w:rsidRPr="00F1516D" w:rsidRDefault="00ED1076" w:rsidP="00ED1076">
            <w:pPr>
              <w:textAlignment w:val="baseline"/>
              <w:rPr>
                <w:rFonts w:cs="Arial"/>
                <w:sz w:val="18"/>
                <w:szCs w:val="18"/>
              </w:rPr>
            </w:pPr>
            <w:r w:rsidRPr="00F1516D">
              <w:rPr>
                <w:rFonts w:cs="Arial"/>
                <w:b/>
                <w:szCs w:val="20"/>
              </w:rPr>
              <w:t>TOTAAL</w:t>
            </w:r>
            <w:r w:rsidRPr="00F1516D">
              <w:rPr>
                <w:rFonts w:cs="Arial"/>
                <w:szCs w:val="20"/>
              </w:rPr>
              <w:t> </w:t>
            </w:r>
          </w:p>
        </w:tc>
        <w:tc>
          <w:tcPr>
            <w:tcW w:w="6161" w:type="dxa"/>
            <w:tcBorders>
              <w:top w:val="single" w:sz="12" w:space="0" w:color="auto"/>
              <w:left w:val="nil"/>
              <w:bottom w:val="single" w:sz="6" w:space="0" w:color="000000" w:themeColor="text1"/>
              <w:right w:val="single" w:sz="6" w:space="0" w:color="000000" w:themeColor="text1"/>
            </w:tcBorders>
            <w:shd w:val="clear" w:color="auto" w:fill="auto"/>
            <w:hideMark/>
          </w:tcPr>
          <w:p w14:paraId="75759499" w14:textId="77777777" w:rsidR="00ED1076" w:rsidRPr="00F1516D" w:rsidRDefault="00ED1076" w:rsidP="00ED1076">
            <w:pPr>
              <w:textAlignment w:val="baseline"/>
              <w:rPr>
                <w:rFonts w:cs="Arial"/>
                <w:sz w:val="18"/>
                <w:szCs w:val="18"/>
              </w:rPr>
            </w:pPr>
            <w:r w:rsidRPr="00F1516D">
              <w:rPr>
                <w:rFonts w:cs="Arial"/>
                <w:szCs w:val="20"/>
              </w:rPr>
              <w:t> </w:t>
            </w:r>
          </w:p>
        </w:tc>
        <w:tc>
          <w:tcPr>
            <w:tcW w:w="1020" w:type="dxa"/>
            <w:tcBorders>
              <w:top w:val="single" w:sz="12" w:space="0" w:color="auto"/>
              <w:left w:val="nil"/>
              <w:bottom w:val="single" w:sz="6" w:space="0" w:color="000000" w:themeColor="text1"/>
              <w:right w:val="single" w:sz="6" w:space="0" w:color="000000" w:themeColor="text1"/>
            </w:tcBorders>
            <w:shd w:val="clear" w:color="auto" w:fill="auto"/>
            <w:hideMark/>
          </w:tcPr>
          <w:p w14:paraId="3AD2A08D" w14:textId="4FCD4539" w:rsidR="00ED1076" w:rsidRPr="00F1516D" w:rsidRDefault="00ED1076" w:rsidP="00F1516D">
            <w:pPr>
              <w:jc w:val="center"/>
              <w:textAlignment w:val="baseline"/>
              <w:rPr>
                <w:rFonts w:cs="Arial"/>
                <w:b/>
                <w:bCs/>
                <w:sz w:val="18"/>
                <w:szCs w:val="18"/>
              </w:rPr>
            </w:pPr>
            <w:r w:rsidRPr="00F1516D">
              <w:rPr>
                <w:rFonts w:cs="Arial"/>
                <w:b/>
                <w:bCs/>
                <w:szCs w:val="20"/>
              </w:rPr>
              <w:t>8</w:t>
            </w:r>
            <w:r w:rsidR="006D104D" w:rsidRPr="00F1516D">
              <w:rPr>
                <w:rFonts w:cs="Arial"/>
                <w:b/>
                <w:bCs/>
                <w:szCs w:val="20"/>
              </w:rPr>
              <w:t>8</w:t>
            </w:r>
          </w:p>
        </w:tc>
      </w:tr>
    </w:tbl>
    <w:p w14:paraId="6D4B0D8B" w14:textId="4E329C78" w:rsidR="00354C78" w:rsidRDefault="00354C78" w:rsidP="00354C78">
      <w:pPr>
        <w:rPr>
          <w:rFonts w:cs="Arial"/>
          <w:sz w:val="22"/>
          <w:szCs w:val="22"/>
        </w:rPr>
      </w:pPr>
    </w:p>
    <w:p w14:paraId="2CC3358D" w14:textId="77777777" w:rsidR="00D2105F" w:rsidRDefault="00D2105F" w:rsidP="00354C78">
      <w:pPr>
        <w:rPr>
          <w:rFonts w:cs="Arial"/>
          <w:i/>
          <w:iCs/>
          <w:sz w:val="22"/>
          <w:szCs w:val="22"/>
        </w:rPr>
      </w:pPr>
    </w:p>
    <w:p w14:paraId="6A3BDDF4" w14:textId="77777777" w:rsidR="00F5180F" w:rsidRPr="005333BD" w:rsidRDefault="00F5180F" w:rsidP="00F5180F">
      <w:pPr>
        <w:rPr>
          <w:rFonts w:cs="Arial"/>
          <w:i/>
          <w:iCs/>
          <w:sz w:val="22"/>
          <w:szCs w:val="22"/>
        </w:rPr>
      </w:pPr>
      <w:proofErr w:type="spellStart"/>
      <w:r w:rsidRPr="005333BD">
        <w:rPr>
          <w:rFonts w:cs="Arial"/>
          <w:i/>
          <w:iCs/>
          <w:sz w:val="22"/>
          <w:szCs w:val="22"/>
        </w:rPr>
        <w:t>Toetsplanning</w:t>
      </w:r>
      <w:proofErr w:type="spellEnd"/>
    </w:p>
    <w:p w14:paraId="15BEC35E" w14:textId="67CDA5EC" w:rsidR="00F5180F" w:rsidRPr="005333BD" w:rsidRDefault="003868B4" w:rsidP="00F5180F">
      <w:pPr>
        <w:rPr>
          <w:rFonts w:cs="Arial"/>
          <w:sz w:val="22"/>
          <w:szCs w:val="22"/>
        </w:rPr>
      </w:pPr>
      <w:r w:rsidRPr="008D4CDF">
        <w:rPr>
          <w:rFonts w:cs="Arial"/>
          <w:sz w:val="22"/>
          <w:szCs w:val="22"/>
        </w:rPr>
        <w:t xml:space="preserve">Er zijn </w:t>
      </w:r>
      <w:r w:rsidR="00F5180F" w:rsidRPr="008D4CDF">
        <w:rPr>
          <w:rFonts w:cs="Arial"/>
          <w:sz w:val="22"/>
          <w:szCs w:val="22"/>
        </w:rPr>
        <w:t xml:space="preserve">twee </w:t>
      </w:r>
      <w:proofErr w:type="spellStart"/>
      <w:r w:rsidR="00F5180F" w:rsidRPr="008D4CDF">
        <w:rPr>
          <w:rFonts w:cs="Arial"/>
          <w:sz w:val="22"/>
          <w:szCs w:val="22"/>
        </w:rPr>
        <w:t>toetskansen</w:t>
      </w:r>
      <w:proofErr w:type="spellEnd"/>
      <w:r w:rsidR="00F5180F" w:rsidRPr="008D4CDF">
        <w:rPr>
          <w:rFonts w:cs="Arial"/>
          <w:sz w:val="22"/>
          <w:szCs w:val="22"/>
        </w:rPr>
        <w:t xml:space="preserve"> per jaar. De kennistoets wordt iedere periode aangeboden</w:t>
      </w:r>
      <w:r w:rsidR="00671B7B" w:rsidRPr="008D4CDF">
        <w:rPr>
          <w:rFonts w:cs="Arial"/>
          <w:sz w:val="22"/>
          <w:szCs w:val="22"/>
        </w:rPr>
        <w:t>,</w:t>
      </w:r>
      <w:r w:rsidR="00F5180F" w:rsidRPr="008D4CDF">
        <w:rPr>
          <w:rFonts w:cs="Arial"/>
          <w:sz w:val="22"/>
          <w:szCs w:val="22"/>
        </w:rPr>
        <w:t xml:space="preserve"> ook </w:t>
      </w:r>
      <w:r w:rsidR="00F5180F" w:rsidRPr="005333BD">
        <w:rPr>
          <w:rFonts w:eastAsia="Calibri" w:cs="Arial"/>
          <w:sz w:val="22"/>
          <w:szCs w:val="22"/>
        </w:rPr>
        <w:t>in augustus.</w:t>
      </w:r>
      <w:r w:rsidR="00F5180F" w:rsidRPr="005333BD">
        <w:rPr>
          <w:rFonts w:cs="Arial"/>
          <w:sz w:val="22"/>
          <w:szCs w:val="22"/>
        </w:rPr>
        <w:t xml:space="preserve"> De toets staat vermeld in het rooster. Neem jouw collegekaart mee want je moet je legitimeren. Na de toets is er een mogelijkheid tot inzage en nabespreking. Deze inzage staat vermeld in het rooster onder VPL-inzage.</w:t>
      </w:r>
    </w:p>
    <w:p w14:paraId="7AA01468" w14:textId="77777777" w:rsidR="00F5180F" w:rsidRPr="00B44015" w:rsidRDefault="00F5180F" w:rsidP="00354C78">
      <w:pPr>
        <w:rPr>
          <w:rFonts w:cs="Arial"/>
          <w:i/>
          <w:iCs/>
          <w:sz w:val="24"/>
        </w:rPr>
      </w:pPr>
    </w:p>
    <w:p w14:paraId="7C547109" w14:textId="22538EF5" w:rsidR="00CC26F1" w:rsidRPr="00B44015" w:rsidRDefault="006D1E81" w:rsidP="00354C78">
      <w:pPr>
        <w:rPr>
          <w:rFonts w:cs="Arial"/>
          <w:i/>
          <w:iCs/>
          <w:sz w:val="24"/>
        </w:rPr>
      </w:pPr>
      <w:r w:rsidRPr="00B44015">
        <w:rPr>
          <w:rFonts w:cs="Arial"/>
          <w:i/>
          <w:iCs/>
          <w:sz w:val="24"/>
        </w:rPr>
        <w:t>Literatuur</w:t>
      </w:r>
    </w:p>
    <w:p w14:paraId="06A9978A" w14:textId="062C8A41" w:rsidR="00EF4CD8" w:rsidRPr="003A6AFD" w:rsidRDefault="00EF4CD8" w:rsidP="00354C78">
      <w:pPr>
        <w:rPr>
          <w:rFonts w:cs="Arial"/>
          <w:szCs w:val="20"/>
        </w:rPr>
      </w:pPr>
      <w:r w:rsidRPr="003A6AFD">
        <w:rPr>
          <w:rFonts w:cs="Arial"/>
          <w:szCs w:val="20"/>
        </w:rPr>
        <w:t xml:space="preserve">De </w:t>
      </w:r>
      <w:proofErr w:type="spellStart"/>
      <w:r w:rsidRPr="003A6AFD">
        <w:rPr>
          <w:rFonts w:cs="Arial"/>
          <w:szCs w:val="20"/>
        </w:rPr>
        <w:t>toetsvragen</w:t>
      </w:r>
      <w:proofErr w:type="spellEnd"/>
      <w:r w:rsidRPr="003A6AFD">
        <w:rPr>
          <w:rFonts w:cs="Arial"/>
          <w:szCs w:val="20"/>
        </w:rPr>
        <w:t xml:space="preserve"> zijn gebaseerd op de volgende literatuur</w:t>
      </w:r>
      <w:r w:rsidR="00750AC5">
        <w:rPr>
          <w:rFonts w:cs="Arial"/>
          <w:szCs w:val="20"/>
        </w:rPr>
        <w:t xml:space="preserve"> (nog in APA 6, wordt verwerkt naar APA 7):</w:t>
      </w:r>
    </w:p>
    <w:p w14:paraId="712E884B" w14:textId="449CCF5F" w:rsidR="00EF4CD8" w:rsidRPr="00B44015" w:rsidRDefault="00EF4CD8" w:rsidP="00B44015">
      <w:pPr>
        <w:rPr>
          <w:rFonts w:cs="Arial"/>
          <w:sz w:val="24"/>
        </w:rPr>
      </w:pPr>
    </w:p>
    <w:p w14:paraId="4ECC5783" w14:textId="3ECAAB1E" w:rsidR="00EF4CD8" w:rsidRPr="00B44015" w:rsidRDefault="00EF4CD8" w:rsidP="00B44015">
      <w:pPr>
        <w:rPr>
          <w:rFonts w:cs="Arial"/>
          <w:b/>
          <w:bCs/>
          <w:sz w:val="24"/>
        </w:rPr>
      </w:pPr>
      <w:r w:rsidRPr="00B44015">
        <w:rPr>
          <w:rFonts w:cs="Arial"/>
          <w:b/>
          <w:bCs/>
          <w:sz w:val="24"/>
        </w:rPr>
        <w:t>Zenuwstelsel</w:t>
      </w:r>
    </w:p>
    <w:p w14:paraId="0013642F" w14:textId="77777777" w:rsidR="00EF4CD8" w:rsidRPr="00B44015" w:rsidRDefault="00EF4CD8" w:rsidP="00B44015">
      <w:pPr>
        <w:rPr>
          <w:rFonts w:cs="Arial"/>
          <w:b/>
          <w:bCs/>
          <w:sz w:val="24"/>
        </w:rPr>
      </w:pPr>
    </w:p>
    <w:p w14:paraId="36994A7E" w14:textId="5B23BB9E" w:rsidR="0073302C" w:rsidRPr="00B44015" w:rsidRDefault="0073302C" w:rsidP="00B44015">
      <w:pPr>
        <w:spacing w:line="259" w:lineRule="auto"/>
        <w:rPr>
          <w:sz w:val="22"/>
          <w:szCs w:val="22"/>
        </w:rPr>
      </w:pPr>
      <w:proofErr w:type="spellStart"/>
      <w:r w:rsidRPr="55660FE9">
        <w:rPr>
          <w:sz w:val="22"/>
          <w:szCs w:val="22"/>
        </w:rPr>
        <w:t>Gelmers</w:t>
      </w:r>
      <w:proofErr w:type="spellEnd"/>
      <w:r w:rsidRPr="55660FE9">
        <w:rPr>
          <w:sz w:val="22"/>
          <w:szCs w:val="22"/>
        </w:rPr>
        <w:t xml:space="preserve"> H.J. (2017).</w:t>
      </w:r>
      <w:r w:rsidRPr="55660FE9">
        <w:rPr>
          <w:i/>
          <w:iCs/>
          <w:sz w:val="22"/>
          <w:szCs w:val="22"/>
        </w:rPr>
        <w:t xml:space="preserve"> Neurologie voor verpleegkundigen. </w:t>
      </w:r>
      <w:r w:rsidRPr="55660FE9">
        <w:rPr>
          <w:sz w:val="22"/>
          <w:szCs w:val="22"/>
        </w:rPr>
        <w:t>Assen: Koninklijke Van Gorcum.</w:t>
      </w:r>
      <w:r w:rsidR="19517FF3" w:rsidRPr="55660FE9">
        <w:rPr>
          <w:sz w:val="22"/>
          <w:szCs w:val="22"/>
        </w:rPr>
        <w:t xml:space="preserve">                                     </w:t>
      </w:r>
    </w:p>
    <w:p w14:paraId="31CB9380" w14:textId="0B9F3DC2"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8 </w:t>
      </w:r>
      <w:r w:rsidR="003A6AFD">
        <w:rPr>
          <w:sz w:val="22"/>
          <w:szCs w:val="22"/>
        </w:rPr>
        <w:tab/>
      </w:r>
      <w:r w:rsidRPr="00B44015">
        <w:rPr>
          <w:sz w:val="22"/>
          <w:szCs w:val="22"/>
        </w:rPr>
        <w:t>Letsels van het ruggenmerg</w:t>
      </w:r>
    </w:p>
    <w:p w14:paraId="69E6532A" w14:textId="7710E429"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16 </w:t>
      </w:r>
      <w:r w:rsidR="003A6AFD">
        <w:rPr>
          <w:sz w:val="22"/>
          <w:szCs w:val="22"/>
        </w:rPr>
        <w:tab/>
      </w:r>
      <w:r w:rsidRPr="00B44015">
        <w:rPr>
          <w:sz w:val="22"/>
          <w:szCs w:val="22"/>
        </w:rPr>
        <w:t xml:space="preserve">Multipele sclerose en andere </w:t>
      </w:r>
      <w:proofErr w:type="spellStart"/>
      <w:r w:rsidRPr="00B44015">
        <w:rPr>
          <w:sz w:val="22"/>
          <w:szCs w:val="22"/>
        </w:rPr>
        <w:t>demyeliniserende</w:t>
      </w:r>
      <w:proofErr w:type="spellEnd"/>
      <w:r w:rsidRPr="00B44015">
        <w:rPr>
          <w:sz w:val="22"/>
          <w:szCs w:val="22"/>
        </w:rPr>
        <w:t xml:space="preserve"> ziekten. </w:t>
      </w:r>
    </w:p>
    <w:p w14:paraId="44115EE7" w14:textId="5E0DEAEF"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21.2 </w:t>
      </w:r>
      <w:r w:rsidR="003A6AFD">
        <w:rPr>
          <w:sz w:val="22"/>
          <w:szCs w:val="22"/>
        </w:rPr>
        <w:tab/>
      </w:r>
      <w:r w:rsidRPr="00B44015">
        <w:rPr>
          <w:sz w:val="22"/>
          <w:szCs w:val="22"/>
        </w:rPr>
        <w:t>Vaatziekten van het ruggenmerg</w:t>
      </w:r>
    </w:p>
    <w:p w14:paraId="6972AC4A" w14:textId="56FABE58"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21.3 </w:t>
      </w:r>
      <w:r w:rsidR="003A6AFD">
        <w:rPr>
          <w:sz w:val="22"/>
          <w:szCs w:val="22"/>
        </w:rPr>
        <w:tab/>
      </w:r>
      <w:r w:rsidRPr="00B44015">
        <w:rPr>
          <w:sz w:val="22"/>
          <w:szCs w:val="22"/>
        </w:rPr>
        <w:t>Processen die het ruggenmerg samendrukken</w:t>
      </w:r>
    </w:p>
    <w:p w14:paraId="6F48940E" w14:textId="6C6528E8"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24 </w:t>
      </w:r>
      <w:r w:rsidR="003A6AFD">
        <w:rPr>
          <w:sz w:val="22"/>
          <w:szCs w:val="22"/>
        </w:rPr>
        <w:tab/>
      </w:r>
      <w:r w:rsidRPr="00B44015">
        <w:rPr>
          <w:sz w:val="22"/>
          <w:szCs w:val="22"/>
        </w:rPr>
        <w:t>De anatomie: de bouw van het zenuwstelsel.</w:t>
      </w:r>
    </w:p>
    <w:p w14:paraId="4E64E2FB" w14:textId="7FDF3E8B" w:rsidR="0073302C" w:rsidRPr="00B44015" w:rsidRDefault="0073302C" w:rsidP="00C80682">
      <w:pPr>
        <w:pStyle w:val="Lijstalinea"/>
        <w:numPr>
          <w:ilvl w:val="0"/>
          <w:numId w:val="48"/>
        </w:numPr>
        <w:spacing w:line="259" w:lineRule="auto"/>
        <w:rPr>
          <w:sz w:val="22"/>
          <w:szCs w:val="22"/>
        </w:rPr>
      </w:pPr>
      <w:r w:rsidRPr="00B44015">
        <w:rPr>
          <w:sz w:val="22"/>
          <w:szCs w:val="22"/>
        </w:rPr>
        <w:t xml:space="preserve">Hoofdstuk 25.2 </w:t>
      </w:r>
      <w:r w:rsidR="003A6AFD">
        <w:rPr>
          <w:sz w:val="22"/>
          <w:szCs w:val="22"/>
        </w:rPr>
        <w:tab/>
      </w:r>
      <w:r w:rsidRPr="00B44015">
        <w:rPr>
          <w:sz w:val="22"/>
          <w:szCs w:val="22"/>
        </w:rPr>
        <w:t>De reflex uit: De fysiologie: de functie van het zenuwstelsel.</w:t>
      </w:r>
    </w:p>
    <w:p w14:paraId="23863D8A" w14:textId="1CED320E" w:rsidR="0073302C" w:rsidRPr="003A6AFD" w:rsidRDefault="0073302C" w:rsidP="00C80682">
      <w:pPr>
        <w:pStyle w:val="Lijstalinea"/>
        <w:numPr>
          <w:ilvl w:val="0"/>
          <w:numId w:val="48"/>
        </w:numPr>
        <w:spacing w:line="259" w:lineRule="auto"/>
        <w:rPr>
          <w:sz w:val="22"/>
          <w:szCs w:val="22"/>
        </w:rPr>
      </w:pPr>
      <w:r w:rsidRPr="00B44015">
        <w:rPr>
          <w:sz w:val="22"/>
          <w:szCs w:val="22"/>
        </w:rPr>
        <w:t xml:space="preserve">Hoofdstuk 25.7 </w:t>
      </w:r>
      <w:r w:rsidR="003A6AFD">
        <w:rPr>
          <w:sz w:val="22"/>
          <w:szCs w:val="22"/>
        </w:rPr>
        <w:tab/>
      </w:r>
      <w:r w:rsidRPr="00B44015">
        <w:rPr>
          <w:sz w:val="22"/>
          <w:szCs w:val="22"/>
        </w:rPr>
        <w:t>Het autonome zenuwstelstel uit: De fysiologie: de functie van he</w:t>
      </w:r>
      <w:r w:rsidR="003A6AFD">
        <w:rPr>
          <w:sz w:val="22"/>
          <w:szCs w:val="22"/>
        </w:rPr>
        <w:t>t</w:t>
      </w:r>
      <w:r w:rsidRPr="003A6AFD">
        <w:rPr>
          <w:sz w:val="22"/>
          <w:szCs w:val="22"/>
        </w:rPr>
        <w:t xml:space="preserve"> </w:t>
      </w:r>
      <w:r w:rsidR="003A6AFD">
        <w:rPr>
          <w:sz w:val="22"/>
          <w:szCs w:val="22"/>
        </w:rPr>
        <w:t xml:space="preserve">          </w:t>
      </w:r>
      <w:r w:rsidRPr="003A6AFD">
        <w:rPr>
          <w:sz w:val="22"/>
          <w:szCs w:val="22"/>
        </w:rPr>
        <w:t>zenuwstelsel</w:t>
      </w:r>
    </w:p>
    <w:p w14:paraId="627F84AE" w14:textId="77777777" w:rsidR="00F1516D" w:rsidRPr="00B44015" w:rsidRDefault="00F1516D" w:rsidP="00B44015">
      <w:pPr>
        <w:pStyle w:val="Lijstalinea"/>
        <w:spacing w:line="259" w:lineRule="auto"/>
        <w:ind w:left="360"/>
        <w:rPr>
          <w:sz w:val="22"/>
          <w:szCs w:val="22"/>
        </w:rPr>
      </w:pPr>
    </w:p>
    <w:p w14:paraId="6FF39758" w14:textId="3B78EA04" w:rsidR="0073302C" w:rsidRPr="00B44015" w:rsidRDefault="0073302C" w:rsidP="00B44015">
      <w:pPr>
        <w:spacing w:line="259" w:lineRule="auto"/>
        <w:rPr>
          <w:rFonts w:eastAsiaTheme="minorHAnsi" w:cs="Arial"/>
          <w:bCs/>
          <w:i/>
          <w:iCs/>
          <w:sz w:val="22"/>
          <w:szCs w:val="22"/>
          <w:lang w:eastAsia="en-US"/>
        </w:rPr>
      </w:pPr>
      <w:r w:rsidRPr="00B44015">
        <w:rPr>
          <w:rFonts w:eastAsiaTheme="minorHAnsi" w:cs="Arial"/>
          <w:sz w:val="22"/>
          <w:szCs w:val="22"/>
          <w:lang w:eastAsia="en-US"/>
        </w:rPr>
        <w:t xml:space="preserve">Grégoire, L. &amp; </w:t>
      </w:r>
      <w:proofErr w:type="spellStart"/>
      <w:r w:rsidRPr="00B44015">
        <w:rPr>
          <w:rFonts w:eastAsiaTheme="minorHAnsi" w:cs="Arial"/>
          <w:sz w:val="22"/>
          <w:szCs w:val="22"/>
          <w:lang w:eastAsia="en-US"/>
        </w:rPr>
        <w:t>Straaten</w:t>
      </w:r>
      <w:proofErr w:type="spellEnd"/>
      <w:r w:rsidRPr="00B44015">
        <w:rPr>
          <w:rFonts w:eastAsiaTheme="minorHAnsi" w:cs="Arial"/>
          <w:sz w:val="22"/>
          <w:szCs w:val="22"/>
          <w:lang w:eastAsia="en-US"/>
        </w:rPr>
        <w:t>-Huygen, A. van (2014).</w:t>
      </w:r>
      <w:r w:rsidRPr="00B44015">
        <w:rPr>
          <w:rFonts w:eastAsiaTheme="minorHAnsi" w:cs="Arial"/>
          <w:i/>
          <w:sz w:val="22"/>
          <w:szCs w:val="22"/>
          <w:lang w:eastAsia="en-US"/>
        </w:rPr>
        <w:t xml:space="preserve"> Anatomie en fysiologie van de mens. (4e </w:t>
      </w:r>
      <w:r w:rsidRPr="00B44015">
        <w:rPr>
          <w:rFonts w:eastAsiaTheme="minorHAnsi" w:cs="Arial"/>
          <w:i/>
          <w:sz w:val="22"/>
          <w:szCs w:val="22"/>
          <w:lang w:eastAsia="en-US"/>
        </w:rPr>
        <w:br/>
        <w:t xml:space="preserve"> </w:t>
      </w:r>
      <w:r w:rsidRPr="00B44015">
        <w:rPr>
          <w:rFonts w:eastAsiaTheme="minorHAnsi" w:cs="Arial"/>
          <w:i/>
          <w:sz w:val="22"/>
          <w:szCs w:val="22"/>
          <w:lang w:eastAsia="en-US"/>
        </w:rPr>
        <w:tab/>
        <w:t>druk)</w:t>
      </w:r>
      <w:r w:rsidR="00B6082B" w:rsidRPr="00B44015">
        <w:rPr>
          <w:rFonts w:eastAsiaTheme="minorHAnsi" w:cs="Arial"/>
          <w:bCs/>
          <w:i/>
          <w:iCs/>
          <w:sz w:val="22"/>
          <w:szCs w:val="22"/>
          <w:lang w:eastAsia="en-US"/>
        </w:rPr>
        <w:t>.</w:t>
      </w:r>
      <w:r w:rsidRPr="00B44015">
        <w:rPr>
          <w:rFonts w:eastAsiaTheme="minorHAnsi" w:cs="Arial"/>
          <w:i/>
          <w:sz w:val="22"/>
          <w:szCs w:val="22"/>
          <w:lang w:eastAsia="en-US"/>
        </w:rPr>
        <w:t xml:space="preserve">  </w:t>
      </w:r>
      <w:r w:rsidRPr="00B44015">
        <w:rPr>
          <w:rFonts w:eastAsiaTheme="minorHAnsi" w:cs="Arial"/>
          <w:sz w:val="22"/>
          <w:szCs w:val="22"/>
          <w:lang w:eastAsia="en-US"/>
        </w:rPr>
        <w:t xml:space="preserve">Amersfoort: </w:t>
      </w:r>
      <w:proofErr w:type="spellStart"/>
      <w:r w:rsidRPr="00B44015">
        <w:rPr>
          <w:rFonts w:eastAsiaTheme="minorHAnsi" w:cs="Arial"/>
          <w:sz w:val="22"/>
          <w:szCs w:val="22"/>
          <w:lang w:eastAsia="en-US"/>
        </w:rPr>
        <w:t>ThiemeMeulenhof</w:t>
      </w:r>
      <w:r w:rsidRPr="00B44015">
        <w:rPr>
          <w:rFonts w:eastAsiaTheme="minorHAnsi" w:cs="Arial"/>
          <w:bCs/>
          <w:sz w:val="22"/>
          <w:szCs w:val="22"/>
          <w:lang w:eastAsia="en-US"/>
        </w:rPr>
        <w:t>f</w:t>
      </w:r>
      <w:proofErr w:type="spellEnd"/>
      <w:r w:rsidRPr="00B44015">
        <w:rPr>
          <w:rFonts w:eastAsiaTheme="minorHAnsi" w:cs="Arial"/>
          <w:bCs/>
          <w:sz w:val="22"/>
          <w:szCs w:val="22"/>
          <w:lang w:eastAsia="en-US"/>
        </w:rPr>
        <w:t>.</w:t>
      </w:r>
      <w:r w:rsidRPr="00B44015">
        <w:rPr>
          <w:rFonts w:eastAsiaTheme="minorHAnsi" w:cs="Arial"/>
          <w:bCs/>
          <w:i/>
          <w:iCs/>
          <w:sz w:val="22"/>
          <w:szCs w:val="22"/>
          <w:lang w:eastAsia="en-US"/>
        </w:rPr>
        <w:t xml:space="preserve"> </w:t>
      </w:r>
    </w:p>
    <w:p w14:paraId="3A87DEC6" w14:textId="52A60FF6" w:rsidR="0073302C" w:rsidRPr="00B44015" w:rsidRDefault="0073302C" w:rsidP="00C80682">
      <w:pPr>
        <w:pStyle w:val="Lijstalinea"/>
        <w:numPr>
          <w:ilvl w:val="0"/>
          <w:numId w:val="48"/>
        </w:numPr>
        <w:spacing w:line="259" w:lineRule="auto"/>
        <w:rPr>
          <w:rFonts w:eastAsiaTheme="minorHAnsi" w:cs="Arial"/>
          <w:bCs/>
          <w:sz w:val="22"/>
          <w:szCs w:val="22"/>
          <w:lang w:eastAsia="en-US"/>
        </w:rPr>
      </w:pPr>
      <w:r w:rsidRPr="00B44015">
        <w:rPr>
          <w:rFonts w:eastAsiaTheme="minorHAnsi" w:cs="Arial"/>
          <w:bCs/>
          <w:sz w:val="22"/>
          <w:szCs w:val="22"/>
          <w:lang w:eastAsia="en-US"/>
        </w:rPr>
        <w:t xml:space="preserve">Hoofdstuk 12 </w:t>
      </w:r>
      <w:r w:rsidR="003A6AFD">
        <w:rPr>
          <w:rFonts w:eastAsiaTheme="minorHAnsi" w:cs="Arial"/>
          <w:bCs/>
          <w:sz w:val="22"/>
          <w:szCs w:val="22"/>
          <w:lang w:eastAsia="en-US"/>
        </w:rPr>
        <w:tab/>
      </w:r>
      <w:r w:rsidRPr="00B44015">
        <w:rPr>
          <w:rFonts w:eastAsiaTheme="minorHAnsi" w:cs="Arial"/>
          <w:bCs/>
          <w:sz w:val="22"/>
          <w:szCs w:val="22"/>
          <w:lang w:eastAsia="en-US"/>
        </w:rPr>
        <w:t>Zenuwstelsel</w:t>
      </w:r>
      <w:r w:rsidR="006634E5" w:rsidRPr="00B44015">
        <w:rPr>
          <w:rFonts w:eastAsiaTheme="minorHAnsi" w:cs="Arial"/>
          <w:bCs/>
          <w:sz w:val="22"/>
          <w:szCs w:val="22"/>
          <w:lang w:eastAsia="en-US"/>
        </w:rPr>
        <w:t>.</w:t>
      </w:r>
    </w:p>
    <w:p w14:paraId="20A123AF" w14:textId="77777777" w:rsidR="00B44015" w:rsidRPr="00B44015" w:rsidRDefault="00B44015" w:rsidP="00B44015">
      <w:pPr>
        <w:pStyle w:val="Lijstalinea"/>
        <w:spacing w:line="259" w:lineRule="auto"/>
        <w:rPr>
          <w:rFonts w:eastAsiaTheme="minorHAnsi" w:cs="Arial"/>
          <w:bCs/>
          <w:sz w:val="22"/>
          <w:szCs w:val="22"/>
          <w:lang w:eastAsia="en-US"/>
        </w:rPr>
      </w:pPr>
    </w:p>
    <w:p w14:paraId="097A1332" w14:textId="7A93884A" w:rsidR="0073302C" w:rsidRPr="00B44015" w:rsidRDefault="0073302C" w:rsidP="00B44015">
      <w:pPr>
        <w:spacing w:line="259" w:lineRule="auto"/>
        <w:rPr>
          <w:rFonts w:eastAsiaTheme="minorHAnsi" w:cs="Arial"/>
          <w:bCs/>
          <w:sz w:val="22"/>
          <w:szCs w:val="22"/>
          <w:lang w:eastAsia="en-US"/>
        </w:rPr>
      </w:pPr>
      <w:r w:rsidRPr="00B44015">
        <w:rPr>
          <w:rFonts w:eastAsiaTheme="minorHAnsi" w:cs="Arial"/>
          <w:bCs/>
          <w:i/>
          <w:iCs/>
          <w:sz w:val="22"/>
          <w:szCs w:val="22"/>
          <w:lang w:eastAsia="en-US"/>
        </w:rPr>
        <w:t>Skills online</w:t>
      </w:r>
      <w:r w:rsidR="009412C6" w:rsidRPr="00B44015">
        <w:rPr>
          <w:rFonts w:eastAsiaTheme="minorHAnsi" w:cs="Arial"/>
          <w:bCs/>
          <w:i/>
          <w:iCs/>
          <w:sz w:val="22"/>
          <w:szCs w:val="22"/>
          <w:lang w:eastAsia="en-US"/>
        </w:rPr>
        <w:t>.</w:t>
      </w:r>
      <w:r w:rsidR="009412C6" w:rsidRPr="00B44015">
        <w:rPr>
          <w:rFonts w:eastAsiaTheme="minorHAnsi" w:cs="Arial"/>
          <w:bCs/>
          <w:sz w:val="22"/>
          <w:szCs w:val="22"/>
          <w:lang w:eastAsia="en-US"/>
        </w:rPr>
        <w:t xml:space="preserve"> </w:t>
      </w:r>
      <w:r w:rsidR="009412C6" w:rsidRPr="00B44015">
        <w:rPr>
          <w:sz w:val="22"/>
          <w:szCs w:val="22"/>
        </w:rPr>
        <w:t xml:space="preserve">Houten: </w:t>
      </w:r>
      <w:proofErr w:type="spellStart"/>
      <w:r w:rsidR="009412C6" w:rsidRPr="00B44015">
        <w:rPr>
          <w:sz w:val="22"/>
          <w:szCs w:val="22"/>
        </w:rPr>
        <w:t>Bohn</w:t>
      </w:r>
      <w:proofErr w:type="spellEnd"/>
      <w:r w:rsidR="009412C6" w:rsidRPr="00B44015">
        <w:rPr>
          <w:sz w:val="22"/>
          <w:szCs w:val="22"/>
        </w:rPr>
        <w:t xml:space="preserve"> </w:t>
      </w:r>
      <w:proofErr w:type="spellStart"/>
      <w:r w:rsidR="009412C6" w:rsidRPr="00B44015">
        <w:rPr>
          <w:sz w:val="22"/>
          <w:szCs w:val="22"/>
        </w:rPr>
        <w:t>Stafleu</w:t>
      </w:r>
      <w:proofErr w:type="spellEnd"/>
      <w:r w:rsidR="009412C6" w:rsidRPr="00B44015">
        <w:rPr>
          <w:sz w:val="22"/>
          <w:szCs w:val="22"/>
        </w:rPr>
        <w:t xml:space="preserve"> van </w:t>
      </w:r>
      <w:proofErr w:type="spellStart"/>
      <w:r w:rsidR="009412C6" w:rsidRPr="00B44015">
        <w:rPr>
          <w:sz w:val="22"/>
          <w:szCs w:val="22"/>
        </w:rPr>
        <w:t>Loghum</w:t>
      </w:r>
      <w:proofErr w:type="spellEnd"/>
      <w:r w:rsidR="009412C6" w:rsidRPr="00B44015">
        <w:rPr>
          <w:sz w:val="22"/>
          <w:szCs w:val="22"/>
        </w:rPr>
        <w:t>.</w:t>
      </w:r>
    </w:p>
    <w:p w14:paraId="6B4A259E" w14:textId="3EB980EA" w:rsidR="00B44015" w:rsidRDefault="00CC193B" w:rsidP="00C80682">
      <w:pPr>
        <w:pStyle w:val="Lijstalinea"/>
        <w:numPr>
          <w:ilvl w:val="0"/>
          <w:numId w:val="48"/>
        </w:numPr>
        <w:spacing w:line="259" w:lineRule="auto"/>
        <w:rPr>
          <w:rFonts w:eastAsiaTheme="minorHAnsi" w:cs="Arial"/>
          <w:bCs/>
          <w:sz w:val="22"/>
          <w:szCs w:val="22"/>
          <w:lang w:eastAsia="en-US"/>
        </w:rPr>
      </w:pPr>
      <w:r w:rsidRPr="00B44015">
        <w:rPr>
          <w:rFonts w:eastAsiaTheme="minorHAnsi" w:cs="Arial"/>
          <w:bCs/>
          <w:sz w:val="22"/>
          <w:szCs w:val="22"/>
          <w:lang w:eastAsia="en-US"/>
        </w:rPr>
        <w:t>Module blaaskatheter vrouw</w:t>
      </w:r>
    </w:p>
    <w:p w14:paraId="257E808E" w14:textId="6D935C29" w:rsidR="00CC193B" w:rsidRPr="00B44015" w:rsidRDefault="00921A53" w:rsidP="00C80682">
      <w:pPr>
        <w:pStyle w:val="Lijstalinea"/>
        <w:numPr>
          <w:ilvl w:val="0"/>
          <w:numId w:val="48"/>
        </w:numPr>
        <w:spacing w:line="259" w:lineRule="auto"/>
        <w:rPr>
          <w:rFonts w:eastAsiaTheme="minorHAnsi" w:cs="Arial"/>
          <w:bCs/>
          <w:sz w:val="22"/>
          <w:szCs w:val="22"/>
          <w:lang w:eastAsia="en-US"/>
        </w:rPr>
      </w:pPr>
      <w:r w:rsidRPr="00B44015">
        <w:rPr>
          <w:rFonts w:eastAsiaTheme="minorHAnsi" w:cs="Arial"/>
          <w:bCs/>
          <w:sz w:val="22"/>
          <w:szCs w:val="22"/>
          <w:lang w:eastAsia="en-US"/>
        </w:rPr>
        <w:t>Module blaaskatheter man</w:t>
      </w:r>
    </w:p>
    <w:p w14:paraId="735390B2" w14:textId="0D5A3BF2" w:rsidR="00354C78" w:rsidRPr="00B44015" w:rsidRDefault="00354C78" w:rsidP="00B44015">
      <w:pPr>
        <w:rPr>
          <w:rFonts w:cs="Arial"/>
          <w:sz w:val="24"/>
        </w:rPr>
      </w:pPr>
    </w:p>
    <w:p w14:paraId="59BA5C7F" w14:textId="068E22BD" w:rsidR="0073302C" w:rsidRPr="00B44015" w:rsidRDefault="0073302C" w:rsidP="00B44015">
      <w:pPr>
        <w:rPr>
          <w:rFonts w:cs="Arial"/>
          <w:b/>
          <w:bCs/>
          <w:sz w:val="24"/>
        </w:rPr>
      </w:pPr>
      <w:r w:rsidRPr="00B44015">
        <w:rPr>
          <w:rFonts w:cs="Arial"/>
          <w:b/>
          <w:bCs/>
          <w:sz w:val="24"/>
        </w:rPr>
        <w:t>Motorisch stelsel</w:t>
      </w:r>
    </w:p>
    <w:p w14:paraId="15D7726C" w14:textId="77777777" w:rsidR="005F4BC2" w:rsidRPr="00B44015" w:rsidRDefault="005F4BC2" w:rsidP="00B44015">
      <w:pPr>
        <w:rPr>
          <w:rFonts w:cs="Arial"/>
          <w:b/>
          <w:bCs/>
          <w:sz w:val="24"/>
        </w:rPr>
      </w:pPr>
    </w:p>
    <w:p w14:paraId="6F20F71D" w14:textId="77777777" w:rsidR="00912D3C" w:rsidRPr="00B44015" w:rsidRDefault="00912D3C" w:rsidP="00B44015">
      <w:pPr>
        <w:ind w:left="709" w:hanging="709"/>
        <w:rPr>
          <w:sz w:val="22"/>
          <w:szCs w:val="22"/>
        </w:rPr>
      </w:pPr>
      <w:proofErr w:type="spellStart"/>
      <w:r w:rsidRPr="00B44015">
        <w:rPr>
          <w:sz w:val="22"/>
          <w:szCs w:val="22"/>
        </w:rPr>
        <w:t>Gelmers</w:t>
      </w:r>
      <w:proofErr w:type="spellEnd"/>
      <w:r w:rsidRPr="00B44015">
        <w:rPr>
          <w:sz w:val="22"/>
          <w:szCs w:val="22"/>
        </w:rPr>
        <w:t xml:space="preserve">, H. J. (2020). </w:t>
      </w:r>
      <w:r w:rsidRPr="000F4744">
        <w:rPr>
          <w:i/>
          <w:iCs/>
          <w:sz w:val="22"/>
          <w:szCs w:val="22"/>
        </w:rPr>
        <w:t>Neurologie voor verpleegkundigen (13th ed.)</w:t>
      </w:r>
      <w:r w:rsidRPr="00B44015">
        <w:rPr>
          <w:sz w:val="22"/>
          <w:szCs w:val="22"/>
        </w:rPr>
        <w:t xml:space="preserve">. Uitgeverij Koninklijke van Gorcum. </w:t>
      </w:r>
    </w:p>
    <w:p w14:paraId="5EB50979" w14:textId="6374254C" w:rsidR="00912D3C" w:rsidRPr="00B44015" w:rsidRDefault="00912D3C" w:rsidP="00C80682">
      <w:pPr>
        <w:pStyle w:val="Lijstalinea"/>
        <w:numPr>
          <w:ilvl w:val="0"/>
          <w:numId w:val="48"/>
        </w:numPr>
        <w:rPr>
          <w:sz w:val="22"/>
          <w:szCs w:val="22"/>
        </w:rPr>
      </w:pPr>
      <w:r w:rsidRPr="00B44015">
        <w:rPr>
          <w:sz w:val="22"/>
          <w:szCs w:val="22"/>
        </w:rPr>
        <w:t>Hoofdstuk 17.1: Ziekte van Parkinson</w:t>
      </w:r>
    </w:p>
    <w:p w14:paraId="48EDA9FD" w14:textId="77777777" w:rsidR="00912D3C" w:rsidRPr="00B44015" w:rsidRDefault="00912D3C" w:rsidP="00B44015">
      <w:pPr>
        <w:pStyle w:val="Lijstalinea"/>
        <w:rPr>
          <w:sz w:val="22"/>
          <w:szCs w:val="22"/>
        </w:rPr>
      </w:pPr>
    </w:p>
    <w:p w14:paraId="625F7CC1" w14:textId="77777777" w:rsidR="006634E5" w:rsidRPr="00B44015" w:rsidRDefault="00CD5F9F" w:rsidP="00B44015">
      <w:pPr>
        <w:rPr>
          <w:sz w:val="22"/>
          <w:szCs w:val="22"/>
        </w:rPr>
      </w:pPr>
      <w:r w:rsidRPr="00B44015">
        <w:rPr>
          <w:sz w:val="22"/>
          <w:szCs w:val="22"/>
        </w:rPr>
        <w:t xml:space="preserve">Grégoire, L. &amp; </w:t>
      </w:r>
      <w:proofErr w:type="spellStart"/>
      <w:r w:rsidRPr="00B44015">
        <w:rPr>
          <w:sz w:val="22"/>
          <w:szCs w:val="22"/>
        </w:rPr>
        <w:t>Straaten</w:t>
      </w:r>
      <w:proofErr w:type="spellEnd"/>
      <w:r w:rsidRPr="00B44015">
        <w:rPr>
          <w:sz w:val="22"/>
          <w:szCs w:val="22"/>
        </w:rPr>
        <w:t>-Huygen, A. van (2014).</w:t>
      </w:r>
      <w:r w:rsidRPr="00B44015">
        <w:rPr>
          <w:i/>
          <w:iCs/>
          <w:sz w:val="22"/>
          <w:szCs w:val="22"/>
        </w:rPr>
        <w:t xml:space="preserve"> Anatomie en fysiologie van de mens. (4e </w:t>
      </w:r>
      <w:r w:rsidRPr="00B44015">
        <w:rPr>
          <w:i/>
          <w:iCs/>
          <w:sz w:val="22"/>
          <w:szCs w:val="22"/>
        </w:rPr>
        <w:br/>
        <w:t xml:space="preserve"> </w:t>
      </w:r>
      <w:r w:rsidRPr="00B44015">
        <w:rPr>
          <w:i/>
          <w:iCs/>
          <w:sz w:val="22"/>
          <w:szCs w:val="22"/>
        </w:rPr>
        <w:tab/>
        <w:t xml:space="preserve">druk).  </w:t>
      </w:r>
      <w:r w:rsidRPr="00B44015">
        <w:rPr>
          <w:sz w:val="22"/>
          <w:szCs w:val="22"/>
        </w:rPr>
        <w:t xml:space="preserve">Amersfoort: </w:t>
      </w:r>
      <w:proofErr w:type="spellStart"/>
      <w:r w:rsidRPr="00B44015">
        <w:rPr>
          <w:sz w:val="22"/>
          <w:szCs w:val="22"/>
        </w:rPr>
        <w:t>ThiemeMeulenhoff</w:t>
      </w:r>
      <w:proofErr w:type="spellEnd"/>
      <w:r w:rsidRPr="00B44015">
        <w:rPr>
          <w:sz w:val="22"/>
          <w:szCs w:val="22"/>
        </w:rPr>
        <w:t xml:space="preserve">. </w:t>
      </w:r>
    </w:p>
    <w:p w14:paraId="03A47265" w14:textId="662457E6" w:rsidR="00CD5F9F" w:rsidRPr="00B44015" w:rsidRDefault="00CD5F9F" w:rsidP="00C80682">
      <w:pPr>
        <w:pStyle w:val="Lijstalinea"/>
        <w:numPr>
          <w:ilvl w:val="0"/>
          <w:numId w:val="48"/>
        </w:numPr>
        <w:rPr>
          <w:sz w:val="22"/>
          <w:szCs w:val="22"/>
        </w:rPr>
      </w:pPr>
      <w:r w:rsidRPr="00B44015">
        <w:rPr>
          <w:sz w:val="22"/>
          <w:szCs w:val="22"/>
        </w:rPr>
        <w:t>Hoofdstuk 14: Motorisch stelsel</w:t>
      </w:r>
    </w:p>
    <w:p w14:paraId="392C8238" w14:textId="77777777" w:rsidR="006634E5" w:rsidRPr="00B44015" w:rsidRDefault="006634E5" w:rsidP="00B44015">
      <w:pPr>
        <w:pStyle w:val="Lijstalinea"/>
        <w:rPr>
          <w:sz w:val="22"/>
          <w:szCs w:val="22"/>
        </w:rPr>
      </w:pPr>
    </w:p>
    <w:p w14:paraId="56DA3585" w14:textId="461294D5" w:rsidR="006634E5" w:rsidRPr="00B44015" w:rsidRDefault="00CD5F9F" w:rsidP="00B44015">
      <w:pPr>
        <w:ind w:left="709" w:hanging="709"/>
        <w:rPr>
          <w:sz w:val="22"/>
          <w:szCs w:val="22"/>
        </w:rPr>
      </w:pPr>
      <w:r w:rsidRPr="00B44015">
        <w:rPr>
          <w:sz w:val="22"/>
          <w:szCs w:val="22"/>
        </w:rPr>
        <w:t>Oosterhuis M</w:t>
      </w:r>
      <w:r w:rsidR="00440D83" w:rsidRPr="00B44015">
        <w:rPr>
          <w:sz w:val="22"/>
          <w:szCs w:val="22"/>
        </w:rPr>
        <w:t xml:space="preserve"> (2019)</w:t>
      </w:r>
      <w:r w:rsidRPr="00B44015">
        <w:rPr>
          <w:sz w:val="22"/>
          <w:szCs w:val="22"/>
        </w:rPr>
        <w:t xml:space="preserve">. </w:t>
      </w:r>
      <w:r w:rsidRPr="000F4744">
        <w:rPr>
          <w:i/>
          <w:iCs/>
          <w:sz w:val="22"/>
          <w:szCs w:val="22"/>
        </w:rPr>
        <w:t>Handboek Geriatrie</w:t>
      </w:r>
      <w:r w:rsidRPr="00B44015">
        <w:rPr>
          <w:sz w:val="22"/>
          <w:szCs w:val="22"/>
        </w:rPr>
        <w:t xml:space="preserve">. ’s </w:t>
      </w:r>
      <w:proofErr w:type="spellStart"/>
      <w:r w:rsidRPr="00B44015">
        <w:rPr>
          <w:sz w:val="22"/>
          <w:szCs w:val="22"/>
        </w:rPr>
        <w:t>Hertogenbosch</w:t>
      </w:r>
      <w:proofErr w:type="spellEnd"/>
      <w:r w:rsidRPr="00B44015">
        <w:rPr>
          <w:sz w:val="22"/>
          <w:szCs w:val="22"/>
        </w:rPr>
        <w:t>: Malmb</w:t>
      </w:r>
      <w:r w:rsidR="006634E5" w:rsidRPr="00B44015">
        <w:rPr>
          <w:sz w:val="22"/>
          <w:szCs w:val="22"/>
        </w:rPr>
        <w:t>e</w:t>
      </w:r>
      <w:r w:rsidRPr="00B44015">
        <w:rPr>
          <w:sz w:val="22"/>
          <w:szCs w:val="22"/>
        </w:rPr>
        <w:t>rg.</w:t>
      </w:r>
      <w:r w:rsidR="000F4744">
        <w:rPr>
          <w:sz w:val="22"/>
          <w:szCs w:val="22"/>
        </w:rPr>
        <w:t xml:space="preserve"> </w:t>
      </w:r>
      <w:r w:rsidR="006634E5" w:rsidRPr="00B44015">
        <w:rPr>
          <w:sz w:val="22"/>
          <w:szCs w:val="22"/>
        </w:rPr>
        <w:t>(</w:t>
      </w:r>
      <w:r w:rsidR="000F4744">
        <w:rPr>
          <w:sz w:val="22"/>
          <w:szCs w:val="22"/>
        </w:rPr>
        <w:t>B</w:t>
      </w:r>
      <w:r w:rsidR="006634E5" w:rsidRPr="00B44015">
        <w:rPr>
          <w:sz w:val="22"/>
          <w:szCs w:val="22"/>
        </w:rPr>
        <w:t>eschikbaar via Teams).</w:t>
      </w:r>
    </w:p>
    <w:p w14:paraId="30F9E31F" w14:textId="3B7393D5" w:rsidR="006634E5" w:rsidRPr="00B44015" w:rsidRDefault="00CD5F9F" w:rsidP="00C80682">
      <w:pPr>
        <w:pStyle w:val="Lijstalinea"/>
        <w:numPr>
          <w:ilvl w:val="0"/>
          <w:numId w:val="48"/>
        </w:numPr>
        <w:rPr>
          <w:sz w:val="22"/>
          <w:szCs w:val="22"/>
        </w:rPr>
      </w:pPr>
      <w:r w:rsidRPr="00B44015">
        <w:rPr>
          <w:sz w:val="22"/>
          <w:szCs w:val="22"/>
        </w:rPr>
        <w:t>Hoofdstuk 2: De oudere mens</w:t>
      </w:r>
    </w:p>
    <w:p w14:paraId="56C544E3" w14:textId="6218A2A4" w:rsidR="00CD5F9F" w:rsidRPr="00B44015" w:rsidRDefault="00CD5F9F" w:rsidP="00C80682">
      <w:pPr>
        <w:pStyle w:val="Lijstalinea"/>
        <w:numPr>
          <w:ilvl w:val="0"/>
          <w:numId w:val="48"/>
        </w:numPr>
        <w:rPr>
          <w:sz w:val="22"/>
          <w:szCs w:val="22"/>
        </w:rPr>
      </w:pPr>
      <w:r w:rsidRPr="00B44015">
        <w:rPr>
          <w:sz w:val="22"/>
          <w:szCs w:val="22"/>
        </w:rPr>
        <w:t>Hoofdstuk 4: Kwetsbaarhei</w:t>
      </w:r>
      <w:r w:rsidR="00671B7B">
        <w:rPr>
          <w:sz w:val="22"/>
          <w:szCs w:val="22"/>
        </w:rPr>
        <w:t>d</w:t>
      </w:r>
    </w:p>
    <w:p w14:paraId="51E6E80A" w14:textId="77777777" w:rsidR="006634E5" w:rsidRPr="00B44015" w:rsidRDefault="006634E5" w:rsidP="00B44015">
      <w:pPr>
        <w:rPr>
          <w:sz w:val="22"/>
          <w:szCs w:val="22"/>
        </w:rPr>
      </w:pPr>
    </w:p>
    <w:p w14:paraId="4A5F7DF2" w14:textId="7792CAD3" w:rsidR="006634E5" w:rsidRPr="00B44015" w:rsidRDefault="00CD5F9F" w:rsidP="00B44015">
      <w:pPr>
        <w:ind w:left="709" w:hanging="709"/>
        <w:rPr>
          <w:sz w:val="22"/>
          <w:szCs w:val="22"/>
        </w:rPr>
      </w:pPr>
      <w:r w:rsidRPr="00B44015">
        <w:rPr>
          <w:sz w:val="22"/>
          <w:szCs w:val="22"/>
        </w:rPr>
        <w:t xml:space="preserve">Stehouwer, C.D.A. &amp; Koopmans, R.P. (2017). </w:t>
      </w:r>
      <w:r w:rsidRPr="00B44015">
        <w:rPr>
          <w:i/>
          <w:iCs/>
          <w:sz w:val="22"/>
          <w:szCs w:val="22"/>
        </w:rPr>
        <w:t xml:space="preserve">Leerboek interne geneeskunde. </w:t>
      </w:r>
      <w:r w:rsidRPr="00B44015">
        <w:rPr>
          <w:sz w:val="22"/>
          <w:szCs w:val="22"/>
        </w:rPr>
        <w:t xml:space="preserve">Houten: </w:t>
      </w:r>
      <w:proofErr w:type="spellStart"/>
      <w:r w:rsidRPr="00B44015">
        <w:rPr>
          <w:sz w:val="22"/>
          <w:szCs w:val="22"/>
        </w:rPr>
        <w:t>Bohn</w:t>
      </w:r>
      <w:proofErr w:type="spellEnd"/>
      <w:r w:rsidRPr="00B44015">
        <w:rPr>
          <w:sz w:val="22"/>
          <w:szCs w:val="22"/>
        </w:rPr>
        <w:t xml:space="preserve"> </w:t>
      </w:r>
      <w:proofErr w:type="spellStart"/>
      <w:r w:rsidRPr="00B44015">
        <w:rPr>
          <w:sz w:val="22"/>
          <w:szCs w:val="22"/>
        </w:rPr>
        <w:t>Stafleu</w:t>
      </w:r>
      <w:proofErr w:type="spellEnd"/>
      <w:r w:rsidRPr="00B44015">
        <w:rPr>
          <w:sz w:val="22"/>
          <w:szCs w:val="22"/>
        </w:rPr>
        <w:t xml:space="preserve"> van </w:t>
      </w:r>
      <w:proofErr w:type="spellStart"/>
      <w:r w:rsidRPr="00B44015">
        <w:rPr>
          <w:sz w:val="22"/>
          <w:szCs w:val="22"/>
        </w:rPr>
        <w:t>Loghum</w:t>
      </w:r>
      <w:proofErr w:type="spellEnd"/>
      <w:r w:rsidRPr="00B44015">
        <w:rPr>
          <w:sz w:val="22"/>
          <w:szCs w:val="22"/>
        </w:rPr>
        <w:t xml:space="preserve">. </w:t>
      </w:r>
      <w:r w:rsidR="006634E5" w:rsidRPr="00B44015">
        <w:rPr>
          <w:sz w:val="22"/>
          <w:szCs w:val="22"/>
        </w:rPr>
        <w:t xml:space="preserve">(beschikbaar via </w:t>
      </w:r>
      <w:proofErr w:type="spellStart"/>
      <w:r w:rsidR="006634E5" w:rsidRPr="00B44015">
        <w:rPr>
          <w:sz w:val="22"/>
          <w:szCs w:val="22"/>
        </w:rPr>
        <w:t>Tems</w:t>
      </w:r>
      <w:proofErr w:type="spellEnd"/>
      <w:r w:rsidR="006634E5" w:rsidRPr="00B44015">
        <w:rPr>
          <w:sz w:val="22"/>
          <w:szCs w:val="22"/>
        </w:rPr>
        <w:t>).</w:t>
      </w:r>
    </w:p>
    <w:p w14:paraId="68F09B25" w14:textId="75629ED4" w:rsidR="00CD5F9F" w:rsidRPr="00B44015" w:rsidRDefault="00CD5F9F" w:rsidP="00C80682">
      <w:pPr>
        <w:pStyle w:val="Lijstalinea"/>
        <w:numPr>
          <w:ilvl w:val="0"/>
          <w:numId w:val="48"/>
        </w:numPr>
        <w:rPr>
          <w:sz w:val="22"/>
          <w:szCs w:val="22"/>
        </w:rPr>
      </w:pPr>
      <w:r w:rsidRPr="00B44015">
        <w:rPr>
          <w:sz w:val="22"/>
          <w:szCs w:val="22"/>
        </w:rPr>
        <w:t>Hoofdstuk 23: Geriatrie</w:t>
      </w:r>
    </w:p>
    <w:p w14:paraId="11B53DD3" w14:textId="77777777" w:rsidR="006634E5" w:rsidRPr="00B44015" w:rsidRDefault="006634E5" w:rsidP="00B44015">
      <w:pPr>
        <w:pStyle w:val="Lijstalinea"/>
        <w:rPr>
          <w:sz w:val="22"/>
          <w:szCs w:val="22"/>
        </w:rPr>
      </w:pPr>
    </w:p>
    <w:p w14:paraId="4523A461" w14:textId="1392D3E9" w:rsidR="006634E5" w:rsidRPr="00B44015" w:rsidRDefault="00CD5F9F" w:rsidP="00B44015">
      <w:pPr>
        <w:ind w:left="709" w:hanging="709"/>
        <w:rPr>
          <w:sz w:val="22"/>
          <w:szCs w:val="22"/>
        </w:rPr>
      </w:pPr>
      <w:r w:rsidRPr="00B44015">
        <w:rPr>
          <w:sz w:val="22"/>
          <w:szCs w:val="22"/>
        </w:rPr>
        <w:t xml:space="preserve">Visser, M., Deeg, D. J. H., van Asselt, D. Z. B., &amp; van der Sande, R. (2015). </w:t>
      </w:r>
      <w:r w:rsidRPr="00B44015">
        <w:rPr>
          <w:i/>
          <w:iCs/>
          <w:sz w:val="22"/>
          <w:szCs w:val="22"/>
        </w:rPr>
        <w:t>Inleiding in de gerontologie en geriatrie.</w:t>
      </w:r>
      <w:r w:rsidRPr="00B44015">
        <w:rPr>
          <w:sz w:val="22"/>
          <w:szCs w:val="22"/>
        </w:rPr>
        <w:t xml:space="preserve"> </w:t>
      </w:r>
      <w:bookmarkStart w:id="16" w:name="_Hlk75423383"/>
      <w:r w:rsidRPr="00B44015">
        <w:rPr>
          <w:sz w:val="22"/>
          <w:szCs w:val="22"/>
        </w:rPr>
        <w:t xml:space="preserve">Houten: </w:t>
      </w:r>
      <w:proofErr w:type="spellStart"/>
      <w:r w:rsidRPr="00B44015">
        <w:rPr>
          <w:sz w:val="22"/>
          <w:szCs w:val="22"/>
        </w:rPr>
        <w:t>Bohn</w:t>
      </w:r>
      <w:proofErr w:type="spellEnd"/>
      <w:r w:rsidRPr="00B44015">
        <w:rPr>
          <w:sz w:val="22"/>
          <w:szCs w:val="22"/>
        </w:rPr>
        <w:t xml:space="preserve"> </w:t>
      </w:r>
      <w:proofErr w:type="spellStart"/>
      <w:r w:rsidRPr="00B44015">
        <w:rPr>
          <w:sz w:val="22"/>
          <w:szCs w:val="22"/>
        </w:rPr>
        <w:t>Stafleu</w:t>
      </w:r>
      <w:proofErr w:type="spellEnd"/>
      <w:r w:rsidRPr="00B44015">
        <w:rPr>
          <w:sz w:val="22"/>
          <w:szCs w:val="22"/>
        </w:rPr>
        <w:t xml:space="preserve"> van </w:t>
      </w:r>
      <w:proofErr w:type="spellStart"/>
      <w:r w:rsidRPr="00B44015">
        <w:rPr>
          <w:sz w:val="22"/>
          <w:szCs w:val="22"/>
        </w:rPr>
        <w:t>Loghum</w:t>
      </w:r>
      <w:proofErr w:type="spellEnd"/>
      <w:r w:rsidRPr="00B44015">
        <w:rPr>
          <w:sz w:val="22"/>
          <w:szCs w:val="22"/>
        </w:rPr>
        <w:t xml:space="preserve">. </w:t>
      </w:r>
      <w:bookmarkEnd w:id="16"/>
      <w:r w:rsidR="006634E5" w:rsidRPr="00B44015">
        <w:rPr>
          <w:sz w:val="22"/>
          <w:szCs w:val="22"/>
        </w:rPr>
        <w:t>(beschikbaar via Teams).</w:t>
      </w:r>
    </w:p>
    <w:p w14:paraId="4DF3934C" w14:textId="43D113D3" w:rsidR="00BF4E6F" w:rsidRPr="00B44015" w:rsidRDefault="00B44015" w:rsidP="00C80682">
      <w:pPr>
        <w:pStyle w:val="Lijstalinea"/>
        <w:numPr>
          <w:ilvl w:val="0"/>
          <w:numId w:val="48"/>
        </w:numPr>
        <w:rPr>
          <w:sz w:val="22"/>
          <w:szCs w:val="22"/>
        </w:rPr>
      </w:pPr>
      <w:r>
        <w:rPr>
          <w:sz w:val="22"/>
          <w:szCs w:val="22"/>
        </w:rPr>
        <w:t>H</w:t>
      </w:r>
      <w:r w:rsidR="00CD5F9F" w:rsidRPr="00B44015">
        <w:rPr>
          <w:sz w:val="22"/>
          <w:szCs w:val="22"/>
        </w:rPr>
        <w:t>oofdstuk 4: Aandoeningen van het bewegingsapparaat</w:t>
      </w:r>
    </w:p>
    <w:p w14:paraId="3CEF12CC" w14:textId="79C7BF3B" w:rsidR="006634E5" w:rsidRPr="00B44015" w:rsidRDefault="00912D3C" w:rsidP="00C80682">
      <w:pPr>
        <w:pStyle w:val="Lijstalinea"/>
        <w:numPr>
          <w:ilvl w:val="0"/>
          <w:numId w:val="48"/>
        </w:numPr>
        <w:rPr>
          <w:sz w:val="22"/>
          <w:szCs w:val="22"/>
        </w:rPr>
      </w:pPr>
      <w:r w:rsidRPr="00B44015">
        <w:rPr>
          <w:sz w:val="22"/>
          <w:szCs w:val="22"/>
        </w:rPr>
        <w:t>Hoofdstuk 9: Parkinsonisme</w:t>
      </w:r>
    </w:p>
    <w:p w14:paraId="14DBB6D2" w14:textId="77777777" w:rsidR="0003162D" w:rsidRDefault="0003162D" w:rsidP="00B44015">
      <w:pPr>
        <w:rPr>
          <w:rFonts w:cs="Arial"/>
          <w:b/>
          <w:bCs/>
          <w:sz w:val="24"/>
        </w:rPr>
      </w:pPr>
    </w:p>
    <w:p w14:paraId="42B78CD1" w14:textId="4483F1B0" w:rsidR="0073302C" w:rsidRPr="00B44015" w:rsidRDefault="0073302C" w:rsidP="00B44015">
      <w:pPr>
        <w:rPr>
          <w:rFonts w:cs="Arial"/>
          <w:b/>
          <w:bCs/>
          <w:sz w:val="24"/>
        </w:rPr>
      </w:pPr>
      <w:r w:rsidRPr="00B44015">
        <w:rPr>
          <w:rFonts w:cs="Arial"/>
          <w:b/>
          <w:bCs/>
          <w:sz w:val="24"/>
        </w:rPr>
        <w:t>Cognitie</w:t>
      </w:r>
    </w:p>
    <w:p w14:paraId="6F37B3E6" w14:textId="46FD5F49" w:rsidR="009877FC" w:rsidRPr="00B44015" w:rsidRDefault="009877FC" w:rsidP="00B44015">
      <w:pPr>
        <w:rPr>
          <w:rFonts w:cs="Arial"/>
          <w:b/>
          <w:bCs/>
          <w:sz w:val="22"/>
          <w:szCs w:val="22"/>
        </w:rPr>
      </w:pPr>
    </w:p>
    <w:p w14:paraId="7341812A" w14:textId="2227F0E5" w:rsidR="009C1428" w:rsidRPr="00B44015" w:rsidRDefault="12CA8694" w:rsidP="2E536FCA">
      <w:pPr>
        <w:spacing w:line="259" w:lineRule="auto"/>
        <w:ind w:left="709" w:hanging="709"/>
        <w:rPr>
          <w:rFonts w:cs="Arial"/>
          <w:i/>
          <w:iCs/>
          <w:sz w:val="22"/>
          <w:szCs w:val="22"/>
        </w:rPr>
      </w:pPr>
      <w:proofErr w:type="spellStart"/>
      <w:r w:rsidRPr="2E536FCA">
        <w:rPr>
          <w:rFonts w:cs="Arial"/>
          <w:sz w:val="22"/>
          <w:szCs w:val="22"/>
        </w:rPr>
        <w:t>Clijsen</w:t>
      </w:r>
      <w:proofErr w:type="spellEnd"/>
      <w:r w:rsidRPr="2E536FCA">
        <w:rPr>
          <w:rFonts w:cs="Arial"/>
          <w:sz w:val="22"/>
          <w:szCs w:val="22"/>
        </w:rPr>
        <w:t xml:space="preserve">, M., </w:t>
      </w:r>
      <w:proofErr w:type="spellStart"/>
      <w:r w:rsidRPr="2E536FCA">
        <w:rPr>
          <w:rFonts w:cs="Arial"/>
          <w:sz w:val="22"/>
          <w:szCs w:val="22"/>
        </w:rPr>
        <w:t>Garenfeld</w:t>
      </w:r>
      <w:proofErr w:type="spellEnd"/>
      <w:r w:rsidRPr="2E536FCA">
        <w:rPr>
          <w:rFonts w:cs="Arial"/>
          <w:sz w:val="22"/>
          <w:szCs w:val="22"/>
        </w:rPr>
        <w:t xml:space="preserve">, W., Kuipers, G., Loenen E. van, </w:t>
      </w:r>
      <w:proofErr w:type="spellStart"/>
      <w:r w:rsidRPr="2E536FCA">
        <w:rPr>
          <w:rFonts w:cs="Arial"/>
          <w:sz w:val="22"/>
          <w:szCs w:val="22"/>
        </w:rPr>
        <w:t>Piere</w:t>
      </w:r>
      <w:proofErr w:type="spellEnd"/>
      <w:r w:rsidRPr="2E536FCA">
        <w:rPr>
          <w:rFonts w:cs="Arial"/>
          <w:sz w:val="22"/>
          <w:szCs w:val="22"/>
        </w:rPr>
        <w:t xml:space="preserve"> M. van (2008</w:t>
      </w:r>
      <w:r w:rsidRPr="2E536FCA">
        <w:rPr>
          <w:rFonts w:cs="Arial"/>
          <w:i/>
          <w:iCs/>
          <w:sz w:val="22"/>
          <w:szCs w:val="22"/>
        </w:rPr>
        <w:t xml:space="preserve">). Leerboek </w:t>
      </w:r>
      <w:r w:rsidR="009C1428">
        <w:br/>
      </w:r>
      <w:r w:rsidRPr="2E536FCA">
        <w:rPr>
          <w:rFonts w:cs="Arial"/>
          <w:i/>
          <w:iCs/>
          <w:sz w:val="22"/>
          <w:szCs w:val="22"/>
        </w:rPr>
        <w:t xml:space="preserve">psychiatrie voor verpleegkundigen. </w:t>
      </w:r>
      <w:proofErr w:type="spellStart"/>
      <w:r w:rsidR="7202DD90" w:rsidRPr="2E536FCA">
        <w:rPr>
          <w:sz w:val="22"/>
          <w:szCs w:val="22"/>
        </w:rPr>
        <w:t>HouteBohn</w:t>
      </w:r>
      <w:proofErr w:type="spellEnd"/>
      <w:r w:rsidR="7202DD90" w:rsidRPr="2E536FCA">
        <w:rPr>
          <w:sz w:val="22"/>
          <w:szCs w:val="22"/>
        </w:rPr>
        <w:t xml:space="preserve"> </w:t>
      </w:r>
      <w:proofErr w:type="spellStart"/>
      <w:r w:rsidR="7202DD90" w:rsidRPr="2E536FCA">
        <w:rPr>
          <w:sz w:val="22"/>
          <w:szCs w:val="22"/>
        </w:rPr>
        <w:t>Stafleu</w:t>
      </w:r>
      <w:proofErr w:type="spellEnd"/>
      <w:r w:rsidR="7202DD90" w:rsidRPr="2E536FCA">
        <w:rPr>
          <w:sz w:val="22"/>
          <w:szCs w:val="22"/>
        </w:rPr>
        <w:t xml:space="preserve"> van </w:t>
      </w:r>
      <w:proofErr w:type="spellStart"/>
      <w:r w:rsidR="7202DD90" w:rsidRPr="2E536FCA">
        <w:rPr>
          <w:sz w:val="22"/>
          <w:szCs w:val="22"/>
        </w:rPr>
        <w:t>Loghum</w:t>
      </w:r>
      <w:proofErr w:type="spellEnd"/>
      <w:r w:rsidR="7202DD90" w:rsidRPr="2E536FCA">
        <w:rPr>
          <w:sz w:val="22"/>
          <w:szCs w:val="22"/>
        </w:rPr>
        <w:t>.</w:t>
      </w:r>
    </w:p>
    <w:p w14:paraId="33051EB8" w14:textId="46F26915" w:rsidR="009C1428" w:rsidRPr="00B44015" w:rsidRDefault="009C1428" w:rsidP="00C80682">
      <w:pPr>
        <w:pStyle w:val="Lijstalinea"/>
        <w:numPr>
          <w:ilvl w:val="0"/>
          <w:numId w:val="48"/>
        </w:numPr>
        <w:rPr>
          <w:bCs/>
          <w:sz w:val="22"/>
          <w:szCs w:val="22"/>
        </w:rPr>
      </w:pPr>
      <w:r w:rsidRPr="00B44015">
        <w:rPr>
          <w:sz w:val="22"/>
          <w:szCs w:val="22"/>
        </w:rPr>
        <w:t>Hoofdstuk 4 Autisme</w:t>
      </w:r>
    </w:p>
    <w:p w14:paraId="6678596D" w14:textId="5CB625E4" w:rsidR="009C1428" w:rsidRPr="00B44015" w:rsidRDefault="009C1428" w:rsidP="00C80682">
      <w:pPr>
        <w:pStyle w:val="Lijstalinea"/>
        <w:numPr>
          <w:ilvl w:val="0"/>
          <w:numId w:val="48"/>
        </w:numPr>
        <w:spacing w:line="259" w:lineRule="auto"/>
        <w:rPr>
          <w:rFonts w:eastAsiaTheme="minorHAnsi" w:cs="Arial"/>
          <w:bCs/>
          <w:sz w:val="22"/>
          <w:szCs w:val="22"/>
          <w:lang w:eastAsia="en-US"/>
        </w:rPr>
      </w:pPr>
      <w:r w:rsidRPr="00B44015">
        <w:rPr>
          <w:rFonts w:cs="Arial"/>
          <w:sz w:val="22"/>
          <w:szCs w:val="22"/>
        </w:rPr>
        <w:t>Hoofdstuk 11 Neurocognitieve stoornissen</w:t>
      </w:r>
    </w:p>
    <w:p w14:paraId="16C7A0B9" w14:textId="77777777" w:rsidR="00B44015" w:rsidRDefault="00B44015" w:rsidP="00B44015">
      <w:pPr>
        <w:spacing w:line="259" w:lineRule="auto"/>
        <w:rPr>
          <w:sz w:val="22"/>
          <w:szCs w:val="22"/>
        </w:rPr>
      </w:pPr>
    </w:p>
    <w:p w14:paraId="7DEE1981" w14:textId="70F23427" w:rsidR="009877FC" w:rsidRPr="00B44015" w:rsidRDefault="009877FC" w:rsidP="00B44015">
      <w:pPr>
        <w:spacing w:line="259" w:lineRule="auto"/>
        <w:rPr>
          <w:i/>
          <w:iCs/>
          <w:sz w:val="22"/>
          <w:szCs w:val="22"/>
        </w:rPr>
      </w:pPr>
      <w:proofErr w:type="spellStart"/>
      <w:r w:rsidRPr="00B44015">
        <w:rPr>
          <w:sz w:val="22"/>
          <w:szCs w:val="22"/>
        </w:rPr>
        <w:t>Gelmers</w:t>
      </w:r>
      <w:proofErr w:type="spellEnd"/>
      <w:r w:rsidRPr="00B44015">
        <w:rPr>
          <w:sz w:val="22"/>
          <w:szCs w:val="22"/>
        </w:rPr>
        <w:t xml:space="preserve"> H.J. (2017).</w:t>
      </w:r>
      <w:r w:rsidRPr="00B44015">
        <w:rPr>
          <w:i/>
          <w:iCs/>
          <w:sz w:val="22"/>
          <w:szCs w:val="22"/>
        </w:rPr>
        <w:t xml:space="preserve"> Neurologie voor verpleegkundigen. </w:t>
      </w:r>
      <w:r w:rsidRPr="00B44015">
        <w:rPr>
          <w:sz w:val="22"/>
          <w:szCs w:val="22"/>
        </w:rPr>
        <w:t>Assen: Koninklijke Van Gorcum.</w:t>
      </w:r>
    </w:p>
    <w:p w14:paraId="0D57600B" w14:textId="5685A304" w:rsidR="00B44015" w:rsidRDefault="009877FC" w:rsidP="00C80682">
      <w:pPr>
        <w:pStyle w:val="Lijstalinea"/>
        <w:numPr>
          <w:ilvl w:val="0"/>
          <w:numId w:val="48"/>
        </w:numPr>
        <w:spacing w:line="259" w:lineRule="auto"/>
        <w:rPr>
          <w:sz w:val="22"/>
          <w:szCs w:val="22"/>
        </w:rPr>
      </w:pPr>
      <w:r w:rsidRPr="00B44015">
        <w:rPr>
          <w:sz w:val="22"/>
          <w:szCs w:val="22"/>
        </w:rPr>
        <w:t>Hoofdstuk 2.3.1 Hogere cerebrale functies</w:t>
      </w:r>
    </w:p>
    <w:p w14:paraId="104ED14F" w14:textId="52D87ECF" w:rsidR="009877FC" w:rsidRPr="00B44015" w:rsidRDefault="009877FC" w:rsidP="00C80682">
      <w:pPr>
        <w:pStyle w:val="Lijstalinea"/>
        <w:numPr>
          <w:ilvl w:val="0"/>
          <w:numId w:val="48"/>
        </w:numPr>
        <w:spacing w:line="259" w:lineRule="auto"/>
        <w:rPr>
          <w:sz w:val="22"/>
          <w:szCs w:val="22"/>
        </w:rPr>
      </w:pPr>
      <w:r w:rsidRPr="00B44015">
        <w:rPr>
          <w:sz w:val="22"/>
          <w:szCs w:val="22"/>
        </w:rPr>
        <w:t>Hoofdstuk 18 Dementie en gedragsstoornissen</w:t>
      </w:r>
    </w:p>
    <w:p w14:paraId="2121B48D" w14:textId="77777777" w:rsidR="00B44015" w:rsidRDefault="00B44015" w:rsidP="00B44015">
      <w:pPr>
        <w:pStyle w:val="TableParagraph"/>
        <w:tabs>
          <w:tab w:val="left" w:pos="805"/>
        </w:tabs>
        <w:spacing w:before="0" w:line="280" w:lineRule="auto"/>
        <w:ind w:left="851" w:right="101" w:hanging="851"/>
        <w:rPr>
          <w:rFonts w:ascii="Arial" w:eastAsia="Times New Roman" w:hAnsi="Arial" w:cs="Arial"/>
          <w:lang w:bidi="ar-SA"/>
        </w:rPr>
      </w:pPr>
    </w:p>
    <w:p w14:paraId="13BD2D1B" w14:textId="2D4DB990" w:rsidR="002A690A" w:rsidRPr="00B44015" w:rsidRDefault="002A690A" w:rsidP="00B44015">
      <w:pPr>
        <w:pStyle w:val="TableParagraph"/>
        <w:tabs>
          <w:tab w:val="left" w:pos="805"/>
        </w:tabs>
        <w:spacing w:before="0" w:line="280" w:lineRule="auto"/>
        <w:ind w:left="851" w:right="101" w:hanging="851"/>
        <w:rPr>
          <w:rFonts w:ascii="Arial" w:eastAsia="Times New Roman" w:hAnsi="Arial" w:cs="Arial"/>
          <w:lang w:bidi="ar-SA"/>
        </w:rPr>
      </w:pPr>
      <w:proofErr w:type="spellStart"/>
      <w:r w:rsidRPr="00B44015">
        <w:rPr>
          <w:rFonts w:ascii="Arial" w:eastAsia="Times New Roman" w:hAnsi="Arial" w:cs="Arial"/>
          <w:lang w:bidi="ar-SA"/>
        </w:rPr>
        <w:t>Nursing</w:t>
      </w:r>
      <w:proofErr w:type="spellEnd"/>
      <w:r w:rsidRPr="00B44015">
        <w:rPr>
          <w:rFonts w:ascii="Arial" w:eastAsia="Times New Roman" w:hAnsi="Arial" w:cs="Arial"/>
          <w:lang w:bidi="ar-SA"/>
        </w:rPr>
        <w:t xml:space="preserve"> (2019). </w:t>
      </w:r>
      <w:r w:rsidRPr="00B44015">
        <w:rPr>
          <w:rFonts w:ascii="Arial" w:eastAsia="Times New Roman" w:hAnsi="Arial" w:cs="Arial"/>
          <w:i/>
          <w:iCs/>
          <w:lang w:bidi="ar-SA"/>
        </w:rPr>
        <w:t xml:space="preserve">8 vragen over de Wet zorg en dwang. </w:t>
      </w:r>
      <w:r w:rsidRPr="00B44015">
        <w:rPr>
          <w:rFonts w:ascii="Arial" w:eastAsia="Times New Roman" w:hAnsi="Arial" w:cs="Arial"/>
          <w:lang w:bidi="ar-SA"/>
        </w:rPr>
        <w:t xml:space="preserve">Houten: </w:t>
      </w:r>
      <w:proofErr w:type="spellStart"/>
      <w:r w:rsidRPr="00B44015">
        <w:rPr>
          <w:rFonts w:ascii="Arial" w:eastAsia="Times New Roman" w:hAnsi="Arial" w:cs="Arial"/>
          <w:lang w:bidi="ar-SA"/>
        </w:rPr>
        <w:t>Bohn</w:t>
      </w:r>
      <w:proofErr w:type="spellEnd"/>
      <w:r w:rsidRPr="00B44015">
        <w:rPr>
          <w:rFonts w:ascii="Arial" w:eastAsia="Times New Roman" w:hAnsi="Arial" w:cs="Arial"/>
          <w:lang w:bidi="ar-SA"/>
        </w:rPr>
        <w:t xml:space="preserve"> </w:t>
      </w:r>
      <w:proofErr w:type="spellStart"/>
      <w:r w:rsidRPr="00B44015">
        <w:rPr>
          <w:rFonts w:ascii="Arial" w:eastAsia="Times New Roman" w:hAnsi="Arial" w:cs="Arial"/>
          <w:lang w:bidi="ar-SA"/>
        </w:rPr>
        <w:t>Stafleu</w:t>
      </w:r>
      <w:proofErr w:type="spellEnd"/>
      <w:r w:rsidRPr="00B44015">
        <w:rPr>
          <w:rFonts w:ascii="Arial" w:eastAsia="Times New Roman" w:hAnsi="Arial" w:cs="Arial"/>
          <w:lang w:bidi="ar-SA"/>
        </w:rPr>
        <w:t xml:space="preserve"> van </w:t>
      </w:r>
      <w:proofErr w:type="spellStart"/>
      <w:r w:rsidRPr="00B44015">
        <w:rPr>
          <w:rFonts w:ascii="Arial" w:eastAsia="Times New Roman" w:hAnsi="Arial" w:cs="Arial"/>
          <w:lang w:bidi="ar-SA"/>
        </w:rPr>
        <w:t>Loghum</w:t>
      </w:r>
      <w:proofErr w:type="spellEnd"/>
      <w:r w:rsidRPr="00B44015">
        <w:rPr>
          <w:rFonts w:ascii="Arial" w:eastAsia="Times New Roman" w:hAnsi="Arial" w:cs="Arial"/>
          <w:lang w:bidi="ar-SA"/>
        </w:rPr>
        <w:t>.</w:t>
      </w:r>
      <w:r w:rsidRPr="00B44015">
        <w:t xml:space="preserve"> </w:t>
      </w:r>
      <w:r w:rsidRPr="00B44015">
        <w:rPr>
          <w:rFonts w:ascii="Arial" w:hAnsi="Arial" w:cs="Arial"/>
        </w:rPr>
        <w:t>(</w:t>
      </w:r>
      <w:r w:rsidR="0027049F">
        <w:rPr>
          <w:rFonts w:ascii="Arial" w:hAnsi="Arial" w:cs="Arial"/>
        </w:rPr>
        <w:t>B</w:t>
      </w:r>
      <w:r w:rsidRPr="00B44015">
        <w:rPr>
          <w:rFonts w:ascii="Arial" w:hAnsi="Arial" w:cs="Arial"/>
        </w:rPr>
        <w:t>eschikbaar via Teams).</w:t>
      </w:r>
    </w:p>
    <w:p w14:paraId="2BA9DEC7" w14:textId="77777777" w:rsidR="002A690A" w:rsidRPr="00B44015" w:rsidRDefault="002A690A" w:rsidP="00B44015">
      <w:pPr>
        <w:pStyle w:val="TableParagraph"/>
        <w:tabs>
          <w:tab w:val="left" w:pos="805"/>
        </w:tabs>
        <w:spacing w:before="0" w:line="280" w:lineRule="auto"/>
        <w:ind w:left="0" w:right="101"/>
        <w:rPr>
          <w:rFonts w:ascii="Arial" w:eastAsia="Times New Roman" w:hAnsi="Arial" w:cs="Arial"/>
          <w:lang w:bidi="ar-SA"/>
        </w:rPr>
      </w:pPr>
    </w:p>
    <w:p w14:paraId="18605DB4" w14:textId="5B78282B" w:rsidR="007E5F2F" w:rsidRPr="00B44015" w:rsidRDefault="005333BD" w:rsidP="00B44015">
      <w:pPr>
        <w:pStyle w:val="TableParagraph"/>
        <w:tabs>
          <w:tab w:val="left" w:pos="805"/>
        </w:tabs>
        <w:spacing w:before="0" w:line="280" w:lineRule="auto"/>
        <w:ind w:left="0" w:right="101"/>
        <w:rPr>
          <w:rFonts w:ascii="Arial" w:eastAsia="Times New Roman" w:hAnsi="Arial" w:cs="Arial"/>
          <w:lang w:bidi="ar-SA"/>
        </w:rPr>
      </w:pPr>
      <w:r w:rsidRPr="00B44015">
        <w:rPr>
          <w:rFonts w:ascii="Arial" w:eastAsia="Times New Roman" w:hAnsi="Arial" w:cs="Arial"/>
          <w:lang w:bidi="ar-SA"/>
        </w:rPr>
        <w:t xml:space="preserve">Van Meersbergen, D.Y.A. &amp; Biesaart, M.C.I.H. (2019). </w:t>
      </w:r>
      <w:r w:rsidRPr="00B44015">
        <w:rPr>
          <w:rFonts w:ascii="Arial" w:eastAsia="Times New Roman" w:hAnsi="Arial" w:cs="Arial"/>
          <w:i/>
          <w:iCs/>
          <w:lang w:bidi="ar-SA"/>
        </w:rPr>
        <w:t xml:space="preserve">Praktisch gezondheidsrecht (15e </w:t>
      </w:r>
      <w:r w:rsidRPr="00B44015">
        <w:rPr>
          <w:rFonts w:ascii="Arial" w:eastAsia="Times New Roman" w:hAnsi="Arial" w:cs="Arial"/>
          <w:i/>
          <w:iCs/>
          <w:lang w:bidi="ar-SA"/>
        </w:rPr>
        <w:br/>
        <w:t xml:space="preserve"> </w:t>
      </w:r>
      <w:r w:rsidRPr="00B44015">
        <w:rPr>
          <w:rFonts w:ascii="Arial" w:eastAsia="Times New Roman" w:hAnsi="Arial" w:cs="Arial"/>
          <w:i/>
          <w:iCs/>
          <w:lang w:bidi="ar-SA"/>
        </w:rPr>
        <w:tab/>
        <w:t xml:space="preserve">druk). </w:t>
      </w:r>
      <w:r w:rsidRPr="00B44015">
        <w:rPr>
          <w:rFonts w:ascii="Arial" w:eastAsia="Times New Roman" w:hAnsi="Arial" w:cs="Arial"/>
          <w:lang w:bidi="ar-SA"/>
        </w:rPr>
        <w:t xml:space="preserve">Groningen | Utrecht: Noordhoff Uitgevers. </w:t>
      </w:r>
    </w:p>
    <w:p w14:paraId="49E9D9AC" w14:textId="155DF522" w:rsidR="005333BD" w:rsidRPr="00B44015" w:rsidRDefault="005333BD" w:rsidP="00C80682">
      <w:pPr>
        <w:pStyle w:val="TableParagraph"/>
        <w:numPr>
          <w:ilvl w:val="0"/>
          <w:numId w:val="48"/>
        </w:numPr>
        <w:tabs>
          <w:tab w:val="left" w:pos="805"/>
        </w:tabs>
        <w:spacing w:before="0" w:line="280" w:lineRule="auto"/>
        <w:ind w:right="101"/>
        <w:rPr>
          <w:rFonts w:ascii="Arial" w:hAnsi="Arial" w:cs="Arial"/>
        </w:rPr>
      </w:pPr>
      <w:r w:rsidRPr="00B44015">
        <w:rPr>
          <w:rFonts w:ascii="Arial" w:hAnsi="Arial" w:cs="Arial"/>
        </w:rPr>
        <w:t xml:space="preserve">Hoofdstuk </w:t>
      </w:r>
      <w:r w:rsidR="007E5F2F" w:rsidRPr="00B44015">
        <w:rPr>
          <w:rFonts w:ascii="Arial" w:hAnsi="Arial" w:cs="Arial"/>
        </w:rPr>
        <w:t>7.9</w:t>
      </w:r>
      <w:r w:rsidR="00F06401" w:rsidRPr="00B44015">
        <w:rPr>
          <w:rFonts w:ascii="Arial" w:hAnsi="Arial" w:cs="Arial"/>
        </w:rPr>
        <w:t xml:space="preserve"> Integrale herziening Wet BOPZ</w:t>
      </w:r>
      <w:r w:rsidR="002A690A" w:rsidRPr="00B44015">
        <w:rPr>
          <w:rFonts w:ascii="Arial" w:hAnsi="Arial" w:cs="Arial"/>
        </w:rPr>
        <w:t>.</w:t>
      </w:r>
    </w:p>
    <w:p w14:paraId="67E783D6" w14:textId="37B9971D" w:rsidR="0073302C" w:rsidRPr="00B44015" w:rsidRDefault="0073302C" w:rsidP="00B44015">
      <w:pPr>
        <w:rPr>
          <w:rFonts w:cs="Arial"/>
          <w:b/>
          <w:bCs/>
          <w:sz w:val="24"/>
        </w:rPr>
      </w:pPr>
    </w:p>
    <w:p w14:paraId="65E6FC5D" w14:textId="540C5AA8" w:rsidR="0073302C" w:rsidRPr="00B44015" w:rsidRDefault="0073302C" w:rsidP="00B44015">
      <w:pPr>
        <w:rPr>
          <w:rFonts w:cs="Arial"/>
          <w:b/>
          <w:bCs/>
          <w:sz w:val="24"/>
        </w:rPr>
      </w:pPr>
      <w:r w:rsidRPr="00B44015">
        <w:rPr>
          <w:rFonts w:cs="Arial"/>
          <w:b/>
          <w:bCs/>
          <w:sz w:val="24"/>
        </w:rPr>
        <w:t>Ademhalingsstelsel</w:t>
      </w:r>
    </w:p>
    <w:p w14:paraId="78FED2CB" w14:textId="7C86761C" w:rsidR="00517D14" w:rsidRPr="00B44015" w:rsidRDefault="00517D14" w:rsidP="00B44015">
      <w:pPr>
        <w:rPr>
          <w:rFonts w:cs="Arial"/>
          <w:b/>
          <w:bCs/>
          <w:sz w:val="24"/>
        </w:rPr>
      </w:pPr>
    </w:p>
    <w:p w14:paraId="15F4FD2E" w14:textId="7C5C3E09" w:rsidR="0054555F" w:rsidRPr="00B44015" w:rsidRDefault="004B5F2E" w:rsidP="00B44015">
      <w:pPr>
        <w:spacing w:line="276" w:lineRule="auto"/>
        <w:ind w:left="709" w:hanging="709"/>
        <w:rPr>
          <w:sz w:val="22"/>
          <w:szCs w:val="22"/>
        </w:rPr>
      </w:pPr>
      <w:r w:rsidRPr="00B44015">
        <w:rPr>
          <w:sz w:val="22"/>
          <w:szCs w:val="22"/>
        </w:rPr>
        <w:t xml:space="preserve">De Jong J.T.E., </w:t>
      </w:r>
      <w:proofErr w:type="spellStart"/>
      <w:r w:rsidRPr="00B44015">
        <w:rPr>
          <w:sz w:val="22"/>
          <w:szCs w:val="22"/>
        </w:rPr>
        <w:t>Jüngen</w:t>
      </w:r>
      <w:proofErr w:type="spellEnd"/>
      <w:r w:rsidRPr="00B44015">
        <w:rPr>
          <w:sz w:val="22"/>
          <w:szCs w:val="22"/>
        </w:rPr>
        <w:t xml:space="preserve"> IJ.D., </w:t>
      </w:r>
      <w:proofErr w:type="spellStart"/>
      <w:r w:rsidRPr="00B44015">
        <w:rPr>
          <w:sz w:val="22"/>
          <w:szCs w:val="22"/>
        </w:rPr>
        <w:t>Zaagman</w:t>
      </w:r>
      <w:proofErr w:type="spellEnd"/>
      <w:r w:rsidRPr="00B44015">
        <w:rPr>
          <w:sz w:val="22"/>
          <w:szCs w:val="22"/>
        </w:rPr>
        <w:t>-van Buuren, M.J.(</w:t>
      </w:r>
      <w:r w:rsidR="00AD142A" w:rsidRPr="00B44015">
        <w:rPr>
          <w:sz w:val="22"/>
          <w:szCs w:val="22"/>
        </w:rPr>
        <w:t>2007</w:t>
      </w:r>
      <w:r w:rsidRPr="00B44015">
        <w:rPr>
          <w:sz w:val="22"/>
          <w:szCs w:val="22"/>
        </w:rPr>
        <w:t xml:space="preserve"> ).</w:t>
      </w:r>
      <w:r w:rsidRPr="00B44015">
        <w:rPr>
          <w:i/>
          <w:iCs/>
          <w:sz w:val="22"/>
          <w:szCs w:val="22"/>
        </w:rPr>
        <w:t xml:space="preserve"> Interne geneeskunde. </w:t>
      </w:r>
      <w:r w:rsidR="0054555F" w:rsidRPr="00B44015">
        <w:rPr>
          <w:rFonts w:cs="Arial"/>
          <w:sz w:val="22"/>
          <w:szCs w:val="22"/>
        </w:rPr>
        <w:t xml:space="preserve">Houten: </w:t>
      </w:r>
      <w:proofErr w:type="spellStart"/>
      <w:r w:rsidR="0054555F" w:rsidRPr="00B44015">
        <w:rPr>
          <w:rFonts w:cs="Arial"/>
          <w:sz w:val="22"/>
          <w:szCs w:val="22"/>
        </w:rPr>
        <w:t>Bohn</w:t>
      </w:r>
      <w:proofErr w:type="spellEnd"/>
      <w:r w:rsidR="0054555F" w:rsidRPr="00B44015">
        <w:rPr>
          <w:rFonts w:cs="Arial"/>
          <w:sz w:val="22"/>
          <w:szCs w:val="22"/>
        </w:rPr>
        <w:t xml:space="preserve"> </w:t>
      </w:r>
      <w:proofErr w:type="spellStart"/>
      <w:r w:rsidR="0054555F" w:rsidRPr="00B44015">
        <w:rPr>
          <w:rFonts w:cs="Arial"/>
          <w:sz w:val="22"/>
          <w:szCs w:val="22"/>
        </w:rPr>
        <w:t>Stafleu</w:t>
      </w:r>
      <w:proofErr w:type="spellEnd"/>
      <w:r w:rsidR="0054555F" w:rsidRPr="00B44015">
        <w:rPr>
          <w:rFonts w:cs="Arial"/>
          <w:sz w:val="22"/>
          <w:szCs w:val="22"/>
        </w:rPr>
        <w:t xml:space="preserve"> van </w:t>
      </w:r>
      <w:proofErr w:type="spellStart"/>
      <w:r w:rsidR="0054555F" w:rsidRPr="00B44015">
        <w:rPr>
          <w:rFonts w:cs="Arial"/>
          <w:sz w:val="22"/>
          <w:szCs w:val="22"/>
        </w:rPr>
        <w:t>Loghum</w:t>
      </w:r>
      <w:proofErr w:type="spellEnd"/>
      <w:r w:rsidR="0054555F" w:rsidRPr="00B44015">
        <w:rPr>
          <w:rFonts w:cs="Arial"/>
          <w:sz w:val="22"/>
          <w:szCs w:val="22"/>
        </w:rPr>
        <w:t>.</w:t>
      </w:r>
      <w:r w:rsidR="0054555F" w:rsidRPr="00B44015">
        <w:rPr>
          <w:sz w:val="22"/>
          <w:szCs w:val="22"/>
        </w:rPr>
        <w:t xml:space="preserve"> </w:t>
      </w:r>
    </w:p>
    <w:p w14:paraId="16854B17" w14:textId="5FCBA5CB" w:rsidR="0054555F" w:rsidRPr="00B44015" w:rsidRDefault="004B5F2E" w:rsidP="00C80682">
      <w:pPr>
        <w:pStyle w:val="Lijstalinea"/>
        <w:numPr>
          <w:ilvl w:val="0"/>
          <w:numId w:val="48"/>
        </w:numPr>
        <w:spacing w:line="360" w:lineRule="auto"/>
        <w:rPr>
          <w:sz w:val="22"/>
          <w:szCs w:val="22"/>
        </w:rPr>
      </w:pPr>
      <w:r w:rsidRPr="00B44015">
        <w:rPr>
          <w:sz w:val="22"/>
          <w:szCs w:val="22"/>
        </w:rPr>
        <w:t>Hoofdstuk 7.1 t/m 7.5 en 7.7. Ademhaling</w:t>
      </w:r>
    </w:p>
    <w:p w14:paraId="32518281" w14:textId="77777777" w:rsidR="00B44015" w:rsidRDefault="00B44015" w:rsidP="00B44015">
      <w:pPr>
        <w:spacing w:line="259" w:lineRule="auto"/>
        <w:rPr>
          <w:rFonts w:eastAsiaTheme="minorHAnsi" w:cs="Arial"/>
          <w:sz w:val="22"/>
          <w:szCs w:val="22"/>
          <w:lang w:eastAsia="en-US"/>
        </w:rPr>
      </w:pPr>
    </w:p>
    <w:p w14:paraId="11B94D29" w14:textId="25185A6B" w:rsidR="00517D14" w:rsidRPr="00B44015" w:rsidRDefault="00517D14" w:rsidP="00B44015">
      <w:pPr>
        <w:spacing w:line="259" w:lineRule="auto"/>
        <w:rPr>
          <w:rFonts w:eastAsiaTheme="minorHAnsi" w:cs="Arial"/>
          <w:bCs/>
          <w:i/>
          <w:iCs/>
          <w:sz w:val="22"/>
          <w:szCs w:val="22"/>
          <w:lang w:eastAsia="en-US"/>
        </w:rPr>
      </w:pPr>
      <w:r w:rsidRPr="00B44015">
        <w:rPr>
          <w:rFonts w:eastAsiaTheme="minorHAnsi" w:cs="Arial"/>
          <w:sz w:val="22"/>
          <w:szCs w:val="22"/>
          <w:lang w:eastAsia="en-US"/>
        </w:rPr>
        <w:t xml:space="preserve">Grégoire, L. &amp; </w:t>
      </w:r>
      <w:proofErr w:type="spellStart"/>
      <w:r w:rsidRPr="00B44015">
        <w:rPr>
          <w:rFonts w:eastAsiaTheme="minorHAnsi" w:cs="Arial"/>
          <w:sz w:val="22"/>
          <w:szCs w:val="22"/>
          <w:lang w:eastAsia="en-US"/>
        </w:rPr>
        <w:t>Straaten</w:t>
      </w:r>
      <w:proofErr w:type="spellEnd"/>
      <w:r w:rsidRPr="00B44015">
        <w:rPr>
          <w:rFonts w:eastAsiaTheme="minorHAnsi" w:cs="Arial"/>
          <w:sz w:val="22"/>
          <w:szCs w:val="22"/>
          <w:lang w:eastAsia="en-US"/>
        </w:rPr>
        <w:t>-Huygen, A. van (2014).</w:t>
      </w:r>
      <w:r w:rsidRPr="00B44015">
        <w:rPr>
          <w:rFonts w:eastAsiaTheme="minorHAnsi" w:cs="Arial"/>
          <w:i/>
          <w:sz w:val="22"/>
          <w:szCs w:val="22"/>
          <w:lang w:eastAsia="en-US"/>
        </w:rPr>
        <w:t xml:space="preserve"> Anatomie en fysiologie van de mens. (4e </w:t>
      </w:r>
      <w:r w:rsidRPr="00B44015">
        <w:rPr>
          <w:rFonts w:eastAsiaTheme="minorHAnsi" w:cs="Arial"/>
          <w:i/>
          <w:sz w:val="22"/>
          <w:szCs w:val="22"/>
          <w:lang w:eastAsia="en-US"/>
        </w:rPr>
        <w:br/>
        <w:t xml:space="preserve"> </w:t>
      </w:r>
      <w:r w:rsidRPr="00B44015">
        <w:rPr>
          <w:rFonts w:eastAsiaTheme="minorHAnsi" w:cs="Arial"/>
          <w:i/>
          <w:sz w:val="22"/>
          <w:szCs w:val="22"/>
          <w:lang w:eastAsia="en-US"/>
        </w:rPr>
        <w:tab/>
        <w:t xml:space="preserve">druk)  </w:t>
      </w:r>
      <w:r w:rsidRPr="00B44015">
        <w:rPr>
          <w:rFonts w:eastAsiaTheme="minorHAnsi" w:cs="Arial"/>
          <w:sz w:val="22"/>
          <w:szCs w:val="22"/>
          <w:lang w:eastAsia="en-US"/>
        </w:rPr>
        <w:t xml:space="preserve">Amersfoort: </w:t>
      </w:r>
      <w:proofErr w:type="spellStart"/>
      <w:r w:rsidRPr="00B44015">
        <w:rPr>
          <w:rFonts w:eastAsiaTheme="minorHAnsi" w:cs="Arial"/>
          <w:sz w:val="22"/>
          <w:szCs w:val="22"/>
          <w:lang w:eastAsia="en-US"/>
        </w:rPr>
        <w:t>ThiemeMeulenhof</w:t>
      </w:r>
      <w:r w:rsidRPr="00B44015">
        <w:rPr>
          <w:rFonts w:eastAsiaTheme="minorHAnsi" w:cs="Arial"/>
          <w:bCs/>
          <w:sz w:val="22"/>
          <w:szCs w:val="22"/>
          <w:lang w:eastAsia="en-US"/>
        </w:rPr>
        <w:t>f</w:t>
      </w:r>
      <w:proofErr w:type="spellEnd"/>
      <w:r w:rsidRPr="00B44015">
        <w:rPr>
          <w:rFonts w:eastAsiaTheme="minorHAnsi" w:cs="Arial"/>
          <w:bCs/>
          <w:sz w:val="22"/>
          <w:szCs w:val="22"/>
          <w:lang w:eastAsia="en-US"/>
        </w:rPr>
        <w:t>.</w:t>
      </w:r>
      <w:r w:rsidRPr="00B44015">
        <w:rPr>
          <w:rFonts w:eastAsiaTheme="minorHAnsi" w:cs="Arial"/>
          <w:bCs/>
          <w:i/>
          <w:iCs/>
          <w:sz w:val="22"/>
          <w:szCs w:val="22"/>
          <w:lang w:eastAsia="en-US"/>
        </w:rPr>
        <w:t xml:space="preserve"> </w:t>
      </w:r>
    </w:p>
    <w:p w14:paraId="0CD1DB57" w14:textId="22A458AE" w:rsidR="00517D14" w:rsidRPr="00B44015" w:rsidRDefault="00517D14" w:rsidP="00C80682">
      <w:pPr>
        <w:pStyle w:val="Lijstalinea"/>
        <w:numPr>
          <w:ilvl w:val="0"/>
          <w:numId w:val="48"/>
        </w:numPr>
        <w:spacing w:line="259" w:lineRule="auto"/>
        <w:rPr>
          <w:rFonts w:eastAsiaTheme="minorHAnsi" w:cs="Arial"/>
          <w:bCs/>
          <w:sz w:val="22"/>
          <w:szCs w:val="22"/>
          <w:lang w:eastAsia="en-US"/>
        </w:rPr>
      </w:pPr>
      <w:r w:rsidRPr="00B44015">
        <w:rPr>
          <w:rFonts w:eastAsiaTheme="minorHAnsi" w:cs="Arial"/>
          <w:bCs/>
          <w:sz w:val="22"/>
          <w:szCs w:val="22"/>
          <w:lang w:eastAsia="en-US"/>
        </w:rPr>
        <w:t>Hoofdstuk 9 Ademhalingsstelsel</w:t>
      </w:r>
    </w:p>
    <w:p w14:paraId="67A02A57" w14:textId="77777777" w:rsidR="00B44015" w:rsidRDefault="00B44015" w:rsidP="00B44015">
      <w:pPr>
        <w:pStyle w:val="TableParagraph"/>
        <w:tabs>
          <w:tab w:val="left" w:pos="805"/>
        </w:tabs>
        <w:spacing w:before="0" w:line="280" w:lineRule="auto"/>
        <w:ind w:left="709" w:right="101" w:hanging="709"/>
        <w:rPr>
          <w:rFonts w:ascii="Arial" w:eastAsia="Times New Roman" w:hAnsi="Arial" w:cs="Arial"/>
          <w:lang w:bidi="ar-SA"/>
        </w:rPr>
      </w:pPr>
    </w:p>
    <w:p w14:paraId="3331C856" w14:textId="6530702C" w:rsidR="0056180F" w:rsidRPr="00B44015" w:rsidRDefault="0056180F" w:rsidP="00B44015">
      <w:pPr>
        <w:pStyle w:val="TableParagraph"/>
        <w:tabs>
          <w:tab w:val="left" w:pos="805"/>
        </w:tabs>
        <w:spacing w:before="0" w:line="280" w:lineRule="auto"/>
        <w:ind w:left="709" w:right="101" w:hanging="709"/>
        <w:rPr>
          <w:rFonts w:ascii="Arial" w:eastAsia="Times New Roman" w:hAnsi="Arial" w:cs="Arial"/>
          <w:lang w:bidi="ar-SA"/>
        </w:rPr>
      </w:pPr>
      <w:proofErr w:type="spellStart"/>
      <w:r w:rsidRPr="00B44015">
        <w:rPr>
          <w:rFonts w:ascii="Arial" w:eastAsia="Times New Roman" w:hAnsi="Arial" w:cs="Arial"/>
          <w:lang w:bidi="ar-SA"/>
        </w:rPr>
        <w:t>Nursing</w:t>
      </w:r>
      <w:proofErr w:type="spellEnd"/>
      <w:r w:rsidRPr="00B44015">
        <w:rPr>
          <w:rFonts w:ascii="Arial" w:eastAsia="Times New Roman" w:hAnsi="Arial" w:cs="Arial"/>
          <w:lang w:bidi="ar-SA"/>
        </w:rPr>
        <w:t xml:space="preserve"> (20</w:t>
      </w:r>
      <w:r w:rsidR="00B1393F" w:rsidRPr="00B44015">
        <w:rPr>
          <w:rFonts w:ascii="Arial" w:eastAsia="Times New Roman" w:hAnsi="Arial" w:cs="Arial"/>
          <w:lang w:bidi="ar-SA"/>
        </w:rPr>
        <w:t>21</w:t>
      </w:r>
      <w:r w:rsidRPr="00B44015">
        <w:rPr>
          <w:rFonts w:ascii="Arial" w:eastAsia="Times New Roman" w:hAnsi="Arial" w:cs="Arial"/>
          <w:lang w:bidi="ar-SA"/>
        </w:rPr>
        <w:t xml:space="preserve">). </w:t>
      </w:r>
      <w:r w:rsidR="00B1393F" w:rsidRPr="00B44015">
        <w:rPr>
          <w:rFonts w:ascii="Arial" w:eastAsia="Times New Roman" w:hAnsi="Arial" w:cs="Arial"/>
          <w:i/>
          <w:iCs/>
          <w:lang w:bidi="ar-SA"/>
        </w:rPr>
        <w:t>Palliatieve sedatie: hoe verandert jouw rol? En 10 andere vragen</w:t>
      </w:r>
      <w:r w:rsidRPr="00B44015">
        <w:rPr>
          <w:rFonts w:ascii="Arial" w:eastAsia="Times New Roman" w:hAnsi="Arial" w:cs="Arial"/>
          <w:i/>
          <w:iCs/>
          <w:lang w:bidi="ar-SA"/>
        </w:rPr>
        <w:t xml:space="preserve">. </w:t>
      </w:r>
      <w:r w:rsidRPr="00B44015">
        <w:rPr>
          <w:rFonts w:ascii="Arial" w:eastAsia="Times New Roman" w:hAnsi="Arial" w:cs="Arial"/>
          <w:lang w:bidi="ar-SA"/>
        </w:rPr>
        <w:t xml:space="preserve">Houten: </w:t>
      </w:r>
      <w:proofErr w:type="spellStart"/>
      <w:r w:rsidRPr="00B44015">
        <w:rPr>
          <w:rFonts w:ascii="Arial" w:eastAsia="Times New Roman" w:hAnsi="Arial" w:cs="Arial"/>
          <w:lang w:bidi="ar-SA"/>
        </w:rPr>
        <w:t>Bohn</w:t>
      </w:r>
      <w:proofErr w:type="spellEnd"/>
      <w:r w:rsidRPr="00B44015">
        <w:rPr>
          <w:rFonts w:ascii="Arial" w:eastAsia="Times New Roman" w:hAnsi="Arial" w:cs="Arial"/>
          <w:lang w:bidi="ar-SA"/>
        </w:rPr>
        <w:t xml:space="preserve"> </w:t>
      </w:r>
      <w:proofErr w:type="spellStart"/>
      <w:r w:rsidRPr="00B44015">
        <w:rPr>
          <w:rFonts w:ascii="Arial" w:eastAsia="Times New Roman" w:hAnsi="Arial" w:cs="Arial"/>
          <w:lang w:bidi="ar-SA"/>
        </w:rPr>
        <w:t>Stafleu</w:t>
      </w:r>
      <w:proofErr w:type="spellEnd"/>
      <w:r w:rsidRPr="00B44015">
        <w:rPr>
          <w:rFonts w:ascii="Arial" w:eastAsia="Times New Roman" w:hAnsi="Arial" w:cs="Arial"/>
          <w:lang w:bidi="ar-SA"/>
        </w:rPr>
        <w:t xml:space="preserve"> van </w:t>
      </w:r>
      <w:proofErr w:type="spellStart"/>
      <w:r w:rsidRPr="00B44015">
        <w:rPr>
          <w:rFonts w:ascii="Arial" w:eastAsia="Times New Roman" w:hAnsi="Arial" w:cs="Arial"/>
          <w:lang w:bidi="ar-SA"/>
        </w:rPr>
        <w:t>Loghum</w:t>
      </w:r>
      <w:proofErr w:type="spellEnd"/>
      <w:r w:rsidRPr="00B44015">
        <w:rPr>
          <w:rFonts w:ascii="Arial" w:eastAsia="Times New Roman" w:hAnsi="Arial" w:cs="Arial"/>
          <w:lang w:bidi="ar-SA"/>
        </w:rPr>
        <w:t>.</w:t>
      </w:r>
      <w:r w:rsidRPr="00B44015">
        <w:t xml:space="preserve"> </w:t>
      </w:r>
      <w:r w:rsidRPr="00B44015">
        <w:rPr>
          <w:rFonts w:ascii="Arial" w:hAnsi="Arial" w:cs="Arial"/>
        </w:rPr>
        <w:t>(</w:t>
      </w:r>
      <w:r w:rsidR="001F1EBF">
        <w:rPr>
          <w:rFonts w:ascii="Arial" w:hAnsi="Arial" w:cs="Arial"/>
        </w:rPr>
        <w:t>B</w:t>
      </w:r>
      <w:r w:rsidRPr="00B44015">
        <w:rPr>
          <w:rFonts w:ascii="Arial" w:hAnsi="Arial" w:cs="Arial"/>
        </w:rPr>
        <w:t>eschikbaar via Teams)</w:t>
      </w:r>
    </w:p>
    <w:p w14:paraId="4BEBE15F" w14:textId="77777777" w:rsidR="0056180F" w:rsidRPr="00B44015" w:rsidRDefault="0056180F" w:rsidP="00B44015">
      <w:pPr>
        <w:autoSpaceDE w:val="0"/>
        <w:autoSpaceDN w:val="0"/>
        <w:rPr>
          <w:sz w:val="22"/>
          <w:szCs w:val="22"/>
        </w:rPr>
      </w:pPr>
    </w:p>
    <w:p w14:paraId="0EC0645C" w14:textId="024429CF" w:rsidR="006732B5" w:rsidRPr="00B44015" w:rsidRDefault="006732B5" w:rsidP="00B44015">
      <w:pPr>
        <w:ind w:left="709" w:hanging="709"/>
        <w:rPr>
          <w:sz w:val="22"/>
          <w:szCs w:val="22"/>
        </w:rPr>
      </w:pPr>
      <w:r w:rsidRPr="00B44015">
        <w:rPr>
          <w:sz w:val="22"/>
          <w:szCs w:val="22"/>
        </w:rPr>
        <w:t xml:space="preserve">Oosterhuis M. </w:t>
      </w:r>
      <w:r w:rsidR="00440D83" w:rsidRPr="00B44015">
        <w:rPr>
          <w:sz w:val="22"/>
          <w:szCs w:val="22"/>
        </w:rPr>
        <w:t xml:space="preserve">(2018) </w:t>
      </w:r>
      <w:r w:rsidR="0071346B" w:rsidRPr="00B44015">
        <w:rPr>
          <w:i/>
          <w:iCs/>
          <w:sz w:val="22"/>
          <w:szCs w:val="22"/>
        </w:rPr>
        <w:t>Module 7, afscheid nemen van de cliënt</w:t>
      </w:r>
      <w:r w:rsidRPr="00B44015">
        <w:rPr>
          <w:sz w:val="22"/>
          <w:szCs w:val="22"/>
        </w:rPr>
        <w:t xml:space="preserve">. ’s </w:t>
      </w:r>
      <w:proofErr w:type="spellStart"/>
      <w:r w:rsidRPr="00B44015">
        <w:rPr>
          <w:sz w:val="22"/>
          <w:szCs w:val="22"/>
        </w:rPr>
        <w:t>Hertogenbosch</w:t>
      </w:r>
      <w:proofErr w:type="spellEnd"/>
      <w:r w:rsidRPr="00B44015">
        <w:rPr>
          <w:sz w:val="22"/>
          <w:szCs w:val="22"/>
        </w:rPr>
        <w:t>: Malmberg.</w:t>
      </w:r>
      <w:r w:rsidR="001F1EBF">
        <w:rPr>
          <w:sz w:val="22"/>
          <w:szCs w:val="22"/>
        </w:rPr>
        <w:t xml:space="preserve"> </w:t>
      </w:r>
      <w:r w:rsidRPr="00B44015">
        <w:rPr>
          <w:sz w:val="22"/>
          <w:szCs w:val="22"/>
        </w:rPr>
        <w:t>(</w:t>
      </w:r>
      <w:r w:rsidR="001F1EBF">
        <w:rPr>
          <w:sz w:val="22"/>
          <w:szCs w:val="22"/>
        </w:rPr>
        <w:t>B</w:t>
      </w:r>
      <w:r w:rsidRPr="00B44015">
        <w:rPr>
          <w:sz w:val="22"/>
          <w:szCs w:val="22"/>
        </w:rPr>
        <w:t>eschikbaar via Teams).</w:t>
      </w:r>
    </w:p>
    <w:p w14:paraId="1CEF0365" w14:textId="6FFA0220" w:rsidR="006732B5" w:rsidRPr="00B44015" w:rsidRDefault="006732B5" w:rsidP="00C80682">
      <w:pPr>
        <w:pStyle w:val="Lijstalinea"/>
        <w:numPr>
          <w:ilvl w:val="0"/>
          <w:numId w:val="48"/>
        </w:numPr>
        <w:rPr>
          <w:sz w:val="22"/>
          <w:szCs w:val="22"/>
        </w:rPr>
      </w:pPr>
      <w:r w:rsidRPr="00B44015">
        <w:rPr>
          <w:sz w:val="22"/>
          <w:szCs w:val="22"/>
        </w:rPr>
        <w:t xml:space="preserve">Hoofdstuk </w:t>
      </w:r>
      <w:r w:rsidR="0071346B" w:rsidRPr="00B44015">
        <w:rPr>
          <w:sz w:val="22"/>
          <w:szCs w:val="22"/>
        </w:rPr>
        <w:t>3</w:t>
      </w:r>
      <w:r w:rsidR="00240375" w:rsidRPr="00B44015">
        <w:rPr>
          <w:sz w:val="22"/>
          <w:szCs w:val="22"/>
        </w:rPr>
        <w:t>.</w:t>
      </w:r>
      <w:r w:rsidR="006B1DA1" w:rsidRPr="00B44015">
        <w:rPr>
          <w:sz w:val="22"/>
          <w:szCs w:val="22"/>
        </w:rPr>
        <w:t>1 t/m 3.3</w:t>
      </w:r>
      <w:r w:rsidRPr="00B44015">
        <w:rPr>
          <w:sz w:val="22"/>
          <w:szCs w:val="22"/>
        </w:rPr>
        <w:t xml:space="preserve">: </w:t>
      </w:r>
      <w:r w:rsidR="00095B47" w:rsidRPr="00B44015">
        <w:rPr>
          <w:sz w:val="22"/>
          <w:szCs w:val="22"/>
        </w:rPr>
        <w:t>De laatste levensfase en overlijden</w:t>
      </w:r>
    </w:p>
    <w:p w14:paraId="00E29024" w14:textId="77777777" w:rsidR="006732B5" w:rsidRPr="00B44015" w:rsidRDefault="006732B5" w:rsidP="00B44015">
      <w:pPr>
        <w:autoSpaceDE w:val="0"/>
        <w:autoSpaceDN w:val="0"/>
        <w:ind w:left="709" w:hanging="709"/>
        <w:rPr>
          <w:sz w:val="22"/>
          <w:szCs w:val="22"/>
        </w:rPr>
      </w:pPr>
    </w:p>
    <w:p w14:paraId="06875789" w14:textId="25CBE26C" w:rsidR="00C24892" w:rsidRPr="00B44015" w:rsidRDefault="00C24892" w:rsidP="00B44015">
      <w:pPr>
        <w:autoSpaceDE w:val="0"/>
        <w:autoSpaceDN w:val="0"/>
        <w:ind w:left="709" w:hanging="709"/>
        <w:rPr>
          <w:sz w:val="22"/>
          <w:szCs w:val="22"/>
        </w:rPr>
      </w:pPr>
      <w:r w:rsidRPr="00B44015">
        <w:rPr>
          <w:sz w:val="22"/>
          <w:szCs w:val="22"/>
        </w:rPr>
        <w:t xml:space="preserve">Van Spil, J. A., van </w:t>
      </w:r>
      <w:proofErr w:type="spellStart"/>
      <w:r w:rsidRPr="00B44015">
        <w:rPr>
          <w:sz w:val="22"/>
          <w:szCs w:val="22"/>
        </w:rPr>
        <w:t>Muilekom</w:t>
      </w:r>
      <w:proofErr w:type="spellEnd"/>
      <w:r w:rsidRPr="00B44015">
        <w:rPr>
          <w:sz w:val="22"/>
          <w:szCs w:val="22"/>
        </w:rPr>
        <w:t xml:space="preserve">, H. A. M., &amp; van de Walle-van de </w:t>
      </w:r>
      <w:proofErr w:type="spellStart"/>
      <w:r w:rsidRPr="00B44015">
        <w:rPr>
          <w:sz w:val="22"/>
          <w:szCs w:val="22"/>
        </w:rPr>
        <w:t>Geijn</w:t>
      </w:r>
      <w:proofErr w:type="spellEnd"/>
      <w:r w:rsidRPr="00B44015">
        <w:rPr>
          <w:sz w:val="22"/>
          <w:szCs w:val="22"/>
        </w:rPr>
        <w:t xml:space="preserve">, B. F. H. (2013). </w:t>
      </w:r>
      <w:r w:rsidRPr="00B44015">
        <w:rPr>
          <w:i/>
          <w:iCs/>
          <w:sz w:val="22"/>
          <w:szCs w:val="22"/>
        </w:rPr>
        <w:t>Oncologie : handboek voor verpleegkundigen en andere hulpverleners</w:t>
      </w:r>
      <w:r w:rsidRPr="00B44015">
        <w:rPr>
          <w:sz w:val="22"/>
          <w:szCs w:val="22"/>
        </w:rPr>
        <w:t xml:space="preserve">. </w:t>
      </w:r>
      <w:proofErr w:type="spellStart"/>
      <w:r w:rsidRPr="00B44015">
        <w:rPr>
          <w:sz w:val="22"/>
          <w:szCs w:val="22"/>
        </w:rPr>
        <w:t>Bohn</w:t>
      </w:r>
      <w:proofErr w:type="spellEnd"/>
      <w:r w:rsidRPr="00B44015">
        <w:rPr>
          <w:sz w:val="22"/>
          <w:szCs w:val="22"/>
        </w:rPr>
        <w:t xml:space="preserve"> </w:t>
      </w:r>
      <w:proofErr w:type="spellStart"/>
      <w:r w:rsidRPr="00B44015">
        <w:rPr>
          <w:sz w:val="22"/>
          <w:szCs w:val="22"/>
        </w:rPr>
        <w:t>Stafleu</w:t>
      </w:r>
      <w:proofErr w:type="spellEnd"/>
      <w:r w:rsidRPr="00B44015">
        <w:rPr>
          <w:sz w:val="22"/>
          <w:szCs w:val="22"/>
        </w:rPr>
        <w:t xml:space="preserve"> Van </w:t>
      </w:r>
      <w:proofErr w:type="spellStart"/>
      <w:r w:rsidRPr="00B44015">
        <w:rPr>
          <w:sz w:val="22"/>
          <w:szCs w:val="22"/>
        </w:rPr>
        <w:t>Loghum</w:t>
      </w:r>
      <w:proofErr w:type="spellEnd"/>
      <w:r w:rsidRPr="00B44015">
        <w:rPr>
          <w:sz w:val="22"/>
          <w:szCs w:val="22"/>
        </w:rPr>
        <w:t>.</w:t>
      </w:r>
      <w:r w:rsidRPr="00B44015">
        <w:rPr>
          <w:rFonts w:eastAsia="Calibri"/>
          <w:sz w:val="22"/>
          <w:szCs w:val="22"/>
          <w:lang w:bidi="nl-NL"/>
        </w:rPr>
        <w:t xml:space="preserve"> (</w:t>
      </w:r>
      <w:r w:rsidR="001F1EBF">
        <w:rPr>
          <w:rFonts w:eastAsia="Calibri"/>
          <w:sz w:val="22"/>
          <w:szCs w:val="22"/>
          <w:lang w:bidi="nl-NL"/>
        </w:rPr>
        <w:t>B</w:t>
      </w:r>
      <w:r w:rsidRPr="00B44015">
        <w:rPr>
          <w:rFonts w:eastAsia="Calibri"/>
          <w:sz w:val="22"/>
          <w:szCs w:val="22"/>
          <w:lang w:bidi="nl-NL"/>
        </w:rPr>
        <w:t>eschikbaar via Teams)</w:t>
      </w:r>
    </w:p>
    <w:p w14:paraId="1135DBCB" w14:textId="6C205AE6" w:rsidR="00C24892" w:rsidRPr="00B44015" w:rsidRDefault="00C24892" w:rsidP="00C80682">
      <w:pPr>
        <w:pStyle w:val="Lijstalinea"/>
        <w:numPr>
          <w:ilvl w:val="0"/>
          <w:numId w:val="48"/>
        </w:numPr>
        <w:rPr>
          <w:rFonts w:eastAsia="Calibri"/>
          <w:sz w:val="22"/>
          <w:szCs w:val="22"/>
          <w:lang w:bidi="nl-NL"/>
        </w:rPr>
      </w:pPr>
      <w:r w:rsidRPr="00B44015">
        <w:rPr>
          <w:sz w:val="22"/>
          <w:szCs w:val="22"/>
        </w:rPr>
        <w:t xml:space="preserve">Hoofdstuk 22: Pulmonale oncologie </w:t>
      </w:r>
    </w:p>
    <w:p w14:paraId="0CA1E340" w14:textId="77777777" w:rsidR="00C24892" w:rsidRPr="00B44015" w:rsidRDefault="00C24892" w:rsidP="00B44015">
      <w:pPr>
        <w:pStyle w:val="Lijstalinea"/>
        <w:rPr>
          <w:rFonts w:eastAsia="Calibri"/>
          <w:sz w:val="22"/>
          <w:szCs w:val="22"/>
          <w:lang w:bidi="nl-NL"/>
        </w:rPr>
      </w:pPr>
    </w:p>
    <w:p w14:paraId="0DCD4BEC" w14:textId="147B6A21" w:rsidR="005C4F19" w:rsidRPr="00B44015" w:rsidRDefault="005C4F19" w:rsidP="00B44015">
      <w:pPr>
        <w:autoSpaceDE w:val="0"/>
        <w:autoSpaceDN w:val="0"/>
        <w:ind w:left="709" w:hanging="709"/>
        <w:rPr>
          <w:sz w:val="22"/>
          <w:szCs w:val="22"/>
        </w:rPr>
      </w:pPr>
      <w:r w:rsidRPr="00B44015">
        <w:rPr>
          <w:sz w:val="22"/>
          <w:szCs w:val="22"/>
        </w:rPr>
        <w:t xml:space="preserve">Visser, M., Deeg, D. J. H., van Asselt, D. Z. B., &amp; van der Sande, R. (2015). </w:t>
      </w:r>
      <w:r w:rsidRPr="00B44015">
        <w:rPr>
          <w:i/>
          <w:iCs/>
          <w:sz w:val="22"/>
          <w:szCs w:val="22"/>
        </w:rPr>
        <w:t>Inleiding in de gerontologie en geriatrie</w:t>
      </w:r>
      <w:r w:rsidRPr="00B44015">
        <w:rPr>
          <w:sz w:val="22"/>
          <w:szCs w:val="22"/>
        </w:rPr>
        <w:t xml:space="preserve">. </w:t>
      </w:r>
      <w:proofErr w:type="spellStart"/>
      <w:r w:rsidRPr="00B44015">
        <w:rPr>
          <w:sz w:val="22"/>
          <w:szCs w:val="22"/>
        </w:rPr>
        <w:t>Bohn</w:t>
      </w:r>
      <w:proofErr w:type="spellEnd"/>
      <w:r w:rsidRPr="00B44015">
        <w:rPr>
          <w:sz w:val="22"/>
          <w:szCs w:val="22"/>
        </w:rPr>
        <w:t xml:space="preserve"> </w:t>
      </w:r>
      <w:proofErr w:type="spellStart"/>
      <w:r w:rsidRPr="00B44015">
        <w:rPr>
          <w:sz w:val="22"/>
          <w:szCs w:val="22"/>
        </w:rPr>
        <w:t>Stafleu</w:t>
      </w:r>
      <w:proofErr w:type="spellEnd"/>
      <w:r w:rsidRPr="00B44015">
        <w:rPr>
          <w:sz w:val="22"/>
          <w:szCs w:val="22"/>
        </w:rPr>
        <w:t xml:space="preserve"> van </w:t>
      </w:r>
      <w:proofErr w:type="spellStart"/>
      <w:r w:rsidRPr="00B44015">
        <w:rPr>
          <w:sz w:val="22"/>
          <w:szCs w:val="22"/>
        </w:rPr>
        <w:t>Loghum</w:t>
      </w:r>
      <w:proofErr w:type="spellEnd"/>
      <w:r w:rsidRPr="00B44015">
        <w:rPr>
          <w:sz w:val="22"/>
          <w:szCs w:val="22"/>
        </w:rPr>
        <w:t>.</w:t>
      </w:r>
      <w:r w:rsidR="00C24892" w:rsidRPr="00B44015">
        <w:rPr>
          <w:rFonts w:eastAsia="Calibri"/>
          <w:sz w:val="22"/>
          <w:szCs w:val="22"/>
          <w:lang w:bidi="nl-NL"/>
        </w:rPr>
        <w:t xml:space="preserve"> (</w:t>
      </w:r>
      <w:r w:rsidR="001F1EBF">
        <w:rPr>
          <w:rFonts w:eastAsia="Calibri"/>
          <w:sz w:val="22"/>
          <w:szCs w:val="22"/>
          <w:lang w:bidi="nl-NL"/>
        </w:rPr>
        <w:t>B</w:t>
      </w:r>
      <w:r w:rsidR="00C24892" w:rsidRPr="00B44015">
        <w:rPr>
          <w:rFonts w:eastAsia="Calibri"/>
          <w:sz w:val="22"/>
          <w:szCs w:val="22"/>
          <w:lang w:bidi="nl-NL"/>
        </w:rPr>
        <w:t>eschikbaar via Teams)</w:t>
      </w:r>
    </w:p>
    <w:p w14:paraId="69D849FB" w14:textId="0E4C2D37" w:rsidR="00517D14" w:rsidRPr="00B44015" w:rsidRDefault="005C4F19" w:rsidP="00C80682">
      <w:pPr>
        <w:pStyle w:val="Lijstalinea"/>
        <w:numPr>
          <w:ilvl w:val="0"/>
          <w:numId w:val="48"/>
        </w:numPr>
        <w:rPr>
          <w:b/>
          <w:bCs/>
          <w:sz w:val="22"/>
          <w:szCs w:val="22"/>
        </w:rPr>
      </w:pPr>
      <w:r w:rsidRPr="00B44015">
        <w:rPr>
          <w:sz w:val="22"/>
          <w:szCs w:val="22"/>
        </w:rPr>
        <w:t>Hoofdstuk 6: COPD</w:t>
      </w:r>
    </w:p>
    <w:p w14:paraId="532DA2DB" w14:textId="77777777" w:rsidR="0009556E" w:rsidRPr="00B44015" w:rsidRDefault="0009556E" w:rsidP="00B44015">
      <w:pPr>
        <w:pStyle w:val="Lijstalinea"/>
        <w:rPr>
          <w:b/>
          <w:bCs/>
          <w:sz w:val="22"/>
          <w:szCs w:val="22"/>
        </w:rPr>
      </w:pPr>
    </w:p>
    <w:p w14:paraId="33BA84DB" w14:textId="06853209" w:rsidR="009412C6" w:rsidRPr="00B44015" w:rsidRDefault="009412C6" w:rsidP="00B44015">
      <w:pPr>
        <w:spacing w:line="259" w:lineRule="auto"/>
        <w:rPr>
          <w:rFonts w:eastAsiaTheme="minorHAnsi" w:cs="Arial"/>
          <w:bCs/>
          <w:sz w:val="22"/>
          <w:szCs w:val="22"/>
          <w:lang w:eastAsia="en-US"/>
        </w:rPr>
      </w:pPr>
      <w:r w:rsidRPr="00B44015">
        <w:rPr>
          <w:rFonts w:eastAsiaTheme="minorHAnsi" w:cs="Arial"/>
          <w:bCs/>
          <w:i/>
          <w:iCs/>
          <w:sz w:val="22"/>
          <w:szCs w:val="22"/>
          <w:lang w:eastAsia="en-US"/>
        </w:rPr>
        <w:t>Skills online.</w:t>
      </w:r>
      <w:r w:rsidRPr="00B44015">
        <w:rPr>
          <w:rFonts w:eastAsiaTheme="minorHAnsi" w:cs="Arial"/>
          <w:bCs/>
          <w:sz w:val="22"/>
          <w:szCs w:val="22"/>
          <w:lang w:eastAsia="en-US"/>
        </w:rPr>
        <w:t xml:space="preserve"> </w:t>
      </w:r>
      <w:r w:rsidRPr="00B44015">
        <w:rPr>
          <w:sz w:val="22"/>
          <w:szCs w:val="22"/>
        </w:rPr>
        <w:t xml:space="preserve">Houten: </w:t>
      </w:r>
      <w:proofErr w:type="spellStart"/>
      <w:r w:rsidRPr="00B44015">
        <w:rPr>
          <w:sz w:val="22"/>
          <w:szCs w:val="22"/>
        </w:rPr>
        <w:t>Bohn</w:t>
      </w:r>
      <w:proofErr w:type="spellEnd"/>
      <w:r w:rsidRPr="00B44015">
        <w:rPr>
          <w:sz w:val="22"/>
          <w:szCs w:val="22"/>
        </w:rPr>
        <w:t xml:space="preserve"> </w:t>
      </w:r>
      <w:proofErr w:type="spellStart"/>
      <w:r w:rsidRPr="00B44015">
        <w:rPr>
          <w:sz w:val="22"/>
          <w:szCs w:val="22"/>
        </w:rPr>
        <w:t>Stafleu</w:t>
      </w:r>
      <w:proofErr w:type="spellEnd"/>
      <w:r w:rsidRPr="00B44015">
        <w:rPr>
          <w:sz w:val="22"/>
          <w:szCs w:val="22"/>
        </w:rPr>
        <w:t xml:space="preserve"> van </w:t>
      </w:r>
      <w:proofErr w:type="spellStart"/>
      <w:r w:rsidRPr="00B44015">
        <w:rPr>
          <w:sz w:val="22"/>
          <w:szCs w:val="22"/>
        </w:rPr>
        <w:t>Loghum</w:t>
      </w:r>
      <w:proofErr w:type="spellEnd"/>
      <w:r w:rsidRPr="00B44015">
        <w:rPr>
          <w:sz w:val="22"/>
          <w:szCs w:val="22"/>
        </w:rPr>
        <w:t>.</w:t>
      </w:r>
    </w:p>
    <w:p w14:paraId="21656186" w14:textId="1B6F59AB" w:rsidR="00465CAE" w:rsidRPr="00B44015" w:rsidRDefault="00465CAE" w:rsidP="00C80682">
      <w:pPr>
        <w:pStyle w:val="Lijstalinea"/>
        <w:numPr>
          <w:ilvl w:val="0"/>
          <w:numId w:val="48"/>
        </w:numPr>
        <w:rPr>
          <w:rFonts w:cs="Arial"/>
          <w:sz w:val="22"/>
          <w:szCs w:val="22"/>
        </w:rPr>
      </w:pPr>
      <w:r w:rsidRPr="00B44015">
        <w:rPr>
          <w:rFonts w:cs="Arial"/>
          <w:sz w:val="22"/>
          <w:szCs w:val="22"/>
        </w:rPr>
        <w:t>Module tracheacanule en tracheastoma verzorgen</w:t>
      </w:r>
    </w:p>
    <w:p w14:paraId="5A491D71" w14:textId="79CBABDA" w:rsidR="00703AB6" w:rsidRPr="00B44015" w:rsidRDefault="00703AB6" w:rsidP="00354C78">
      <w:pPr>
        <w:rPr>
          <w:rFonts w:cs="Arial"/>
          <w:sz w:val="22"/>
          <w:szCs w:val="22"/>
        </w:rPr>
      </w:pPr>
    </w:p>
    <w:p w14:paraId="158CBD37" w14:textId="77777777" w:rsidR="009419E8" w:rsidRPr="00B44015" w:rsidRDefault="009419E8" w:rsidP="00354C78">
      <w:pPr>
        <w:rPr>
          <w:rFonts w:cs="Arial"/>
          <w:sz w:val="22"/>
          <w:szCs w:val="22"/>
        </w:rPr>
      </w:pPr>
    </w:p>
    <w:p w14:paraId="340AA2EA" w14:textId="0A861FB2" w:rsidR="00354C78" w:rsidRPr="00916E80" w:rsidRDefault="00354C78" w:rsidP="00671B7B">
      <w:pPr>
        <w:pStyle w:val="Kop2"/>
        <w:ind w:firstLine="417"/>
      </w:pPr>
      <w:bookmarkStart w:id="17" w:name="_Toc84926698"/>
      <w:bookmarkStart w:id="18" w:name="_Toc37323507"/>
      <w:r w:rsidRPr="00916E80">
        <w:t xml:space="preserve">Deeltentamen 2: </w:t>
      </w:r>
      <w:proofErr w:type="spellStart"/>
      <w:r w:rsidR="00150A6F" w:rsidRPr="00916E80">
        <w:t>Binnenschools</w:t>
      </w:r>
      <w:proofErr w:type="spellEnd"/>
      <w:r w:rsidRPr="00916E80">
        <w:t xml:space="preserve"> beroepsproduct: zorgadvies</w:t>
      </w:r>
      <w:bookmarkEnd w:id="17"/>
      <w:r w:rsidRPr="00916E80">
        <w:t xml:space="preserve"> </w:t>
      </w:r>
      <w:bookmarkEnd w:id="18"/>
    </w:p>
    <w:p w14:paraId="1718C261" w14:textId="77777777" w:rsidR="00354C78" w:rsidRPr="00916E80" w:rsidRDefault="00354C78" w:rsidP="00354C78">
      <w:pPr>
        <w:rPr>
          <w:rFonts w:cs="Arial"/>
          <w:i/>
          <w:iCs/>
          <w:sz w:val="22"/>
          <w:szCs w:val="22"/>
        </w:rPr>
      </w:pPr>
      <w:r w:rsidRPr="00916E80">
        <w:rPr>
          <w:rFonts w:cs="Arial"/>
          <w:i/>
          <w:iCs/>
          <w:sz w:val="22"/>
          <w:szCs w:val="22"/>
        </w:rPr>
        <w:t>Vorm en inhoud</w:t>
      </w:r>
    </w:p>
    <w:p w14:paraId="2BE5AEC6" w14:textId="636E4AEB" w:rsidR="00354C78" w:rsidRPr="00916E80" w:rsidRDefault="00354C78" w:rsidP="00354C78">
      <w:pPr>
        <w:rPr>
          <w:rFonts w:eastAsia="Calibri" w:cs="Arial"/>
          <w:sz w:val="22"/>
          <w:szCs w:val="22"/>
        </w:rPr>
      </w:pPr>
      <w:r w:rsidRPr="00916E80">
        <w:rPr>
          <w:rFonts w:eastAsia="Calibri" w:cs="Arial"/>
          <w:sz w:val="22"/>
          <w:szCs w:val="22"/>
        </w:rPr>
        <w:t>Deze toets is een schriftelijk beroepsproduct en bestaat uit een zorgadvies. Aan de hand van een uitgebreide casus worden jouw vaardigheden in het klinisch redener</w:t>
      </w:r>
      <w:r w:rsidR="003A6AFD">
        <w:rPr>
          <w:rFonts w:eastAsia="Calibri" w:cs="Arial"/>
          <w:sz w:val="22"/>
          <w:szCs w:val="22"/>
        </w:rPr>
        <w:t xml:space="preserve">en </w:t>
      </w:r>
      <w:r w:rsidRPr="00916E80">
        <w:rPr>
          <w:rFonts w:eastAsia="Calibri" w:cs="Arial"/>
          <w:sz w:val="22"/>
          <w:szCs w:val="22"/>
        </w:rPr>
        <w:t>en</w:t>
      </w:r>
      <w:r w:rsidR="003A6AFD">
        <w:rPr>
          <w:rFonts w:eastAsia="Calibri" w:cs="Arial"/>
          <w:sz w:val="22"/>
          <w:szCs w:val="22"/>
        </w:rPr>
        <w:t xml:space="preserve"> </w:t>
      </w:r>
      <w:r w:rsidR="003A6AFD" w:rsidRPr="008D4CDF">
        <w:rPr>
          <w:rFonts w:eastAsia="Calibri" w:cs="Arial"/>
          <w:sz w:val="22"/>
          <w:szCs w:val="22"/>
        </w:rPr>
        <w:t xml:space="preserve">specifiek het </w:t>
      </w:r>
      <w:r w:rsidRPr="00916E80">
        <w:rPr>
          <w:rFonts w:eastAsia="Calibri" w:cs="Arial"/>
          <w:sz w:val="22"/>
          <w:szCs w:val="22"/>
        </w:rPr>
        <w:t xml:space="preserve">indiceren van zorg getoetst. </w:t>
      </w:r>
      <w:r w:rsidR="009056C4">
        <w:rPr>
          <w:rFonts w:eastAsia="Calibri" w:cs="Arial"/>
          <w:sz w:val="22"/>
          <w:szCs w:val="22"/>
        </w:rPr>
        <w:t>Een voorbeeld uitwerking van het zorgadvies zie je in paragraaf 3.3.</w:t>
      </w:r>
    </w:p>
    <w:p w14:paraId="256EA9DD" w14:textId="27A4F97C" w:rsidR="00354C78" w:rsidRDefault="00354C78" w:rsidP="00354C78">
      <w:pPr>
        <w:rPr>
          <w:rFonts w:eastAsia="Calibri" w:cs="Arial"/>
          <w:sz w:val="22"/>
          <w:szCs w:val="22"/>
        </w:rPr>
      </w:pPr>
    </w:p>
    <w:p w14:paraId="3D6A979C" w14:textId="77777777" w:rsidR="009531D6" w:rsidRPr="009531D6" w:rsidRDefault="009531D6" w:rsidP="009531D6">
      <w:pPr>
        <w:rPr>
          <w:rFonts w:eastAsia="Calibri" w:cs="Arial"/>
          <w:sz w:val="22"/>
          <w:szCs w:val="22"/>
        </w:rPr>
      </w:pPr>
      <w:r w:rsidRPr="009531D6">
        <w:rPr>
          <w:rFonts w:eastAsia="Calibri" w:cs="Arial"/>
          <w:sz w:val="22"/>
          <w:szCs w:val="22"/>
        </w:rPr>
        <w:t>Het zorgadvies bestaat uit de volgende onderdelen:</w:t>
      </w:r>
    </w:p>
    <w:p w14:paraId="3D47204D" w14:textId="01455B5D" w:rsidR="009531D6" w:rsidRPr="009531D6" w:rsidRDefault="003A6AFD" w:rsidP="00C80682">
      <w:pPr>
        <w:numPr>
          <w:ilvl w:val="0"/>
          <w:numId w:val="95"/>
        </w:numPr>
        <w:rPr>
          <w:rFonts w:eastAsia="Calibri" w:cs="Arial"/>
          <w:sz w:val="22"/>
          <w:szCs w:val="22"/>
        </w:rPr>
      </w:pPr>
      <w:r w:rsidRPr="008D4CDF">
        <w:rPr>
          <w:rFonts w:eastAsia="Calibri" w:cs="Arial"/>
          <w:sz w:val="22"/>
          <w:szCs w:val="22"/>
        </w:rPr>
        <w:t>Een ordening van g</w:t>
      </w:r>
      <w:r w:rsidR="009531D6" w:rsidRPr="008D4CDF">
        <w:rPr>
          <w:rFonts w:eastAsia="Calibri" w:cs="Arial"/>
          <w:sz w:val="22"/>
          <w:szCs w:val="22"/>
        </w:rPr>
        <w:t xml:space="preserve">egevens volgens Gordon of Omaha en een </w:t>
      </w:r>
      <w:r w:rsidRPr="008D4CDF">
        <w:rPr>
          <w:rFonts w:eastAsia="Calibri" w:cs="Arial"/>
          <w:sz w:val="22"/>
          <w:szCs w:val="22"/>
        </w:rPr>
        <w:t xml:space="preserve">uitgewerkte </w:t>
      </w:r>
      <w:r w:rsidR="009531D6" w:rsidRPr="008D4CDF">
        <w:rPr>
          <w:rFonts w:eastAsia="Calibri" w:cs="Arial"/>
          <w:sz w:val="22"/>
          <w:szCs w:val="22"/>
        </w:rPr>
        <w:t xml:space="preserve">PESD of </w:t>
      </w:r>
      <w:r w:rsidRPr="008D4CDF">
        <w:rPr>
          <w:rFonts w:eastAsia="Calibri" w:cs="Arial"/>
          <w:sz w:val="22"/>
          <w:szCs w:val="22"/>
        </w:rPr>
        <w:t xml:space="preserve">een uitgewerkt </w:t>
      </w:r>
      <w:r w:rsidR="009531D6" w:rsidRPr="008D4CDF">
        <w:rPr>
          <w:rFonts w:eastAsia="Calibri" w:cs="Arial"/>
          <w:sz w:val="22"/>
          <w:szCs w:val="22"/>
        </w:rPr>
        <w:t xml:space="preserve">aandachtsgebied </w:t>
      </w:r>
      <w:r w:rsidR="009531D6" w:rsidRPr="009531D6">
        <w:rPr>
          <w:rFonts w:eastAsia="Calibri" w:cs="Arial"/>
          <w:sz w:val="22"/>
          <w:szCs w:val="22"/>
        </w:rPr>
        <w:t>volgens Omaha.</w:t>
      </w:r>
    </w:p>
    <w:p w14:paraId="6CAF01A3" w14:textId="77777777" w:rsidR="009531D6" w:rsidRPr="009531D6" w:rsidRDefault="009531D6" w:rsidP="00C80682">
      <w:pPr>
        <w:numPr>
          <w:ilvl w:val="0"/>
          <w:numId w:val="95"/>
        </w:numPr>
        <w:rPr>
          <w:rFonts w:eastAsia="Calibri" w:cs="Arial"/>
          <w:sz w:val="22"/>
          <w:szCs w:val="22"/>
        </w:rPr>
      </w:pPr>
      <w:r w:rsidRPr="009531D6">
        <w:rPr>
          <w:rFonts w:eastAsia="Calibri" w:cs="Arial"/>
          <w:sz w:val="22"/>
          <w:szCs w:val="22"/>
        </w:rPr>
        <w:t>Een beschrijving van minimaal drie onafhankelijke verpleegkundige interventies en één onderling afhankelijke interventie. Bij ten minste één interventie wordt aangegeven hoe de naasten van de zorgvrager erbij betrokken worden.</w:t>
      </w:r>
    </w:p>
    <w:p w14:paraId="10DEB7FD" w14:textId="265AD6F7" w:rsidR="009531D6" w:rsidRPr="009531D6" w:rsidRDefault="009531D6" w:rsidP="00C80682">
      <w:pPr>
        <w:numPr>
          <w:ilvl w:val="0"/>
          <w:numId w:val="95"/>
        </w:numPr>
        <w:rPr>
          <w:rFonts w:eastAsia="Calibri" w:cs="Arial"/>
          <w:sz w:val="22"/>
          <w:szCs w:val="22"/>
        </w:rPr>
      </w:pPr>
      <w:r w:rsidRPr="009531D6">
        <w:rPr>
          <w:rFonts w:eastAsia="Calibri" w:cs="Arial"/>
          <w:sz w:val="22"/>
          <w:szCs w:val="22"/>
        </w:rPr>
        <w:t xml:space="preserve">Een beschrijving van de zelfredzaamheid van de cliënt met behulp van de </w:t>
      </w:r>
      <w:r w:rsidR="003A6AFD" w:rsidRPr="00231E12">
        <w:rPr>
          <w:rFonts w:eastAsia="Calibri" w:cs="Arial"/>
          <w:sz w:val="22"/>
          <w:szCs w:val="22"/>
        </w:rPr>
        <w:t>Z</w:t>
      </w:r>
      <w:r w:rsidRPr="009531D6">
        <w:rPr>
          <w:rFonts w:eastAsia="Calibri" w:cs="Arial"/>
          <w:sz w:val="22"/>
          <w:szCs w:val="22"/>
        </w:rPr>
        <w:t xml:space="preserve">elfredzaamheidsmatrix, een beschrijving van een bijpassende interventie waarmee </w:t>
      </w:r>
      <w:r w:rsidR="00983E86" w:rsidRPr="009531D6">
        <w:rPr>
          <w:rFonts w:eastAsia="Calibri" w:cs="Arial"/>
          <w:sz w:val="22"/>
          <w:szCs w:val="22"/>
        </w:rPr>
        <w:t xml:space="preserve">wordt </w:t>
      </w:r>
      <w:r w:rsidRPr="009531D6">
        <w:rPr>
          <w:rFonts w:eastAsia="Calibri" w:cs="Arial"/>
          <w:sz w:val="22"/>
          <w:szCs w:val="22"/>
        </w:rPr>
        <w:t xml:space="preserve">gewerkt aan de zelfredzaamheid en een onderbouwing voor een tool uit de </w:t>
      </w:r>
      <w:proofErr w:type="spellStart"/>
      <w:r w:rsidR="00231E12">
        <w:rPr>
          <w:rFonts w:eastAsia="Calibri" w:cs="Arial"/>
          <w:sz w:val="22"/>
          <w:szCs w:val="22"/>
        </w:rPr>
        <w:t>T</w:t>
      </w:r>
      <w:r w:rsidRPr="009531D6">
        <w:rPr>
          <w:rFonts w:eastAsia="Calibri" w:cs="Arial"/>
          <w:sz w:val="22"/>
          <w:szCs w:val="22"/>
        </w:rPr>
        <w:t>oolbox</w:t>
      </w:r>
      <w:proofErr w:type="spellEnd"/>
      <w:r w:rsidRPr="009531D6">
        <w:rPr>
          <w:rFonts w:eastAsia="Calibri" w:cs="Arial"/>
          <w:sz w:val="22"/>
          <w:szCs w:val="22"/>
        </w:rPr>
        <w:t xml:space="preserve"> </w:t>
      </w:r>
      <w:r w:rsidR="00231E12">
        <w:rPr>
          <w:rFonts w:eastAsia="Calibri" w:cs="Arial"/>
          <w:sz w:val="22"/>
          <w:szCs w:val="22"/>
        </w:rPr>
        <w:t>Indicatieproces W</w:t>
      </w:r>
      <w:r w:rsidRPr="009531D6">
        <w:rPr>
          <w:rFonts w:eastAsia="Calibri" w:cs="Arial"/>
          <w:sz w:val="22"/>
          <w:szCs w:val="22"/>
        </w:rPr>
        <w:t>ijkverpleging die geschikt is voor de zorgvrager.</w:t>
      </w:r>
    </w:p>
    <w:p w14:paraId="4B451C6F" w14:textId="77777777" w:rsidR="009531D6" w:rsidRPr="009531D6" w:rsidRDefault="009531D6" w:rsidP="00C80682">
      <w:pPr>
        <w:numPr>
          <w:ilvl w:val="0"/>
          <w:numId w:val="95"/>
        </w:numPr>
        <w:rPr>
          <w:rFonts w:eastAsia="Calibri" w:cs="Arial"/>
          <w:sz w:val="22"/>
          <w:szCs w:val="22"/>
        </w:rPr>
      </w:pPr>
      <w:r w:rsidRPr="009531D6">
        <w:rPr>
          <w:rFonts w:eastAsia="Calibri" w:cs="Arial"/>
          <w:sz w:val="22"/>
          <w:szCs w:val="22"/>
        </w:rPr>
        <w:t xml:space="preserve">Een beschrijving van wetgeving en financiering die van toepassing is op de beschreven interventies uit punt 2 en 3. </w:t>
      </w:r>
    </w:p>
    <w:p w14:paraId="356098A7" w14:textId="59BCA27D" w:rsidR="009531D6" w:rsidRPr="009531D6" w:rsidRDefault="009531D6" w:rsidP="00C80682">
      <w:pPr>
        <w:numPr>
          <w:ilvl w:val="0"/>
          <w:numId w:val="95"/>
        </w:numPr>
        <w:rPr>
          <w:rFonts w:eastAsia="Calibri" w:cs="Arial"/>
          <w:sz w:val="22"/>
          <w:szCs w:val="22"/>
        </w:rPr>
      </w:pPr>
      <w:r w:rsidRPr="009531D6">
        <w:rPr>
          <w:rFonts w:eastAsia="Calibri" w:cs="Arial"/>
          <w:sz w:val="22"/>
          <w:szCs w:val="22"/>
        </w:rPr>
        <w:t xml:space="preserve">Een beschrijving van een </w:t>
      </w:r>
      <w:proofErr w:type="spellStart"/>
      <w:r w:rsidRPr="009531D6">
        <w:rPr>
          <w:rFonts w:eastAsia="Calibri" w:cs="Arial"/>
          <w:sz w:val="22"/>
          <w:szCs w:val="22"/>
        </w:rPr>
        <w:t>zorgtechnologische</w:t>
      </w:r>
      <w:proofErr w:type="spellEnd"/>
      <w:r w:rsidRPr="009531D6">
        <w:rPr>
          <w:rFonts w:eastAsia="Calibri" w:cs="Arial"/>
          <w:sz w:val="22"/>
          <w:szCs w:val="22"/>
        </w:rPr>
        <w:t xml:space="preserve"> interventie en uitleg hoe de zorgvrager </w:t>
      </w:r>
      <w:r w:rsidR="00983E86" w:rsidRPr="009531D6">
        <w:rPr>
          <w:rFonts w:eastAsia="Calibri" w:cs="Arial"/>
          <w:sz w:val="22"/>
          <w:szCs w:val="22"/>
        </w:rPr>
        <w:t xml:space="preserve">wordt </w:t>
      </w:r>
      <w:r w:rsidRPr="009531D6">
        <w:rPr>
          <w:rFonts w:eastAsia="Calibri" w:cs="Arial"/>
          <w:sz w:val="22"/>
          <w:szCs w:val="22"/>
        </w:rPr>
        <w:t>gemotiveerd voor deze technologie en welke instructie</w:t>
      </w:r>
      <w:r w:rsidR="003A6AFD">
        <w:rPr>
          <w:rFonts w:eastAsia="Calibri" w:cs="Arial"/>
          <w:sz w:val="22"/>
          <w:szCs w:val="22"/>
        </w:rPr>
        <w:t>(</w:t>
      </w:r>
      <w:r w:rsidRPr="009531D6">
        <w:rPr>
          <w:rFonts w:eastAsia="Calibri" w:cs="Arial"/>
          <w:sz w:val="22"/>
          <w:szCs w:val="22"/>
        </w:rPr>
        <w:t>s</w:t>
      </w:r>
      <w:r w:rsidR="003A6AFD">
        <w:rPr>
          <w:rFonts w:eastAsia="Calibri" w:cs="Arial"/>
          <w:sz w:val="22"/>
          <w:szCs w:val="22"/>
        </w:rPr>
        <w:t>)</w:t>
      </w:r>
      <w:r w:rsidRPr="009531D6">
        <w:rPr>
          <w:rFonts w:eastAsia="Calibri" w:cs="Arial"/>
          <w:sz w:val="22"/>
          <w:szCs w:val="22"/>
        </w:rPr>
        <w:t xml:space="preserve"> aan de zorgvrager gegeven word</w:t>
      </w:r>
      <w:r w:rsidR="003A6AFD">
        <w:rPr>
          <w:rFonts w:eastAsia="Calibri" w:cs="Arial"/>
          <w:sz w:val="22"/>
          <w:szCs w:val="22"/>
        </w:rPr>
        <w:t>t</w:t>
      </w:r>
      <w:r w:rsidRPr="009531D6">
        <w:rPr>
          <w:rFonts w:eastAsia="Calibri" w:cs="Arial"/>
          <w:sz w:val="22"/>
          <w:szCs w:val="22"/>
        </w:rPr>
        <w:t xml:space="preserve"> om te leren werken met deze zorgtechnologie.</w:t>
      </w:r>
    </w:p>
    <w:p w14:paraId="55CD1FB3" w14:textId="0A01383D" w:rsidR="009531D6" w:rsidRPr="009531D6" w:rsidRDefault="009531D6" w:rsidP="00C80682">
      <w:pPr>
        <w:numPr>
          <w:ilvl w:val="0"/>
          <w:numId w:val="95"/>
        </w:numPr>
        <w:rPr>
          <w:rFonts w:eastAsia="Calibri" w:cs="Arial"/>
          <w:sz w:val="22"/>
          <w:szCs w:val="22"/>
        </w:rPr>
      </w:pPr>
      <w:r w:rsidRPr="213112CE">
        <w:rPr>
          <w:rFonts w:eastAsia="Calibri" w:cs="Arial"/>
          <w:sz w:val="22"/>
          <w:szCs w:val="22"/>
        </w:rPr>
        <w:t xml:space="preserve">Per student een terugblik </w:t>
      </w:r>
      <w:r w:rsidR="003A6AFD" w:rsidRPr="213112CE">
        <w:rPr>
          <w:rFonts w:eastAsia="Calibri" w:cs="Arial"/>
          <w:sz w:val="22"/>
          <w:szCs w:val="22"/>
        </w:rPr>
        <w:t>op</w:t>
      </w:r>
      <w:r w:rsidRPr="213112CE">
        <w:rPr>
          <w:rFonts w:eastAsia="Calibri" w:cs="Arial"/>
          <w:sz w:val="22"/>
          <w:szCs w:val="22"/>
        </w:rPr>
        <w:t xml:space="preserve"> de samenwerking </w:t>
      </w:r>
      <w:r w:rsidR="286F058B" w:rsidRPr="213112CE">
        <w:rPr>
          <w:rFonts w:eastAsia="Calibri" w:cs="Arial"/>
          <w:sz w:val="22"/>
          <w:szCs w:val="22"/>
        </w:rPr>
        <w:t>van</w:t>
      </w:r>
      <w:r w:rsidRPr="213112CE">
        <w:rPr>
          <w:rFonts w:eastAsia="Calibri" w:cs="Arial"/>
          <w:sz w:val="22"/>
          <w:szCs w:val="22"/>
        </w:rPr>
        <w:t xml:space="preserve"> het product zorgadvies.</w:t>
      </w:r>
    </w:p>
    <w:p w14:paraId="3945F87C" w14:textId="44FC69BA" w:rsidR="009531D6" w:rsidRDefault="009531D6" w:rsidP="009531D6">
      <w:pPr>
        <w:rPr>
          <w:rFonts w:eastAsia="Calibri" w:cs="Arial"/>
          <w:sz w:val="22"/>
          <w:szCs w:val="22"/>
        </w:rPr>
      </w:pPr>
    </w:p>
    <w:p w14:paraId="43AF30BD" w14:textId="40869DC4" w:rsidR="00FA6CF5" w:rsidRDefault="00FA6CF5" w:rsidP="00FA6CF5">
      <w:pPr>
        <w:rPr>
          <w:rFonts w:cs="Arial"/>
          <w:sz w:val="22"/>
          <w:szCs w:val="22"/>
        </w:rPr>
      </w:pPr>
      <w:r w:rsidRPr="007647C7">
        <w:rPr>
          <w:rFonts w:cs="Arial"/>
          <w:sz w:val="22"/>
          <w:szCs w:val="22"/>
        </w:rPr>
        <w:t xml:space="preserve">Bij het verwijzen volgens </w:t>
      </w:r>
      <w:r w:rsidR="006058BD">
        <w:rPr>
          <w:rFonts w:cs="Arial"/>
          <w:sz w:val="22"/>
          <w:szCs w:val="22"/>
        </w:rPr>
        <w:t xml:space="preserve">de </w:t>
      </w:r>
      <w:r w:rsidRPr="007647C7">
        <w:rPr>
          <w:rFonts w:cs="Arial"/>
          <w:sz w:val="22"/>
          <w:szCs w:val="22"/>
        </w:rPr>
        <w:t>APA</w:t>
      </w:r>
      <w:r w:rsidR="006058BD">
        <w:rPr>
          <w:rFonts w:cs="Arial"/>
          <w:sz w:val="22"/>
          <w:szCs w:val="22"/>
        </w:rPr>
        <w:t xml:space="preserve">- richtlijnen </w:t>
      </w:r>
      <w:r w:rsidRPr="007647C7">
        <w:rPr>
          <w:rFonts w:cs="Arial"/>
          <w:sz w:val="22"/>
          <w:szCs w:val="22"/>
        </w:rPr>
        <w:t>verwachten wij ook een literatuurlijst. Zie hiervoor het document met de APA-richtlijnen uitgelegd.</w:t>
      </w:r>
    </w:p>
    <w:p w14:paraId="7E98B6F1" w14:textId="77777777" w:rsidR="00FA6CF5" w:rsidRPr="009531D6" w:rsidRDefault="00FA6CF5" w:rsidP="009531D6">
      <w:pPr>
        <w:rPr>
          <w:rFonts w:eastAsia="Calibri" w:cs="Arial"/>
          <w:sz w:val="22"/>
          <w:szCs w:val="22"/>
        </w:rPr>
      </w:pPr>
    </w:p>
    <w:p w14:paraId="7F03E3BC" w14:textId="4C5A7A73" w:rsidR="009531D6" w:rsidRDefault="009531D6" w:rsidP="009531D6">
      <w:pPr>
        <w:rPr>
          <w:rFonts w:eastAsia="Calibri" w:cs="Arial"/>
          <w:sz w:val="22"/>
          <w:szCs w:val="22"/>
        </w:rPr>
      </w:pPr>
      <w:r w:rsidRPr="009531D6">
        <w:rPr>
          <w:rFonts w:eastAsia="Calibri" w:cs="Arial"/>
          <w:sz w:val="22"/>
          <w:szCs w:val="22"/>
        </w:rPr>
        <w:t>Onderdelen 1 t/m 5 worden in een groep gemaakt, onderdeel 6 individueel. De planningsgroep kan in uitzonderingssituaties toestemming geven om onderdelen 1 t/m 5 ook individueel te maken.</w:t>
      </w:r>
    </w:p>
    <w:p w14:paraId="07F13D54" w14:textId="77777777" w:rsidR="009531D6" w:rsidRPr="00916E80" w:rsidRDefault="009531D6" w:rsidP="00354C78">
      <w:pPr>
        <w:rPr>
          <w:rFonts w:eastAsia="Calibri" w:cs="Arial"/>
          <w:sz w:val="22"/>
          <w:szCs w:val="22"/>
        </w:rPr>
      </w:pPr>
    </w:p>
    <w:p w14:paraId="21774526" w14:textId="77777777" w:rsidR="00354C78" w:rsidRPr="00916E80" w:rsidRDefault="00354C78" w:rsidP="00354C78">
      <w:pPr>
        <w:rPr>
          <w:rFonts w:cs="Arial"/>
          <w:i/>
          <w:iCs/>
          <w:sz w:val="22"/>
          <w:szCs w:val="22"/>
        </w:rPr>
      </w:pPr>
      <w:r w:rsidRPr="00916E80">
        <w:rPr>
          <w:rFonts w:cs="Arial"/>
          <w:i/>
          <w:iCs/>
          <w:sz w:val="22"/>
          <w:szCs w:val="22"/>
        </w:rPr>
        <w:t>Cesuur en beoordeling</w:t>
      </w:r>
    </w:p>
    <w:p w14:paraId="77A48FAE" w14:textId="4920CB7A" w:rsidR="00354C78" w:rsidRDefault="00354C78" w:rsidP="00354C78">
      <w:pPr>
        <w:rPr>
          <w:rFonts w:cs="Arial"/>
          <w:sz w:val="22"/>
          <w:szCs w:val="22"/>
        </w:rPr>
      </w:pPr>
      <w:r w:rsidRPr="00916E80">
        <w:rPr>
          <w:rFonts w:cs="Arial"/>
          <w:sz w:val="22"/>
          <w:szCs w:val="22"/>
        </w:rPr>
        <w:t xml:space="preserve">Het </w:t>
      </w:r>
      <w:proofErr w:type="spellStart"/>
      <w:r w:rsidR="00150A6F" w:rsidRPr="00916E80">
        <w:rPr>
          <w:rFonts w:cs="Arial"/>
          <w:sz w:val="22"/>
          <w:szCs w:val="22"/>
        </w:rPr>
        <w:t>binnenschoolse</w:t>
      </w:r>
      <w:proofErr w:type="spellEnd"/>
      <w:r w:rsidRPr="00916E80">
        <w:rPr>
          <w:rFonts w:cs="Arial"/>
          <w:sz w:val="22"/>
          <w:szCs w:val="22"/>
        </w:rPr>
        <w:t xml:space="preserve"> product moet voor 55% voldoen aan beoordelingscriteria. Een </w:t>
      </w:r>
      <w:proofErr w:type="spellStart"/>
      <w:r w:rsidR="00150A6F" w:rsidRPr="00916E80">
        <w:rPr>
          <w:rFonts w:cs="Arial"/>
          <w:sz w:val="22"/>
          <w:szCs w:val="22"/>
        </w:rPr>
        <w:t>binnenschoolse</w:t>
      </w:r>
      <w:proofErr w:type="spellEnd"/>
      <w:r w:rsidRPr="00916E80">
        <w:rPr>
          <w:rFonts w:cs="Arial"/>
          <w:sz w:val="22"/>
          <w:szCs w:val="22"/>
        </w:rPr>
        <w:t xml:space="preserve"> examinator komt aan de hand van inhoudelijke criteria tot een eindbeoordeling (cijfer) van het beroepsproduct. </w:t>
      </w:r>
    </w:p>
    <w:p w14:paraId="7F28EDFC" w14:textId="77777777" w:rsidR="00354C78" w:rsidRDefault="00354C78" w:rsidP="00354C78">
      <w:pPr>
        <w:rPr>
          <w:rFonts w:cs="Arial"/>
          <w:sz w:val="22"/>
          <w:szCs w:val="22"/>
        </w:rPr>
      </w:pPr>
    </w:p>
    <w:p w14:paraId="603ECC6A" w14:textId="0402D9E4" w:rsidR="00354C78" w:rsidRPr="006058BD" w:rsidRDefault="00354C78" w:rsidP="00354C78">
      <w:pPr>
        <w:rPr>
          <w:rFonts w:cs="Arial"/>
          <w:sz w:val="22"/>
          <w:szCs w:val="22"/>
        </w:rPr>
      </w:pPr>
      <w:r w:rsidRPr="006058BD">
        <w:rPr>
          <w:rFonts w:cs="Arial"/>
          <w:sz w:val="22"/>
          <w:szCs w:val="22"/>
        </w:rPr>
        <w:t xml:space="preserve">Op de dag van de toets </w:t>
      </w:r>
      <w:r w:rsidR="00983E86" w:rsidRPr="006058BD">
        <w:rPr>
          <w:rFonts w:cs="Arial"/>
          <w:sz w:val="22"/>
          <w:szCs w:val="22"/>
        </w:rPr>
        <w:t xml:space="preserve">levert de planningsgroep </w:t>
      </w:r>
      <w:r w:rsidRPr="006058BD">
        <w:rPr>
          <w:rFonts w:cs="Arial"/>
          <w:sz w:val="22"/>
          <w:szCs w:val="22"/>
        </w:rPr>
        <w:t xml:space="preserve">via </w:t>
      </w:r>
      <w:r w:rsidRPr="006058BD">
        <w:rPr>
          <w:rFonts w:cs="Arial"/>
          <w:b/>
          <w:bCs/>
          <w:sz w:val="22"/>
          <w:szCs w:val="22"/>
        </w:rPr>
        <w:t>MSTEAMS</w:t>
      </w:r>
      <w:r w:rsidRPr="006058BD">
        <w:rPr>
          <w:rFonts w:cs="Arial"/>
          <w:sz w:val="22"/>
          <w:szCs w:val="22"/>
        </w:rPr>
        <w:t> </w:t>
      </w:r>
      <w:r w:rsidR="00983E86" w:rsidRPr="006058BD">
        <w:rPr>
          <w:rFonts w:cs="Arial"/>
          <w:sz w:val="22"/>
          <w:szCs w:val="22"/>
        </w:rPr>
        <w:t xml:space="preserve">het document met </w:t>
      </w:r>
      <w:r w:rsidRPr="006058BD">
        <w:rPr>
          <w:rFonts w:cs="Arial"/>
          <w:sz w:val="22"/>
          <w:szCs w:val="22"/>
        </w:rPr>
        <w:t>de casustoets</w:t>
      </w:r>
      <w:r w:rsidR="004F450E" w:rsidRPr="006058BD">
        <w:rPr>
          <w:rFonts w:cs="Arial"/>
          <w:sz w:val="22"/>
          <w:szCs w:val="22"/>
        </w:rPr>
        <w:t xml:space="preserve"> om 0900H</w:t>
      </w:r>
      <w:r w:rsidRPr="006058BD">
        <w:rPr>
          <w:rFonts w:cs="Arial"/>
          <w:sz w:val="22"/>
          <w:szCs w:val="22"/>
        </w:rPr>
        <w:t xml:space="preserve"> aan. </w:t>
      </w:r>
      <w:r w:rsidR="00983E86" w:rsidRPr="006058BD">
        <w:rPr>
          <w:rFonts w:cs="Arial"/>
          <w:sz w:val="22"/>
          <w:szCs w:val="22"/>
        </w:rPr>
        <w:t xml:space="preserve">Het document moet worden gedownload en opgeslagen op je eigen computer! </w:t>
      </w:r>
      <w:r w:rsidRPr="006058BD">
        <w:rPr>
          <w:rFonts w:cs="Arial"/>
          <w:sz w:val="22"/>
          <w:szCs w:val="22"/>
        </w:rPr>
        <w:t xml:space="preserve">Je werkt </w:t>
      </w:r>
      <w:r w:rsidR="00983E86" w:rsidRPr="006058BD">
        <w:rPr>
          <w:rFonts w:cs="Arial"/>
          <w:sz w:val="22"/>
          <w:szCs w:val="22"/>
        </w:rPr>
        <w:t xml:space="preserve">dus </w:t>
      </w:r>
      <w:r w:rsidRPr="006058BD">
        <w:rPr>
          <w:rFonts w:cs="Arial"/>
          <w:sz w:val="22"/>
          <w:szCs w:val="22"/>
        </w:rPr>
        <w:t xml:space="preserve">NIET </w:t>
      </w:r>
      <w:r w:rsidR="00983E86" w:rsidRPr="006058BD">
        <w:rPr>
          <w:rFonts w:cs="Arial"/>
          <w:sz w:val="22"/>
          <w:szCs w:val="22"/>
        </w:rPr>
        <w:t>in het document binnen T</w:t>
      </w:r>
      <w:r w:rsidRPr="006058BD">
        <w:rPr>
          <w:rFonts w:cs="Arial"/>
          <w:sz w:val="22"/>
          <w:szCs w:val="22"/>
        </w:rPr>
        <w:t>eams</w:t>
      </w:r>
      <w:r w:rsidR="006058BD">
        <w:rPr>
          <w:rFonts w:cs="Arial"/>
          <w:sz w:val="22"/>
          <w:szCs w:val="22"/>
        </w:rPr>
        <w:t xml:space="preserve">. </w:t>
      </w:r>
      <w:r w:rsidR="00983E86" w:rsidRPr="006058BD">
        <w:rPr>
          <w:rFonts w:cs="Arial"/>
          <w:sz w:val="22"/>
          <w:szCs w:val="22"/>
        </w:rPr>
        <w:t xml:space="preserve">Wanneer je dat wel doet, zien anderen jullie uitwerking en/of meerdere groepen werken in hetzelfde document. </w:t>
      </w:r>
      <w:r w:rsidR="004F450E" w:rsidRPr="006058BD">
        <w:rPr>
          <w:rFonts w:cs="Arial"/>
          <w:sz w:val="22"/>
          <w:szCs w:val="22"/>
        </w:rPr>
        <w:t xml:space="preserve">Het product lever je uiterlijk om 2100H in via </w:t>
      </w:r>
      <w:proofErr w:type="spellStart"/>
      <w:r w:rsidR="004F450E" w:rsidRPr="006058BD">
        <w:rPr>
          <w:rFonts w:cs="Arial"/>
          <w:b/>
          <w:bCs/>
          <w:sz w:val="22"/>
          <w:szCs w:val="22"/>
        </w:rPr>
        <w:t>Hand</w:t>
      </w:r>
      <w:r w:rsidR="00F867DC" w:rsidRPr="006058BD">
        <w:rPr>
          <w:rFonts w:cs="Arial"/>
          <w:b/>
          <w:bCs/>
          <w:sz w:val="22"/>
          <w:szCs w:val="22"/>
        </w:rPr>
        <w:t>i</w:t>
      </w:r>
      <w:r w:rsidR="004F450E" w:rsidRPr="006058BD">
        <w:rPr>
          <w:rFonts w:cs="Arial"/>
          <w:b/>
          <w:bCs/>
          <w:sz w:val="22"/>
          <w:szCs w:val="22"/>
        </w:rPr>
        <w:t>n</w:t>
      </w:r>
      <w:proofErr w:type="spellEnd"/>
      <w:r w:rsidR="004F450E" w:rsidRPr="006058BD">
        <w:rPr>
          <w:rFonts w:cs="Arial"/>
          <w:sz w:val="22"/>
          <w:szCs w:val="22"/>
        </w:rPr>
        <w:t>.</w:t>
      </w:r>
    </w:p>
    <w:p w14:paraId="6434DFB0" w14:textId="77777777" w:rsidR="00354C78" w:rsidRPr="006058BD" w:rsidRDefault="00354C78" w:rsidP="00354C78">
      <w:pPr>
        <w:rPr>
          <w:rFonts w:cs="Arial"/>
          <w:sz w:val="22"/>
          <w:szCs w:val="22"/>
        </w:rPr>
      </w:pPr>
      <w:r w:rsidRPr="006058BD">
        <w:rPr>
          <w:rFonts w:cs="Arial"/>
          <w:sz w:val="22"/>
          <w:szCs w:val="22"/>
        </w:rPr>
        <w:t> </w:t>
      </w:r>
    </w:p>
    <w:p w14:paraId="28679FCD" w14:textId="75FE29AA" w:rsidR="00F867DC" w:rsidRPr="006058BD" w:rsidRDefault="00354C78" w:rsidP="00986481">
      <w:pPr>
        <w:rPr>
          <w:rFonts w:cs="Arial"/>
          <w:sz w:val="22"/>
          <w:szCs w:val="22"/>
        </w:rPr>
      </w:pPr>
      <w:r w:rsidRPr="006058BD">
        <w:rPr>
          <w:rFonts w:cs="Arial"/>
          <w:sz w:val="22"/>
          <w:szCs w:val="22"/>
        </w:rPr>
        <w:t>De casustoets</w:t>
      </w:r>
      <w:r w:rsidR="00834EE3" w:rsidRPr="006058BD">
        <w:rPr>
          <w:rFonts w:cs="Arial"/>
          <w:sz w:val="22"/>
          <w:szCs w:val="22"/>
        </w:rPr>
        <w:t xml:space="preserve"> </w:t>
      </w:r>
      <w:r w:rsidRPr="006058BD">
        <w:rPr>
          <w:rFonts w:cs="Arial"/>
          <w:sz w:val="22"/>
          <w:szCs w:val="22"/>
        </w:rPr>
        <w:t>bevat een groepsdeel </w:t>
      </w:r>
      <w:r w:rsidR="00986481" w:rsidRPr="006058BD">
        <w:rPr>
          <w:rFonts w:cs="Arial"/>
          <w:sz w:val="22"/>
          <w:szCs w:val="22"/>
        </w:rPr>
        <w:t xml:space="preserve">(het zorgadvies bestaande uit onderdeel 1 t/m 5) </w:t>
      </w:r>
      <w:r w:rsidRPr="006058BD">
        <w:rPr>
          <w:rFonts w:cs="Arial"/>
          <w:sz w:val="22"/>
          <w:szCs w:val="22"/>
        </w:rPr>
        <w:t>en een individueel deel</w:t>
      </w:r>
      <w:r w:rsidR="00986481" w:rsidRPr="006058BD">
        <w:rPr>
          <w:rFonts w:cs="Arial"/>
          <w:sz w:val="22"/>
          <w:szCs w:val="22"/>
        </w:rPr>
        <w:t xml:space="preserve"> (onderdeel 6)</w:t>
      </w:r>
      <w:r w:rsidRPr="006058BD">
        <w:rPr>
          <w:rFonts w:cs="Arial"/>
          <w:sz w:val="22"/>
          <w:szCs w:val="22"/>
        </w:rPr>
        <w:t>. </w:t>
      </w:r>
      <w:r w:rsidR="00986481" w:rsidRPr="006058BD">
        <w:rPr>
          <w:rFonts w:cs="Arial"/>
          <w:sz w:val="22"/>
          <w:szCs w:val="22"/>
        </w:rPr>
        <w:t xml:space="preserve">Beide onderdelen lever je in via </w:t>
      </w:r>
      <w:proofErr w:type="spellStart"/>
      <w:r w:rsidR="3860CB86" w:rsidRPr="006058BD">
        <w:rPr>
          <w:rFonts w:cs="Arial"/>
          <w:sz w:val="22"/>
          <w:szCs w:val="22"/>
        </w:rPr>
        <w:t>HandIn</w:t>
      </w:r>
      <w:proofErr w:type="spellEnd"/>
      <w:r w:rsidRPr="006058BD">
        <w:rPr>
          <w:rFonts w:cs="Arial"/>
          <w:sz w:val="22"/>
          <w:szCs w:val="22"/>
        </w:rPr>
        <w:t>. </w:t>
      </w:r>
      <w:r w:rsidR="00986481" w:rsidRPr="006058BD">
        <w:rPr>
          <w:rFonts w:cs="Arial"/>
          <w:sz w:val="22"/>
          <w:szCs w:val="22"/>
        </w:rPr>
        <w:t xml:space="preserve">Je werkt de onderdelen uit </w:t>
      </w:r>
      <w:r w:rsidRPr="006058BD">
        <w:rPr>
          <w:rFonts w:cs="Arial"/>
          <w:sz w:val="22"/>
          <w:szCs w:val="22"/>
        </w:rPr>
        <w:t>volgens het </w:t>
      </w:r>
      <w:r w:rsidR="00983E86" w:rsidRPr="006058BD">
        <w:rPr>
          <w:rFonts w:cs="Arial"/>
          <w:sz w:val="22"/>
          <w:szCs w:val="22"/>
        </w:rPr>
        <w:t xml:space="preserve">hiervoor aangeleverde </w:t>
      </w:r>
      <w:r w:rsidRPr="006058BD">
        <w:rPr>
          <w:rFonts w:cs="Arial"/>
          <w:sz w:val="22"/>
          <w:szCs w:val="22"/>
        </w:rPr>
        <w:t>format</w:t>
      </w:r>
      <w:r w:rsidR="006058BD">
        <w:rPr>
          <w:rFonts w:cs="Arial"/>
          <w:sz w:val="22"/>
          <w:szCs w:val="22"/>
        </w:rPr>
        <w:t>.</w:t>
      </w:r>
      <w:r w:rsidR="00F867DC" w:rsidRPr="006058BD">
        <w:rPr>
          <w:rFonts w:cs="Arial"/>
          <w:sz w:val="22"/>
          <w:szCs w:val="22"/>
        </w:rPr>
        <w:t xml:space="preserve"> Je levert dus in </w:t>
      </w:r>
      <w:proofErr w:type="spellStart"/>
      <w:r w:rsidR="00F867DC" w:rsidRPr="006058BD">
        <w:rPr>
          <w:rFonts w:cs="Arial"/>
          <w:sz w:val="22"/>
          <w:szCs w:val="22"/>
        </w:rPr>
        <w:t>Handin</w:t>
      </w:r>
      <w:proofErr w:type="spellEnd"/>
      <w:r w:rsidR="00F867DC" w:rsidRPr="006058BD">
        <w:rPr>
          <w:rFonts w:cs="Arial"/>
          <w:sz w:val="22"/>
          <w:szCs w:val="22"/>
        </w:rPr>
        <w:t xml:space="preserve"> </w:t>
      </w:r>
      <w:r w:rsidR="00F867DC" w:rsidRPr="006058BD">
        <w:rPr>
          <w:rFonts w:cs="Arial"/>
          <w:i/>
          <w:iCs/>
          <w:sz w:val="22"/>
          <w:szCs w:val="22"/>
        </w:rPr>
        <w:t>één document</w:t>
      </w:r>
      <w:r w:rsidR="00F867DC" w:rsidRPr="006058BD">
        <w:rPr>
          <w:rFonts w:cs="Arial"/>
          <w:sz w:val="22"/>
          <w:szCs w:val="22"/>
        </w:rPr>
        <w:t xml:space="preserve"> in. </w:t>
      </w:r>
    </w:p>
    <w:p w14:paraId="2025645A" w14:textId="5794827A" w:rsidR="00F867DC" w:rsidRPr="006058BD" w:rsidRDefault="00F867DC" w:rsidP="00F867DC">
      <w:pPr>
        <w:tabs>
          <w:tab w:val="left" w:pos="9026"/>
        </w:tabs>
        <w:rPr>
          <w:rFonts w:cs="Arial"/>
          <w:sz w:val="22"/>
          <w:szCs w:val="22"/>
        </w:rPr>
      </w:pPr>
      <w:r w:rsidRPr="006058BD">
        <w:rPr>
          <w:rFonts w:cs="Arial"/>
          <w:sz w:val="22"/>
          <w:szCs w:val="22"/>
        </w:rPr>
        <w:t xml:space="preserve">Het document bevat een voorblad met de namen van de studenten, studentnummers, klas, datum en naar van de examinator. </w:t>
      </w:r>
    </w:p>
    <w:p w14:paraId="4F0DEDCE" w14:textId="77777777" w:rsidR="00F867DC" w:rsidRPr="00986481" w:rsidRDefault="00F867DC" w:rsidP="00F867DC">
      <w:pPr>
        <w:tabs>
          <w:tab w:val="left" w:pos="9026"/>
        </w:tabs>
        <w:rPr>
          <w:rFonts w:cs="Arial"/>
          <w:color w:val="FF0000"/>
          <w:sz w:val="22"/>
          <w:szCs w:val="22"/>
        </w:rPr>
      </w:pPr>
    </w:p>
    <w:p w14:paraId="2B09C4CB" w14:textId="46FE36BE" w:rsidR="005E2B99" w:rsidRPr="006058BD" w:rsidRDefault="005E2B99" w:rsidP="00354C78">
      <w:pPr>
        <w:rPr>
          <w:rFonts w:cs="Arial"/>
          <w:strike/>
          <w:sz w:val="22"/>
          <w:szCs w:val="22"/>
        </w:rPr>
      </w:pPr>
      <w:r w:rsidRPr="2233BC9D">
        <w:rPr>
          <w:rFonts w:cs="Arial"/>
          <w:sz w:val="22"/>
          <w:szCs w:val="22"/>
        </w:rPr>
        <w:t xml:space="preserve">Bij een onvoldoende </w:t>
      </w:r>
      <w:r w:rsidR="00986481" w:rsidRPr="2233BC9D">
        <w:rPr>
          <w:rFonts w:cs="Arial"/>
          <w:sz w:val="22"/>
          <w:szCs w:val="22"/>
        </w:rPr>
        <w:t xml:space="preserve">voor </w:t>
      </w:r>
      <w:r w:rsidR="00991497" w:rsidRPr="2233BC9D">
        <w:rPr>
          <w:rFonts w:cs="Arial"/>
          <w:sz w:val="22"/>
          <w:szCs w:val="22"/>
        </w:rPr>
        <w:t xml:space="preserve">het zorgadvies (onderdeel 1 t/m 5) </w:t>
      </w:r>
      <w:r w:rsidRPr="2233BC9D">
        <w:rPr>
          <w:rFonts w:cs="Arial"/>
          <w:sz w:val="22"/>
          <w:szCs w:val="22"/>
        </w:rPr>
        <w:t>wordt het zorgadvies in zijn geheel</w:t>
      </w:r>
      <w:r w:rsidR="00986481" w:rsidRPr="2233BC9D">
        <w:rPr>
          <w:rFonts w:cs="Arial"/>
          <w:sz w:val="22"/>
          <w:szCs w:val="22"/>
        </w:rPr>
        <w:t xml:space="preserve"> (onderdeel 1 t/m 5</w:t>
      </w:r>
      <w:r w:rsidR="14B936EF" w:rsidRPr="2233BC9D">
        <w:rPr>
          <w:rFonts w:cs="Arial"/>
          <w:sz w:val="22"/>
          <w:szCs w:val="22"/>
        </w:rPr>
        <w:t>) in</w:t>
      </w:r>
      <w:r w:rsidRPr="2233BC9D">
        <w:rPr>
          <w:rFonts w:cs="Arial"/>
          <w:sz w:val="22"/>
          <w:szCs w:val="22"/>
        </w:rPr>
        <w:t xml:space="preserve"> de volgende </w:t>
      </w:r>
      <w:proofErr w:type="spellStart"/>
      <w:r w:rsidRPr="2233BC9D">
        <w:rPr>
          <w:rFonts w:cs="Arial"/>
          <w:sz w:val="22"/>
          <w:szCs w:val="22"/>
        </w:rPr>
        <w:t>toets</w:t>
      </w:r>
      <w:r w:rsidR="00991497" w:rsidRPr="2233BC9D">
        <w:rPr>
          <w:rFonts w:cs="Arial"/>
          <w:sz w:val="22"/>
          <w:szCs w:val="22"/>
        </w:rPr>
        <w:t>periode</w:t>
      </w:r>
      <w:proofErr w:type="spellEnd"/>
      <w:r w:rsidR="00991497" w:rsidRPr="2233BC9D">
        <w:rPr>
          <w:rFonts w:cs="Arial"/>
          <w:sz w:val="22"/>
          <w:szCs w:val="22"/>
        </w:rPr>
        <w:t xml:space="preserve"> </w:t>
      </w:r>
      <w:r w:rsidRPr="2233BC9D">
        <w:rPr>
          <w:rFonts w:cs="Arial"/>
          <w:sz w:val="22"/>
          <w:szCs w:val="22"/>
        </w:rPr>
        <w:t xml:space="preserve">herkanst. </w:t>
      </w:r>
      <w:r w:rsidR="00991497" w:rsidRPr="2233BC9D">
        <w:rPr>
          <w:rFonts w:cs="Arial"/>
          <w:sz w:val="22"/>
          <w:szCs w:val="22"/>
        </w:rPr>
        <w:t>Het individuele deel (onderdeel 6) moet bij een onvoldoende ook worden herkanst. Bij een voldoende voor h</w:t>
      </w:r>
      <w:r w:rsidRPr="2233BC9D">
        <w:rPr>
          <w:rFonts w:cs="Arial"/>
          <w:sz w:val="22"/>
          <w:szCs w:val="22"/>
        </w:rPr>
        <w:t xml:space="preserve">et individuele onderdeel 6 hoeft </w:t>
      </w:r>
      <w:r w:rsidR="006058BD" w:rsidRPr="2233BC9D">
        <w:rPr>
          <w:rFonts w:cs="Arial"/>
          <w:sz w:val="22"/>
          <w:szCs w:val="22"/>
        </w:rPr>
        <w:t xml:space="preserve">dus </w:t>
      </w:r>
      <w:r w:rsidRPr="2233BC9D">
        <w:rPr>
          <w:rFonts w:cs="Arial"/>
          <w:sz w:val="22"/>
          <w:szCs w:val="22"/>
        </w:rPr>
        <w:t xml:space="preserve">niet </w:t>
      </w:r>
      <w:r w:rsidR="00991497" w:rsidRPr="2233BC9D">
        <w:rPr>
          <w:rFonts w:cs="Arial"/>
          <w:sz w:val="22"/>
          <w:szCs w:val="22"/>
        </w:rPr>
        <w:t xml:space="preserve">worden herkanst. </w:t>
      </w:r>
    </w:p>
    <w:p w14:paraId="08962E14" w14:textId="77777777" w:rsidR="00B44015" w:rsidRPr="006058BD" w:rsidRDefault="00B44015" w:rsidP="00354C78">
      <w:pPr>
        <w:rPr>
          <w:rFonts w:cs="Arial"/>
          <w:b/>
          <w:bCs/>
          <w:sz w:val="22"/>
          <w:szCs w:val="22"/>
        </w:rPr>
      </w:pPr>
    </w:p>
    <w:p w14:paraId="5729CD9C" w14:textId="5155D9C1" w:rsidR="00354C78" w:rsidRPr="008F379B" w:rsidRDefault="00354C78" w:rsidP="00354C78">
      <w:pPr>
        <w:rPr>
          <w:rFonts w:cs="Arial"/>
          <w:sz w:val="22"/>
          <w:szCs w:val="22"/>
        </w:rPr>
      </w:pPr>
      <w:r w:rsidRPr="07B25F35">
        <w:rPr>
          <w:rFonts w:cs="Arial"/>
          <w:b/>
          <w:bCs/>
          <w:sz w:val="22"/>
          <w:szCs w:val="22"/>
        </w:rPr>
        <w:t xml:space="preserve">Procedure </w:t>
      </w:r>
      <w:proofErr w:type="spellStart"/>
      <w:r w:rsidR="73A7539E" w:rsidRPr="07B25F35">
        <w:rPr>
          <w:rFonts w:cs="Arial"/>
          <w:b/>
          <w:bCs/>
          <w:sz w:val="22"/>
          <w:szCs w:val="22"/>
        </w:rPr>
        <w:t>HandIn</w:t>
      </w:r>
      <w:proofErr w:type="spellEnd"/>
    </w:p>
    <w:p w14:paraId="0AD02B20" w14:textId="506C64D5" w:rsidR="4B6D4A2A" w:rsidRDefault="4B6D4A2A" w:rsidP="07B25F35">
      <w:pPr>
        <w:rPr>
          <w:rFonts w:eastAsia="Arial" w:cs="Arial"/>
          <w:sz w:val="22"/>
          <w:szCs w:val="22"/>
        </w:rPr>
      </w:pPr>
      <w:r w:rsidRPr="07B25F35">
        <w:rPr>
          <w:rFonts w:eastAsia="Arial" w:cs="Arial"/>
          <w:sz w:val="22"/>
          <w:szCs w:val="22"/>
        </w:rPr>
        <w:t xml:space="preserve">Op Han </w:t>
      </w:r>
      <w:proofErr w:type="spellStart"/>
      <w:r w:rsidRPr="07B25F35">
        <w:rPr>
          <w:rFonts w:eastAsia="Arial" w:cs="Arial"/>
          <w:sz w:val="22"/>
          <w:szCs w:val="22"/>
        </w:rPr>
        <w:t>Insite</w:t>
      </w:r>
      <w:proofErr w:type="spellEnd"/>
      <w:r w:rsidRPr="07B25F35">
        <w:rPr>
          <w:rFonts w:eastAsia="Arial" w:cs="Arial"/>
          <w:sz w:val="22"/>
          <w:szCs w:val="22"/>
        </w:rPr>
        <w:t xml:space="preserve"> staat de procedure rondom inleveren binnen </w:t>
      </w:r>
      <w:proofErr w:type="spellStart"/>
      <w:r w:rsidRPr="07B25F35">
        <w:rPr>
          <w:rFonts w:eastAsia="Arial" w:cs="Arial"/>
          <w:sz w:val="22"/>
          <w:szCs w:val="22"/>
        </w:rPr>
        <w:t>HandIn</w:t>
      </w:r>
      <w:proofErr w:type="spellEnd"/>
      <w:r w:rsidRPr="07B25F35">
        <w:rPr>
          <w:rFonts w:eastAsia="Arial" w:cs="Arial"/>
          <w:sz w:val="22"/>
          <w:szCs w:val="22"/>
        </w:rPr>
        <w:t xml:space="preserve">: </w:t>
      </w:r>
      <w:hyperlink r:id="rId11">
        <w:r w:rsidRPr="07B25F35">
          <w:rPr>
            <w:rStyle w:val="Hyperlink"/>
            <w:rFonts w:eastAsia="Arial" w:cs="Arial"/>
            <w:sz w:val="22"/>
            <w:szCs w:val="22"/>
          </w:rPr>
          <w:t>https://www1.han.nl/insite/rondomdestudie/Handin_ST.xml?a=b&amp;sitedir=self&amp;profiel_select=</w:t>
        </w:r>
      </w:hyperlink>
      <w:r w:rsidRPr="07B25F35">
        <w:rPr>
          <w:rFonts w:eastAsia="Arial" w:cs="Arial"/>
          <w:sz w:val="22"/>
          <w:szCs w:val="22"/>
        </w:rPr>
        <w:t xml:space="preserve"> </w:t>
      </w:r>
    </w:p>
    <w:p w14:paraId="7C3554A1" w14:textId="5F1B93B8" w:rsidR="07B25F35" w:rsidRDefault="07B25F35" w:rsidP="07B25F35">
      <w:pPr>
        <w:rPr>
          <w:rFonts w:eastAsia="Arial" w:cs="Arial"/>
          <w:b/>
          <w:bCs/>
          <w:sz w:val="22"/>
          <w:szCs w:val="22"/>
          <w:u w:val="single"/>
        </w:rPr>
      </w:pPr>
    </w:p>
    <w:p w14:paraId="120647C7" w14:textId="01B1C081" w:rsidR="5866F0C9" w:rsidRDefault="4B6D4A2A" w:rsidP="5866F0C9">
      <w:pPr>
        <w:rPr>
          <w:rFonts w:eastAsia="Arial" w:cs="Arial"/>
          <w:b/>
          <w:bCs/>
          <w:sz w:val="22"/>
          <w:szCs w:val="22"/>
          <w:u w:val="single"/>
        </w:rPr>
      </w:pPr>
      <w:r w:rsidRPr="07B25F35">
        <w:rPr>
          <w:rFonts w:eastAsia="Arial" w:cs="Arial"/>
          <w:b/>
          <w:bCs/>
          <w:sz w:val="22"/>
          <w:szCs w:val="22"/>
          <w:u w:val="single"/>
        </w:rPr>
        <w:t>Zorg ervoor dat je het goede document uploa</w:t>
      </w:r>
      <w:r w:rsidRPr="006058BD">
        <w:rPr>
          <w:rFonts w:eastAsia="Arial" w:cs="Arial"/>
          <w:b/>
          <w:bCs/>
          <w:sz w:val="22"/>
          <w:szCs w:val="22"/>
          <w:u w:val="single"/>
        </w:rPr>
        <w:t>d</w:t>
      </w:r>
      <w:r w:rsidR="00986481" w:rsidRPr="006058BD">
        <w:rPr>
          <w:rFonts w:eastAsia="Arial" w:cs="Arial"/>
          <w:b/>
          <w:bCs/>
          <w:sz w:val="22"/>
          <w:szCs w:val="22"/>
          <w:u w:val="single"/>
        </w:rPr>
        <w:t>t</w:t>
      </w:r>
      <w:r w:rsidRPr="07B25F35">
        <w:rPr>
          <w:rFonts w:eastAsia="Arial" w:cs="Arial"/>
          <w:b/>
          <w:bCs/>
          <w:sz w:val="22"/>
          <w:szCs w:val="22"/>
          <w:u w:val="single"/>
        </w:rPr>
        <w:t xml:space="preserve"> vóórdat je inlevert, want je kunt maar één keer inleveren!!!</w:t>
      </w:r>
    </w:p>
    <w:p w14:paraId="35B2E0FB" w14:textId="6520C3AC" w:rsidR="00B44015" w:rsidRDefault="00B44015" w:rsidP="5866F0C9">
      <w:pPr>
        <w:rPr>
          <w:rFonts w:eastAsia="Arial" w:cs="Arial"/>
          <w:b/>
          <w:bCs/>
          <w:sz w:val="22"/>
          <w:szCs w:val="22"/>
          <w:u w:val="single"/>
        </w:rPr>
      </w:pPr>
    </w:p>
    <w:p w14:paraId="6924E3A5" w14:textId="4FA17FF2" w:rsidR="614C578D" w:rsidRDefault="614C578D" w:rsidP="5CCB69BB">
      <w:pPr>
        <w:rPr>
          <w:rFonts w:eastAsia="Arial" w:cs="Arial"/>
          <w:color w:val="FF0000"/>
          <w:sz w:val="24"/>
        </w:rPr>
      </w:pPr>
      <w:r w:rsidRPr="5CCB69BB">
        <w:rPr>
          <w:rFonts w:eastAsia="Arial" w:cs="Arial"/>
          <w:color w:val="FF0000"/>
          <w:sz w:val="24"/>
        </w:rPr>
        <w:t>Individuele toetsing</w:t>
      </w:r>
      <w:r w:rsidR="5C1EC58B" w:rsidRPr="5CCB69BB">
        <w:rPr>
          <w:rFonts w:eastAsia="Arial" w:cs="Arial"/>
          <w:color w:val="FF0000"/>
          <w:sz w:val="24"/>
        </w:rPr>
        <w:t xml:space="preserve"> (onderdeel 6)</w:t>
      </w:r>
    </w:p>
    <w:p w14:paraId="1AE02908" w14:textId="2522EF41" w:rsidR="614C578D" w:rsidRDefault="614C578D" w:rsidP="213112CE">
      <w:pPr>
        <w:pStyle w:val="Geenafstand"/>
        <w:rPr>
          <w:color w:val="000000" w:themeColor="text1"/>
          <w:sz w:val="22"/>
        </w:rPr>
      </w:pPr>
      <w:r w:rsidRPr="213112CE">
        <w:rPr>
          <w:sz w:val="22"/>
        </w:rPr>
        <w:t>Tijdens deze individuele opdracht sta je stil bij de samenwerking tijdens de afgelopen periode. Je geeft ook een korte impressie hoe je het zorgadvies aan de patiënt en diens familie zou vertellen.</w:t>
      </w:r>
      <w:r w:rsidR="493E9463" w:rsidRPr="213112CE">
        <w:rPr>
          <w:sz w:val="22"/>
        </w:rPr>
        <w:t xml:space="preserve"> Je verzamelt van jouw verpleegkundig team peerfeedback en verwerkt al deze gegevens in een reflectieverslag van maximaal 2 A4.</w:t>
      </w:r>
    </w:p>
    <w:p w14:paraId="31813D2B" w14:textId="7FBBEF77" w:rsidR="213112CE" w:rsidRDefault="213112CE" w:rsidP="213112CE">
      <w:pPr>
        <w:rPr>
          <w:szCs w:val="20"/>
        </w:rPr>
      </w:pPr>
    </w:p>
    <w:p w14:paraId="474D2DB6" w14:textId="77777777" w:rsidR="004F450E" w:rsidRPr="00B01C7D" w:rsidRDefault="004F450E" w:rsidP="5866F0C9">
      <w:pPr>
        <w:rPr>
          <w:rFonts w:eastAsia="Arial" w:cs="Arial"/>
          <w:b/>
          <w:bCs/>
          <w:sz w:val="22"/>
          <w:szCs w:val="22"/>
          <w:u w:val="single"/>
        </w:rPr>
      </w:pPr>
    </w:p>
    <w:p w14:paraId="6BE089AC" w14:textId="77777777" w:rsidR="00132424" w:rsidRDefault="00D83336" w:rsidP="00986481">
      <w:pPr>
        <w:pStyle w:val="Kop2"/>
        <w:ind w:firstLine="417"/>
      </w:pPr>
      <w:bookmarkStart w:id="19" w:name="_Toc84926699"/>
      <w:r>
        <w:t>Uitgewerkt voorbeeld zorgadvies</w:t>
      </w:r>
      <w:bookmarkEnd w:id="19"/>
    </w:p>
    <w:p w14:paraId="7B76D079" w14:textId="391D1F03" w:rsidR="00494654" w:rsidRDefault="001F5373" w:rsidP="5CCB69BB">
      <w:pPr>
        <w:spacing w:after="160"/>
        <w:contextualSpacing/>
        <w:rPr>
          <w:rFonts w:eastAsia="Arial" w:cs="Arial"/>
          <w:color w:val="000000"/>
          <w:sz w:val="22"/>
          <w:szCs w:val="22"/>
        </w:rPr>
      </w:pPr>
      <w:r w:rsidRPr="5CCB69BB">
        <w:rPr>
          <w:rFonts w:eastAsia="Arial" w:cs="Arial"/>
          <w:color w:val="000000" w:themeColor="text1"/>
          <w:sz w:val="22"/>
          <w:szCs w:val="22"/>
        </w:rPr>
        <w:t>De casus bij deze uitwerking vind je in hoofdstuk 1</w:t>
      </w:r>
      <w:r w:rsidR="00650CBF" w:rsidRPr="5CCB69BB">
        <w:rPr>
          <w:rFonts w:eastAsia="Arial" w:cs="Arial"/>
          <w:color w:val="000000" w:themeColor="text1"/>
          <w:sz w:val="22"/>
          <w:szCs w:val="22"/>
        </w:rPr>
        <w:t>6</w:t>
      </w:r>
      <w:r w:rsidRPr="5CCB69BB">
        <w:rPr>
          <w:rFonts w:eastAsia="Arial" w:cs="Arial"/>
          <w:color w:val="000000" w:themeColor="text1"/>
          <w:sz w:val="22"/>
          <w:szCs w:val="22"/>
        </w:rPr>
        <w:t xml:space="preserve"> paragraaf 1, Casus Dhr. </w:t>
      </w:r>
      <w:proofErr w:type="spellStart"/>
      <w:r w:rsidRPr="5CCB69BB">
        <w:rPr>
          <w:rFonts w:eastAsia="Arial" w:cs="Arial"/>
          <w:color w:val="000000" w:themeColor="text1"/>
          <w:sz w:val="22"/>
          <w:szCs w:val="22"/>
        </w:rPr>
        <w:t>Pietersen</w:t>
      </w:r>
      <w:proofErr w:type="spellEnd"/>
      <w:r w:rsidRPr="5CCB69BB">
        <w:rPr>
          <w:rFonts w:eastAsia="Arial" w:cs="Arial"/>
          <w:color w:val="000000" w:themeColor="text1"/>
          <w:sz w:val="22"/>
          <w:szCs w:val="22"/>
        </w:rPr>
        <w:t>.</w:t>
      </w:r>
      <w:r w:rsidR="00650CBF" w:rsidRPr="5CCB69BB">
        <w:rPr>
          <w:rFonts w:eastAsia="Arial" w:cs="Arial"/>
          <w:color w:val="000000" w:themeColor="text1"/>
          <w:sz w:val="22"/>
          <w:szCs w:val="22"/>
        </w:rPr>
        <w:t xml:space="preserve"> Dit is een casus van een patiënt met een CVA. Een CVA ken je al uit leerjaar 1 waar deze uitgebreid aan bod is geweest.</w:t>
      </w:r>
      <w:r w:rsidR="006058BD" w:rsidRPr="5CCB69BB">
        <w:rPr>
          <w:rFonts w:eastAsia="Arial" w:cs="Arial"/>
          <w:color w:val="000000" w:themeColor="text1"/>
          <w:sz w:val="22"/>
          <w:szCs w:val="22"/>
        </w:rPr>
        <w:t xml:space="preserve"> </w:t>
      </w:r>
      <w:r w:rsidR="000125A7" w:rsidRPr="5CCB69BB">
        <w:rPr>
          <w:rFonts w:eastAsia="Arial" w:cs="Arial"/>
          <w:color w:val="000000" w:themeColor="text1"/>
          <w:sz w:val="22"/>
          <w:szCs w:val="22"/>
        </w:rPr>
        <w:t xml:space="preserve">De komende weken in OWE 8 leer je over nieuwe ziektebeelden. </w:t>
      </w:r>
      <w:r w:rsidR="006058BD" w:rsidRPr="5CCB69BB">
        <w:rPr>
          <w:rFonts w:eastAsia="Arial" w:cs="Arial"/>
          <w:color w:val="000000" w:themeColor="text1"/>
          <w:sz w:val="22"/>
          <w:szCs w:val="22"/>
        </w:rPr>
        <w:t xml:space="preserve">Je gaat </w:t>
      </w:r>
      <w:r w:rsidR="000125A7" w:rsidRPr="5CCB69BB">
        <w:rPr>
          <w:rFonts w:eastAsia="Arial" w:cs="Arial"/>
          <w:color w:val="000000" w:themeColor="text1"/>
          <w:sz w:val="22"/>
          <w:szCs w:val="22"/>
        </w:rPr>
        <w:t>zorgadviezen schrijven</w:t>
      </w:r>
      <w:r w:rsidR="006058BD" w:rsidRPr="5CCB69BB">
        <w:rPr>
          <w:rFonts w:eastAsia="Arial" w:cs="Arial"/>
          <w:sz w:val="22"/>
          <w:szCs w:val="22"/>
        </w:rPr>
        <w:t xml:space="preserve"> </w:t>
      </w:r>
      <w:r w:rsidR="0076492B" w:rsidRPr="5CCB69BB">
        <w:rPr>
          <w:rFonts w:eastAsia="Arial" w:cs="Arial"/>
          <w:color w:val="000000" w:themeColor="text1"/>
          <w:sz w:val="22"/>
          <w:szCs w:val="22"/>
        </w:rPr>
        <w:t xml:space="preserve">aan de hand van casuïstiek van patiënten met ziektebeelden die in </w:t>
      </w:r>
      <w:r w:rsidR="006058BD" w:rsidRPr="5CCB69BB">
        <w:rPr>
          <w:rFonts w:eastAsia="Arial" w:cs="Arial"/>
          <w:color w:val="000000" w:themeColor="text1"/>
          <w:sz w:val="22"/>
          <w:szCs w:val="22"/>
        </w:rPr>
        <w:t>deze</w:t>
      </w:r>
      <w:r w:rsidR="0076492B" w:rsidRPr="5CCB69BB">
        <w:rPr>
          <w:rFonts w:eastAsia="Arial" w:cs="Arial"/>
          <w:color w:val="000000" w:themeColor="text1"/>
          <w:sz w:val="22"/>
          <w:szCs w:val="22"/>
        </w:rPr>
        <w:t xml:space="preserve"> OWE centraal staan. </w:t>
      </w:r>
      <w:r w:rsidR="00494654" w:rsidRPr="5CCB69BB">
        <w:rPr>
          <w:rFonts w:eastAsia="Arial" w:cs="Arial"/>
          <w:color w:val="000000" w:themeColor="text1"/>
          <w:sz w:val="22"/>
          <w:szCs w:val="22"/>
        </w:rPr>
        <w:t>D</w:t>
      </w:r>
      <w:r w:rsidR="0076492B" w:rsidRPr="5CCB69BB">
        <w:rPr>
          <w:rFonts w:eastAsia="Arial" w:cs="Arial"/>
          <w:color w:val="000000" w:themeColor="text1"/>
          <w:sz w:val="22"/>
          <w:szCs w:val="22"/>
        </w:rPr>
        <w:t xml:space="preserve">e toets </w:t>
      </w:r>
      <w:r w:rsidR="00494654" w:rsidRPr="5CCB69BB">
        <w:rPr>
          <w:rFonts w:eastAsia="Arial" w:cs="Arial"/>
          <w:color w:val="000000" w:themeColor="text1"/>
          <w:sz w:val="22"/>
          <w:szCs w:val="22"/>
        </w:rPr>
        <w:t xml:space="preserve">bestaat uit een </w:t>
      </w:r>
      <w:r w:rsidR="0076492B" w:rsidRPr="5CCB69BB">
        <w:rPr>
          <w:rFonts w:eastAsia="Arial" w:cs="Arial"/>
          <w:color w:val="000000" w:themeColor="text1"/>
          <w:sz w:val="22"/>
          <w:szCs w:val="22"/>
        </w:rPr>
        <w:t>casus</w:t>
      </w:r>
      <w:r w:rsidR="00494654" w:rsidRPr="5CCB69BB">
        <w:rPr>
          <w:rFonts w:eastAsia="Arial" w:cs="Arial"/>
          <w:color w:val="000000" w:themeColor="text1"/>
          <w:sz w:val="22"/>
          <w:szCs w:val="22"/>
        </w:rPr>
        <w:t xml:space="preserve"> waarin een ziektebeeld centraal staat dat tijdens OWE 8 is behandeld. </w:t>
      </w:r>
    </w:p>
    <w:p w14:paraId="6CFE5D82" w14:textId="2D4E7AB1" w:rsidR="548942CF" w:rsidRDefault="548942CF" w:rsidP="5CCB69BB">
      <w:pPr>
        <w:spacing w:after="160"/>
        <w:rPr>
          <w:color w:val="000000" w:themeColor="text1"/>
          <w:szCs w:val="20"/>
        </w:rPr>
      </w:pPr>
      <w:r w:rsidRPr="5CCB69BB">
        <w:rPr>
          <w:rFonts w:eastAsia="Arial" w:cs="Arial"/>
          <w:color w:val="000000" w:themeColor="text1"/>
          <w:sz w:val="22"/>
          <w:szCs w:val="22"/>
        </w:rPr>
        <w:t>Deze uitwerking is gedaan in een oud format. De huidige versie is te vinden in hoofdstuk 17 van deze SHL.</w:t>
      </w:r>
    </w:p>
    <w:p w14:paraId="66CCEA9E" w14:textId="1BAEC129" w:rsidR="001E22B6" w:rsidRDefault="001E22B6" w:rsidP="5CCB69BB">
      <w:pPr>
        <w:spacing w:after="160"/>
        <w:contextualSpacing/>
        <w:rPr>
          <w:color w:val="000000" w:themeColor="text1"/>
          <w:szCs w:val="20"/>
        </w:rPr>
      </w:pPr>
    </w:p>
    <w:p w14:paraId="2B637F2D" w14:textId="2312999F" w:rsidR="00A26B35" w:rsidRDefault="00A26B35" w:rsidP="00AA01E8">
      <w:pPr>
        <w:pStyle w:val="Geenafstand"/>
        <w:rPr>
          <w:b/>
          <w:bCs/>
          <w:sz w:val="22"/>
        </w:rPr>
      </w:pPr>
    </w:p>
    <w:p w14:paraId="1B9C2C0D" w14:textId="5D1524AF" w:rsidR="00A26B35" w:rsidRPr="00AA01E8" w:rsidRDefault="00A26B35" w:rsidP="00AA01E8">
      <w:pPr>
        <w:pStyle w:val="Geenafstand"/>
        <w:rPr>
          <w:b/>
          <w:bCs/>
          <w:sz w:val="22"/>
        </w:rPr>
      </w:pPr>
      <w:r>
        <w:rPr>
          <w:b/>
          <w:bCs/>
          <w:sz w:val="22"/>
        </w:rPr>
        <w:t>GORDON</w:t>
      </w:r>
    </w:p>
    <w:p w14:paraId="5E51ACC0" w14:textId="77777777" w:rsidR="001E22B6" w:rsidRPr="00AA01E8" w:rsidRDefault="001E22B6" w:rsidP="00AA01E8">
      <w:pPr>
        <w:pStyle w:val="Geenafstand"/>
        <w:rPr>
          <w:sz w:val="22"/>
        </w:rPr>
      </w:pPr>
      <w:r w:rsidRPr="00AA01E8">
        <w:rPr>
          <w:sz w:val="22"/>
        </w:rPr>
        <w:t xml:space="preserve">Dit onderdeel werk je met jouw verpleegkundig team uit. </w:t>
      </w:r>
    </w:p>
    <w:p w14:paraId="7E5D3D87" w14:textId="4B6D097B" w:rsidR="001E22B6" w:rsidRPr="00AA01E8" w:rsidRDefault="001E22B6" w:rsidP="00AA01E8">
      <w:pPr>
        <w:pStyle w:val="Geenafstand"/>
        <w:rPr>
          <w:sz w:val="22"/>
        </w:rPr>
      </w:pPr>
      <w:r w:rsidRPr="00AA01E8">
        <w:rPr>
          <w:sz w:val="22"/>
        </w:rPr>
        <w:t xml:space="preserve">Bij onderdeel 1 kies je voor de methode van Gordon met de PESD of je werkt </w:t>
      </w:r>
      <w:r w:rsidR="00494654">
        <w:rPr>
          <w:sz w:val="22"/>
        </w:rPr>
        <w:t xml:space="preserve">volgens de methode van </w:t>
      </w:r>
      <w:r w:rsidRPr="00AA01E8">
        <w:rPr>
          <w:sz w:val="22"/>
        </w:rPr>
        <w:t xml:space="preserve">Omaha. </w:t>
      </w:r>
    </w:p>
    <w:p w14:paraId="759011FA" w14:textId="22E63EA2" w:rsidR="001E22B6" w:rsidRPr="00AA01E8" w:rsidRDefault="001E22B6" w:rsidP="00AA01E8">
      <w:pPr>
        <w:pStyle w:val="Geenafstand"/>
        <w:rPr>
          <w:sz w:val="22"/>
        </w:rPr>
      </w:pPr>
      <w:r w:rsidRPr="00AA01E8">
        <w:rPr>
          <w:sz w:val="22"/>
        </w:rPr>
        <w:t>Orden de gegevens en stel een PESD op waarbij de volgende onderdelen beschreven worden (maximaal 25 punten):</w:t>
      </w:r>
    </w:p>
    <w:p w14:paraId="75FD8472" w14:textId="77777777" w:rsidR="001F5373" w:rsidRPr="00AA01E8" w:rsidRDefault="001F5373" w:rsidP="00AA01E8">
      <w:pPr>
        <w:pStyle w:val="Geenafstand"/>
        <w:rPr>
          <w:sz w:val="22"/>
        </w:rPr>
      </w:pPr>
    </w:p>
    <w:tbl>
      <w:tblPr>
        <w:tblStyle w:val="MijnTabel1"/>
        <w:tblW w:w="0" w:type="auto"/>
        <w:tblLook w:val="04A0" w:firstRow="1" w:lastRow="0" w:firstColumn="1" w:lastColumn="0" w:noHBand="0" w:noVBand="1"/>
      </w:tblPr>
      <w:tblGrid>
        <w:gridCol w:w="3543"/>
        <w:gridCol w:w="5483"/>
      </w:tblGrid>
      <w:tr w:rsidR="001E22B6" w:rsidRPr="00AA01E8" w14:paraId="4FB51A2C" w14:textId="77777777" w:rsidTr="37A26E91">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330E8946" w14:textId="77777777" w:rsidR="001E22B6" w:rsidRPr="00AA01E8" w:rsidRDefault="001E22B6" w:rsidP="00AA01E8">
            <w:pPr>
              <w:pStyle w:val="Geenafstand"/>
              <w:rPr>
                <w:color w:val="FFFFFF"/>
                <w:sz w:val="22"/>
                <w:szCs w:val="22"/>
                <w:lang w:eastAsia="en-US"/>
              </w:rPr>
            </w:pPr>
            <w:r w:rsidRPr="00AA01E8">
              <w:rPr>
                <w:color w:val="FFFFFF"/>
                <w:sz w:val="22"/>
                <w:szCs w:val="22"/>
                <w:lang w:eastAsia="en-US"/>
              </w:rPr>
              <w:t xml:space="preserve">1A. Beschrijf aan de hand van de casus de subjectieve en objectieve gegevens die relevant zijn voor de verpleegkundige zorg die je gaat indiceren. Orden deze gegevens op een methodische wijze via Gordon. Benoem tevens of een patroon functioneel of disfunctioneel is. </w:t>
            </w:r>
            <w:r w:rsidRPr="00AA01E8">
              <w:rPr>
                <w:bCs/>
                <w:color w:val="FFFFFF"/>
                <w:sz w:val="22"/>
                <w:szCs w:val="22"/>
                <w:lang w:eastAsia="en-US"/>
              </w:rPr>
              <w:t xml:space="preserve">(max. 5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67C6FC65"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71B9D85B" w14:textId="77777777" w:rsidR="001E22B6" w:rsidRPr="00AA01E8" w:rsidRDefault="001E22B6" w:rsidP="00AA01E8">
            <w:pPr>
              <w:pStyle w:val="Geenafstand"/>
              <w:rPr>
                <w:sz w:val="22"/>
                <w:szCs w:val="22"/>
                <w:lang w:eastAsia="en-US"/>
              </w:rPr>
            </w:pPr>
            <w:r w:rsidRPr="00AA01E8">
              <w:rPr>
                <w:sz w:val="22"/>
                <w:szCs w:val="22"/>
                <w:lang w:eastAsia="en-US"/>
              </w:rPr>
              <w:t xml:space="preserve">1. Patroon van gezondheidsbeleving en -instandhouding </w:t>
            </w:r>
          </w:p>
        </w:tc>
        <w:tc>
          <w:tcPr>
            <w:tcW w:w="5640" w:type="dxa"/>
          </w:tcPr>
          <w:p w14:paraId="01AE1B1D" w14:textId="77777777" w:rsidR="001E22B6" w:rsidRPr="00575900" w:rsidRDefault="001E22B6" w:rsidP="00AA01E8">
            <w:pPr>
              <w:pStyle w:val="Geenafstand"/>
              <w:rPr>
                <w:b/>
                <w:sz w:val="22"/>
                <w:szCs w:val="22"/>
                <w:lang w:eastAsia="en-US"/>
              </w:rPr>
            </w:pPr>
            <w:r w:rsidRPr="00575900">
              <w:rPr>
                <w:b/>
                <w:sz w:val="22"/>
                <w:szCs w:val="22"/>
                <w:lang w:eastAsia="en-US"/>
              </w:rPr>
              <w:t>Disfunctioneel</w:t>
            </w:r>
          </w:p>
          <w:p w14:paraId="0F52EB59" w14:textId="77777777" w:rsidR="001E22B6" w:rsidRPr="00AA01E8" w:rsidRDefault="001E22B6" w:rsidP="00AA01E8">
            <w:pPr>
              <w:pStyle w:val="Geenafstand"/>
              <w:rPr>
                <w:sz w:val="22"/>
                <w:szCs w:val="22"/>
                <w:lang w:eastAsia="en-US"/>
              </w:rPr>
            </w:pPr>
            <w:r w:rsidRPr="00AA01E8">
              <w:rPr>
                <w:sz w:val="22"/>
                <w:szCs w:val="22"/>
                <w:lang w:eastAsia="en-US"/>
              </w:rPr>
              <w:t>De woning van dhr. is aangepast. (dit is wel functioneel)</w:t>
            </w:r>
          </w:p>
          <w:p w14:paraId="7B1B7791" w14:textId="77777777" w:rsidR="001E22B6" w:rsidRPr="00AA01E8" w:rsidRDefault="001E22B6" w:rsidP="00AA01E8">
            <w:pPr>
              <w:pStyle w:val="Geenafstand"/>
              <w:rPr>
                <w:sz w:val="22"/>
                <w:szCs w:val="22"/>
                <w:lang w:eastAsia="en-US"/>
              </w:rPr>
            </w:pPr>
            <w:r w:rsidRPr="00AA01E8">
              <w:rPr>
                <w:sz w:val="22"/>
                <w:szCs w:val="22"/>
                <w:lang w:eastAsia="en-US"/>
              </w:rPr>
              <w:t xml:space="preserve">Meneer en mevrouw moeten erg wennen aan de nieuwe situatie. </w:t>
            </w:r>
          </w:p>
        </w:tc>
      </w:tr>
      <w:tr w:rsidR="001E22B6" w:rsidRPr="00AA01E8" w14:paraId="750F3DE7" w14:textId="77777777" w:rsidTr="37A26E91">
        <w:tc>
          <w:tcPr>
            <w:tcW w:w="3544" w:type="dxa"/>
          </w:tcPr>
          <w:p w14:paraId="57CD9F4F" w14:textId="77777777" w:rsidR="001E22B6" w:rsidRPr="00AA01E8" w:rsidRDefault="001E22B6" w:rsidP="00AA01E8">
            <w:pPr>
              <w:pStyle w:val="Geenafstand"/>
              <w:rPr>
                <w:sz w:val="22"/>
                <w:szCs w:val="22"/>
                <w:lang w:eastAsia="en-US"/>
              </w:rPr>
            </w:pPr>
            <w:r w:rsidRPr="00AA01E8">
              <w:rPr>
                <w:sz w:val="22"/>
                <w:szCs w:val="22"/>
                <w:lang w:eastAsia="en-US"/>
              </w:rPr>
              <w:t xml:space="preserve">2. Voeding/stofwisselingspatroon </w:t>
            </w:r>
          </w:p>
        </w:tc>
        <w:tc>
          <w:tcPr>
            <w:tcW w:w="5640" w:type="dxa"/>
          </w:tcPr>
          <w:p w14:paraId="066573C4" w14:textId="77777777" w:rsidR="001E22B6" w:rsidRPr="00AA01E8" w:rsidRDefault="001E22B6" w:rsidP="00AA01E8">
            <w:pPr>
              <w:pStyle w:val="Geenafstand"/>
              <w:rPr>
                <w:sz w:val="22"/>
                <w:szCs w:val="22"/>
                <w:lang w:eastAsia="en-US"/>
              </w:rPr>
            </w:pPr>
            <w:r w:rsidRPr="00AA01E8">
              <w:rPr>
                <w:sz w:val="22"/>
                <w:szCs w:val="22"/>
                <w:lang w:eastAsia="en-US"/>
              </w:rPr>
              <w:t>Onbekend vanuit de casus</w:t>
            </w:r>
          </w:p>
          <w:p w14:paraId="7D16E66A" w14:textId="77777777" w:rsidR="001E22B6" w:rsidRPr="00AA01E8" w:rsidRDefault="001E22B6" w:rsidP="00AA01E8">
            <w:pPr>
              <w:pStyle w:val="Geenafstand"/>
              <w:rPr>
                <w:sz w:val="22"/>
                <w:szCs w:val="22"/>
                <w:lang w:eastAsia="en-US"/>
              </w:rPr>
            </w:pPr>
          </w:p>
          <w:p w14:paraId="729263E5" w14:textId="77777777" w:rsidR="001E22B6" w:rsidRPr="00AA01E8" w:rsidRDefault="001E22B6" w:rsidP="00AA01E8">
            <w:pPr>
              <w:pStyle w:val="Geenafstand"/>
              <w:rPr>
                <w:sz w:val="22"/>
                <w:szCs w:val="22"/>
                <w:lang w:eastAsia="en-US"/>
              </w:rPr>
            </w:pPr>
          </w:p>
        </w:tc>
      </w:tr>
      <w:tr w:rsidR="001E22B6" w:rsidRPr="00AA01E8" w14:paraId="4152B72E"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64C6AE8B" w14:textId="77777777" w:rsidR="001E22B6" w:rsidRPr="00AA01E8" w:rsidRDefault="001E22B6" w:rsidP="00AA01E8">
            <w:pPr>
              <w:pStyle w:val="Geenafstand"/>
              <w:rPr>
                <w:sz w:val="22"/>
                <w:szCs w:val="22"/>
                <w:lang w:eastAsia="en-US"/>
              </w:rPr>
            </w:pPr>
            <w:r w:rsidRPr="00AA01E8">
              <w:rPr>
                <w:sz w:val="22"/>
                <w:szCs w:val="22"/>
                <w:lang w:eastAsia="en-US"/>
              </w:rPr>
              <w:t xml:space="preserve">3. Uitscheidingspatroon </w:t>
            </w:r>
          </w:p>
        </w:tc>
        <w:tc>
          <w:tcPr>
            <w:tcW w:w="5640" w:type="dxa"/>
          </w:tcPr>
          <w:p w14:paraId="3522EC6E" w14:textId="77777777" w:rsidR="001E22B6" w:rsidRPr="00AA01E8" w:rsidRDefault="001E22B6" w:rsidP="00AA01E8">
            <w:pPr>
              <w:pStyle w:val="Geenafstand"/>
              <w:rPr>
                <w:sz w:val="22"/>
                <w:szCs w:val="22"/>
                <w:lang w:eastAsia="en-US"/>
              </w:rPr>
            </w:pPr>
            <w:r w:rsidRPr="00AA01E8">
              <w:rPr>
                <w:sz w:val="22"/>
                <w:szCs w:val="22"/>
                <w:lang w:eastAsia="en-US"/>
              </w:rPr>
              <w:t>Onbekend vanuit de casus</w:t>
            </w:r>
          </w:p>
          <w:p w14:paraId="17D4FAF3" w14:textId="77777777" w:rsidR="001E22B6" w:rsidRPr="00AA01E8" w:rsidRDefault="001E22B6" w:rsidP="00AA01E8">
            <w:pPr>
              <w:pStyle w:val="Geenafstand"/>
              <w:rPr>
                <w:sz w:val="22"/>
                <w:szCs w:val="22"/>
                <w:lang w:eastAsia="en-US"/>
              </w:rPr>
            </w:pPr>
          </w:p>
          <w:p w14:paraId="60ABFE96" w14:textId="77777777" w:rsidR="001E22B6" w:rsidRPr="00AA01E8" w:rsidRDefault="001E22B6" w:rsidP="00AA01E8">
            <w:pPr>
              <w:pStyle w:val="Geenafstand"/>
              <w:rPr>
                <w:sz w:val="22"/>
                <w:szCs w:val="22"/>
                <w:lang w:eastAsia="en-US"/>
              </w:rPr>
            </w:pPr>
          </w:p>
        </w:tc>
      </w:tr>
      <w:tr w:rsidR="001E22B6" w:rsidRPr="00AA01E8" w14:paraId="4B78240C" w14:textId="77777777" w:rsidTr="37A26E91">
        <w:tc>
          <w:tcPr>
            <w:tcW w:w="3544" w:type="dxa"/>
          </w:tcPr>
          <w:p w14:paraId="1D4A2EC3" w14:textId="77777777" w:rsidR="001E22B6" w:rsidRPr="00AA01E8" w:rsidRDefault="001E22B6" w:rsidP="00AA01E8">
            <w:pPr>
              <w:pStyle w:val="Geenafstand"/>
              <w:rPr>
                <w:sz w:val="22"/>
                <w:szCs w:val="22"/>
                <w:lang w:eastAsia="en-US"/>
              </w:rPr>
            </w:pPr>
            <w:r w:rsidRPr="00AA01E8">
              <w:rPr>
                <w:sz w:val="22"/>
                <w:szCs w:val="22"/>
                <w:lang w:eastAsia="en-US"/>
              </w:rPr>
              <w:t xml:space="preserve">4. Activiteitenpatroon </w:t>
            </w:r>
          </w:p>
        </w:tc>
        <w:tc>
          <w:tcPr>
            <w:tcW w:w="5640" w:type="dxa"/>
          </w:tcPr>
          <w:p w14:paraId="41F0BA85" w14:textId="77777777" w:rsidR="001E22B6" w:rsidRPr="00575900" w:rsidRDefault="001E22B6" w:rsidP="00AA01E8">
            <w:pPr>
              <w:pStyle w:val="Geenafstand"/>
              <w:rPr>
                <w:b/>
                <w:sz w:val="22"/>
                <w:szCs w:val="22"/>
                <w:lang w:eastAsia="en-US"/>
              </w:rPr>
            </w:pPr>
            <w:r w:rsidRPr="00575900">
              <w:rPr>
                <w:b/>
                <w:sz w:val="22"/>
                <w:szCs w:val="22"/>
                <w:lang w:eastAsia="en-US"/>
              </w:rPr>
              <w:t>Disfunctioneel</w:t>
            </w:r>
          </w:p>
          <w:p w14:paraId="4B304553" w14:textId="31118E59" w:rsidR="001E22B6" w:rsidRPr="00AA01E8" w:rsidRDefault="001E22B6" w:rsidP="00AA01E8">
            <w:pPr>
              <w:pStyle w:val="Geenafstand"/>
              <w:rPr>
                <w:sz w:val="22"/>
                <w:szCs w:val="22"/>
                <w:lang w:eastAsia="en-US"/>
              </w:rPr>
            </w:pPr>
            <w:r w:rsidRPr="00494654">
              <w:rPr>
                <w:color w:val="auto"/>
                <w:sz w:val="22"/>
                <w:szCs w:val="22"/>
                <w:lang w:eastAsia="en-US"/>
              </w:rPr>
              <w:t xml:space="preserve">Dhr. </w:t>
            </w:r>
            <w:r w:rsidR="00AE0EE9" w:rsidRPr="00494654">
              <w:rPr>
                <w:color w:val="auto"/>
                <w:sz w:val="22"/>
                <w:szCs w:val="22"/>
                <w:lang w:eastAsia="en-US"/>
              </w:rPr>
              <w:t>h</w:t>
            </w:r>
            <w:r w:rsidRPr="00494654">
              <w:rPr>
                <w:color w:val="auto"/>
                <w:sz w:val="22"/>
                <w:szCs w:val="22"/>
                <w:lang w:eastAsia="en-US"/>
              </w:rPr>
              <w:t xml:space="preserve">eeft </w:t>
            </w:r>
            <w:r w:rsidRPr="00AA01E8">
              <w:rPr>
                <w:sz w:val="22"/>
                <w:szCs w:val="22"/>
                <w:lang w:eastAsia="en-US"/>
              </w:rPr>
              <w:t xml:space="preserve">een aantal maanden gerevalideerd in een revalidatiekliniek. Sinds een maand woont dhr. weer thuis. </w:t>
            </w:r>
          </w:p>
          <w:p w14:paraId="15E06629" w14:textId="7432AF84" w:rsidR="001E22B6" w:rsidRPr="00AA01E8" w:rsidRDefault="001E22B6" w:rsidP="00AA01E8">
            <w:pPr>
              <w:pStyle w:val="Geenafstand"/>
              <w:rPr>
                <w:sz w:val="22"/>
                <w:szCs w:val="22"/>
                <w:lang w:eastAsia="en-US"/>
              </w:rPr>
            </w:pPr>
            <w:r w:rsidRPr="00AA01E8">
              <w:rPr>
                <w:sz w:val="22"/>
                <w:szCs w:val="22"/>
                <w:lang w:eastAsia="en-US"/>
              </w:rPr>
              <w:t xml:space="preserve">Dhr. heeft een fysieke beperking door de gevolgen van </w:t>
            </w:r>
            <w:r w:rsidR="00AE0EE9" w:rsidRPr="00494654">
              <w:rPr>
                <w:color w:val="auto"/>
                <w:sz w:val="22"/>
                <w:szCs w:val="22"/>
                <w:lang w:eastAsia="en-US"/>
              </w:rPr>
              <w:t xml:space="preserve">een </w:t>
            </w:r>
            <w:r w:rsidRPr="00494654">
              <w:rPr>
                <w:color w:val="auto"/>
                <w:sz w:val="22"/>
                <w:szCs w:val="22"/>
                <w:lang w:eastAsia="en-US"/>
              </w:rPr>
              <w:t>niet</w:t>
            </w:r>
            <w:r w:rsidRPr="00AA01E8">
              <w:rPr>
                <w:sz w:val="22"/>
                <w:szCs w:val="22"/>
                <w:lang w:eastAsia="en-US"/>
              </w:rPr>
              <w:t>-bloedige CVA links.</w:t>
            </w:r>
          </w:p>
          <w:p w14:paraId="5CBBE0AD" w14:textId="13CF2173" w:rsidR="001E22B6" w:rsidRPr="00AA01E8" w:rsidRDefault="001E22B6" w:rsidP="00AA01E8">
            <w:pPr>
              <w:pStyle w:val="Geenafstand"/>
              <w:rPr>
                <w:sz w:val="22"/>
                <w:szCs w:val="22"/>
                <w:lang w:eastAsia="en-US"/>
              </w:rPr>
            </w:pPr>
            <w:r w:rsidRPr="00AA01E8">
              <w:rPr>
                <w:sz w:val="22"/>
                <w:szCs w:val="22"/>
                <w:lang w:eastAsia="en-US"/>
              </w:rPr>
              <w:t xml:space="preserve">Dhr. heeft krachtsvermindering rechts. Hierdoor loopt meneer met een kruk </w:t>
            </w:r>
            <w:r w:rsidRPr="00494654">
              <w:rPr>
                <w:color w:val="auto"/>
                <w:sz w:val="22"/>
                <w:szCs w:val="22"/>
                <w:lang w:eastAsia="en-US"/>
              </w:rPr>
              <w:t xml:space="preserve">en </w:t>
            </w:r>
            <w:r w:rsidR="00AE0EE9" w:rsidRPr="00494654">
              <w:rPr>
                <w:color w:val="auto"/>
                <w:sz w:val="22"/>
                <w:szCs w:val="22"/>
                <w:lang w:eastAsia="en-US"/>
              </w:rPr>
              <w:t xml:space="preserve">hij </w:t>
            </w:r>
            <w:r w:rsidRPr="00494654">
              <w:rPr>
                <w:color w:val="auto"/>
                <w:sz w:val="22"/>
                <w:szCs w:val="22"/>
                <w:lang w:eastAsia="en-US"/>
              </w:rPr>
              <w:t xml:space="preserve">kan </w:t>
            </w:r>
            <w:r w:rsidRPr="00AA01E8">
              <w:rPr>
                <w:sz w:val="22"/>
                <w:szCs w:val="22"/>
                <w:lang w:eastAsia="en-US"/>
              </w:rPr>
              <w:t>zijn rechterhand beperkt gebruiken. Het kost hem veel moeite naar buiten te gaan o</w:t>
            </w:r>
            <w:r w:rsidRPr="00494654">
              <w:rPr>
                <w:color w:val="auto"/>
                <w:sz w:val="22"/>
                <w:szCs w:val="22"/>
                <w:lang w:eastAsia="en-US"/>
              </w:rPr>
              <w:t>f de ADL</w:t>
            </w:r>
            <w:r w:rsidR="00AE0EE9" w:rsidRPr="00494654">
              <w:rPr>
                <w:color w:val="auto"/>
                <w:sz w:val="22"/>
                <w:szCs w:val="22"/>
                <w:lang w:eastAsia="en-US"/>
              </w:rPr>
              <w:t>-</w:t>
            </w:r>
            <w:r w:rsidRPr="00494654">
              <w:rPr>
                <w:color w:val="auto"/>
                <w:sz w:val="22"/>
                <w:szCs w:val="22"/>
                <w:lang w:eastAsia="en-US"/>
              </w:rPr>
              <w:t xml:space="preserve"> zorg </w:t>
            </w:r>
            <w:r w:rsidRPr="00AA01E8">
              <w:rPr>
                <w:sz w:val="22"/>
                <w:szCs w:val="22"/>
                <w:lang w:eastAsia="en-US"/>
              </w:rPr>
              <w:t>te doen zoals wassen, aankleden en boterhammen klaarmaken.  In het revalidatiecentrum ging alles makkelijk</w:t>
            </w:r>
            <w:r w:rsidR="00AE0EE9">
              <w:rPr>
                <w:sz w:val="22"/>
                <w:szCs w:val="22"/>
                <w:lang w:eastAsia="en-US"/>
              </w:rPr>
              <w:t>;</w:t>
            </w:r>
            <w:r w:rsidR="00494654">
              <w:rPr>
                <w:sz w:val="22"/>
                <w:szCs w:val="22"/>
                <w:lang w:eastAsia="en-US"/>
              </w:rPr>
              <w:t xml:space="preserve"> </w:t>
            </w:r>
            <w:r w:rsidRPr="00AA01E8">
              <w:rPr>
                <w:sz w:val="22"/>
                <w:szCs w:val="22"/>
                <w:lang w:eastAsia="en-US"/>
              </w:rPr>
              <w:t>thuis is alles iets moeilijker en kost het meer energie. Mw. neemt zorg van hem over. Ze helpt hem met aankleden en maakt zijn boterhammen klaar.</w:t>
            </w:r>
          </w:p>
          <w:p w14:paraId="2EA72604" w14:textId="77777777" w:rsidR="001E22B6" w:rsidRPr="00AA01E8" w:rsidRDefault="001E22B6" w:rsidP="00AA01E8">
            <w:pPr>
              <w:pStyle w:val="Geenafstand"/>
              <w:rPr>
                <w:sz w:val="22"/>
                <w:szCs w:val="22"/>
                <w:lang w:eastAsia="en-US"/>
              </w:rPr>
            </w:pPr>
            <w:r w:rsidRPr="00AA01E8">
              <w:rPr>
                <w:sz w:val="22"/>
                <w:szCs w:val="22"/>
                <w:lang w:eastAsia="en-US"/>
              </w:rPr>
              <w:t xml:space="preserve">Dhr. verveelt zich regelmatig en wacht ongeduldig tot zijn vrouw thuis is. </w:t>
            </w:r>
          </w:p>
          <w:p w14:paraId="5D6A20C6" w14:textId="77777777" w:rsidR="001E22B6" w:rsidRPr="00AA01E8" w:rsidRDefault="001E22B6" w:rsidP="00AA01E8">
            <w:pPr>
              <w:pStyle w:val="Geenafstand"/>
              <w:rPr>
                <w:sz w:val="22"/>
                <w:szCs w:val="22"/>
                <w:lang w:eastAsia="en-US"/>
              </w:rPr>
            </w:pPr>
            <w:r w:rsidRPr="00AA01E8">
              <w:rPr>
                <w:sz w:val="22"/>
                <w:szCs w:val="22"/>
                <w:lang w:eastAsia="en-US"/>
              </w:rPr>
              <w:t>Dhr. heeft geen hobby’s, speelt af en toe een spel op de IPAD.</w:t>
            </w:r>
          </w:p>
        </w:tc>
      </w:tr>
      <w:tr w:rsidR="001E22B6" w:rsidRPr="00AA01E8" w14:paraId="2709958A"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5B0BAB36" w14:textId="77777777" w:rsidR="001E22B6" w:rsidRPr="00AA01E8" w:rsidRDefault="001E22B6" w:rsidP="00AA01E8">
            <w:pPr>
              <w:pStyle w:val="Geenafstand"/>
              <w:rPr>
                <w:sz w:val="22"/>
                <w:szCs w:val="22"/>
                <w:lang w:eastAsia="en-US"/>
              </w:rPr>
            </w:pPr>
            <w:r w:rsidRPr="00AA01E8">
              <w:rPr>
                <w:sz w:val="22"/>
                <w:szCs w:val="22"/>
                <w:lang w:eastAsia="en-US"/>
              </w:rPr>
              <w:t xml:space="preserve">5. Slaap/rustpatroon </w:t>
            </w:r>
          </w:p>
        </w:tc>
        <w:tc>
          <w:tcPr>
            <w:tcW w:w="5640" w:type="dxa"/>
          </w:tcPr>
          <w:p w14:paraId="69B42210" w14:textId="77777777" w:rsidR="001E22B6" w:rsidRPr="00AA01E8" w:rsidRDefault="001E22B6" w:rsidP="00AA01E8">
            <w:pPr>
              <w:pStyle w:val="Geenafstand"/>
              <w:rPr>
                <w:sz w:val="22"/>
                <w:szCs w:val="22"/>
                <w:lang w:eastAsia="en-US"/>
              </w:rPr>
            </w:pPr>
            <w:r w:rsidRPr="00AA01E8">
              <w:rPr>
                <w:sz w:val="22"/>
                <w:szCs w:val="22"/>
                <w:lang w:eastAsia="en-US"/>
              </w:rPr>
              <w:t>Onbekend vanuit de casus</w:t>
            </w:r>
          </w:p>
          <w:p w14:paraId="3E8BABC9" w14:textId="77777777" w:rsidR="001E22B6" w:rsidRPr="00AA01E8" w:rsidRDefault="001E22B6" w:rsidP="00AA01E8">
            <w:pPr>
              <w:pStyle w:val="Geenafstand"/>
              <w:rPr>
                <w:sz w:val="22"/>
                <w:szCs w:val="22"/>
                <w:lang w:eastAsia="en-US"/>
              </w:rPr>
            </w:pPr>
          </w:p>
          <w:p w14:paraId="0F4A0E0C" w14:textId="77777777" w:rsidR="001E22B6" w:rsidRPr="00AA01E8" w:rsidRDefault="001E22B6" w:rsidP="00AA01E8">
            <w:pPr>
              <w:pStyle w:val="Geenafstand"/>
              <w:rPr>
                <w:sz w:val="22"/>
                <w:szCs w:val="22"/>
                <w:lang w:eastAsia="en-US"/>
              </w:rPr>
            </w:pPr>
          </w:p>
        </w:tc>
      </w:tr>
      <w:tr w:rsidR="001E22B6" w:rsidRPr="00AA01E8" w14:paraId="75AD5EEE" w14:textId="77777777" w:rsidTr="37A26E91">
        <w:tc>
          <w:tcPr>
            <w:tcW w:w="3544" w:type="dxa"/>
          </w:tcPr>
          <w:p w14:paraId="35BA84EF" w14:textId="77777777" w:rsidR="001E22B6" w:rsidRPr="00AA01E8" w:rsidRDefault="001E22B6" w:rsidP="00AA01E8">
            <w:pPr>
              <w:pStyle w:val="Geenafstand"/>
              <w:rPr>
                <w:sz w:val="22"/>
                <w:szCs w:val="22"/>
                <w:lang w:eastAsia="en-US"/>
              </w:rPr>
            </w:pPr>
            <w:r w:rsidRPr="00AA01E8">
              <w:rPr>
                <w:sz w:val="22"/>
                <w:szCs w:val="22"/>
                <w:lang w:eastAsia="en-US"/>
              </w:rPr>
              <w:t xml:space="preserve">6. Cognitiepatroon </w:t>
            </w:r>
          </w:p>
        </w:tc>
        <w:tc>
          <w:tcPr>
            <w:tcW w:w="5640" w:type="dxa"/>
          </w:tcPr>
          <w:p w14:paraId="4F8A8856" w14:textId="77777777" w:rsidR="001E22B6" w:rsidRPr="00033EBC" w:rsidRDefault="001E22B6" w:rsidP="00AA01E8">
            <w:pPr>
              <w:pStyle w:val="Geenafstand"/>
              <w:rPr>
                <w:b/>
                <w:sz w:val="22"/>
                <w:szCs w:val="22"/>
                <w:lang w:eastAsia="en-US"/>
              </w:rPr>
            </w:pPr>
            <w:r w:rsidRPr="00033EBC">
              <w:rPr>
                <w:b/>
                <w:sz w:val="22"/>
                <w:szCs w:val="22"/>
                <w:lang w:eastAsia="en-US"/>
              </w:rPr>
              <w:t>Disfunctioneel</w:t>
            </w:r>
          </w:p>
          <w:p w14:paraId="109D17F9" w14:textId="49C22EB6" w:rsidR="001E22B6" w:rsidRPr="00AA01E8" w:rsidRDefault="001E22B6" w:rsidP="00AA01E8">
            <w:pPr>
              <w:pStyle w:val="Geenafstand"/>
              <w:rPr>
                <w:sz w:val="22"/>
                <w:szCs w:val="22"/>
                <w:lang w:eastAsia="en-US"/>
              </w:rPr>
            </w:pPr>
            <w:r w:rsidRPr="00AA01E8">
              <w:rPr>
                <w:sz w:val="22"/>
                <w:szCs w:val="22"/>
                <w:lang w:eastAsia="en-US"/>
              </w:rPr>
              <w:t>Dhr. heeft als gevolg van zijn CVA afasie</w:t>
            </w:r>
            <w:r w:rsidR="00AE0EE9">
              <w:rPr>
                <w:color w:val="FF0000"/>
                <w:sz w:val="22"/>
                <w:szCs w:val="22"/>
                <w:lang w:eastAsia="en-US"/>
              </w:rPr>
              <w:t>;</w:t>
            </w:r>
            <w:r w:rsidRPr="00AA01E8">
              <w:rPr>
                <w:sz w:val="22"/>
                <w:szCs w:val="22"/>
                <w:lang w:eastAsia="en-US"/>
              </w:rPr>
              <w:t xml:space="preserve"> hij spreekt daardoor onduidelijk en langzaam en heeft </w:t>
            </w:r>
            <w:proofErr w:type="spellStart"/>
            <w:r w:rsidRPr="00AA01E8">
              <w:rPr>
                <w:sz w:val="22"/>
                <w:szCs w:val="22"/>
                <w:lang w:eastAsia="en-US"/>
              </w:rPr>
              <w:t>woordvindingsproblemen</w:t>
            </w:r>
            <w:proofErr w:type="spellEnd"/>
            <w:r w:rsidRPr="00AA01E8">
              <w:rPr>
                <w:sz w:val="22"/>
                <w:szCs w:val="22"/>
                <w:lang w:eastAsia="en-US"/>
              </w:rPr>
              <w:t>.</w:t>
            </w:r>
          </w:p>
        </w:tc>
      </w:tr>
      <w:tr w:rsidR="001E22B6" w:rsidRPr="00AA01E8" w14:paraId="0DFDCC9B"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171FC880" w14:textId="77777777" w:rsidR="001E22B6" w:rsidRPr="00AA01E8" w:rsidRDefault="001E22B6" w:rsidP="00AA01E8">
            <w:pPr>
              <w:pStyle w:val="Geenafstand"/>
              <w:rPr>
                <w:sz w:val="22"/>
                <w:szCs w:val="22"/>
                <w:lang w:eastAsia="en-US"/>
              </w:rPr>
            </w:pPr>
            <w:r w:rsidRPr="00AA01E8">
              <w:rPr>
                <w:sz w:val="22"/>
                <w:szCs w:val="22"/>
                <w:lang w:eastAsia="en-US"/>
              </w:rPr>
              <w:t xml:space="preserve">7. Zelfbelevingspatroon </w:t>
            </w:r>
          </w:p>
        </w:tc>
        <w:tc>
          <w:tcPr>
            <w:tcW w:w="5640" w:type="dxa"/>
          </w:tcPr>
          <w:p w14:paraId="395B89AD" w14:textId="77777777" w:rsidR="001E22B6" w:rsidRPr="00033EBC" w:rsidRDefault="001E22B6" w:rsidP="00AA01E8">
            <w:pPr>
              <w:pStyle w:val="Geenafstand"/>
              <w:rPr>
                <w:b/>
                <w:sz w:val="22"/>
                <w:szCs w:val="22"/>
                <w:lang w:eastAsia="en-US"/>
              </w:rPr>
            </w:pPr>
            <w:r w:rsidRPr="00033EBC">
              <w:rPr>
                <w:b/>
                <w:sz w:val="22"/>
                <w:szCs w:val="22"/>
                <w:lang w:eastAsia="en-US"/>
              </w:rPr>
              <w:t>Disfunctioneel</w:t>
            </w:r>
          </w:p>
          <w:p w14:paraId="07BD8E03" w14:textId="77777777" w:rsidR="001E22B6" w:rsidRPr="00AA01E8" w:rsidRDefault="001E22B6" w:rsidP="00AA01E8">
            <w:pPr>
              <w:pStyle w:val="Geenafstand"/>
              <w:rPr>
                <w:sz w:val="22"/>
                <w:szCs w:val="22"/>
                <w:lang w:eastAsia="en-US"/>
              </w:rPr>
            </w:pPr>
            <w:r w:rsidRPr="00AA01E8">
              <w:rPr>
                <w:sz w:val="22"/>
                <w:szCs w:val="22"/>
                <w:lang w:eastAsia="en-US"/>
              </w:rPr>
              <w:t xml:space="preserve">Het frustreert dhr. dat alles zo moeizaam gaat.  Dhr. Is ongeduldig en gefrustreerd vanwege deze beperking. Dhr. kan emotioneel worden om de situatie. </w:t>
            </w:r>
          </w:p>
        </w:tc>
      </w:tr>
      <w:tr w:rsidR="001E22B6" w:rsidRPr="00AA01E8" w14:paraId="55B7AC9F" w14:textId="77777777" w:rsidTr="37A26E91">
        <w:tc>
          <w:tcPr>
            <w:tcW w:w="3544" w:type="dxa"/>
          </w:tcPr>
          <w:p w14:paraId="5C9EFCAC" w14:textId="77777777" w:rsidR="001E22B6" w:rsidRPr="00AA01E8" w:rsidRDefault="001E22B6" w:rsidP="00AA01E8">
            <w:pPr>
              <w:pStyle w:val="Geenafstand"/>
              <w:rPr>
                <w:sz w:val="22"/>
                <w:szCs w:val="22"/>
                <w:lang w:eastAsia="en-US"/>
              </w:rPr>
            </w:pPr>
            <w:r w:rsidRPr="00AA01E8">
              <w:rPr>
                <w:sz w:val="22"/>
                <w:szCs w:val="22"/>
                <w:lang w:eastAsia="en-US"/>
              </w:rPr>
              <w:t>8. Rollen/relatiepatroon</w:t>
            </w:r>
          </w:p>
        </w:tc>
        <w:tc>
          <w:tcPr>
            <w:tcW w:w="5640" w:type="dxa"/>
          </w:tcPr>
          <w:p w14:paraId="5A502C52" w14:textId="77777777" w:rsidR="001E22B6" w:rsidRPr="00033EBC" w:rsidRDefault="001E22B6" w:rsidP="00AA01E8">
            <w:pPr>
              <w:pStyle w:val="Geenafstand"/>
              <w:rPr>
                <w:b/>
                <w:sz w:val="22"/>
                <w:szCs w:val="22"/>
                <w:lang w:eastAsia="en-US"/>
              </w:rPr>
            </w:pPr>
            <w:r w:rsidRPr="00033EBC">
              <w:rPr>
                <w:b/>
                <w:sz w:val="22"/>
                <w:szCs w:val="22"/>
                <w:lang w:eastAsia="en-US"/>
              </w:rPr>
              <w:t>Disfunctioneel</w:t>
            </w:r>
          </w:p>
          <w:p w14:paraId="50C13DD3" w14:textId="77777777" w:rsidR="001E22B6" w:rsidRPr="00AA01E8" w:rsidRDefault="001E22B6" w:rsidP="00AA01E8">
            <w:pPr>
              <w:pStyle w:val="Geenafstand"/>
              <w:rPr>
                <w:sz w:val="22"/>
                <w:szCs w:val="22"/>
                <w:lang w:eastAsia="en-US"/>
              </w:rPr>
            </w:pPr>
            <w:r w:rsidRPr="00AA01E8">
              <w:rPr>
                <w:sz w:val="22"/>
                <w:szCs w:val="22"/>
                <w:lang w:eastAsia="en-US"/>
              </w:rPr>
              <w:t xml:space="preserve">Dhr. is getrouwd en heeft 3 kinderen. De kinderen hebben allemaal een gezin met opgroeiende kinderen. </w:t>
            </w:r>
          </w:p>
          <w:p w14:paraId="206DA10B" w14:textId="77777777" w:rsidR="001E22B6" w:rsidRPr="00AA01E8" w:rsidRDefault="001E22B6" w:rsidP="00AA01E8">
            <w:pPr>
              <w:pStyle w:val="Geenafstand"/>
              <w:rPr>
                <w:sz w:val="22"/>
                <w:szCs w:val="22"/>
                <w:lang w:eastAsia="en-US"/>
              </w:rPr>
            </w:pPr>
            <w:r w:rsidRPr="00AA01E8">
              <w:rPr>
                <w:sz w:val="22"/>
                <w:szCs w:val="22"/>
                <w:lang w:eastAsia="en-US"/>
              </w:rPr>
              <w:t>Mw. is vanwege het feit dat haar man nier meer kan werken 5 dagen gaan werken in plaats van 4. Mw. neemt vele taken op zich die dhr. voorheen uitvoerde.  De situatie is voor mw. erg zwaar. Ze heeft in het weekend nauwelijks nog energie.</w:t>
            </w:r>
          </w:p>
          <w:p w14:paraId="28C7F139" w14:textId="77777777" w:rsidR="001E22B6" w:rsidRPr="00AA01E8" w:rsidRDefault="001E22B6" w:rsidP="00AA01E8">
            <w:pPr>
              <w:pStyle w:val="Geenafstand"/>
              <w:rPr>
                <w:sz w:val="22"/>
                <w:szCs w:val="22"/>
                <w:lang w:eastAsia="en-US"/>
              </w:rPr>
            </w:pPr>
            <w:r w:rsidRPr="00AA01E8">
              <w:rPr>
                <w:sz w:val="22"/>
                <w:szCs w:val="22"/>
                <w:lang w:eastAsia="en-US"/>
              </w:rPr>
              <w:t>Dhr. en mw. moeten erg wennen aan de nieuwe situatie. Mw. heeft contact opgenomen met de huisarts omdat de situatie voor haar ondraaglijk is.</w:t>
            </w:r>
          </w:p>
          <w:p w14:paraId="197DE376" w14:textId="77777777" w:rsidR="001E22B6" w:rsidRPr="00AA01E8" w:rsidRDefault="001E22B6" w:rsidP="00AA01E8">
            <w:pPr>
              <w:pStyle w:val="Geenafstand"/>
              <w:rPr>
                <w:sz w:val="22"/>
                <w:szCs w:val="22"/>
                <w:lang w:eastAsia="en-US"/>
              </w:rPr>
            </w:pPr>
            <w:r w:rsidRPr="00AA01E8">
              <w:rPr>
                <w:sz w:val="22"/>
                <w:szCs w:val="22"/>
                <w:lang w:eastAsia="en-US"/>
              </w:rPr>
              <w:t>De kinderen komen eens in de 14 dagen langs en helpen met huishoudelijke taken.</w:t>
            </w:r>
          </w:p>
          <w:p w14:paraId="0D8BF1D9" w14:textId="77777777" w:rsidR="001E22B6" w:rsidRPr="00AA01E8" w:rsidRDefault="001E22B6" w:rsidP="00AA01E8">
            <w:pPr>
              <w:pStyle w:val="Geenafstand"/>
              <w:rPr>
                <w:sz w:val="22"/>
                <w:szCs w:val="22"/>
                <w:lang w:eastAsia="en-US"/>
              </w:rPr>
            </w:pPr>
            <w:r w:rsidRPr="00AA01E8">
              <w:rPr>
                <w:sz w:val="22"/>
                <w:szCs w:val="22"/>
                <w:lang w:eastAsia="en-US"/>
              </w:rPr>
              <w:t>Dhr. is als gevolg van de CVA een aantal contacten verloren. Hij mist deze. Dhr. heeft wel contact met twee goede vrienden en met de buren, daar gaat hij wekelijks koffiedrinken.</w:t>
            </w:r>
          </w:p>
          <w:p w14:paraId="4CC9CC5A" w14:textId="77777777" w:rsidR="001E22B6" w:rsidRPr="00AA01E8" w:rsidRDefault="001E22B6" w:rsidP="00AA01E8">
            <w:pPr>
              <w:pStyle w:val="Geenafstand"/>
              <w:rPr>
                <w:sz w:val="22"/>
                <w:szCs w:val="22"/>
                <w:lang w:eastAsia="en-US"/>
              </w:rPr>
            </w:pPr>
            <w:r w:rsidRPr="00AA01E8">
              <w:rPr>
                <w:sz w:val="22"/>
                <w:szCs w:val="22"/>
                <w:lang w:eastAsia="en-US"/>
              </w:rPr>
              <w:t xml:space="preserve">Dhr. was voor de CVA een verkoper bij een groot bedrijf. Door de gevolgen van zijn CVA is hij niet meer in staat om te werken. </w:t>
            </w:r>
          </w:p>
          <w:p w14:paraId="74B16D36" w14:textId="77777777" w:rsidR="001E22B6" w:rsidRPr="00AA01E8" w:rsidRDefault="001E22B6" w:rsidP="00AA01E8">
            <w:pPr>
              <w:pStyle w:val="Geenafstand"/>
              <w:rPr>
                <w:sz w:val="22"/>
                <w:szCs w:val="22"/>
                <w:lang w:eastAsia="en-US"/>
              </w:rPr>
            </w:pPr>
            <w:r w:rsidRPr="00AA01E8">
              <w:rPr>
                <w:sz w:val="22"/>
                <w:szCs w:val="22"/>
                <w:lang w:eastAsia="en-US"/>
              </w:rPr>
              <w:t>Vroeger was dhr. veel van huis, nu wacht hij iedere dag ongeduldig thuis op zijn vrouw.</w:t>
            </w:r>
          </w:p>
        </w:tc>
      </w:tr>
      <w:tr w:rsidR="001E22B6" w:rsidRPr="00AA01E8" w14:paraId="52B58C53"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02664148" w14:textId="77777777" w:rsidR="001E22B6" w:rsidRPr="00AA01E8" w:rsidRDefault="001E22B6" w:rsidP="00AA01E8">
            <w:pPr>
              <w:pStyle w:val="Geenafstand"/>
              <w:rPr>
                <w:sz w:val="22"/>
                <w:szCs w:val="22"/>
                <w:lang w:eastAsia="en-US"/>
              </w:rPr>
            </w:pPr>
            <w:r w:rsidRPr="00AA01E8">
              <w:rPr>
                <w:sz w:val="22"/>
                <w:szCs w:val="22"/>
                <w:lang w:eastAsia="en-US"/>
              </w:rPr>
              <w:t xml:space="preserve">9. Seksualiteit/voortplantingspatroon </w:t>
            </w:r>
          </w:p>
        </w:tc>
        <w:tc>
          <w:tcPr>
            <w:tcW w:w="5640" w:type="dxa"/>
          </w:tcPr>
          <w:p w14:paraId="27E321C1" w14:textId="77777777" w:rsidR="001E22B6" w:rsidRPr="00AA01E8" w:rsidRDefault="001E22B6" w:rsidP="00AA01E8">
            <w:pPr>
              <w:pStyle w:val="Geenafstand"/>
              <w:rPr>
                <w:sz w:val="22"/>
                <w:szCs w:val="22"/>
                <w:lang w:eastAsia="en-US"/>
              </w:rPr>
            </w:pPr>
            <w:r w:rsidRPr="00AA01E8">
              <w:rPr>
                <w:sz w:val="22"/>
                <w:szCs w:val="22"/>
                <w:lang w:eastAsia="en-US"/>
              </w:rPr>
              <w:t>Onbekend vanuit de casus</w:t>
            </w:r>
          </w:p>
          <w:p w14:paraId="4F929E3D" w14:textId="77777777" w:rsidR="001E22B6" w:rsidRPr="00AA01E8" w:rsidRDefault="001E22B6" w:rsidP="00AA01E8">
            <w:pPr>
              <w:pStyle w:val="Geenafstand"/>
              <w:rPr>
                <w:sz w:val="22"/>
                <w:szCs w:val="22"/>
                <w:lang w:eastAsia="en-US"/>
              </w:rPr>
            </w:pPr>
          </w:p>
          <w:p w14:paraId="46CD72AF" w14:textId="77777777" w:rsidR="001E22B6" w:rsidRPr="00AA01E8" w:rsidRDefault="001E22B6" w:rsidP="00AA01E8">
            <w:pPr>
              <w:pStyle w:val="Geenafstand"/>
              <w:rPr>
                <w:sz w:val="22"/>
                <w:szCs w:val="22"/>
                <w:lang w:eastAsia="en-US"/>
              </w:rPr>
            </w:pPr>
          </w:p>
        </w:tc>
      </w:tr>
      <w:tr w:rsidR="001E22B6" w:rsidRPr="00AA01E8" w14:paraId="253CC2AB" w14:textId="77777777" w:rsidTr="37A26E91">
        <w:tc>
          <w:tcPr>
            <w:tcW w:w="3544" w:type="dxa"/>
          </w:tcPr>
          <w:p w14:paraId="19D52372" w14:textId="77777777" w:rsidR="001E22B6" w:rsidRPr="00AA01E8" w:rsidRDefault="001E22B6" w:rsidP="00AA01E8">
            <w:pPr>
              <w:pStyle w:val="Geenafstand"/>
              <w:rPr>
                <w:sz w:val="22"/>
                <w:szCs w:val="22"/>
                <w:lang w:eastAsia="en-US"/>
              </w:rPr>
            </w:pPr>
            <w:r w:rsidRPr="00AA01E8">
              <w:rPr>
                <w:sz w:val="22"/>
                <w:szCs w:val="22"/>
                <w:lang w:eastAsia="en-US"/>
              </w:rPr>
              <w:t xml:space="preserve">10. Stressverwerkingspatroon </w:t>
            </w:r>
          </w:p>
        </w:tc>
        <w:tc>
          <w:tcPr>
            <w:tcW w:w="5640" w:type="dxa"/>
          </w:tcPr>
          <w:p w14:paraId="20BD9758" w14:textId="77777777" w:rsidR="001E22B6" w:rsidRPr="00AA01E8" w:rsidRDefault="001E22B6" w:rsidP="00AA01E8">
            <w:pPr>
              <w:pStyle w:val="Geenafstand"/>
              <w:rPr>
                <w:bCs/>
                <w:sz w:val="22"/>
                <w:szCs w:val="22"/>
                <w:lang w:eastAsia="en-US"/>
              </w:rPr>
            </w:pPr>
            <w:r w:rsidRPr="00AA01E8">
              <w:rPr>
                <w:bCs/>
                <w:sz w:val="22"/>
                <w:szCs w:val="22"/>
                <w:lang w:eastAsia="en-US"/>
              </w:rPr>
              <w:t>Disfunctioneel</w:t>
            </w:r>
          </w:p>
          <w:p w14:paraId="2463D706" w14:textId="77777777" w:rsidR="001E22B6" w:rsidRPr="00AA01E8" w:rsidRDefault="001E22B6" w:rsidP="00AA01E8">
            <w:pPr>
              <w:pStyle w:val="Geenafstand"/>
              <w:rPr>
                <w:sz w:val="22"/>
                <w:szCs w:val="22"/>
                <w:lang w:eastAsia="en-US"/>
              </w:rPr>
            </w:pPr>
            <w:r w:rsidRPr="00AA01E8">
              <w:rPr>
                <w:sz w:val="22"/>
                <w:szCs w:val="22"/>
                <w:lang w:eastAsia="en-US"/>
              </w:rPr>
              <w:t>Mw. is de uitlaatklep voor dhr. Hij moppert tegen haar en niet tegen anderen. Als mw. grenzen stelt, wordt meneer erg emotioneel en is daarna nog even claimend.</w:t>
            </w:r>
          </w:p>
        </w:tc>
      </w:tr>
      <w:tr w:rsidR="001E22B6" w:rsidRPr="00AA01E8" w14:paraId="401D8B0B" w14:textId="77777777" w:rsidTr="37A26E91">
        <w:trPr>
          <w:cnfStyle w:val="000000100000" w:firstRow="0" w:lastRow="0" w:firstColumn="0" w:lastColumn="0" w:oddVBand="0" w:evenVBand="0" w:oddHBand="1" w:evenHBand="0" w:firstRowFirstColumn="0" w:firstRowLastColumn="0" w:lastRowFirstColumn="0" w:lastRowLastColumn="0"/>
        </w:trPr>
        <w:tc>
          <w:tcPr>
            <w:tcW w:w="3544" w:type="dxa"/>
          </w:tcPr>
          <w:p w14:paraId="2704EA85" w14:textId="77777777" w:rsidR="001E22B6" w:rsidRPr="00AA01E8" w:rsidRDefault="001E22B6" w:rsidP="00AA01E8">
            <w:pPr>
              <w:pStyle w:val="Geenafstand"/>
              <w:rPr>
                <w:sz w:val="22"/>
                <w:szCs w:val="22"/>
                <w:lang w:eastAsia="en-US"/>
              </w:rPr>
            </w:pPr>
            <w:r w:rsidRPr="00AA01E8">
              <w:rPr>
                <w:sz w:val="22"/>
                <w:szCs w:val="22"/>
                <w:lang w:eastAsia="en-US"/>
              </w:rPr>
              <w:t xml:space="preserve">11. Waarden/overtuigingenpatroon </w:t>
            </w:r>
          </w:p>
        </w:tc>
        <w:tc>
          <w:tcPr>
            <w:tcW w:w="5640" w:type="dxa"/>
          </w:tcPr>
          <w:p w14:paraId="02A5C657" w14:textId="77777777" w:rsidR="001E22B6" w:rsidRPr="00AA01E8" w:rsidRDefault="001E22B6" w:rsidP="00AA01E8">
            <w:pPr>
              <w:pStyle w:val="Geenafstand"/>
              <w:rPr>
                <w:sz w:val="22"/>
                <w:szCs w:val="22"/>
                <w:lang w:eastAsia="en-US"/>
              </w:rPr>
            </w:pPr>
            <w:r w:rsidRPr="00AA01E8">
              <w:rPr>
                <w:sz w:val="22"/>
                <w:szCs w:val="22"/>
                <w:lang w:eastAsia="en-US"/>
              </w:rPr>
              <w:t>Onbekend vanuit de casus</w:t>
            </w:r>
          </w:p>
          <w:p w14:paraId="2CB698CD" w14:textId="77777777" w:rsidR="001E22B6" w:rsidRPr="00AA01E8" w:rsidRDefault="001E22B6" w:rsidP="00AA01E8">
            <w:pPr>
              <w:pStyle w:val="Geenafstand"/>
              <w:rPr>
                <w:sz w:val="22"/>
                <w:szCs w:val="22"/>
                <w:lang w:eastAsia="en-US"/>
              </w:rPr>
            </w:pPr>
          </w:p>
          <w:p w14:paraId="7410B5DB" w14:textId="77777777" w:rsidR="001E22B6" w:rsidRPr="00AA01E8" w:rsidRDefault="001E22B6" w:rsidP="00AA01E8">
            <w:pPr>
              <w:pStyle w:val="Geenafstand"/>
              <w:rPr>
                <w:sz w:val="22"/>
                <w:szCs w:val="22"/>
                <w:lang w:eastAsia="en-US"/>
              </w:rPr>
            </w:pPr>
          </w:p>
        </w:tc>
      </w:tr>
    </w:tbl>
    <w:p w14:paraId="12EBFC1E" w14:textId="77777777" w:rsidR="001E22B6" w:rsidRPr="00AA01E8" w:rsidRDefault="001E22B6" w:rsidP="001703E8">
      <w:pPr>
        <w:pStyle w:val="Geenafstand"/>
        <w:ind w:left="0" w:firstLine="0"/>
        <w:rPr>
          <w:sz w:val="22"/>
        </w:rPr>
      </w:pPr>
    </w:p>
    <w:tbl>
      <w:tblPr>
        <w:tblStyle w:val="MijnTabel1"/>
        <w:tblW w:w="0" w:type="auto"/>
        <w:tblLook w:val="04A0" w:firstRow="1" w:lastRow="0" w:firstColumn="1" w:lastColumn="0" w:noHBand="0" w:noVBand="1"/>
      </w:tblPr>
      <w:tblGrid>
        <w:gridCol w:w="9026"/>
      </w:tblGrid>
      <w:tr w:rsidR="001E22B6" w:rsidRPr="00AA01E8" w14:paraId="176B8B6B"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0233C725" w14:textId="77777777" w:rsidR="001E22B6" w:rsidRPr="00AA01E8" w:rsidRDefault="001E22B6" w:rsidP="00AA01E8">
            <w:pPr>
              <w:pStyle w:val="Geenafstand"/>
              <w:rPr>
                <w:sz w:val="22"/>
                <w:szCs w:val="22"/>
                <w:lang w:eastAsia="en-US"/>
              </w:rPr>
            </w:pPr>
            <w:r w:rsidRPr="5CCB69BB">
              <w:rPr>
                <w:color w:val="FFFFFF" w:themeColor="background1"/>
                <w:sz w:val="22"/>
                <w:szCs w:val="22"/>
                <w:lang w:eastAsia="en-US"/>
              </w:rPr>
              <w:t xml:space="preserve">1B. Beschrijf drie verpleegkundige diagnosen (P) uit </w:t>
            </w:r>
            <w:proofErr w:type="spellStart"/>
            <w:r w:rsidRPr="5CCB69BB">
              <w:rPr>
                <w:color w:val="FFFFFF" w:themeColor="background1"/>
                <w:sz w:val="22"/>
                <w:szCs w:val="22"/>
                <w:lang w:eastAsia="en-US"/>
              </w:rPr>
              <w:t>Carpenito</w:t>
            </w:r>
            <w:proofErr w:type="spellEnd"/>
            <w:r w:rsidRPr="5CCB69BB">
              <w:rPr>
                <w:color w:val="FFFFFF" w:themeColor="background1"/>
                <w:sz w:val="22"/>
                <w:szCs w:val="22"/>
                <w:lang w:eastAsia="en-US"/>
              </w:rPr>
              <w:t xml:space="preserve"> op basis van de zorgbehoeften van de patiënt, waarbij je jouw keuze onderbouwt aan de hand van geleerde literatuur (minimaal 2 bronnen buiten </w:t>
            </w:r>
            <w:proofErr w:type="spellStart"/>
            <w:r w:rsidRPr="5CCB69BB">
              <w:rPr>
                <w:color w:val="FFFFFF" w:themeColor="background1"/>
                <w:sz w:val="22"/>
                <w:szCs w:val="22"/>
                <w:lang w:eastAsia="en-US"/>
              </w:rPr>
              <w:t>Carpenito</w:t>
            </w:r>
            <w:proofErr w:type="spellEnd"/>
            <w:r w:rsidRPr="5CCB69BB">
              <w:rPr>
                <w:color w:val="FFFFFF" w:themeColor="background1"/>
                <w:sz w:val="22"/>
                <w:szCs w:val="22"/>
                <w:lang w:eastAsia="en-US"/>
              </w:rPr>
              <w:t xml:space="preserve"> om) zodat duidelijk wordt waarom dit de drie belangrijkste verpleegkundige diagnosen zijn. (max. 8 </w:t>
            </w:r>
            <w:proofErr w:type="spellStart"/>
            <w:r w:rsidRPr="5CCB69BB">
              <w:rPr>
                <w:color w:val="FFFFFF" w:themeColor="background1"/>
                <w:sz w:val="22"/>
                <w:szCs w:val="22"/>
                <w:lang w:eastAsia="en-US"/>
              </w:rPr>
              <w:t>pt</w:t>
            </w:r>
            <w:proofErr w:type="spellEnd"/>
            <w:r w:rsidRPr="5CCB69BB">
              <w:rPr>
                <w:color w:val="FFFFFF" w:themeColor="background1"/>
                <w:sz w:val="22"/>
                <w:szCs w:val="22"/>
                <w:lang w:eastAsia="en-US"/>
              </w:rPr>
              <w:t>.)</w:t>
            </w:r>
          </w:p>
        </w:tc>
      </w:tr>
      <w:tr w:rsidR="001E22B6" w:rsidRPr="00AA01E8" w14:paraId="29065EDB"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13D04B76" w14:textId="1711ECA3" w:rsidR="001E22B6" w:rsidRPr="00033EBC" w:rsidRDefault="001E22B6" w:rsidP="00AA01E8">
            <w:pPr>
              <w:pStyle w:val="Geenafstand"/>
              <w:rPr>
                <w:b/>
                <w:iCs/>
                <w:sz w:val="22"/>
                <w:szCs w:val="22"/>
                <w:lang w:eastAsia="en-US"/>
              </w:rPr>
            </w:pPr>
            <w:r w:rsidRPr="00033EBC">
              <w:rPr>
                <w:b/>
                <w:iCs/>
                <w:sz w:val="22"/>
                <w:szCs w:val="22"/>
                <w:lang w:eastAsia="en-US"/>
              </w:rPr>
              <w:t xml:space="preserve">Overbelasting </w:t>
            </w:r>
            <w:r w:rsidRPr="00494654">
              <w:rPr>
                <w:b/>
                <w:iCs/>
                <w:color w:val="auto"/>
                <w:sz w:val="22"/>
                <w:szCs w:val="22"/>
                <w:lang w:eastAsia="en-US"/>
              </w:rPr>
              <w:t>man</w:t>
            </w:r>
            <w:r w:rsidR="00F24334" w:rsidRPr="00494654">
              <w:rPr>
                <w:b/>
                <w:iCs/>
                <w:color w:val="auto"/>
                <w:sz w:val="22"/>
                <w:szCs w:val="22"/>
                <w:lang w:eastAsia="en-US"/>
              </w:rPr>
              <w:t>t</w:t>
            </w:r>
            <w:r w:rsidRPr="00494654">
              <w:rPr>
                <w:b/>
                <w:iCs/>
                <w:color w:val="auto"/>
                <w:sz w:val="22"/>
                <w:szCs w:val="22"/>
                <w:lang w:eastAsia="en-US"/>
              </w:rPr>
              <w:t>elzorg</w:t>
            </w:r>
          </w:p>
          <w:p w14:paraId="38EBB234" w14:textId="77777777" w:rsidR="001E22B6" w:rsidRPr="00AA01E8" w:rsidRDefault="001E22B6" w:rsidP="00AA01E8">
            <w:pPr>
              <w:pStyle w:val="Geenafstand"/>
              <w:rPr>
                <w:iCs/>
                <w:sz w:val="22"/>
                <w:szCs w:val="22"/>
                <w:lang w:eastAsia="en-US"/>
              </w:rPr>
            </w:pPr>
            <w:r w:rsidRPr="00AA01E8">
              <w:rPr>
                <w:iCs/>
                <w:sz w:val="22"/>
                <w:szCs w:val="22"/>
                <w:lang w:eastAsia="en-US"/>
              </w:rPr>
              <w:t xml:space="preserve">Volgens de definitie van </w:t>
            </w:r>
            <w:proofErr w:type="spellStart"/>
            <w:r w:rsidRPr="00AA01E8">
              <w:rPr>
                <w:iCs/>
                <w:sz w:val="22"/>
                <w:szCs w:val="22"/>
                <w:lang w:eastAsia="en-US"/>
              </w:rPr>
              <w:t>Carpenito</w:t>
            </w:r>
            <w:proofErr w:type="spellEnd"/>
            <w:r w:rsidRPr="00AA01E8">
              <w:rPr>
                <w:iCs/>
                <w:sz w:val="22"/>
                <w:szCs w:val="22"/>
                <w:lang w:eastAsia="en-US"/>
              </w:rPr>
              <w:t xml:space="preserve"> (2017, </w:t>
            </w:r>
            <w:proofErr w:type="spellStart"/>
            <w:r w:rsidRPr="00AA01E8">
              <w:rPr>
                <w:iCs/>
                <w:sz w:val="22"/>
                <w:szCs w:val="22"/>
                <w:lang w:eastAsia="en-US"/>
              </w:rPr>
              <w:t>blz</w:t>
            </w:r>
            <w:proofErr w:type="spellEnd"/>
            <w:r w:rsidRPr="00AA01E8">
              <w:rPr>
                <w:iCs/>
                <w:sz w:val="22"/>
                <w:szCs w:val="22"/>
                <w:lang w:eastAsia="en-US"/>
              </w:rPr>
              <w:t xml:space="preserve"> 377) is overbelasting van de mantelzorger het moeite hebben met de uitvoering van de rol van zorgverlener aan familie. In de casus van dhr. </w:t>
            </w:r>
            <w:proofErr w:type="spellStart"/>
            <w:r w:rsidRPr="00AA01E8">
              <w:rPr>
                <w:iCs/>
                <w:sz w:val="22"/>
                <w:szCs w:val="22"/>
                <w:lang w:eastAsia="en-US"/>
              </w:rPr>
              <w:t>Pietersen</w:t>
            </w:r>
            <w:proofErr w:type="spellEnd"/>
            <w:r w:rsidRPr="00AA01E8">
              <w:rPr>
                <w:iCs/>
                <w:sz w:val="22"/>
                <w:szCs w:val="22"/>
                <w:lang w:eastAsia="en-US"/>
              </w:rPr>
              <w:t xml:space="preserve"> neemt de vrouw van hem veel zorgtaken op zich en is de situatie zwaar voor haar. Ze heeft in het weekend nauwelijks nog energie. Dit is een teken dat ze moeite heeft met de uitvoering van haar rol als zorgverlener. </w:t>
            </w:r>
          </w:p>
          <w:p w14:paraId="4520418B" w14:textId="076C5DCC" w:rsidR="001E22B6" w:rsidRPr="00AA01E8" w:rsidRDefault="001E22B6" w:rsidP="00AA01E8">
            <w:pPr>
              <w:pStyle w:val="Geenafstand"/>
              <w:rPr>
                <w:iCs/>
                <w:sz w:val="22"/>
                <w:szCs w:val="22"/>
                <w:lang w:eastAsia="en-US"/>
              </w:rPr>
            </w:pPr>
            <w:r w:rsidRPr="00AA01E8">
              <w:rPr>
                <w:iCs/>
                <w:sz w:val="22"/>
                <w:szCs w:val="22"/>
                <w:lang w:eastAsia="en-US"/>
              </w:rPr>
              <w:t>Mensen met een CVA kunnen te maken krijgen met verlies van lichaamsfuncties</w:t>
            </w:r>
            <w:r w:rsidR="003A5911">
              <w:rPr>
                <w:iCs/>
                <w:sz w:val="22"/>
                <w:szCs w:val="22"/>
                <w:lang w:eastAsia="en-US"/>
              </w:rPr>
              <w:t xml:space="preserve"> </w:t>
            </w:r>
            <w:r w:rsidR="005D096A">
              <w:rPr>
                <w:iCs/>
                <w:sz w:val="22"/>
                <w:szCs w:val="22"/>
                <w:lang w:eastAsia="en-US"/>
              </w:rPr>
              <w:t>(</w:t>
            </w:r>
            <w:proofErr w:type="spellStart"/>
            <w:r w:rsidR="005D096A">
              <w:rPr>
                <w:iCs/>
                <w:sz w:val="22"/>
                <w:szCs w:val="22"/>
                <w:lang w:eastAsia="en-US"/>
              </w:rPr>
              <w:t>Gelmers</w:t>
            </w:r>
            <w:proofErr w:type="spellEnd"/>
            <w:r w:rsidR="005D096A">
              <w:rPr>
                <w:iCs/>
                <w:sz w:val="22"/>
                <w:szCs w:val="22"/>
                <w:lang w:eastAsia="en-US"/>
              </w:rPr>
              <w:t>, 2017)</w:t>
            </w:r>
            <w:r w:rsidRPr="00AA01E8">
              <w:rPr>
                <w:iCs/>
                <w:sz w:val="22"/>
                <w:szCs w:val="22"/>
                <w:lang w:eastAsia="en-US"/>
              </w:rPr>
              <w:t xml:space="preserve">. Dat is bij dhr. ook het geval. Door het verlies van deze lichaamsfuncties kan iemand mogelijk niet meer in zijn zelfzorg voorzien en dan wordt deze persoon afhankelijk van zijn of haar sociale netwerk en soms van professionele zorgverlening. Deze afhankelijkheid is belastend voor het sociale netwerk. In deze situatie is de echtgenote degene die vele zelfzorgtaken van dhr. heeft overgenomen. Ook werkt ze daarnaast nog extra uren op haar werk. Bovenal is dhr. claimend en moppert hij tegen haar waardoor het ook psychisch zwaar is. Mw. heeft geen energie meer over voor eigen activiteiten. In de EDIZ-vragenlijst (Pot, 1995) is een van de vragen of de mantelzorger nog toekomt aan de eigen activiteiten. Als dat niet het geval is wordt dit gezien als een signaal dat de ervaren druk te groot is. Mw. geeft ook zelf aan bij de huisarts dat het voor haar ondraaglijk is. </w:t>
            </w:r>
          </w:p>
          <w:p w14:paraId="017F445F" w14:textId="77777777" w:rsidR="001E22B6" w:rsidRPr="00AA01E8" w:rsidRDefault="001E22B6" w:rsidP="00AA01E8">
            <w:pPr>
              <w:pStyle w:val="Geenafstand"/>
              <w:rPr>
                <w:iCs/>
                <w:sz w:val="22"/>
                <w:szCs w:val="22"/>
                <w:lang w:eastAsia="en-US"/>
              </w:rPr>
            </w:pPr>
          </w:p>
          <w:p w14:paraId="0A6E9FF2" w14:textId="77777777" w:rsidR="001E22B6" w:rsidRPr="00033EBC" w:rsidRDefault="001E22B6" w:rsidP="00AA01E8">
            <w:pPr>
              <w:pStyle w:val="Geenafstand"/>
              <w:rPr>
                <w:b/>
                <w:iCs/>
                <w:sz w:val="22"/>
                <w:szCs w:val="22"/>
                <w:lang w:eastAsia="en-US"/>
              </w:rPr>
            </w:pPr>
            <w:r w:rsidRPr="00033EBC">
              <w:rPr>
                <w:b/>
                <w:iCs/>
                <w:sz w:val="22"/>
                <w:szCs w:val="22"/>
                <w:lang w:eastAsia="en-US"/>
              </w:rPr>
              <w:t>Gebrek aan afleiding</w:t>
            </w:r>
          </w:p>
          <w:p w14:paraId="50FAB991" w14:textId="344E3646" w:rsidR="001E22B6" w:rsidRPr="00AA01E8" w:rsidRDefault="001E22B6" w:rsidP="00AA01E8">
            <w:pPr>
              <w:pStyle w:val="Geenafstand"/>
              <w:rPr>
                <w:iCs/>
                <w:sz w:val="22"/>
                <w:szCs w:val="22"/>
                <w:lang w:eastAsia="en-US"/>
              </w:rPr>
            </w:pPr>
            <w:r w:rsidRPr="00AA01E8">
              <w:rPr>
                <w:iCs/>
                <w:sz w:val="22"/>
                <w:szCs w:val="22"/>
                <w:lang w:eastAsia="en-US"/>
              </w:rPr>
              <w:t xml:space="preserve">Volgens </w:t>
            </w:r>
            <w:proofErr w:type="spellStart"/>
            <w:r w:rsidRPr="00AA01E8">
              <w:rPr>
                <w:iCs/>
                <w:sz w:val="22"/>
                <w:szCs w:val="22"/>
                <w:lang w:eastAsia="en-US"/>
              </w:rPr>
              <w:t>Carpenito</w:t>
            </w:r>
            <w:proofErr w:type="spellEnd"/>
            <w:r w:rsidRPr="00AA01E8">
              <w:rPr>
                <w:iCs/>
                <w:sz w:val="22"/>
                <w:szCs w:val="22"/>
                <w:lang w:eastAsia="en-US"/>
              </w:rPr>
              <w:t xml:space="preserve"> (2017, </w:t>
            </w:r>
            <w:proofErr w:type="spellStart"/>
            <w:r w:rsidRPr="00AA01E8">
              <w:rPr>
                <w:iCs/>
                <w:sz w:val="22"/>
                <w:szCs w:val="22"/>
                <w:lang w:eastAsia="en-US"/>
              </w:rPr>
              <w:t>blz</w:t>
            </w:r>
            <w:proofErr w:type="spellEnd"/>
            <w:r w:rsidRPr="00AA01E8">
              <w:rPr>
                <w:iCs/>
                <w:sz w:val="22"/>
                <w:szCs w:val="22"/>
                <w:lang w:eastAsia="en-US"/>
              </w:rPr>
              <w:t xml:space="preserve"> 72) is gebrek aan afleiding een ‘verminderde prikkeling door of verminderde belangstelling voor recreatieve of vrijetijdsbesteding’. In de casus komt naar voren dat dhr. voor zijn werk altijd veel weg was. Door zijn CVA zit hij veel thuis. Sociale contacten mist hij. Vrienden hebben overdag geen tijd want die moeten werken. Door zijn beperking kan hij niet zoveel en verveelt hij zich geregeld. Dhr. had geen hobby’s omdat hij daar voor zijn CVA geen tijd voor had. Dit zorgt voor verveling. Volgens de </w:t>
            </w:r>
            <w:r w:rsidR="00C54CF2">
              <w:rPr>
                <w:iCs/>
                <w:color w:val="FF0000"/>
                <w:sz w:val="22"/>
                <w:szCs w:val="22"/>
                <w:lang w:eastAsia="en-US"/>
              </w:rPr>
              <w:t>H</w:t>
            </w:r>
            <w:r w:rsidRPr="00AA01E8">
              <w:rPr>
                <w:iCs/>
                <w:sz w:val="22"/>
                <w:szCs w:val="22"/>
                <w:lang w:eastAsia="en-US"/>
              </w:rPr>
              <w:t>ersenstichting (2020) moeten mensen met een hersenaandoening weer een nieuw evenwicht vinden. Oude activiteiten kunnen niet meer en mensen moeten op zoek naar een nieuwe passende invulling. Zolang die passende invulling niet gevonden is</w:t>
            </w:r>
            <w:r w:rsidR="00C54CF2">
              <w:rPr>
                <w:iCs/>
                <w:color w:val="FF0000"/>
                <w:sz w:val="22"/>
                <w:szCs w:val="22"/>
                <w:lang w:eastAsia="en-US"/>
              </w:rPr>
              <w:t>,</w:t>
            </w:r>
            <w:r w:rsidRPr="00AA01E8">
              <w:rPr>
                <w:iCs/>
                <w:sz w:val="22"/>
                <w:szCs w:val="22"/>
                <w:lang w:eastAsia="en-US"/>
              </w:rPr>
              <w:t xml:space="preserve"> kan dat ervaren worden als een gebrek aan afleiding.</w:t>
            </w:r>
          </w:p>
          <w:p w14:paraId="3DADCCED" w14:textId="77777777" w:rsidR="001E22B6" w:rsidRPr="00AA01E8" w:rsidRDefault="001E22B6" w:rsidP="00AA01E8">
            <w:pPr>
              <w:pStyle w:val="Geenafstand"/>
              <w:rPr>
                <w:iCs/>
                <w:sz w:val="22"/>
                <w:szCs w:val="22"/>
                <w:lang w:eastAsia="en-US"/>
              </w:rPr>
            </w:pPr>
          </w:p>
          <w:p w14:paraId="4F9B68C7" w14:textId="77777777" w:rsidR="001E22B6" w:rsidRPr="00033EBC" w:rsidRDefault="001E22B6" w:rsidP="00AA01E8">
            <w:pPr>
              <w:pStyle w:val="Geenafstand"/>
              <w:rPr>
                <w:b/>
                <w:iCs/>
                <w:sz w:val="22"/>
                <w:szCs w:val="22"/>
                <w:lang w:eastAsia="en-US"/>
              </w:rPr>
            </w:pPr>
            <w:r w:rsidRPr="00033EBC">
              <w:rPr>
                <w:b/>
                <w:iCs/>
                <w:sz w:val="22"/>
                <w:szCs w:val="22"/>
                <w:lang w:eastAsia="en-US"/>
              </w:rPr>
              <w:t>Inadequate spraak</w:t>
            </w:r>
          </w:p>
          <w:p w14:paraId="180F7B7A" w14:textId="3784E47C" w:rsidR="001E22B6" w:rsidRPr="00AA01E8" w:rsidRDefault="001E22B6" w:rsidP="00AA01E8">
            <w:pPr>
              <w:pStyle w:val="Geenafstand"/>
              <w:rPr>
                <w:iCs/>
                <w:sz w:val="22"/>
                <w:szCs w:val="22"/>
                <w:lang w:eastAsia="en-US"/>
              </w:rPr>
            </w:pPr>
            <w:r w:rsidRPr="00AA01E8">
              <w:rPr>
                <w:iCs/>
                <w:sz w:val="22"/>
                <w:szCs w:val="22"/>
                <w:lang w:eastAsia="en-US"/>
              </w:rPr>
              <w:t xml:space="preserve">Volgens </w:t>
            </w:r>
            <w:proofErr w:type="spellStart"/>
            <w:r w:rsidRPr="00AA01E8">
              <w:rPr>
                <w:iCs/>
                <w:sz w:val="22"/>
                <w:szCs w:val="22"/>
                <w:lang w:eastAsia="en-US"/>
              </w:rPr>
              <w:t>Carpenito</w:t>
            </w:r>
            <w:proofErr w:type="spellEnd"/>
            <w:r w:rsidRPr="00AA01E8">
              <w:rPr>
                <w:iCs/>
                <w:sz w:val="22"/>
                <w:szCs w:val="22"/>
                <w:lang w:eastAsia="en-US"/>
              </w:rPr>
              <w:t xml:space="preserve"> (2017, </w:t>
            </w:r>
            <w:proofErr w:type="spellStart"/>
            <w:r w:rsidRPr="00AA01E8">
              <w:rPr>
                <w:iCs/>
                <w:sz w:val="22"/>
                <w:szCs w:val="22"/>
                <w:lang w:eastAsia="en-US"/>
              </w:rPr>
              <w:t>blz</w:t>
            </w:r>
            <w:proofErr w:type="spellEnd"/>
            <w:r w:rsidRPr="00AA01E8">
              <w:rPr>
                <w:iCs/>
                <w:sz w:val="22"/>
                <w:szCs w:val="22"/>
                <w:lang w:eastAsia="en-US"/>
              </w:rPr>
              <w:t xml:space="preserve"> 134) is er bij inadequate spraak sprake van een afgenomen vermogen om betekenissen van woorden te ontvangen, verwerken, zenden en/of te gebruiken. Dhr. heeft een afasie wat voor hem problemen met spraak oplevert. Bij een afasie is sprake van moeite met taal. Bij dhr. komt dit naar voren uit het feit dat hij last heeft van </w:t>
            </w:r>
            <w:proofErr w:type="spellStart"/>
            <w:r w:rsidRPr="00AA01E8">
              <w:rPr>
                <w:iCs/>
                <w:sz w:val="22"/>
                <w:szCs w:val="22"/>
                <w:lang w:eastAsia="en-US"/>
              </w:rPr>
              <w:t>woordvindingsproblemen</w:t>
            </w:r>
            <w:proofErr w:type="spellEnd"/>
            <w:r w:rsidRPr="00AA01E8">
              <w:rPr>
                <w:iCs/>
                <w:sz w:val="22"/>
                <w:szCs w:val="22"/>
                <w:lang w:eastAsia="en-US"/>
              </w:rPr>
              <w:t xml:space="preserve"> en onduidelijk praten. Dit is een verschijnsel die op kan treden na een CVA (</w:t>
            </w:r>
            <w:proofErr w:type="spellStart"/>
            <w:r w:rsidRPr="00AA01E8">
              <w:rPr>
                <w:iCs/>
                <w:sz w:val="22"/>
                <w:szCs w:val="22"/>
                <w:lang w:eastAsia="en-US"/>
              </w:rPr>
              <w:t>Gelmers</w:t>
            </w:r>
            <w:proofErr w:type="spellEnd"/>
            <w:r w:rsidRPr="00AA01E8">
              <w:rPr>
                <w:iCs/>
                <w:sz w:val="22"/>
                <w:szCs w:val="22"/>
                <w:lang w:eastAsia="en-US"/>
              </w:rPr>
              <w:t>, 2017).</w:t>
            </w:r>
            <w:r w:rsidR="00450DC1">
              <w:rPr>
                <w:iCs/>
                <w:sz w:val="22"/>
                <w:szCs w:val="22"/>
                <w:lang w:eastAsia="en-US"/>
              </w:rPr>
              <w:t xml:space="preserve"> </w:t>
            </w:r>
            <w:r w:rsidR="009548E8">
              <w:rPr>
                <w:iCs/>
                <w:sz w:val="22"/>
                <w:szCs w:val="22"/>
                <w:lang w:eastAsia="en-US"/>
              </w:rPr>
              <w:t>De</w:t>
            </w:r>
            <w:r w:rsidR="00F317A1">
              <w:rPr>
                <w:iCs/>
                <w:sz w:val="22"/>
                <w:szCs w:val="22"/>
                <w:lang w:eastAsia="en-US"/>
              </w:rPr>
              <w:t xml:space="preserve"> plaats van de hersenbloeding of het herseninfarct</w:t>
            </w:r>
            <w:r w:rsidR="009548E8">
              <w:rPr>
                <w:iCs/>
                <w:sz w:val="22"/>
                <w:szCs w:val="22"/>
                <w:lang w:eastAsia="en-US"/>
              </w:rPr>
              <w:t xml:space="preserve"> bepaalt de </w:t>
            </w:r>
            <w:r w:rsidR="001C5AA4">
              <w:rPr>
                <w:iCs/>
                <w:sz w:val="22"/>
                <w:szCs w:val="22"/>
                <w:lang w:eastAsia="en-US"/>
              </w:rPr>
              <w:t xml:space="preserve">type restverschijnselen waar de patiënt last van heeft na een CVA. In het geval van dhr. </w:t>
            </w:r>
            <w:proofErr w:type="spellStart"/>
            <w:r w:rsidR="001C5AA4">
              <w:rPr>
                <w:iCs/>
                <w:sz w:val="22"/>
                <w:szCs w:val="22"/>
                <w:lang w:eastAsia="en-US"/>
              </w:rPr>
              <w:t>Pietersen</w:t>
            </w:r>
            <w:proofErr w:type="spellEnd"/>
            <w:r w:rsidR="001C5AA4">
              <w:rPr>
                <w:iCs/>
                <w:sz w:val="22"/>
                <w:szCs w:val="22"/>
                <w:lang w:eastAsia="en-US"/>
              </w:rPr>
              <w:t xml:space="preserve"> </w:t>
            </w:r>
            <w:r w:rsidR="004A7ACF">
              <w:rPr>
                <w:iCs/>
                <w:sz w:val="22"/>
                <w:szCs w:val="22"/>
                <w:lang w:eastAsia="en-US"/>
              </w:rPr>
              <w:t xml:space="preserve">is het </w:t>
            </w:r>
            <w:r w:rsidR="00EB6822">
              <w:rPr>
                <w:iCs/>
                <w:sz w:val="22"/>
                <w:szCs w:val="22"/>
                <w:lang w:eastAsia="en-US"/>
              </w:rPr>
              <w:t xml:space="preserve">uit de beschrijving van de casus </w:t>
            </w:r>
            <w:r w:rsidR="004A7ACF">
              <w:rPr>
                <w:iCs/>
                <w:sz w:val="22"/>
                <w:szCs w:val="22"/>
                <w:lang w:eastAsia="en-US"/>
              </w:rPr>
              <w:t>niet duidelijk wat voor</w:t>
            </w:r>
            <w:r w:rsidR="004A7ACF" w:rsidRPr="00494654">
              <w:rPr>
                <w:iCs/>
                <w:color w:val="auto"/>
                <w:sz w:val="22"/>
                <w:szCs w:val="22"/>
                <w:lang w:eastAsia="en-US"/>
              </w:rPr>
              <w:t xml:space="preserve"> spraakproblemen </w:t>
            </w:r>
            <w:r w:rsidR="004A7ACF">
              <w:rPr>
                <w:iCs/>
                <w:sz w:val="22"/>
                <w:szCs w:val="22"/>
                <w:lang w:eastAsia="en-US"/>
              </w:rPr>
              <w:t xml:space="preserve">hij heeft. Patiënten waarbij </w:t>
            </w:r>
            <w:r w:rsidR="002F32C7">
              <w:rPr>
                <w:iCs/>
                <w:sz w:val="22"/>
                <w:szCs w:val="22"/>
                <w:lang w:eastAsia="en-US"/>
              </w:rPr>
              <w:t xml:space="preserve">het spraakcentrum van </w:t>
            </w:r>
            <w:proofErr w:type="spellStart"/>
            <w:r w:rsidR="002F32C7">
              <w:rPr>
                <w:iCs/>
                <w:sz w:val="22"/>
                <w:szCs w:val="22"/>
                <w:lang w:eastAsia="en-US"/>
              </w:rPr>
              <w:t>Broca</w:t>
            </w:r>
            <w:proofErr w:type="spellEnd"/>
            <w:r w:rsidR="002F32C7">
              <w:rPr>
                <w:iCs/>
                <w:sz w:val="22"/>
                <w:szCs w:val="22"/>
                <w:lang w:eastAsia="en-US"/>
              </w:rPr>
              <w:t xml:space="preserve"> is aangedaan door de CVA hebben moeite met het uitspreken van woorden. </w:t>
            </w:r>
            <w:r w:rsidR="00EB6822">
              <w:rPr>
                <w:iCs/>
                <w:sz w:val="22"/>
                <w:szCs w:val="22"/>
                <w:lang w:eastAsia="en-US"/>
              </w:rPr>
              <w:t>Voor</w:t>
            </w:r>
            <w:r w:rsidR="002F32C7">
              <w:rPr>
                <w:iCs/>
                <w:sz w:val="22"/>
                <w:szCs w:val="22"/>
                <w:lang w:eastAsia="en-US"/>
              </w:rPr>
              <w:t xml:space="preserve"> patiënten met problemen in het spraakcentrum van Wernicke is het begrijpen van </w:t>
            </w:r>
            <w:r w:rsidR="00EB6822">
              <w:rPr>
                <w:iCs/>
                <w:sz w:val="22"/>
                <w:szCs w:val="22"/>
                <w:lang w:eastAsia="en-US"/>
              </w:rPr>
              <w:t>taal moeilijk (</w:t>
            </w:r>
            <w:proofErr w:type="spellStart"/>
            <w:r w:rsidR="00D158C5">
              <w:rPr>
                <w:iCs/>
                <w:sz w:val="22"/>
                <w:szCs w:val="22"/>
                <w:lang w:eastAsia="en-US"/>
              </w:rPr>
              <w:t>Gregoire</w:t>
            </w:r>
            <w:proofErr w:type="spellEnd"/>
            <w:r w:rsidR="00D158C5">
              <w:rPr>
                <w:iCs/>
                <w:sz w:val="22"/>
                <w:szCs w:val="22"/>
                <w:lang w:eastAsia="en-US"/>
              </w:rPr>
              <w:t xml:space="preserve"> et.al</w:t>
            </w:r>
            <w:r w:rsidR="00EB6822">
              <w:rPr>
                <w:iCs/>
                <w:sz w:val="22"/>
                <w:szCs w:val="22"/>
                <w:lang w:eastAsia="en-US"/>
              </w:rPr>
              <w:t>, 201</w:t>
            </w:r>
            <w:r w:rsidR="008566D4">
              <w:rPr>
                <w:iCs/>
                <w:sz w:val="22"/>
                <w:szCs w:val="22"/>
                <w:lang w:eastAsia="en-US"/>
              </w:rPr>
              <w:t>4</w:t>
            </w:r>
            <w:r w:rsidR="00EB6822">
              <w:rPr>
                <w:iCs/>
                <w:sz w:val="22"/>
                <w:szCs w:val="22"/>
                <w:lang w:eastAsia="en-US"/>
              </w:rPr>
              <w:t xml:space="preserve">). </w:t>
            </w:r>
          </w:p>
          <w:p w14:paraId="2500C15A" w14:textId="77777777" w:rsidR="001E22B6" w:rsidRPr="00AA01E8" w:rsidRDefault="001E22B6" w:rsidP="00AA01E8">
            <w:pPr>
              <w:pStyle w:val="Geenafstand"/>
              <w:rPr>
                <w:sz w:val="22"/>
                <w:szCs w:val="22"/>
                <w:lang w:eastAsia="en-US"/>
              </w:rPr>
            </w:pPr>
          </w:p>
        </w:tc>
      </w:tr>
    </w:tbl>
    <w:p w14:paraId="4B7E3E9E" w14:textId="77777777" w:rsidR="001E22B6" w:rsidRPr="00AA01E8" w:rsidRDefault="001E22B6" w:rsidP="00A26B35">
      <w:pPr>
        <w:pStyle w:val="Geenafstand"/>
        <w:ind w:left="0" w:firstLine="0"/>
        <w:rPr>
          <w:sz w:val="22"/>
        </w:rPr>
      </w:pPr>
    </w:p>
    <w:p w14:paraId="45350D63" w14:textId="77777777" w:rsidR="001E22B6" w:rsidRPr="00AA01E8" w:rsidRDefault="001E22B6" w:rsidP="00AA01E8">
      <w:pPr>
        <w:pStyle w:val="Geenafstand"/>
        <w:rPr>
          <w:sz w:val="22"/>
        </w:rPr>
      </w:pPr>
    </w:p>
    <w:tbl>
      <w:tblPr>
        <w:tblStyle w:val="MijnTabel1"/>
        <w:tblW w:w="0" w:type="auto"/>
        <w:tblLook w:val="04A0" w:firstRow="1" w:lastRow="0" w:firstColumn="1" w:lastColumn="0" w:noHBand="0" w:noVBand="1"/>
      </w:tblPr>
      <w:tblGrid>
        <w:gridCol w:w="9026"/>
      </w:tblGrid>
      <w:tr w:rsidR="001E22B6" w:rsidRPr="00AA01E8" w14:paraId="4551CE8D"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1F4F6E93" w14:textId="77777777" w:rsidR="001E22B6" w:rsidRPr="00AA01E8" w:rsidRDefault="001E22B6" w:rsidP="00AA01E8">
            <w:pPr>
              <w:pStyle w:val="Geenafstand"/>
              <w:rPr>
                <w:sz w:val="22"/>
                <w:szCs w:val="22"/>
                <w:lang w:eastAsia="en-US"/>
              </w:rPr>
            </w:pPr>
            <w:r w:rsidRPr="00AA01E8">
              <w:rPr>
                <w:color w:val="FFFFFF"/>
                <w:sz w:val="22"/>
                <w:szCs w:val="22"/>
                <w:lang w:eastAsia="en-US"/>
              </w:rPr>
              <w:t>1C. Werk de belangrijkste P uit volgens de PES structuur en onderbouw deze keuze m.b.v. de oorzaak-gevolg relatie. Maak bij de Etiologie gebruik van de vier verschillende etiologische factoren. </w:t>
            </w:r>
            <w:r w:rsidRPr="00AA01E8">
              <w:rPr>
                <w:bCs/>
                <w:color w:val="FFFFFF"/>
                <w:sz w:val="22"/>
                <w:szCs w:val="22"/>
                <w:lang w:eastAsia="en-US"/>
              </w:rPr>
              <w:t xml:space="preserve">(max. 7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30E90336"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0459573E" w14:textId="77777777" w:rsidR="001E22B6" w:rsidRPr="00033EBC" w:rsidRDefault="001E22B6" w:rsidP="00033EBC">
            <w:pPr>
              <w:pStyle w:val="Geenafstand"/>
              <w:ind w:left="0" w:firstLine="0"/>
              <w:rPr>
                <w:b/>
                <w:sz w:val="22"/>
                <w:szCs w:val="22"/>
                <w:lang w:eastAsia="en-US"/>
              </w:rPr>
            </w:pPr>
            <w:r w:rsidRPr="00033EBC">
              <w:rPr>
                <w:b/>
                <w:sz w:val="22"/>
                <w:szCs w:val="22"/>
                <w:lang w:eastAsia="en-US"/>
              </w:rPr>
              <w:t>Probleem</w:t>
            </w:r>
          </w:p>
          <w:p w14:paraId="7274885D" w14:textId="279160E6" w:rsidR="001E22B6" w:rsidRDefault="001E22B6" w:rsidP="00AA01E8">
            <w:pPr>
              <w:pStyle w:val="Geenafstand"/>
              <w:rPr>
                <w:sz w:val="22"/>
                <w:szCs w:val="22"/>
                <w:lang w:eastAsia="en-US"/>
              </w:rPr>
            </w:pPr>
            <w:r w:rsidRPr="00AA01E8">
              <w:rPr>
                <w:sz w:val="22"/>
                <w:szCs w:val="22"/>
                <w:lang w:eastAsia="en-US"/>
              </w:rPr>
              <w:t>Overbelasting mantelzorger</w:t>
            </w:r>
          </w:p>
          <w:p w14:paraId="0F3F2FF9" w14:textId="77777777" w:rsidR="00033EBC" w:rsidRPr="00AA01E8" w:rsidRDefault="00033EBC" w:rsidP="00AA01E8">
            <w:pPr>
              <w:pStyle w:val="Geenafstand"/>
              <w:rPr>
                <w:sz w:val="22"/>
                <w:szCs w:val="22"/>
                <w:lang w:eastAsia="en-US"/>
              </w:rPr>
            </w:pPr>
          </w:p>
          <w:p w14:paraId="7BA04361" w14:textId="77777777" w:rsidR="001E22B6" w:rsidRPr="00033EBC" w:rsidRDefault="001E22B6" w:rsidP="00AA01E8">
            <w:pPr>
              <w:pStyle w:val="Geenafstand"/>
              <w:rPr>
                <w:b/>
                <w:sz w:val="22"/>
                <w:szCs w:val="22"/>
                <w:lang w:eastAsia="en-US"/>
              </w:rPr>
            </w:pPr>
            <w:r w:rsidRPr="00033EBC">
              <w:rPr>
                <w:b/>
                <w:sz w:val="22"/>
                <w:szCs w:val="22"/>
                <w:lang w:eastAsia="en-US"/>
              </w:rPr>
              <w:t>Etiologie</w:t>
            </w:r>
          </w:p>
          <w:p w14:paraId="4E45DA25" w14:textId="77777777" w:rsidR="001E22B6" w:rsidRPr="00AA01E8" w:rsidRDefault="001E22B6" w:rsidP="00AA01E8">
            <w:pPr>
              <w:pStyle w:val="Geenafstand"/>
              <w:rPr>
                <w:sz w:val="22"/>
                <w:szCs w:val="22"/>
                <w:u w:val="single"/>
                <w:lang w:eastAsia="en-US"/>
              </w:rPr>
            </w:pPr>
            <w:r w:rsidRPr="00AA01E8">
              <w:rPr>
                <w:sz w:val="22"/>
                <w:szCs w:val="22"/>
                <w:u w:val="single"/>
                <w:lang w:eastAsia="en-US"/>
              </w:rPr>
              <w:t>Pathofysiologisch:</w:t>
            </w:r>
          </w:p>
          <w:p w14:paraId="68CEABA9" w14:textId="77777777" w:rsidR="001E22B6" w:rsidRPr="00AA01E8" w:rsidRDefault="001E22B6" w:rsidP="00AA01E8">
            <w:pPr>
              <w:pStyle w:val="Geenafstand"/>
              <w:rPr>
                <w:sz w:val="22"/>
                <w:szCs w:val="22"/>
                <w:lang w:eastAsia="en-US"/>
              </w:rPr>
            </w:pPr>
            <w:r w:rsidRPr="00AA01E8">
              <w:rPr>
                <w:sz w:val="22"/>
                <w:szCs w:val="22"/>
                <w:lang w:eastAsia="en-US"/>
              </w:rPr>
              <w:t>Dhr. heeft CVA gehad en kan daardoor ADL-taken niet zelf meer uitvoeren.</w:t>
            </w:r>
          </w:p>
          <w:p w14:paraId="5B9C53A6" w14:textId="77777777" w:rsidR="001E22B6" w:rsidRPr="00AA01E8" w:rsidRDefault="001E22B6" w:rsidP="00AA01E8">
            <w:pPr>
              <w:pStyle w:val="Geenafstand"/>
              <w:rPr>
                <w:sz w:val="22"/>
                <w:szCs w:val="22"/>
                <w:u w:val="single"/>
                <w:lang w:eastAsia="en-US"/>
              </w:rPr>
            </w:pPr>
            <w:r w:rsidRPr="00AA01E8">
              <w:rPr>
                <w:sz w:val="22"/>
                <w:szCs w:val="22"/>
                <w:u w:val="single"/>
                <w:lang w:eastAsia="en-US"/>
              </w:rPr>
              <w:t>Behandeling:</w:t>
            </w:r>
          </w:p>
          <w:p w14:paraId="1741FEAB" w14:textId="77777777" w:rsidR="001E22B6" w:rsidRPr="00AA01E8" w:rsidRDefault="001E22B6" w:rsidP="00AA01E8">
            <w:pPr>
              <w:pStyle w:val="Geenafstand"/>
              <w:rPr>
                <w:sz w:val="22"/>
                <w:szCs w:val="22"/>
                <w:lang w:eastAsia="en-US"/>
              </w:rPr>
            </w:pPr>
            <w:r w:rsidRPr="00AA01E8">
              <w:rPr>
                <w:sz w:val="22"/>
                <w:szCs w:val="22"/>
                <w:lang w:eastAsia="en-US"/>
              </w:rPr>
              <w:t xml:space="preserve">Niet van toepassing </w:t>
            </w:r>
          </w:p>
          <w:p w14:paraId="59D3A728" w14:textId="77777777" w:rsidR="001E22B6" w:rsidRPr="00AA01E8" w:rsidRDefault="001E22B6" w:rsidP="00AA01E8">
            <w:pPr>
              <w:pStyle w:val="Geenafstand"/>
              <w:rPr>
                <w:sz w:val="22"/>
                <w:szCs w:val="22"/>
                <w:u w:val="single"/>
                <w:lang w:eastAsia="en-US"/>
              </w:rPr>
            </w:pPr>
            <w:r w:rsidRPr="00AA01E8">
              <w:rPr>
                <w:sz w:val="22"/>
                <w:szCs w:val="22"/>
                <w:u w:val="single"/>
                <w:lang w:eastAsia="en-US"/>
              </w:rPr>
              <w:t>Situationeel:</w:t>
            </w:r>
          </w:p>
          <w:p w14:paraId="27C09CD9" w14:textId="77777777" w:rsidR="001E22B6" w:rsidRPr="00AA01E8" w:rsidRDefault="001E22B6" w:rsidP="00AA01E8">
            <w:pPr>
              <w:pStyle w:val="Geenafstand"/>
              <w:rPr>
                <w:sz w:val="22"/>
                <w:szCs w:val="22"/>
                <w:lang w:eastAsia="en-US"/>
              </w:rPr>
            </w:pPr>
            <w:r w:rsidRPr="00AA01E8">
              <w:rPr>
                <w:sz w:val="22"/>
                <w:szCs w:val="22"/>
                <w:lang w:eastAsia="en-US"/>
              </w:rPr>
              <w:t xml:space="preserve">Mw. is extra gaan werken omdat dhr. daarmee gestopt is. </w:t>
            </w:r>
          </w:p>
          <w:p w14:paraId="234DF937" w14:textId="77777777" w:rsidR="001E22B6" w:rsidRPr="00AA01E8" w:rsidRDefault="001E22B6" w:rsidP="00AA01E8">
            <w:pPr>
              <w:pStyle w:val="Geenafstand"/>
              <w:rPr>
                <w:sz w:val="22"/>
                <w:szCs w:val="22"/>
                <w:lang w:eastAsia="en-US"/>
              </w:rPr>
            </w:pPr>
            <w:r w:rsidRPr="00AA01E8">
              <w:rPr>
                <w:sz w:val="22"/>
                <w:szCs w:val="22"/>
                <w:lang w:eastAsia="en-US"/>
              </w:rPr>
              <w:t>Mw. kookt, kleedt dhr. aan en uit, doet de boodschappen en andere huishoudelijke                                 werkzaamheden. Mw. is de uitlaatklep voor dhr. Hij moppert tegen haar en niet tegen anderen. Als mw. grenzen stelt, wordt meneer erg emotioneel en is daarna nog even claimend.</w:t>
            </w:r>
          </w:p>
          <w:p w14:paraId="015E784B" w14:textId="77777777" w:rsidR="001E22B6" w:rsidRPr="00AA01E8" w:rsidRDefault="001E22B6" w:rsidP="00AA01E8">
            <w:pPr>
              <w:pStyle w:val="Geenafstand"/>
              <w:rPr>
                <w:sz w:val="22"/>
                <w:szCs w:val="22"/>
                <w:u w:val="single"/>
                <w:lang w:eastAsia="en-US"/>
              </w:rPr>
            </w:pPr>
            <w:r w:rsidRPr="5CCB69BB">
              <w:rPr>
                <w:sz w:val="22"/>
                <w:szCs w:val="22"/>
                <w:u w:val="single"/>
                <w:lang w:eastAsia="en-US"/>
              </w:rPr>
              <w:t>Ontwikkeling:</w:t>
            </w:r>
          </w:p>
          <w:p w14:paraId="20398966" w14:textId="062023D3" w:rsidR="001E22B6" w:rsidRDefault="001E22B6" w:rsidP="00AA01E8">
            <w:pPr>
              <w:pStyle w:val="Geenafstand"/>
              <w:rPr>
                <w:sz w:val="22"/>
                <w:szCs w:val="22"/>
                <w:lang w:eastAsia="en-US"/>
              </w:rPr>
            </w:pPr>
            <w:r w:rsidRPr="5CCB69BB">
              <w:rPr>
                <w:sz w:val="22"/>
                <w:szCs w:val="22"/>
                <w:lang w:eastAsia="en-US"/>
              </w:rPr>
              <w:t>Dhr. is 59 jaar.</w:t>
            </w:r>
          </w:p>
          <w:p w14:paraId="1A0B0A41" w14:textId="77777777" w:rsidR="00033EBC" w:rsidRPr="00AA01E8" w:rsidRDefault="00033EBC" w:rsidP="00AA01E8">
            <w:pPr>
              <w:pStyle w:val="Geenafstand"/>
              <w:rPr>
                <w:sz w:val="22"/>
                <w:szCs w:val="22"/>
                <w:lang w:eastAsia="en-US"/>
              </w:rPr>
            </w:pPr>
          </w:p>
          <w:p w14:paraId="5A58D1B7" w14:textId="77777777" w:rsidR="001E22B6" w:rsidRPr="00033EBC" w:rsidRDefault="001E22B6" w:rsidP="00AA01E8">
            <w:pPr>
              <w:pStyle w:val="Geenafstand"/>
              <w:rPr>
                <w:b/>
                <w:sz w:val="22"/>
                <w:szCs w:val="22"/>
                <w:lang w:eastAsia="en-US"/>
              </w:rPr>
            </w:pPr>
            <w:proofErr w:type="spellStart"/>
            <w:r w:rsidRPr="00033EBC">
              <w:rPr>
                <w:b/>
                <w:sz w:val="22"/>
                <w:szCs w:val="22"/>
                <w:lang w:eastAsia="en-US"/>
              </w:rPr>
              <w:t>Signs</w:t>
            </w:r>
            <w:proofErr w:type="spellEnd"/>
            <w:r w:rsidRPr="00033EBC">
              <w:rPr>
                <w:b/>
                <w:sz w:val="22"/>
                <w:szCs w:val="22"/>
                <w:lang w:eastAsia="en-US"/>
              </w:rPr>
              <w:t xml:space="preserve"> &amp; </w:t>
            </w:r>
            <w:proofErr w:type="spellStart"/>
            <w:r w:rsidRPr="00033EBC">
              <w:rPr>
                <w:b/>
                <w:sz w:val="22"/>
                <w:szCs w:val="22"/>
                <w:lang w:eastAsia="en-US"/>
              </w:rPr>
              <w:t>Symptoms</w:t>
            </w:r>
            <w:proofErr w:type="spellEnd"/>
          </w:p>
          <w:p w14:paraId="1C723FA6" w14:textId="77777777" w:rsidR="001E22B6" w:rsidRPr="00AA01E8" w:rsidRDefault="001E22B6" w:rsidP="00AA01E8">
            <w:pPr>
              <w:pStyle w:val="Geenafstand"/>
              <w:rPr>
                <w:sz w:val="22"/>
                <w:szCs w:val="22"/>
                <w:lang w:eastAsia="en-US"/>
              </w:rPr>
            </w:pPr>
            <w:r w:rsidRPr="00AA01E8">
              <w:rPr>
                <w:sz w:val="22"/>
                <w:szCs w:val="22"/>
                <w:lang w:eastAsia="en-US"/>
              </w:rPr>
              <w:t xml:space="preserve">De situatie is voor mw. erg zwaar. </w:t>
            </w:r>
          </w:p>
          <w:p w14:paraId="66007D26" w14:textId="77777777" w:rsidR="001E22B6" w:rsidRPr="00AA01E8" w:rsidRDefault="001E22B6" w:rsidP="00AA01E8">
            <w:pPr>
              <w:pStyle w:val="Geenafstand"/>
              <w:rPr>
                <w:sz w:val="22"/>
                <w:szCs w:val="22"/>
                <w:lang w:eastAsia="en-US"/>
              </w:rPr>
            </w:pPr>
            <w:r w:rsidRPr="00AA01E8">
              <w:rPr>
                <w:sz w:val="22"/>
                <w:szCs w:val="22"/>
                <w:lang w:eastAsia="en-US"/>
              </w:rPr>
              <w:t>Ze heeft in het weekend nauwelijks nog energie.</w:t>
            </w:r>
          </w:p>
          <w:p w14:paraId="3BCDFD56" w14:textId="77777777" w:rsidR="001E22B6" w:rsidRPr="00AA01E8" w:rsidRDefault="001E22B6" w:rsidP="00AA01E8">
            <w:pPr>
              <w:pStyle w:val="Geenafstand"/>
              <w:rPr>
                <w:sz w:val="22"/>
                <w:szCs w:val="22"/>
                <w:lang w:eastAsia="en-US"/>
              </w:rPr>
            </w:pPr>
            <w:r w:rsidRPr="00AA01E8">
              <w:rPr>
                <w:sz w:val="22"/>
                <w:szCs w:val="22"/>
                <w:lang w:eastAsia="en-US"/>
              </w:rPr>
              <w:t xml:space="preserve">Mw. heeft contact opgenomen met de huisarts omdat de situatie voor haar ondraaglijk is. </w:t>
            </w:r>
          </w:p>
          <w:p w14:paraId="687CA09C" w14:textId="77777777" w:rsidR="001E22B6" w:rsidRPr="00AA01E8" w:rsidRDefault="001E22B6" w:rsidP="00AA01E8">
            <w:pPr>
              <w:pStyle w:val="Geenafstand"/>
              <w:rPr>
                <w:sz w:val="22"/>
                <w:szCs w:val="22"/>
                <w:lang w:eastAsia="en-US"/>
              </w:rPr>
            </w:pPr>
          </w:p>
          <w:p w14:paraId="102A6EBF" w14:textId="77777777" w:rsidR="001E22B6" w:rsidRPr="00AA01E8" w:rsidRDefault="001E22B6" w:rsidP="00AA01E8">
            <w:pPr>
              <w:pStyle w:val="Geenafstand"/>
              <w:rPr>
                <w:sz w:val="22"/>
                <w:szCs w:val="22"/>
                <w:lang w:eastAsia="en-US"/>
              </w:rPr>
            </w:pPr>
            <w:r w:rsidRPr="00AA01E8">
              <w:rPr>
                <w:sz w:val="22"/>
                <w:szCs w:val="22"/>
                <w:lang w:eastAsia="en-US"/>
              </w:rPr>
              <w:t xml:space="preserve">Ik heb voor overbelasting mantelzorger gekozen aan de hand van de oorzaak-gevolg relatie. Ik verwacht wanneer ik het probleem van de overbelasting aanpak dit ook effect zal hebben op gebrek aan afleiding en inadequate spraak. Wanneer mw. minder belasting ervaart zal zij beter in haar vel zitten. Dit heeft ook een positief effect op de relatie met haar man. Daardoor zal er meer rust zijn voor beiden om aan zijn spraak te werken. </w:t>
            </w:r>
          </w:p>
          <w:p w14:paraId="46E74258" w14:textId="77777777" w:rsidR="001E22B6" w:rsidRPr="00AA01E8" w:rsidRDefault="001E22B6" w:rsidP="00AA01E8">
            <w:pPr>
              <w:pStyle w:val="Geenafstand"/>
              <w:rPr>
                <w:sz w:val="22"/>
                <w:szCs w:val="22"/>
                <w:lang w:eastAsia="en-US"/>
              </w:rPr>
            </w:pPr>
            <w:r w:rsidRPr="00AA01E8">
              <w:rPr>
                <w:sz w:val="22"/>
                <w:szCs w:val="22"/>
                <w:lang w:eastAsia="en-US"/>
              </w:rPr>
              <w:t>Wanneer de overbelasting vermindert zal er ook weer ruimte zijn voor beiden om samen een ontspannen activiteit te gaan ondernemen meer als man en vrouw in plaats van patiënt en mantelzorger.  Daardoor zal het gebrek aan afleiding afnemen.</w:t>
            </w:r>
          </w:p>
        </w:tc>
      </w:tr>
    </w:tbl>
    <w:p w14:paraId="762CEEE7" w14:textId="77777777" w:rsidR="001E22B6" w:rsidRPr="00AA01E8" w:rsidRDefault="001E22B6" w:rsidP="00A26B35">
      <w:pPr>
        <w:pStyle w:val="Geenafstand"/>
        <w:ind w:left="0" w:firstLine="0"/>
        <w:rPr>
          <w:color w:val="FFFFFF"/>
          <w:sz w:val="22"/>
        </w:rPr>
      </w:pPr>
    </w:p>
    <w:p w14:paraId="34D60E47" w14:textId="77777777" w:rsidR="001E22B6" w:rsidRPr="00AA01E8" w:rsidRDefault="001E22B6" w:rsidP="00AA01E8">
      <w:pPr>
        <w:pStyle w:val="Geenafstand"/>
        <w:rPr>
          <w:color w:val="FFFFFF"/>
          <w:sz w:val="22"/>
        </w:rPr>
      </w:pPr>
    </w:p>
    <w:tbl>
      <w:tblPr>
        <w:tblStyle w:val="MijnTabel1"/>
        <w:tblW w:w="0" w:type="auto"/>
        <w:tblLook w:val="04A0" w:firstRow="1" w:lastRow="0" w:firstColumn="1" w:lastColumn="0" w:noHBand="0" w:noVBand="1"/>
      </w:tblPr>
      <w:tblGrid>
        <w:gridCol w:w="9026"/>
      </w:tblGrid>
      <w:tr w:rsidR="001E22B6" w:rsidRPr="00AA01E8" w14:paraId="6374D89C" w14:textId="77777777" w:rsidTr="37A26E91">
        <w:trPr>
          <w:cnfStyle w:val="100000000000" w:firstRow="1" w:lastRow="0" w:firstColumn="0" w:lastColumn="0" w:oddVBand="0" w:evenVBand="0" w:oddHBand="0" w:evenHBand="0" w:firstRowFirstColumn="0" w:firstRowLastColumn="0" w:lastRowFirstColumn="0" w:lastRowLastColumn="0"/>
        </w:trPr>
        <w:tc>
          <w:tcPr>
            <w:tcW w:w="9184" w:type="dxa"/>
          </w:tcPr>
          <w:p w14:paraId="12EE8519" w14:textId="77777777" w:rsidR="001E22B6" w:rsidRPr="00AA01E8" w:rsidRDefault="001E22B6" w:rsidP="00AA01E8">
            <w:pPr>
              <w:pStyle w:val="Geenafstand"/>
              <w:rPr>
                <w:color w:val="FFFFFF"/>
                <w:sz w:val="22"/>
                <w:szCs w:val="22"/>
                <w:lang w:eastAsia="en-US"/>
              </w:rPr>
            </w:pPr>
            <w:r w:rsidRPr="00AA01E8">
              <w:rPr>
                <w:color w:val="FFFFFF"/>
                <w:sz w:val="22"/>
                <w:szCs w:val="22"/>
                <w:lang w:eastAsia="en-US"/>
              </w:rPr>
              <w:t xml:space="preserve">1D. Formuleer via de SMART-methode één gewenst doel (eventueel met subdoelen), passend bij de belangrijkste verpleegkundige diagnose. </w:t>
            </w:r>
            <w:r w:rsidRPr="00AA01E8">
              <w:rPr>
                <w:bCs/>
                <w:color w:val="FFFFFF"/>
                <w:sz w:val="22"/>
                <w:szCs w:val="22"/>
                <w:lang w:eastAsia="en-US"/>
              </w:rPr>
              <w:t xml:space="preserve">(max. 4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4D4F367F" w14:textId="77777777" w:rsidTr="37A26E91">
        <w:trPr>
          <w:cnfStyle w:val="000000100000" w:firstRow="0" w:lastRow="0" w:firstColumn="0" w:lastColumn="0" w:oddVBand="0" w:evenVBand="0" w:oddHBand="1" w:evenHBand="0" w:firstRowFirstColumn="0" w:firstRowLastColumn="0" w:lastRowFirstColumn="0" w:lastRowLastColumn="0"/>
        </w:trPr>
        <w:tc>
          <w:tcPr>
            <w:tcW w:w="9184" w:type="dxa"/>
          </w:tcPr>
          <w:p w14:paraId="4C6B5957" w14:textId="12CFF0F4" w:rsidR="001E22B6" w:rsidRPr="00AA01E8" w:rsidRDefault="001E22B6" w:rsidP="00AA01E8">
            <w:pPr>
              <w:pStyle w:val="Geenafstand"/>
              <w:rPr>
                <w:sz w:val="22"/>
                <w:szCs w:val="22"/>
                <w:lang w:eastAsia="en-US"/>
              </w:rPr>
            </w:pPr>
            <w:r w:rsidRPr="00AA01E8">
              <w:rPr>
                <w:sz w:val="22"/>
                <w:szCs w:val="22"/>
                <w:lang w:eastAsia="en-US"/>
              </w:rPr>
              <w:t>Mw.</w:t>
            </w:r>
            <w:r w:rsidR="00C54CF2">
              <w:rPr>
                <w:sz w:val="22"/>
                <w:szCs w:val="22"/>
                <w:lang w:eastAsia="en-US"/>
              </w:rPr>
              <w:t xml:space="preserve"> </w:t>
            </w:r>
            <w:r w:rsidRPr="00AA01E8">
              <w:rPr>
                <w:sz w:val="22"/>
                <w:szCs w:val="22"/>
                <w:lang w:eastAsia="en-US"/>
              </w:rPr>
              <w:t xml:space="preserve">geeft binnen 2 </w:t>
            </w:r>
            <w:r w:rsidRPr="00494654">
              <w:rPr>
                <w:color w:val="auto"/>
                <w:sz w:val="22"/>
                <w:szCs w:val="22"/>
                <w:lang w:eastAsia="en-US"/>
              </w:rPr>
              <w:t xml:space="preserve">weken </w:t>
            </w:r>
            <w:r w:rsidR="00C54CF2" w:rsidRPr="00494654">
              <w:rPr>
                <w:color w:val="auto"/>
                <w:sz w:val="22"/>
                <w:szCs w:val="22"/>
                <w:lang w:eastAsia="en-US"/>
              </w:rPr>
              <w:t xml:space="preserve">aan </w:t>
            </w:r>
            <w:r w:rsidRPr="00494654">
              <w:rPr>
                <w:color w:val="auto"/>
                <w:sz w:val="22"/>
                <w:szCs w:val="22"/>
                <w:lang w:eastAsia="en-US"/>
              </w:rPr>
              <w:t xml:space="preserve">een verminderde </w:t>
            </w:r>
            <w:r w:rsidRPr="00AA01E8">
              <w:rPr>
                <w:sz w:val="22"/>
                <w:szCs w:val="22"/>
                <w:lang w:eastAsia="en-US"/>
              </w:rPr>
              <w:t xml:space="preserve">belasting te ervaren rondom de zorg voor haar echtgenoot en scoort een 6 of lager op de EDIZ vragenlijst.  </w:t>
            </w:r>
          </w:p>
        </w:tc>
      </w:tr>
    </w:tbl>
    <w:p w14:paraId="4866E2FD" w14:textId="6EFB5F12" w:rsidR="37A26E91" w:rsidRDefault="37A26E91"/>
    <w:p w14:paraId="4FBCB8D9" w14:textId="01444CA6" w:rsidR="678382EB" w:rsidRDefault="678382EB"/>
    <w:p w14:paraId="72EA8272" w14:textId="1E18E968" w:rsidR="001E22B6" w:rsidRPr="00A26B35" w:rsidRDefault="00A26B35" w:rsidP="00AA01E8">
      <w:pPr>
        <w:pStyle w:val="Geenafstand"/>
        <w:rPr>
          <w:b/>
          <w:bCs/>
          <w:sz w:val="22"/>
        </w:rPr>
      </w:pPr>
      <w:r w:rsidRPr="00A26B35">
        <w:rPr>
          <w:b/>
          <w:bCs/>
          <w:sz w:val="22"/>
        </w:rPr>
        <w:t>OMAHA</w:t>
      </w:r>
    </w:p>
    <w:p w14:paraId="299B473A" w14:textId="77777777" w:rsidR="001E22B6" w:rsidRPr="00AA01E8" w:rsidRDefault="001E22B6" w:rsidP="00AA01E8">
      <w:pPr>
        <w:pStyle w:val="Geenafstand"/>
        <w:rPr>
          <w:sz w:val="22"/>
        </w:rPr>
      </w:pPr>
      <w:r w:rsidRPr="00AA01E8">
        <w:rPr>
          <w:sz w:val="22"/>
        </w:rPr>
        <w:t>Orden de gegevens en stel een werk een aandachtsgebied uit waarbij de volgende onderdelen beschreven worden (maximaal 25 punten):</w:t>
      </w:r>
    </w:p>
    <w:p w14:paraId="450840A1" w14:textId="77777777" w:rsidR="001E22B6" w:rsidRPr="00AA01E8" w:rsidRDefault="001E22B6" w:rsidP="00AA01E8">
      <w:pPr>
        <w:pStyle w:val="Geenafstand"/>
        <w:rPr>
          <w:sz w:val="22"/>
        </w:rPr>
      </w:pPr>
    </w:p>
    <w:tbl>
      <w:tblPr>
        <w:tblStyle w:val="MijnTabel1"/>
        <w:tblW w:w="0" w:type="auto"/>
        <w:tblLook w:val="04A0" w:firstRow="1" w:lastRow="0" w:firstColumn="1" w:lastColumn="0" w:noHBand="0" w:noVBand="1"/>
      </w:tblPr>
      <w:tblGrid>
        <w:gridCol w:w="3480"/>
        <w:gridCol w:w="5546"/>
      </w:tblGrid>
      <w:tr w:rsidR="001E22B6" w:rsidRPr="00AA01E8" w14:paraId="00868CDF" w14:textId="77777777" w:rsidTr="2233BC9D">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68A4420B" w14:textId="77777777" w:rsidR="001E22B6" w:rsidRPr="00AA01E8" w:rsidRDefault="001E22B6" w:rsidP="00AA01E8">
            <w:pPr>
              <w:pStyle w:val="Geenafstand"/>
              <w:rPr>
                <w:color w:val="FFFFFF"/>
                <w:sz w:val="22"/>
                <w:szCs w:val="22"/>
                <w:lang w:eastAsia="en-US"/>
              </w:rPr>
            </w:pPr>
            <w:r w:rsidRPr="00AA01E8">
              <w:rPr>
                <w:color w:val="FFFFFF"/>
                <w:sz w:val="22"/>
                <w:szCs w:val="22"/>
                <w:lang w:eastAsia="en-US"/>
              </w:rPr>
              <w:t xml:space="preserve">1A. Beschrijf aan de hand van de casus de gegevens die relevant zijn voor de verpleegkundige zorg die je gaat indiceren volgens Omaha. </w:t>
            </w:r>
            <w:r w:rsidRPr="00AA01E8">
              <w:rPr>
                <w:bCs/>
                <w:color w:val="FFFFFF"/>
                <w:sz w:val="22"/>
                <w:szCs w:val="22"/>
                <w:lang w:eastAsia="en-US"/>
              </w:rPr>
              <w:t xml:space="preserve">(max. 5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1FDF54A6" w14:textId="77777777" w:rsidTr="2233BC9D">
        <w:trPr>
          <w:cnfStyle w:val="000000100000" w:firstRow="0" w:lastRow="0" w:firstColumn="0" w:lastColumn="0" w:oddVBand="0" w:evenVBand="0" w:oddHBand="1" w:evenHBand="0" w:firstRowFirstColumn="0" w:firstRowLastColumn="0" w:lastRowFirstColumn="0" w:lastRowLastColumn="0"/>
        </w:trPr>
        <w:tc>
          <w:tcPr>
            <w:tcW w:w="3544" w:type="dxa"/>
          </w:tcPr>
          <w:p w14:paraId="44D6F791" w14:textId="77777777" w:rsidR="001E22B6" w:rsidRPr="00AA01E8" w:rsidRDefault="001E22B6" w:rsidP="00AA01E8">
            <w:pPr>
              <w:pStyle w:val="Geenafstand"/>
              <w:rPr>
                <w:sz w:val="22"/>
                <w:szCs w:val="22"/>
                <w:lang w:eastAsia="en-US"/>
              </w:rPr>
            </w:pPr>
            <w:r w:rsidRPr="00AA01E8">
              <w:rPr>
                <w:sz w:val="22"/>
                <w:szCs w:val="22"/>
                <w:lang w:eastAsia="en-US"/>
              </w:rPr>
              <w:t xml:space="preserve">1. </w:t>
            </w:r>
            <w:proofErr w:type="spellStart"/>
            <w:r w:rsidRPr="00AA01E8">
              <w:rPr>
                <w:sz w:val="22"/>
                <w:szCs w:val="22"/>
                <w:lang w:eastAsia="en-US"/>
              </w:rPr>
              <w:t>Omgevings</w:t>
            </w:r>
            <w:proofErr w:type="spellEnd"/>
            <w:r w:rsidRPr="00AA01E8">
              <w:rPr>
                <w:sz w:val="22"/>
                <w:szCs w:val="22"/>
                <w:lang w:eastAsia="en-US"/>
              </w:rPr>
              <w:t xml:space="preserve"> domein</w:t>
            </w:r>
          </w:p>
        </w:tc>
        <w:tc>
          <w:tcPr>
            <w:tcW w:w="5640" w:type="dxa"/>
          </w:tcPr>
          <w:p w14:paraId="05E44421" w14:textId="77777777" w:rsidR="001E22B6" w:rsidRPr="00033EBC" w:rsidRDefault="001E22B6" w:rsidP="00AA01E8">
            <w:pPr>
              <w:pStyle w:val="Geenafstand"/>
              <w:rPr>
                <w:b/>
                <w:sz w:val="22"/>
                <w:szCs w:val="22"/>
                <w:lang w:eastAsia="en-US"/>
              </w:rPr>
            </w:pPr>
            <w:r w:rsidRPr="00033EBC">
              <w:rPr>
                <w:b/>
                <w:sz w:val="22"/>
                <w:szCs w:val="22"/>
                <w:lang w:eastAsia="en-US"/>
              </w:rPr>
              <w:t>Woning</w:t>
            </w:r>
          </w:p>
          <w:p w14:paraId="74305C58" w14:textId="3D0A08AA" w:rsidR="001E22B6" w:rsidRDefault="001E22B6" w:rsidP="00AA01E8">
            <w:pPr>
              <w:pStyle w:val="Geenafstand"/>
              <w:rPr>
                <w:sz w:val="22"/>
                <w:szCs w:val="22"/>
                <w:lang w:eastAsia="en-US"/>
              </w:rPr>
            </w:pPr>
            <w:r w:rsidRPr="00AA01E8">
              <w:rPr>
                <w:sz w:val="22"/>
                <w:szCs w:val="22"/>
                <w:lang w:eastAsia="en-US"/>
              </w:rPr>
              <w:t xml:space="preserve">Dhr. woont in een aangepaste eengezinswoning. Hij is sinds een maand weer thuis na revalidatie in het revalidatiecentrum. </w:t>
            </w:r>
          </w:p>
          <w:p w14:paraId="44FB45A3" w14:textId="77777777" w:rsidR="00033EBC" w:rsidRPr="00AA01E8" w:rsidRDefault="00033EBC" w:rsidP="00AA01E8">
            <w:pPr>
              <w:pStyle w:val="Geenafstand"/>
              <w:rPr>
                <w:sz w:val="22"/>
                <w:szCs w:val="22"/>
                <w:lang w:eastAsia="en-US"/>
              </w:rPr>
            </w:pPr>
          </w:p>
          <w:p w14:paraId="7E5393A0" w14:textId="77777777" w:rsidR="001E22B6" w:rsidRPr="00033EBC" w:rsidRDefault="001E22B6" w:rsidP="00AA01E8">
            <w:pPr>
              <w:pStyle w:val="Geenafstand"/>
              <w:rPr>
                <w:b/>
                <w:sz w:val="22"/>
                <w:szCs w:val="22"/>
                <w:lang w:eastAsia="en-US"/>
              </w:rPr>
            </w:pPr>
            <w:r w:rsidRPr="00033EBC">
              <w:rPr>
                <w:b/>
                <w:sz w:val="22"/>
                <w:szCs w:val="22"/>
                <w:lang w:eastAsia="en-US"/>
              </w:rPr>
              <w:t>Inkomen/financiën</w:t>
            </w:r>
          </w:p>
          <w:p w14:paraId="67536479" w14:textId="77777777" w:rsidR="001E22B6" w:rsidRPr="00AA01E8" w:rsidRDefault="001E22B6" w:rsidP="00AA01E8">
            <w:pPr>
              <w:pStyle w:val="Geenafstand"/>
              <w:rPr>
                <w:sz w:val="22"/>
                <w:szCs w:val="22"/>
                <w:lang w:eastAsia="en-US"/>
              </w:rPr>
            </w:pPr>
            <w:r w:rsidRPr="00AA01E8">
              <w:rPr>
                <w:sz w:val="22"/>
                <w:szCs w:val="22"/>
                <w:lang w:eastAsia="en-US"/>
              </w:rPr>
              <w:t xml:space="preserve">De echtgenote is 5 dagen gaan werken in plaats van 4 omdat dhr. niet meer kan werken. </w:t>
            </w:r>
          </w:p>
          <w:p w14:paraId="5E633B1B" w14:textId="443FC351" w:rsidR="00033EBC" w:rsidRPr="00AA01E8" w:rsidRDefault="001E22B6" w:rsidP="00033EBC">
            <w:pPr>
              <w:pStyle w:val="Geenafstand"/>
              <w:rPr>
                <w:sz w:val="22"/>
                <w:szCs w:val="22"/>
                <w:lang w:eastAsia="en-US"/>
              </w:rPr>
            </w:pPr>
            <w:r w:rsidRPr="00AA01E8">
              <w:rPr>
                <w:sz w:val="22"/>
                <w:szCs w:val="22"/>
                <w:lang w:eastAsia="en-US"/>
              </w:rPr>
              <w:t xml:space="preserve">Dhr. was voor de CVA een verkoper bij een groot bedrijf. Door de gevolgen van zijn CVA is hij niet meer in staat om te werken. </w:t>
            </w:r>
          </w:p>
        </w:tc>
      </w:tr>
      <w:tr w:rsidR="001E22B6" w:rsidRPr="00AA01E8" w14:paraId="426ABA0B" w14:textId="77777777" w:rsidTr="2233BC9D">
        <w:tc>
          <w:tcPr>
            <w:tcW w:w="3544" w:type="dxa"/>
          </w:tcPr>
          <w:p w14:paraId="55BF35FA" w14:textId="77777777" w:rsidR="001E22B6" w:rsidRPr="00AA01E8" w:rsidRDefault="001E22B6" w:rsidP="00AA01E8">
            <w:pPr>
              <w:pStyle w:val="Geenafstand"/>
              <w:rPr>
                <w:sz w:val="22"/>
                <w:szCs w:val="22"/>
                <w:lang w:eastAsia="en-US"/>
              </w:rPr>
            </w:pPr>
            <w:r w:rsidRPr="00AA01E8">
              <w:rPr>
                <w:sz w:val="22"/>
                <w:szCs w:val="22"/>
                <w:lang w:eastAsia="en-US"/>
              </w:rPr>
              <w:t>2. Psychosociaal domein</w:t>
            </w:r>
          </w:p>
        </w:tc>
        <w:tc>
          <w:tcPr>
            <w:tcW w:w="5640" w:type="dxa"/>
          </w:tcPr>
          <w:p w14:paraId="23869136" w14:textId="77777777" w:rsidR="001E22B6" w:rsidRPr="00033EBC" w:rsidRDefault="001E22B6" w:rsidP="00AA01E8">
            <w:pPr>
              <w:pStyle w:val="Geenafstand"/>
              <w:rPr>
                <w:b/>
                <w:sz w:val="22"/>
                <w:szCs w:val="22"/>
                <w:lang w:eastAsia="en-US"/>
              </w:rPr>
            </w:pPr>
            <w:r w:rsidRPr="00033EBC">
              <w:rPr>
                <w:b/>
                <w:sz w:val="22"/>
                <w:szCs w:val="22"/>
                <w:lang w:eastAsia="en-US"/>
              </w:rPr>
              <w:t>Mantelzorg</w:t>
            </w:r>
          </w:p>
          <w:p w14:paraId="7C7D92D7" w14:textId="77777777" w:rsidR="001E22B6" w:rsidRPr="00AA01E8" w:rsidRDefault="001E22B6" w:rsidP="00AA01E8">
            <w:pPr>
              <w:pStyle w:val="Geenafstand"/>
              <w:rPr>
                <w:sz w:val="22"/>
                <w:szCs w:val="22"/>
                <w:lang w:eastAsia="en-US"/>
              </w:rPr>
            </w:pPr>
            <w:r w:rsidRPr="00AA01E8">
              <w:rPr>
                <w:sz w:val="22"/>
                <w:szCs w:val="22"/>
                <w:lang w:eastAsia="en-US"/>
              </w:rPr>
              <w:t xml:space="preserve">Meneer en mevrouw moeten erg wennen aan de nieuwe situatie. </w:t>
            </w:r>
          </w:p>
          <w:p w14:paraId="78773438" w14:textId="77777777" w:rsidR="001E22B6" w:rsidRPr="00AA01E8" w:rsidRDefault="001E22B6" w:rsidP="00AA01E8">
            <w:pPr>
              <w:pStyle w:val="Geenafstand"/>
              <w:rPr>
                <w:sz w:val="22"/>
                <w:szCs w:val="22"/>
                <w:lang w:eastAsia="en-US"/>
              </w:rPr>
            </w:pPr>
            <w:r w:rsidRPr="00AA01E8">
              <w:rPr>
                <w:sz w:val="22"/>
                <w:szCs w:val="22"/>
                <w:lang w:eastAsia="en-US"/>
              </w:rPr>
              <w:t>Mw. is mantelzorger geworden voor haar man.</w:t>
            </w:r>
          </w:p>
          <w:p w14:paraId="101B3AC3" w14:textId="77777777" w:rsidR="001E22B6" w:rsidRPr="00AA01E8" w:rsidRDefault="001E22B6" w:rsidP="00AA01E8">
            <w:pPr>
              <w:pStyle w:val="Geenafstand"/>
              <w:rPr>
                <w:sz w:val="22"/>
                <w:szCs w:val="22"/>
                <w:lang w:eastAsia="en-US"/>
              </w:rPr>
            </w:pPr>
            <w:r w:rsidRPr="00AA01E8">
              <w:rPr>
                <w:sz w:val="22"/>
                <w:szCs w:val="22"/>
                <w:lang w:eastAsia="en-US"/>
              </w:rPr>
              <w:t>Mw. is de uitlaatklep voor dhr. Hij moppert tegen haar en niet tegen anderen. Als mw. grenzen stelt, wordt meneer erg emotioneel en is daarna nog even claimend.</w:t>
            </w:r>
          </w:p>
          <w:p w14:paraId="7FAA0C66" w14:textId="77777777" w:rsidR="001E22B6" w:rsidRPr="00AA01E8" w:rsidRDefault="001E22B6" w:rsidP="00AA01E8">
            <w:pPr>
              <w:pStyle w:val="Geenafstand"/>
              <w:rPr>
                <w:sz w:val="22"/>
                <w:szCs w:val="22"/>
                <w:lang w:eastAsia="en-US"/>
              </w:rPr>
            </w:pPr>
            <w:r w:rsidRPr="00AA01E8">
              <w:rPr>
                <w:sz w:val="22"/>
                <w:szCs w:val="22"/>
                <w:lang w:eastAsia="en-US"/>
              </w:rPr>
              <w:t>Mw. heeft contact opgenomen met de huisarts omdat de situatie voor haar ondraaglijk is.</w:t>
            </w:r>
          </w:p>
          <w:p w14:paraId="6233CB10" w14:textId="374C6CF4" w:rsidR="001E22B6" w:rsidRDefault="001E22B6" w:rsidP="00AA01E8">
            <w:pPr>
              <w:pStyle w:val="Geenafstand"/>
              <w:rPr>
                <w:sz w:val="22"/>
                <w:szCs w:val="22"/>
                <w:lang w:eastAsia="en-US"/>
              </w:rPr>
            </w:pPr>
            <w:r w:rsidRPr="00AA01E8">
              <w:rPr>
                <w:sz w:val="22"/>
                <w:szCs w:val="22"/>
                <w:lang w:eastAsia="en-US"/>
              </w:rPr>
              <w:t>Alle drie proberen dan wat in huis of de tuin te doen, omdat ze wel inzien dat hun moeder wel veel werk heeft. De drie kinderen proberen allemaal eens in de 14 dagen langs te komen. Kinderen proberen wat in huis of in de tuin te doen als ze er zijn omdat ze zien dat hun moeder veel werk heeft.</w:t>
            </w:r>
          </w:p>
          <w:p w14:paraId="09FCA9C8" w14:textId="77777777" w:rsidR="00033EBC" w:rsidRPr="00AA01E8" w:rsidRDefault="00033EBC" w:rsidP="00AA01E8">
            <w:pPr>
              <w:pStyle w:val="Geenafstand"/>
              <w:rPr>
                <w:bCs/>
                <w:sz w:val="22"/>
                <w:szCs w:val="22"/>
                <w:lang w:eastAsia="en-US"/>
              </w:rPr>
            </w:pPr>
          </w:p>
          <w:p w14:paraId="7802210A" w14:textId="77777777" w:rsidR="001E22B6" w:rsidRPr="00033EBC" w:rsidRDefault="001E22B6" w:rsidP="00AA01E8">
            <w:pPr>
              <w:pStyle w:val="Geenafstand"/>
              <w:rPr>
                <w:b/>
                <w:sz w:val="22"/>
                <w:szCs w:val="22"/>
                <w:lang w:eastAsia="en-US"/>
              </w:rPr>
            </w:pPr>
            <w:r w:rsidRPr="00033EBC">
              <w:rPr>
                <w:b/>
                <w:sz w:val="22"/>
                <w:szCs w:val="22"/>
                <w:lang w:eastAsia="en-US"/>
              </w:rPr>
              <w:t>Geestelijke gezondheid</w:t>
            </w:r>
          </w:p>
          <w:p w14:paraId="04BA82FC" w14:textId="77777777" w:rsidR="001E22B6" w:rsidRPr="00AA01E8" w:rsidRDefault="001E22B6" w:rsidP="00AA01E8">
            <w:pPr>
              <w:pStyle w:val="Geenafstand"/>
              <w:rPr>
                <w:sz w:val="22"/>
                <w:szCs w:val="22"/>
                <w:lang w:eastAsia="en-US"/>
              </w:rPr>
            </w:pPr>
            <w:r w:rsidRPr="00AA01E8">
              <w:rPr>
                <w:sz w:val="22"/>
                <w:szCs w:val="22"/>
                <w:lang w:eastAsia="en-US"/>
              </w:rPr>
              <w:t xml:space="preserve">De lange dagen alleen thuis vallen dhr. zwaar.  </w:t>
            </w:r>
          </w:p>
          <w:p w14:paraId="023FA4E3" w14:textId="77777777" w:rsidR="001E22B6" w:rsidRPr="00AA01E8" w:rsidRDefault="001E22B6" w:rsidP="00AA01E8">
            <w:pPr>
              <w:pStyle w:val="Geenafstand"/>
              <w:rPr>
                <w:sz w:val="22"/>
                <w:szCs w:val="22"/>
                <w:lang w:eastAsia="en-US"/>
              </w:rPr>
            </w:pPr>
            <w:r w:rsidRPr="00AA01E8">
              <w:rPr>
                <w:sz w:val="22"/>
                <w:szCs w:val="22"/>
                <w:lang w:eastAsia="en-US"/>
              </w:rPr>
              <w:t>Het kan meneer frustreren dat alles zo moeizaam gaat.</w:t>
            </w:r>
          </w:p>
          <w:p w14:paraId="0872F64E" w14:textId="3F42C2E7" w:rsidR="001E22B6" w:rsidRDefault="001E22B6" w:rsidP="00AA01E8">
            <w:pPr>
              <w:pStyle w:val="Geenafstand"/>
              <w:rPr>
                <w:sz w:val="22"/>
                <w:szCs w:val="22"/>
                <w:lang w:eastAsia="en-US"/>
              </w:rPr>
            </w:pPr>
            <w:r w:rsidRPr="00AA01E8">
              <w:rPr>
                <w:sz w:val="22"/>
                <w:szCs w:val="22"/>
                <w:lang w:eastAsia="en-US"/>
              </w:rPr>
              <w:t>Vroeger was dhr. veel van huis, nu wacht hij iedere dag ongeduldig thuis op zijn vrouw.</w:t>
            </w:r>
          </w:p>
          <w:p w14:paraId="7F3BE1A5" w14:textId="77777777" w:rsidR="00033EBC" w:rsidRPr="00AA01E8" w:rsidRDefault="00033EBC" w:rsidP="00AA01E8">
            <w:pPr>
              <w:pStyle w:val="Geenafstand"/>
              <w:rPr>
                <w:sz w:val="22"/>
                <w:szCs w:val="22"/>
                <w:lang w:eastAsia="en-US"/>
              </w:rPr>
            </w:pPr>
          </w:p>
          <w:p w14:paraId="3D5FB6DF" w14:textId="77777777" w:rsidR="001E22B6" w:rsidRPr="00033EBC" w:rsidRDefault="001E22B6" w:rsidP="00AA01E8">
            <w:pPr>
              <w:pStyle w:val="Geenafstand"/>
              <w:rPr>
                <w:b/>
                <w:sz w:val="22"/>
                <w:szCs w:val="22"/>
                <w:lang w:eastAsia="en-US"/>
              </w:rPr>
            </w:pPr>
            <w:r w:rsidRPr="00033EBC">
              <w:rPr>
                <w:b/>
                <w:sz w:val="22"/>
                <w:szCs w:val="22"/>
                <w:lang w:eastAsia="en-US"/>
              </w:rPr>
              <w:t>Sociaal contact</w:t>
            </w:r>
          </w:p>
          <w:p w14:paraId="1BF76D1E" w14:textId="77777777" w:rsidR="001E22B6" w:rsidRPr="00AA01E8" w:rsidRDefault="001E22B6" w:rsidP="00AA01E8">
            <w:pPr>
              <w:pStyle w:val="Geenafstand"/>
              <w:rPr>
                <w:sz w:val="22"/>
                <w:szCs w:val="22"/>
                <w:lang w:eastAsia="en-US"/>
              </w:rPr>
            </w:pPr>
            <w:r w:rsidRPr="00AA01E8">
              <w:rPr>
                <w:sz w:val="22"/>
                <w:szCs w:val="22"/>
                <w:lang w:eastAsia="en-US"/>
              </w:rPr>
              <w:t>Dhr. is als gevolg van de CVA een aantal contacten verloren. Hij mist deze. Dhr. heeft wel contact met twee goede vrienden en met de buren, daar gaat hij wekelijks koffiedrinken.</w:t>
            </w:r>
          </w:p>
          <w:p w14:paraId="7E21E525" w14:textId="2546D599" w:rsidR="001E22B6" w:rsidRDefault="001E22B6" w:rsidP="00AA01E8">
            <w:pPr>
              <w:pStyle w:val="Geenafstand"/>
              <w:rPr>
                <w:sz w:val="22"/>
                <w:szCs w:val="22"/>
                <w:lang w:eastAsia="en-US"/>
              </w:rPr>
            </w:pPr>
            <w:r w:rsidRPr="00AA01E8">
              <w:rPr>
                <w:sz w:val="22"/>
                <w:szCs w:val="22"/>
                <w:lang w:eastAsia="en-US"/>
              </w:rPr>
              <w:t>Dhr. verveelt zich regelmatig.</w:t>
            </w:r>
          </w:p>
          <w:p w14:paraId="297D195D" w14:textId="77777777" w:rsidR="00033EBC" w:rsidRPr="00AA01E8" w:rsidRDefault="00033EBC" w:rsidP="00AA01E8">
            <w:pPr>
              <w:pStyle w:val="Geenafstand"/>
              <w:rPr>
                <w:sz w:val="22"/>
                <w:szCs w:val="22"/>
                <w:lang w:eastAsia="en-US"/>
              </w:rPr>
            </w:pPr>
          </w:p>
          <w:p w14:paraId="7560C70E" w14:textId="77777777" w:rsidR="001E22B6" w:rsidRPr="00033EBC" w:rsidRDefault="001E22B6" w:rsidP="00AA01E8">
            <w:pPr>
              <w:pStyle w:val="Geenafstand"/>
              <w:rPr>
                <w:b/>
                <w:sz w:val="22"/>
                <w:szCs w:val="22"/>
                <w:lang w:eastAsia="en-US"/>
              </w:rPr>
            </w:pPr>
            <w:r w:rsidRPr="00033EBC">
              <w:rPr>
                <w:b/>
                <w:sz w:val="22"/>
                <w:szCs w:val="22"/>
                <w:lang w:eastAsia="en-US"/>
              </w:rPr>
              <w:t>Groei en ontwikkeling</w:t>
            </w:r>
          </w:p>
          <w:p w14:paraId="1CC165CA" w14:textId="0395749B" w:rsidR="001E22B6" w:rsidRPr="00AA01E8" w:rsidRDefault="001E22B6" w:rsidP="00AA01E8">
            <w:pPr>
              <w:pStyle w:val="Geenafstand"/>
              <w:rPr>
                <w:sz w:val="22"/>
                <w:szCs w:val="22"/>
                <w:lang w:eastAsia="en-US"/>
              </w:rPr>
            </w:pPr>
            <w:r w:rsidRPr="00AA01E8">
              <w:rPr>
                <w:sz w:val="22"/>
                <w:szCs w:val="22"/>
                <w:lang w:eastAsia="en-US"/>
              </w:rPr>
              <w:t xml:space="preserve">Dhr. heeft geen hobby’s omdat hij vroeger veel werkte en daar geen tijd </w:t>
            </w:r>
            <w:r w:rsidRPr="00494654">
              <w:rPr>
                <w:color w:val="auto"/>
                <w:sz w:val="22"/>
                <w:szCs w:val="22"/>
                <w:lang w:eastAsia="en-US"/>
              </w:rPr>
              <w:t>voor had</w:t>
            </w:r>
            <w:r w:rsidR="00C54CF2" w:rsidRPr="00494654">
              <w:rPr>
                <w:color w:val="auto"/>
                <w:sz w:val="22"/>
                <w:szCs w:val="22"/>
                <w:lang w:eastAsia="en-US"/>
              </w:rPr>
              <w:t xml:space="preserve">. Dhr. </w:t>
            </w:r>
            <w:r w:rsidRPr="00494654">
              <w:rPr>
                <w:color w:val="auto"/>
                <w:sz w:val="22"/>
                <w:szCs w:val="22"/>
                <w:lang w:eastAsia="en-US"/>
              </w:rPr>
              <w:t xml:space="preserve">speelt af </w:t>
            </w:r>
            <w:r w:rsidRPr="00AA01E8">
              <w:rPr>
                <w:sz w:val="22"/>
                <w:szCs w:val="22"/>
                <w:lang w:eastAsia="en-US"/>
              </w:rPr>
              <w:t>en toe een spel op de IPAD.</w:t>
            </w:r>
          </w:p>
        </w:tc>
      </w:tr>
      <w:tr w:rsidR="001E22B6" w:rsidRPr="00AA01E8" w14:paraId="3654E7D8" w14:textId="77777777" w:rsidTr="2233BC9D">
        <w:trPr>
          <w:cnfStyle w:val="000000100000" w:firstRow="0" w:lastRow="0" w:firstColumn="0" w:lastColumn="0" w:oddVBand="0" w:evenVBand="0" w:oddHBand="1" w:evenHBand="0" w:firstRowFirstColumn="0" w:firstRowLastColumn="0" w:lastRowFirstColumn="0" w:lastRowLastColumn="0"/>
        </w:trPr>
        <w:tc>
          <w:tcPr>
            <w:tcW w:w="3544" w:type="dxa"/>
          </w:tcPr>
          <w:p w14:paraId="137012AA" w14:textId="77777777" w:rsidR="001E22B6" w:rsidRPr="00AA01E8" w:rsidRDefault="001E22B6" w:rsidP="00AA01E8">
            <w:pPr>
              <w:pStyle w:val="Geenafstand"/>
              <w:rPr>
                <w:sz w:val="22"/>
                <w:szCs w:val="22"/>
                <w:lang w:eastAsia="en-US"/>
              </w:rPr>
            </w:pPr>
            <w:r w:rsidRPr="00AA01E8">
              <w:rPr>
                <w:sz w:val="22"/>
                <w:szCs w:val="22"/>
                <w:lang w:eastAsia="en-US"/>
              </w:rPr>
              <w:t xml:space="preserve">3. Fysiologisch domein </w:t>
            </w:r>
          </w:p>
        </w:tc>
        <w:tc>
          <w:tcPr>
            <w:tcW w:w="5640" w:type="dxa"/>
          </w:tcPr>
          <w:p w14:paraId="4D88AEFE" w14:textId="77777777" w:rsidR="001E22B6" w:rsidRPr="00033EBC" w:rsidRDefault="001E22B6" w:rsidP="00AA01E8">
            <w:pPr>
              <w:pStyle w:val="Geenafstand"/>
              <w:rPr>
                <w:b/>
                <w:sz w:val="22"/>
                <w:szCs w:val="22"/>
                <w:lang w:eastAsia="en-US"/>
              </w:rPr>
            </w:pPr>
            <w:r w:rsidRPr="00033EBC">
              <w:rPr>
                <w:b/>
                <w:sz w:val="22"/>
                <w:szCs w:val="22"/>
                <w:lang w:eastAsia="en-US"/>
              </w:rPr>
              <w:t xml:space="preserve">Neuro/musculaire/skelet-functie  </w:t>
            </w:r>
          </w:p>
          <w:p w14:paraId="24F63703" w14:textId="71A19E53" w:rsidR="001E22B6" w:rsidRDefault="001E22B6" w:rsidP="00AA01E8">
            <w:pPr>
              <w:pStyle w:val="Geenafstand"/>
              <w:rPr>
                <w:sz w:val="22"/>
                <w:szCs w:val="22"/>
                <w:lang w:eastAsia="en-US"/>
              </w:rPr>
            </w:pPr>
            <w:r w:rsidRPr="00AA01E8">
              <w:rPr>
                <w:sz w:val="22"/>
                <w:szCs w:val="22"/>
                <w:lang w:eastAsia="en-US"/>
              </w:rPr>
              <w:t>Dhr. heeft een niet bloedig CVA gehad en als gevolg krachtsvermindering rechts. Hierdoor loopt meneer met een kruk. Dhr. kan zijn rechterhand beperkt gebruiken. In het revalidatiecentrum ging alles makkelijk, thuis is alles iets moeilijker en kost het meer energie.</w:t>
            </w:r>
          </w:p>
          <w:p w14:paraId="6043D4C8" w14:textId="77777777" w:rsidR="00033EBC" w:rsidRPr="00AA01E8" w:rsidRDefault="00033EBC" w:rsidP="00AA01E8">
            <w:pPr>
              <w:pStyle w:val="Geenafstand"/>
              <w:rPr>
                <w:sz w:val="22"/>
                <w:szCs w:val="22"/>
                <w:lang w:eastAsia="en-US"/>
              </w:rPr>
            </w:pPr>
          </w:p>
          <w:p w14:paraId="14A93978" w14:textId="77777777" w:rsidR="001E22B6" w:rsidRPr="00033EBC" w:rsidRDefault="001E22B6" w:rsidP="00AA01E8">
            <w:pPr>
              <w:pStyle w:val="Geenafstand"/>
              <w:rPr>
                <w:b/>
                <w:sz w:val="22"/>
                <w:szCs w:val="22"/>
                <w:lang w:eastAsia="en-US"/>
              </w:rPr>
            </w:pPr>
            <w:r w:rsidRPr="00033EBC">
              <w:rPr>
                <w:b/>
                <w:sz w:val="22"/>
                <w:szCs w:val="22"/>
                <w:lang w:eastAsia="en-US"/>
              </w:rPr>
              <w:t>Spraak en taal</w:t>
            </w:r>
          </w:p>
          <w:p w14:paraId="3B0E8018" w14:textId="77777777" w:rsidR="001E22B6" w:rsidRPr="00AA01E8" w:rsidRDefault="001E22B6" w:rsidP="00AA01E8">
            <w:pPr>
              <w:pStyle w:val="Geenafstand"/>
              <w:rPr>
                <w:sz w:val="22"/>
                <w:szCs w:val="22"/>
                <w:lang w:eastAsia="en-US"/>
              </w:rPr>
            </w:pPr>
            <w:r w:rsidRPr="00AA01E8">
              <w:rPr>
                <w:sz w:val="22"/>
                <w:szCs w:val="22"/>
                <w:lang w:eastAsia="en-US"/>
              </w:rPr>
              <w:t xml:space="preserve">Dhr. heeft als gevolg van het CVA een afasie. </w:t>
            </w:r>
          </w:p>
        </w:tc>
      </w:tr>
      <w:tr w:rsidR="001E22B6" w:rsidRPr="00AA01E8" w14:paraId="76D3506A" w14:textId="77777777" w:rsidTr="2233BC9D">
        <w:tc>
          <w:tcPr>
            <w:tcW w:w="3544" w:type="dxa"/>
          </w:tcPr>
          <w:p w14:paraId="724F1C1D" w14:textId="095BE7A4" w:rsidR="001E22B6" w:rsidRPr="00AA01E8" w:rsidRDefault="001E22B6" w:rsidP="00AA01E8">
            <w:pPr>
              <w:pStyle w:val="Geenafstand"/>
              <w:rPr>
                <w:sz w:val="22"/>
                <w:szCs w:val="22"/>
                <w:lang w:eastAsia="en-US"/>
              </w:rPr>
            </w:pPr>
            <w:r w:rsidRPr="2233BC9D">
              <w:rPr>
                <w:sz w:val="22"/>
                <w:szCs w:val="22"/>
                <w:lang w:eastAsia="en-US"/>
              </w:rPr>
              <w:t xml:space="preserve">4. </w:t>
            </w:r>
            <w:r w:rsidR="3BA28386" w:rsidRPr="2233BC9D">
              <w:rPr>
                <w:sz w:val="22"/>
                <w:szCs w:val="22"/>
                <w:lang w:eastAsia="en-US"/>
              </w:rPr>
              <w:t>Gezondheid gerelateerd</w:t>
            </w:r>
            <w:r w:rsidRPr="2233BC9D">
              <w:rPr>
                <w:sz w:val="22"/>
                <w:szCs w:val="22"/>
                <w:lang w:eastAsia="en-US"/>
              </w:rPr>
              <w:t xml:space="preserve"> domein</w:t>
            </w:r>
          </w:p>
        </w:tc>
        <w:tc>
          <w:tcPr>
            <w:tcW w:w="5640" w:type="dxa"/>
          </w:tcPr>
          <w:p w14:paraId="5FF66BC9" w14:textId="77777777" w:rsidR="001E22B6" w:rsidRPr="00033EBC" w:rsidRDefault="001E22B6" w:rsidP="00AA01E8">
            <w:pPr>
              <w:pStyle w:val="Geenafstand"/>
              <w:rPr>
                <w:b/>
                <w:sz w:val="22"/>
                <w:szCs w:val="22"/>
                <w:lang w:eastAsia="en-US"/>
              </w:rPr>
            </w:pPr>
            <w:r w:rsidRPr="00033EBC">
              <w:rPr>
                <w:b/>
                <w:sz w:val="22"/>
                <w:szCs w:val="22"/>
                <w:lang w:eastAsia="en-US"/>
              </w:rPr>
              <w:t>Persoonlijke zorg</w:t>
            </w:r>
          </w:p>
          <w:p w14:paraId="0B91E38D" w14:textId="77777777" w:rsidR="001E22B6" w:rsidRPr="00AA01E8" w:rsidRDefault="001E22B6" w:rsidP="00AA01E8">
            <w:pPr>
              <w:pStyle w:val="Geenafstand"/>
              <w:rPr>
                <w:sz w:val="22"/>
                <w:szCs w:val="22"/>
                <w:lang w:eastAsia="en-US"/>
              </w:rPr>
            </w:pPr>
            <w:r w:rsidRPr="00AA01E8">
              <w:rPr>
                <w:sz w:val="22"/>
                <w:szCs w:val="22"/>
                <w:lang w:eastAsia="en-US"/>
              </w:rPr>
              <w:t>Het kost hem veel moeite naar buiten te gaan of de ADL zorg te doen zoals wassen, aankleden en boterhammen klaarmaken.  In het revalidatiecentrum ging alles makkelijk, thuis is alles iets moeilijker en kost het meer energie. Mw. neemt zorg van hem over. Ze helpt hem met aankleden en maakt zijn boterhammen klaar.</w:t>
            </w:r>
          </w:p>
        </w:tc>
      </w:tr>
    </w:tbl>
    <w:p w14:paraId="1173810D" w14:textId="33735C3A" w:rsidR="37A26E91" w:rsidRDefault="37A26E91"/>
    <w:p w14:paraId="53C52ABE" w14:textId="77777777" w:rsidR="001E22B6" w:rsidRPr="00AA01E8" w:rsidRDefault="001E22B6" w:rsidP="00070E77">
      <w:pPr>
        <w:pStyle w:val="Geenafstand"/>
        <w:ind w:left="0" w:firstLine="0"/>
        <w:rPr>
          <w:sz w:val="22"/>
        </w:rPr>
      </w:pPr>
    </w:p>
    <w:tbl>
      <w:tblPr>
        <w:tblStyle w:val="MijnTabel1"/>
        <w:tblW w:w="0" w:type="auto"/>
        <w:tblLook w:val="04A0" w:firstRow="1" w:lastRow="0" w:firstColumn="1" w:lastColumn="0" w:noHBand="0" w:noVBand="1"/>
      </w:tblPr>
      <w:tblGrid>
        <w:gridCol w:w="9026"/>
      </w:tblGrid>
      <w:tr w:rsidR="001E22B6" w:rsidRPr="00AA01E8" w14:paraId="45B14507" w14:textId="77777777" w:rsidTr="449E0BAB">
        <w:trPr>
          <w:cnfStyle w:val="100000000000" w:firstRow="1" w:lastRow="0" w:firstColumn="0" w:lastColumn="0" w:oddVBand="0" w:evenVBand="0" w:oddHBand="0" w:evenHBand="0" w:firstRowFirstColumn="0" w:firstRowLastColumn="0" w:lastRowFirstColumn="0" w:lastRowLastColumn="0"/>
        </w:trPr>
        <w:tc>
          <w:tcPr>
            <w:tcW w:w="9184" w:type="dxa"/>
          </w:tcPr>
          <w:p w14:paraId="4E058AF9" w14:textId="77777777" w:rsidR="001E22B6" w:rsidRPr="00AA01E8" w:rsidRDefault="001E22B6" w:rsidP="00AA01E8">
            <w:pPr>
              <w:pStyle w:val="Geenafstand"/>
              <w:rPr>
                <w:color w:val="FFFFFF"/>
                <w:sz w:val="22"/>
                <w:szCs w:val="22"/>
                <w:lang w:eastAsia="en-US"/>
              </w:rPr>
            </w:pPr>
            <w:r w:rsidRPr="00AA01E8">
              <w:rPr>
                <w:color w:val="FFFFFF"/>
                <w:sz w:val="22"/>
                <w:szCs w:val="22"/>
                <w:lang w:eastAsia="en-US"/>
              </w:rPr>
              <w:t xml:space="preserve">1B. Benoem 3 aandachtsgebieden die je het beste vindt passen bij de casus. Onderbouw vanuit de literatuur (minimaal 2 bronnen </w:t>
            </w:r>
            <w:proofErr w:type="spellStart"/>
            <w:r w:rsidRPr="00AA01E8">
              <w:rPr>
                <w:color w:val="FFFFFF"/>
                <w:sz w:val="22"/>
                <w:szCs w:val="22"/>
                <w:lang w:eastAsia="en-US"/>
              </w:rPr>
              <w:t>buitenOmaha</w:t>
            </w:r>
            <w:proofErr w:type="spellEnd"/>
            <w:r w:rsidRPr="00AA01E8">
              <w:rPr>
                <w:color w:val="FFFFFF"/>
                <w:sz w:val="22"/>
                <w:szCs w:val="22"/>
                <w:lang w:eastAsia="en-US"/>
              </w:rPr>
              <w:t xml:space="preserve"> om) waarom deze aandachtsgebieden kunnen voorkomen bij iemand met de problematiek van de casus. Leg uit waarom dit een probleem voor deze patiënt is. </w:t>
            </w:r>
            <w:r w:rsidRPr="00AA01E8">
              <w:rPr>
                <w:bCs/>
                <w:color w:val="FFFFFF"/>
                <w:sz w:val="22"/>
                <w:szCs w:val="22"/>
                <w:lang w:eastAsia="en-US"/>
              </w:rPr>
              <w:t xml:space="preserve">(max. 7 </w:t>
            </w:r>
            <w:proofErr w:type="spellStart"/>
            <w:r w:rsidRPr="00AA01E8">
              <w:rPr>
                <w:bCs/>
                <w:color w:val="FFFFFF"/>
                <w:sz w:val="22"/>
                <w:szCs w:val="22"/>
                <w:lang w:eastAsia="en-US"/>
              </w:rPr>
              <w:t>pt</w:t>
            </w:r>
            <w:proofErr w:type="spellEnd"/>
            <w:r w:rsidRPr="00AA01E8">
              <w:rPr>
                <w:bCs/>
                <w:color w:val="FFFFFF"/>
                <w:sz w:val="22"/>
                <w:szCs w:val="22"/>
                <w:lang w:eastAsia="en-US"/>
              </w:rPr>
              <w:t>.)</w:t>
            </w:r>
            <w:r w:rsidRPr="00AA01E8">
              <w:rPr>
                <w:color w:val="FFFFFF"/>
                <w:sz w:val="22"/>
                <w:szCs w:val="22"/>
                <w:lang w:eastAsia="en-US"/>
              </w:rPr>
              <w:tab/>
            </w:r>
          </w:p>
        </w:tc>
      </w:tr>
      <w:tr w:rsidR="001E22B6" w:rsidRPr="00AA01E8" w14:paraId="50F93BAB" w14:textId="77777777" w:rsidTr="449E0BAB">
        <w:trPr>
          <w:cnfStyle w:val="000000100000" w:firstRow="0" w:lastRow="0" w:firstColumn="0" w:lastColumn="0" w:oddVBand="0" w:evenVBand="0" w:oddHBand="1" w:evenHBand="0" w:firstRowFirstColumn="0" w:firstRowLastColumn="0" w:lastRowFirstColumn="0" w:lastRowLastColumn="0"/>
        </w:trPr>
        <w:tc>
          <w:tcPr>
            <w:tcW w:w="9184" w:type="dxa"/>
          </w:tcPr>
          <w:p w14:paraId="3CB1FDD4" w14:textId="77777777" w:rsidR="001E22B6" w:rsidRPr="00033EBC" w:rsidRDefault="001E22B6" w:rsidP="00AA01E8">
            <w:pPr>
              <w:pStyle w:val="Geenafstand"/>
              <w:rPr>
                <w:b/>
                <w:iCs/>
                <w:sz w:val="22"/>
                <w:szCs w:val="22"/>
                <w:lang w:eastAsia="en-US"/>
              </w:rPr>
            </w:pPr>
            <w:r w:rsidRPr="00033EBC">
              <w:rPr>
                <w:b/>
                <w:iCs/>
                <w:sz w:val="22"/>
                <w:szCs w:val="22"/>
                <w:lang w:eastAsia="en-US"/>
              </w:rPr>
              <w:t>Mantelzorg/Zorg voor kind, huisgenoot</w:t>
            </w:r>
          </w:p>
          <w:p w14:paraId="13637128" w14:textId="77777777" w:rsidR="001E22B6" w:rsidRPr="00AA01E8" w:rsidRDefault="001E22B6" w:rsidP="00AA01E8">
            <w:pPr>
              <w:pStyle w:val="Geenafstand"/>
              <w:rPr>
                <w:iCs/>
                <w:sz w:val="22"/>
                <w:szCs w:val="22"/>
                <w:lang w:eastAsia="en-US"/>
              </w:rPr>
            </w:pPr>
            <w:r w:rsidRPr="00AA01E8">
              <w:rPr>
                <w:iCs/>
                <w:sz w:val="22"/>
                <w:szCs w:val="22"/>
                <w:lang w:eastAsia="en-US"/>
              </w:rPr>
              <w:t xml:space="preserve">Volgens Koster en Harmsen (2019) is mantelzorg het leveren van ondersteuning, geborgenheid, stimulans en fysieke zorg voor afhankelijk kind of volwassene. Er is sprake van een actueel probleem als de mantelzorger moeite heeft met de verantwoordelijkheden en moeite heeft met het geven van de fysieke zorg en emotionele geborgenheid. In de casus van dhr. </w:t>
            </w:r>
            <w:proofErr w:type="spellStart"/>
            <w:r w:rsidRPr="00AA01E8">
              <w:rPr>
                <w:iCs/>
                <w:sz w:val="22"/>
                <w:szCs w:val="22"/>
                <w:lang w:eastAsia="en-US"/>
              </w:rPr>
              <w:t>Pietersen</w:t>
            </w:r>
            <w:proofErr w:type="spellEnd"/>
            <w:r w:rsidRPr="00AA01E8">
              <w:rPr>
                <w:iCs/>
                <w:sz w:val="22"/>
                <w:szCs w:val="22"/>
                <w:lang w:eastAsia="en-US"/>
              </w:rPr>
              <w:t xml:space="preserve"> neemt de vrouw van hem veel zorgtaken op zich en is de situatie zwaar voor haar. Ze heeft in het weekend nauwelijks nog energie. Dit is een teken dat ze moeite heeft met de uitvoering van haar rol als zorgverlener. </w:t>
            </w:r>
          </w:p>
          <w:p w14:paraId="68F8B56A" w14:textId="0A85FC05" w:rsidR="001E22B6" w:rsidRDefault="001E22B6" w:rsidP="00AA01E8">
            <w:pPr>
              <w:pStyle w:val="Geenafstand"/>
              <w:rPr>
                <w:iCs/>
                <w:sz w:val="22"/>
                <w:szCs w:val="22"/>
                <w:lang w:eastAsia="en-US"/>
              </w:rPr>
            </w:pPr>
            <w:r w:rsidRPr="00AA01E8">
              <w:rPr>
                <w:iCs/>
                <w:sz w:val="22"/>
                <w:szCs w:val="22"/>
                <w:lang w:eastAsia="en-US"/>
              </w:rPr>
              <w:t>Mensen met een CVA kunnen te maken krijgen met verlies van lichaamsfuncties</w:t>
            </w:r>
            <w:r w:rsidR="00057A9D">
              <w:rPr>
                <w:iCs/>
                <w:sz w:val="22"/>
                <w:szCs w:val="22"/>
                <w:lang w:eastAsia="en-US"/>
              </w:rPr>
              <w:t xml:space="preserve"> (</w:t>
            </w:r>
            <w:proofErr w:type="spellStart"/>
            <w:r w:rsidR="00057A9D">
              <w:rPr>
                <w:iCs/>
                <w:sz w:val="22"/>
                <w:szCs w:val="22"/>
                <w:lang w:eastAsia="en-US"/>
              </w:rPr>
              <w:t>Gelmers</w:t>
            </w:r>
            <w:proofErr w:type="spellEnd"/>
            <w:r w:rsidR="00057A9D">
              <w:rPr>
                <w:iCs/>
                <w:sz w:val="22"/>
                <w:szCs w:val="22"/>
                <w:lang w:eastAsia="en-US"/>
              </w:rPr>
              <w:t>, 2017)</w:t>
            </w:r>
            <w:r w:rsidRPr="00AA01E8">
              <w:rPr>
                <w:iCs/>
                <w:sz w:val="22"/>
                <w:szCs w:val="22"/>
                <w:lang w:eastAsia="en-US"/>
              </w:rPr>
              <w:t xml:space="preserve">. Dat is bij dhr. ook het geval. Door het verlies van deze lichaamsfuncties kan iemand mogelijk niet meer in zijn zelfzorg voorzien en dan wordt deze persoon afhankelijk van zijn of haar sociale netwerk en soms van professionele zorgverlening. Deze afhankelijkheid is belastend voor het sociale netwerk. In deze situatie is de echtgenote degene die vele zelfzorgtaken van dhr. heeft overgenomen. Ook werkt ze daarnaast nog extra uren op haar werk. Bovenal is dhr. claimend en moppert hij tegen haar waardoor het ook psychisch zwaar is. Mw. heeft geen energie meer over voor eigen activiteiten. In de EDIZ-vragenlijst (Pot, 1995) is een van de vragen of de mantelzorger nog toekomt aan de eigen activiteiten. Als dat niet het geval is wordt dit gezien als een signaal dat de ervaren druk te groot is. Mw. geeft ook zelf aan bij de huisarts dat het voor haar ondraaglijk is. </w:t>
            </w:r>
          </w:p>
          <w:p w14:paraId="50CE5F8B" w14:textId="77777777" w:rsidR="00033EBC" w:rsidRPr="00AA01E8" w:rsidRDefault="00033EBC" w:rsidP="00AA01E8">
            <w:pPr>
              <w:pStyle w:val="Geenafstand"/>
              <w:rPr>
                <w:iCs/>
                <w:sz w:val="22"/>
                <w:szCs w:val="22"/>
                <w:lang w:eastAsia="en-US"/>
              </w:rPr>
            </w:pPr>
          </w:p>
          <w:p w14:paraId="285491F4" w14:textId="77777777" w:rsidR="001E22B6" w:rsidRPr="00033EBC" w:rsidRDefault="001E22B6" w:rsidP="00AA01E8">
            <w:pPr>
              <w:pStyle w:val="Geenafstand"/>
              <w:rPr>
                <w:b/>
                <w:iCs/>
                <w:sz w:val="22"/>
                <w:szCs w:val="22"/>
                <w:lang w:eastAsia="en-US"/>
              </w:rPr>
            </w:pPr>
            <w:r w:rsidRPr="00033EBC">
              <w:rPr>
                <w:b/>
                <w:iCs/>
                <w:sz w:val="22"/>
                <w:szCs w:val="22"/>
                <w:lang w:eastAsia="en-US"/>
              </w:rPr>
              <w:t>Sociaal contact</w:t>
            </w:r>
          </w:p>
          <w:p w14:paraId="4F700D70" w14:textId="1B15DECD" w:rsidR="001E22B6" w:rsidRPr="00AA01E8" w:rsidRDefault="001E22B6" w:rsidP="00AA01E8">
            <w:pPr>
              <w:pStyle w:val="Geenafstand"/>
              <w:rPr>
                <w:iCs/>
                <w:sz w:val="22"/>
                <w:szCs w:val="22"/>
                <w:lang w:eastAsia="en-US"/>
              </w:rPr>
            </w:pPr>
            <w:r w:rsidRPr="00AA01E8">
              <w:rPr>
                <w:iCs/>
                <w:sz w:val="22"/>
                <w:szCs w:val="22"/>
                <w:lang w:eastAsia="en-US"/>
              </w:rPr>
              <w:t xml:space="preserve">Volgens Koster en Harmsen (2019) is sociaal contact de interactie tussen het individu en anderen buiten de directe leefomgeving. Er is sprake van een actueel probleem is er sprake is van beperkt sociaal contact. In de casus komt naar voren dat dhr. voor zijn werk altijd veel weg was. Door zijn CVA zit hij veel thuis. Sociale contacten mist hij. Vrienden hebben overdag geen tijd want die moeten werken. Door zijn beperking kan hij niet zoveel en </w:t>
            </w:r>
            <w:r w:rsidR="00C70F5F" w:rsidRPr="00494654">
              <w:rPr>
                <w:iCs/>
                <w:color w:val="auto"/>
                <w:sz w:val="22"/>
                <w:szCs w:val="22"/>
                <w:lang w:eastAsia="en-US"/>
              </w:rPr>
              <w:t xml:space="preserve">hij </w:t>
            </w:r>
            <w:r w:rsidRPr="00AA01E8">
              <w:rPr>
                <w:iCs/>
                <w:sz w:val="22"/>
                <w:szCs w:val="22"/>
                <w:lang w:eastAsia="en-US"/>
              </w:rPr>
              <w:t>verveelt zich geregeld. Dhr. had geen hobby’s omdat hij daar voor zijn CVA geen tijd voor had. Dit zorgt voor verveling. Volgens Winkens et. Al. (</w:t>
            </w:r>
            <w:proofErr w:type="spellStart"/>
            <w:r w:rsidRPr="00AA01E8">
              <w:rPr>
                <w:iCs/>
                <w:sz w:val="22"/>
                <w:szCs w:val="22"/>
                <w:lang w:eastAsia="en-US"/>
              </w:rPr>
              <w:t>z.d.</w:t>
            </w:r>
            <w:proofErr w:type="spellEnd"/>
            <w:r w:rsidRPr="00AA01E8">
              <w:rPr>
                <w:iCs/>
                <w:sz w:val="22"/>
                <w:szCs w:val="22"/>
                <w:lang w:eastAsia="en-US"/>
              </w:rPr>
              <w:t>) kunnen mensen met hersenletsel meer op zichzelf gericht zijn en daardoor minder sociale contacten hebben.</w:t>
            </w:r>
            <w:r w:rsidR="00C70F5F">
              <w:rPr>
                <w:iCs/>
                <w:sz w:val="22"/>
                <w:szCs w:val="22"/>
                <w:lang w:eastAsia="en-US"/>
              </w:rPr>
              <w:t xml:space="preserve"> </w:t>
            </w:r>
            <w:r w:rsidRPr="00AA01E8">
              <w:rPr>
                <w:iCs/>
                <w:sz w:val="22"/>
                <w:szCs w:val="22"/>
                <w:lang w:eastAsia="en-US"/>
              </w:rPr>
              <w:t xml:space="preserve">Dit kan meerdere oorzaken hebben, bijvoorbeeld </w:t>
            </w:r>
            <w:r w:rsidR="00494654">
              <w:rPr>
                <w:iCs/>
                <w:sz w:val="22"/>
                <w:szCs w:val="22"/>
                <w:lang w:eastAsia="en-US"/>
              </w:rPr>
              <w:t xml:space="preserve">het hebben van </w:t>
            </w:r>
            <w:r w:rsidRPr="00AA01E8">
              <w:rPr>
                <w:iCs/>
                <w:sz w:val="22"/>
                <w:szCs w:val="22"/>
                <w:lang w:eastAsia="en-US"/>
              </w:rPr>
              <w:t xml:space="preserve">minder interesse in </w:t>
            </w:r>
            <w:r w:rsidR="00C70F5F" w:rsidRPr="00494654">
              <w:rPr>
                <w:iCs/>
                <w:color w:val="auto"/>
                <w:sz w:val="22"/>
                <w:szCs w:val="22"/>
                <w:lang w:eastAsia="en-US"/>
              </w:rPr>
              <w:t>anderen</w:t>
            </w:r>
            <w:r w:rsidR="00494654">
              <w:rPr>
                <w:iCs/>
                <w:color w:val="auto"/>
                <w:sz w:val="22"/>
                <w:szCs w:val="22"/>
                <w:lang w:eastAsia="en-US"/>
              </w:rPr>
              <w:t xml:space="preserve"> of</w:t>
            </w:r>
            <w:r w:rsidRPr="00494654">
              <w:rPr>
                <w:iCs/>
                <w:sz w:val="22"/>
                <w:szCs w:val="22"/>
                <w:lang w:eastAsia="en-US"/>
              </w:rPr>
              <w:t xml:space="preserve"> </w:t>
            </w:r>
            <w:r w:rsidRPr="00AA01E8">
              <w:rPr>
                <w:iCs/>
                <w:sz w:val="22"/>
                <w:szCs w:val="22"/>
                <w:lang w:eastAsia="en-US"/>
              </w:rPr>
              <w:t>sneller prikkelbaar zijn</w:t>
            </w:r>
            <w:r w:rsidR="00494654">
              <w:rPr>
                <w:iCs/>
                <w:sz w:val="22"/>
                <w:szCs w:val="22"/>
                <w:lang w:eastAsia="en-US"/>
              </w:rPr>
              <w:t>,</w:t>
            </w:r>
            <w:r w:rsidRPr="00AA01E8">
              <w:rPr>
                <w:iCs/>
                <w:sz w:val="22"/>
                <w:szCs w:val="22"/>
                <w:lang w:eastAsia="en-US"/>
              </w:rPr>
              <w:t xml:space="preserve"> maar het kan ook het gevolg zijn van activiteiten die wegvallen. Dit laatste lijkt het meeste van toepassing </w:t>
            </w:r>
            <w:r w:rsidRPr="00494654">
              <w:rPr>
                <w:iCs/>
                <w:color w:val="auto"/>
                <w:sz w:val="22"/>
                <w:szCs w:val="22"/>
                <w:lang w:eastAsia="en-US"/>
              </w:rPr>
              <w:t xml:space="preserve">bij </w:t>
            </w:r>
            <w:r w:rsidR="00C70F5F" w:rsidRPr="00494654">
              <w:rPr>
                <w:iCs/>
                <w:color w:val="auto"/>
                <w:sz w:val="22"/>
                <w:szCs w:val="22"/>
                <w:lang w:eastAsia="en-US"/>
              </w:rPr>
              <w:t>d</w:t>
            </w:r>
            <w:r w:rsidRPr="00494654">
              <w:rPr>
                <w:iCs/>
                <w:color w:val="auto"/>
                <w:sz w:val="22"/>
                <w:szCs w:val="22"/>
                <w:lang w:eastAsia="en-US"/>
              </w:rPr>
              <w:t xml:space="preserve">hr. </w:t>
            </w:r>
            <w:proofErr w:type="spellStart"/>
            <w:r w:rsidRPr="00494654">
              <w:rPr>
                <w:iCs/>
                <w:color w:val="auto"/>
                <w:sz w:val="22"/>
                <w:szCs w:val="22"/>
                <w:lang w:eastAsia="en-US"/>
              </w:rPr>
              <w:t>Pietersen</w:t>
            </w:r>
            <w:proofErr w:type="spellEnd"/>
            <w:r w:rsidRPr="00494654">
              <w:rPr>
                <w:iCs/>
                <w:color w:val="auto"/>
                <w:sz w:val="22"/>
                <w:szCs w:val="22"/>
                <w:lang w:eastAsia="en-US"/>
              </w:rPr>
              <w:t xml:space="preserve">. </w:t>
            </w:r>
          </w:p>
          <w:p w14:paraId="18C06CB0" w14:textId="77777777" w:rsidR="001E22B6" w:rsidRPr="00AA01E8" w:rsidRDefault="001E22B6" w:rsidP="00AA01E8">
            <w:pPr>
              <w:pStyle w:val="Geenafstand"/>
              <w:rPr>
                <w:iCs/>
                <w:sz w:val="22"/>
                <w:szCs w:val="22"/>
                <w:lang w:eastAsia="en-US"/>
              </w:rPr>
            </w:pPr>
          </w:p>
          <w:p w14:paraId="29165E1A" w14:textId="77777777" w:rsidR="001E22B6" w:rsidRPr="00033EBC" w:rsidRDefault="001E22B6" w:rsidP="00AA01E8">
            <w:pPr>
              <w:pStyle w:val="Geenafstand"/>
              <w:rPr>
                <w:b/>
                <w:iCs/>
                <w:sz w:val="22"/>
                <w:szCs w:val="22"/>
                <w:lang w:eastAsia="en-US"/>
              </w:rPr>
            </w:pPr>
            <w:r w:rsidRPr="00033EBC">
              <w:rPr>
                <w:b/>
                <w:iCs/>
                <w:sz w:val="22"/>
                <w:szCs w:val="22"/>
                <w:lang w:eastAsia="en-US"/>
              </w:rPr>
              <w:t>Spraak en taal</w:t>
            </w:r>
          </w:p>
          <w:p w14:paraId="23A8839C" w14:textId="3073BEC6" w:rsidR="008566D4" w:rsidRPr="00AA01E8" w:rsidRDefault="001E22B6" w:rsidP="008566D4">
            <w:pPr>
              <w:pStyle w:val="Geenafstand"/>
              <w:rPr>
                <w:iCs/>
                <w:sz w:val="22"/>
                <w:szCs w:val="22"/>
                <w:lang w:eastAsia="en-US"/>
              </w:rPr>
            </w:pPr>
            <w:r w:rsidRPr="00AA01E8">
              <w:rPr>
                <w:iCs/>
                <w:sz w:val="22"/>
                <w:szCs w:val="22"/>
                <w:lang w:eastAsia="en-US"/>
              </w:rPr>
              <w:t xml:space="preserve">Volgens Koster en Harmsen (2019) wordt onder spraak en taal verstaan het gebruik van stem, symbolen, tekens of gebaren voor communicatie. Er is sprake van een actueel probleem is er een afwijkend vermogen is tot spreken/vocaliseren en onjuist woordgebruik. Dhr. heeft een afasie wat voor hem problemen met spraak oplevert. Bij een afasie is </w:t>
            </w:r>
            <w:r w:rsidR="00494654">
              <w:rPr>
                <w:iCs/>
                <w:sz w:val="22"/>
                <w:szCs w:val="22"/>
                <w:lang w:eastAsia="en-US"/>
              </w:rPr>
              <w:t xml:space="preserve">er </w:t>
            </w:r>
            <w:r w:rsidRPr="00AA01E8">
              <w:rPr>
                <w:iCs/>
                <w:sz w:val="22"/>
                <w:szCs w:val="22"/>
                <w:lang w:eastAsia="en-US"/>
              </w:rPr>
              <w:t xml:space="preserve">sprake van moeite met taal. Bij dhr. komt dit naar voren uit het feit dat hij </w:t>
            </w:r>
            <w:r w:rsidR="00494654">
              <w:rPr>
                <w:iCs/>
                <w:sz w:val="22"/>
                <w:szCs w:val="22"/>
                <w:lang w:eastAsia="en-US"/>
              </w:rPr>
              <w:t xml:space="preserve">hinder ondervindt van </w:t>
            </w:r>
            <w:proofErr w:type="spellStart"/>
            <w:r w:rsidRPr="00AA01E8">
              <w:rPr>
                <w:iCs/>
                <w:sz w:val="22"/>
                <w:szCs w:val="22"/>
                <w:lang w:eastAsia="en-US"/>
              </w:rPr>
              <w:t>woordvindingsproblemen</w:t>
            </w:r>
            <w:proofErr w:type="spellEnd"/>
            <w:r w:rsidRPr="00AA01E8">
              <w:rPr>
                <w:iCs/>
                <w:sz w:val="22"/>
                <w:szCs w:val="22"/>
                <w:lang w:eastAsia="en-US"/>
              </w:rPr>
              <w:t xml:space="preserve"> en onduidelijk praten. Dit </w:t>
            </w:r>
            <w:r w:rsidR="00494654">
              <w:rPr>
                <w:iCs/>
                <w:sz w:val="22"/>
                <w:szCs w:val="22"/>
                <w:lang w:eastAsia="en-US"/>
              </w:rPr>
              <w:t xml:space="preserve">zijn </w:t>
            </w:r>
            <w:r w:rsidRPr="00AA01E8">
              <w:rPr>
                <w:iCs/>
                <w:sz w:val="22"/>
                <w:szCs w:val="22"/>
                <w:lang w:eastAsia="en-US"/>
              </w:rPr>
              <w:t>verschijnsel</w:t>
            </w:r>
            <w:r w:rsidR="00494654">
              <w:rPr>
                <w:iCs/>
                <w:sz w:val="22"/>
                <w:szCs w:val="22"/>
                <w:lang w:eastAsia="en-US"/>
              </w:rPr>
              <w:t xml:space="preserve">en </w:t>
            </w:r>
            <w:r w:rsidRPr="00AA01E8">
              <w:rPr>
                <w:iCs/>
                <w:sz w:val="22"/>
                <w:szCs w:val="22"/>
                <w:lang w:eastAsia="en-US"/>
              </w:rPr>
              <w:t xml:space="preserve">die op </w:t>
            </w:r>
            <w:r w:rsidR="00494654">
              <w:rPr>
                <w:iCs/>
                <w:sz w:val="22"/>
                <w:szCs w:val="22"/>
                <w:lang w:eastAsia="en-US"/>
              </w:rPr>
              <w:t>kunnen</w:t>
            </w:r>
            <w:r w:rsidRPr="00AA01E8">
              <w:rPr>
                <w:iCs/>
                <w:sz w:val="22"/>
                <w:szCs w:val="22"/>
                <w:lang w:eastAsia="en-US"/>
              </w:rPr>
              <w:t xml:space="preserve"> treden na een CVA (</w:t>
            </w:r>
            <w:proofErr w:type="spellStart"/>
            <w:r w:rsidRPr="00AA01E8">
              <w:rPr>
                <w:iCs/>
                <w:sz w:val="22"/>
                <w:szCs w:val="22"/>
                <w:lang w:eastAsia="en-US"/>
              </w:rPr>
              <w:t>Gelmers</w:t>
            </w:r>
            <w:proofErr w:type="spellEnd"/>
            <w:r w:rsidRPr="00AA01E8">
              <w:rPr>
                <w:iCs/>
                <w:sz w:val="22"/>
                <w:szCs w:val="22"/>
                <w:lang w:eastAsia="en-US"/>
              </w:rPr>
              <w:t xml:space="preserve">, 2017). </w:t>
            </w:r>
            <w:r w:rsidR="008566D4">
              <w:rPr>
                <w:iCs/>
                <w:sz w:val="22"/>
                <w:szCs w:val="22"/>
                <w:lang w:eastAsia="en-US"/>
              </w:rPr>
              <w:t xml:space="preserve">De plaats van de hersenbloeding of het herseninfarct bepaalt de type restverschijnselen waar de patiënt last van heeft na een CVA. In het geval van dhr. </w:t>
            </w:r>
            <w:proofErr w:type="spellStart"/>
            <w:r w:rsidR="008566D4">
              <w:rPr>
                <w:iCs/>
                <w:sz w:val="22"/>
                <w:szCs w:val="22"/>
                <w:lang w:eastAsia="en-US"/>
              </w:rPr>
              <w:t>Pietersen</w:t>
            </w:r>
            <w:proofErr w:type="spellEnd"/>
            <w:r w:rsidR="008566D4">
              <w:rPr>
                <w:iCs/>
                <w:sz w:val="22"/>
                <w:szCs w:val="22"/>
                <w:lang w:eastAsia="en-US"/>
              </w:rPr>
              <w:t xml:space="preserve"> is het uit de beschrijving van de casus niet duidelijk wat voor spraak problemen hij heeft. Patiënten waarbij het spraakcentrum van </w:t>
            </w:r>
            <w:proofErr w:type="spellStart"/>
            <w:r w:rsidR="008566D4">
              <w:rPr>
                <w:iCs/>
                <w:sz w:val="22"/>
                <w:szCs w:val="22"/>
                <w:lang w:eastAsia="en-US"/>
              </w:rPr>
              <w:t>Broca</w:t>
            </w:r>
            <w:proofErr w:type="spellEnd"/>
            <w:r w:rsidR="008566D4">
              <w:rPr>
                <w:iCs/>
                <w:sz w:val="22"/>
                <w:szCs w:val="22"/>
                <w:lang w:eastAsia="en-US"/>
              </w:rPr>
              <w:t xml:space="preserve"> is aangedaan door de CVA hebben moeite met het uitspreken van woorden. Voor patiënten met problemen in het spraakcentrum van Wernicke is het begrijpen van taal moeilijk (</w:t>
            </w:r>
            <w:proofErr w:type="spellStart"/>
            <w:r w:rsidR="008566D4">
              <w:rPr>
                <w:iCs/>
                <w:sz w:val="22"/>
                <w:szCs w:val="22"/>
                <w:lang w:eastAsia="en-US"/>
              </w:rPr>
              <w:t>Gregoire</w:t>
            </w:r>
            <w:proofErr w:type="spellEnd"/>
            <w:r w:rsidR="008566D4">
              <w:rPr>
                <w:iCs/>
                <w:sz w:val="22"/>
                <w:szCs w:val="22"/>
                <w:lang w:eastAsia="en-US"/>
              </w:rPr>
              <w:t xml:space="preserve"> et.al, 2014). </w:t>
            </w:r>
          </w:p>
          <w:p w14:paraId="5A24CDD5" w14:textId="12CDAA40" w:rsidR="001E22B6" w:rsidRPr="00AA01E8" w:rsidRDefault="001E22B6" w:rsidP="00AA01E8">
            <w:pPr>
              <w:pStyle w:val="Geenafstand"/>
              <w:rPr>
                <w:iCs/>
                <w:sz w:val="22"/>
                <w:szCs w:val="22"/>
                <w:lang w:eastAsia="en-US"/>
              </w:rPr>
            </w:pPr>
          </w:p>
        </w:tc>
      </w:tr>
    </w:tbl>
    <w:p w14:paraId="0473006B" w14:textId="77777777" w:rsidR="001E22B6" w:rsidRPr="00AA01E8" w:rsidRDefault="001E22B6" w:rsidP="00070E77">
      <w:pPr>
        <w:pStyle w:val="Geenafstand"/>
        <w:ind w:left="0" w:firstLine="0"/>
        <w:rPr>
          <w:sz w:val="22"/>
        </w:rPr>
      </w:pPr>
    </w:p>
    <w:p w14:paraId="4AE3AE8F" w14:textId="77777777" w:rsidR="001E22B6" w:rsidRPr="00AA01E8" w:rsidRDefault="001E22B6" w:rsidP="00AA01E8">
      <w:pPr>
        <w:pStyle w:val="Geenafstand"/>
        <w:rPr>
          <w:sz w:val="22"/>
        </w:rPr>
      </w:pPr>
    </w:p>
    <w:tbl>
      <w:tblPr>
        <w:tblStyle w:val="MijnTabel1"/>
        <w:tblW w:w="0" w:type="auto"/>
        <w:tblLook w:val="04A0" w:firstRow="1" w:lastRow="0" w:firstColumn="1" w:lastColumn="0" w:noHBand="0" w:noVBand="1"/>
      </w:tblPr>
      <w:tblGrid>
        <w:gridCol w:w="9026"/>
      </w:tblGrid>
      <w:tr w:rsidR="001E22B6" w:rsidRPr="00AA01E8" w14:paraId="457C07DF" w14:textId="77777777" w:rsidTr="449E0BAB">
        <w:trPr>
          <w:cnfStyle w:val="100000000000" w:firstRow="1" w:lastRow="0" w:firstColumn="0" w:lastColumn="0" w:oddVBand="0" w:evenVBand="0" w:oddHBand="0" w:evenHBand="0" w:firstRowFirstColumn="0" w:firstRowLastColumn="0" w:lastRowFirstColumn="0" w:lastRowLastColumn="0"/>
        </w:trPr>
        <w:tc>
          <w:tcPr>
            <w:tcW w:w="9184" w:type="dxa"/>
          </w:tcPr>
          <w:p w14:paraId="1BAC8BCD" w14:textId="77777777" w:rsidR="001E22B6" w:rsidRPr="00AA01E8" w:rsidRDefault="001E22B6" w:rsidP="00AA01E8">
            <w:pPr>
              <w:pStyle w:val="Geenafstand"/>
              <w:rPr>
                <w:color w:val="FFFFFF"/>
                <w:sz w:val="22"/>
                <w:szCs w:val="22"/>
                <w:lang w:eastAsia="en-US"/>
              </w:rPr>
            </w:pPr>
            <w:r w:rsidRPr="00AA01E8">
              <w:rPr>
                <w:color w:val="FFFFFF"/>
                <w:sz w:val="22"/>
                <w:szCs w:val="22"/>
                <w:lang w:eastAsia="en-US"/>
              </w:rPr>
              <w:t xml:space="preserve">1C. Kies één aandachtsgebied die je als eerste wilt oppakken. Beschrijf van dit aandachtsgebied de kenmerken: Individu/Leefeenheid/Gemeenschap en Gezondheidsbevordering/potentieel/actueel. Bij een actueel probleem beschrijf je ook de signalen en symptomen en geef een toelichting waarbij je aansluit bij de casus. Leg aan de hand van de oorzaak gevolg relatie uit waarom je dat aandachtsgebied prioriteit wilt geven. </w:t>
            </w:r>
            <w:r w:rsidRPr="00AA01E8">
              <w:rPr>
                <w:bCs/>
                <w:color w:val="FFFFFF"/>
                <w:sz w:val="22"/>
                <w:szCs w:val="22"/>
                <w:lang w:eastAsia="en-US"/>
              </w:rPr>
              <w:t xml:space="preserve">(max. 8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6511665D" w14:textId="77777777" w:rsidTr="449E0BAB">
        <w:trPr>
          <w:cnfStyle w:val="000000100000" w:firstRow="0" w:lastRow="0" w:firstColumn="0" w:lastColumn="0" w:oddVBand="0" w:evenVBand="0" w:oddHBand="1" w:evenHBand="0" w:firstRowFirstColumn="0" w:firstRowLastColumn="0" w:lastRowFirstColumn="0" w:lastRowLastColumn="0"/>
        </w:trPr>
        <w:tc>
          <w:tcPr>
            <w:tcW w:w="9184" w:type="dxa"/>
          </w:tcPr>
          <w:p w14:paraId="4246CC08" w14:textId="77777777" w:rsidR="001E22B6" w:rsidRPr="00033EBC" w:rsidRDefault="001E22B6" w:rsidP="00AA01E8">
            <w:pPr>
              <w:pStyle w:val="Geenafstand"/>
              <w:rPr>
                <w:b/>
                <w:sz w:val="22"/>
                <w:szCs w:val="22"/>
                <w:lang w:eastAsia="en-US"/>
              </w:rPr>
            </w:pPr>
            <w:r w:rsidRPr="00033EBC">
              <w:rPr>
                <w:b/>
                <w:sz w:val="22"/>
                <w:szCs w:val="22"/>
                <w:lang w:eastAsia="en-US"/>
              </w:rPr>
              <w:t>Aandachtsgebied</w:t>
            </w:r>
          </w:p>
          <w:p w14:paraId="310E1677" w14:textId="18343ED3" w:rsidR="001E22B6" w:rsidRDefault="001E22B6" w:rsidP="00AA01E8">
            <w:pPr>
              <w:pStyle w:val="Geenafstand"/>
              <w:rPr>
                <w:sz w:val="22"/>
                <w:szCs w:val="22"/>
                <w:lang w:eastAsia="en-US"/>
              </w:rPr>
            </w:pPr>
            <w:r w:rsidRPr="00AA01E8">
              <w:rPr>
                <w:sz w:val="22"/>
                <w:szCs w:val="22"/>
                <w:lang w:eastAsia="en-US"/>
              </w:rPr>
              <w:t>Mantelzorg/Zorg voor kind, huisgenoot</w:t>
            </w:r>
          </w:p>
          <w:p w14:paraId="275AEAA3" w14:textId="77777777" w:rsidR="00033EBC" w:rsidRPr="00AA01E8" w:rsidRDefault="00033EBC" w:rsidP="00AA01E8">
            <w:pPr>
              <w:pStyle w:val="Geenafstand"/>
              <w:rPr>
                <w:sz w:val="22"/>
                <w:szCs w:val="22"/>
                <w:lang w:eastAsia="en-US"/>
              </w:rPr>
            </w:pPr>
          </w:p>
          <w:p w14:paraId="0480989E" w14:textId="77777777" w:rsidR="001E22B6" w:rsidRPr="00033EBC" w:rsidRDefault="001E22B6" w:rsidP="00AA01E8">
            <w:pPr>
              <w:pStyle w:val="Geenafstand"/>
              <w:rPr>
                <w:b/>
                <w:sz w:val="22"/>
                <w:szCs w:val="22"/>
                <w:lang w:eastAsia="en-US"/>
              </w:rPr>
            </w:pPr>
            <w:r w:rsidRPr="00033EBC">
              <w:rPr>
                <w:b/>
                <w:sz w:val="22"/>
                <w:szCs w:val="22"/>
                <w:lang w:eastAsia="en-US"/>
              </w:rPr>
              <w:t>Kenmerken</w:t>
            </w:r>
          </w:p>
          <w:p w14:paraId="546BA084" w14:textId="77777777" w:rsidR="001E22B6" w:rsidRPr="00AA01E8" w:rsidRDefault="001E22B6" w:rsidP="00AA01E8">
            <w:pPr>
              <w:pStyle w:val="Geenafstand"/>
              <w:rPr>
                <w:sz w:val="22"/>
                <w:szCs w:val="22"/>
                <w:lang w:eastAsia="en-US"/>
              </w:rPr>
            </w:pPr>
            <w:r w:rsidRPr="00AA01E8">
              <w:rPr>
                <w:sz w:val="22"/>
                <w:szCs w:val="22"/>
                <w:lang w:eastAsia="en-US"/>
              </w:rPr>
              <w:t>Leefeenheid</w:t>
            </w:r>
          </w:p>
          <w:p w14:paraId="3FF9CDDB" w14:textId="65E83BB7" w:rsidR="001E22B6" w:rsidRDefault="001E22B6" w:rsidP="00AA01E8">
            <w:pPr>
              <w:pStyle w:val="Geenafstand"/>
              <w:rPr>
                <w:sz w:val="22"/>
                <w:szCs w:val="22"/>
                <w:lang w:eastAsia="en-US"/>
              </w:rPr>
            </w:pPr>
            <w:r w:rsidRPr="00AA01E8">
              <w:rPr>
                <w:sz w:val="22"/>
                <w:szCs w:val="22"/>
                <w:lang w:eastAsia="en-US"/>
              </w:rPr>
              <w:t>Actueel</w:t>
            </w:r>
          </w:p>
          <w:p w14:paraId="1947C6C8" w14:textId="77777777" w:rsidR="00033EBC" w:rsidRPr="00AA01E8" w:rsidRDefault="00033EBC" w:rsidP="00AA01E8">
            <w:pPr>
              <w:pStyle w:val="Geenafstand"/>
              <w:rPr>
                <w:sz w:val="22"/>
                <w:szCs w:val="22"/>
                <w:lang w:eastAsia="en-US"/>
              </w:rPr>
            </w:pPr>
          </w:p>
          <w:p w14:paraId="6D5B2598" w14:textId="77777777" w:rsidR="001E22B6" w:rsidRPr="00033EBC" w:rsidRDefault="001E22B6" w:rsidP="00AA01E8">
            <w:pPr>
              <w:pStyle w:val="Geenafstand"/>
              <w:rPr>
                <w:b/>
                <w:sz w:val="22"/>
                <w:szCs w:val="22"/>
                <w:lang w:eastAsia="en-US"/>
              </w:rPr>
            </w:pPr>
            <w:r w:rsidRPr="00033EBC">
              <w:rPr>
                <w:b/>
                <w:sz w:val="22"/>
                <w:szCs w:val="22"/>
                <w:lang w:eastAsia="en-US"/>
              </w:rPr>
              <w:t>Signalen en Symptomen</w:t>
            </w:r>
          </w:p>
          <w:p w14:paraId="5CBE2CA8" w14:textId="77777777" w:rsidR="001E22B6" w:rsidRPr="00AA01E8" w:rsidRDefault="001E22B6" w:rsidP="00AA01E8">
            <w:pPr>
              <w:pStyle w:val="Geenafstand"/>
              <w:rPr>
                <w:sz w:val="22"/>
                <w:szCs w:val="22"/>
                <w:lang w:eastAsia="en-US"/>
              </w:rPr>
            </w:pPr>
            <w:r w:rsidRPr="00AA01E8">
              <w:rPr>
                <w:sz w:val="22"/>
                <w:szCs w:val="22"/>
                <w:lang w:eastAsia="en-US"/>
              </w:rPr>
              <w:t>Moeite met bieden van fysieke zorg</w:t>
            </w:r>
          </w:p>
          <w:p w14:paraId="06C40D5D" w14:textId="77777777" w:rsidR="001E22B6" w:rsidRPr="00AA01E8" w:rsidRDefault="001E22B6" w:rsidP="00AA01E8">
            <w:pPr>
              <w:pStyle w:val="Geenafstand"/>
              <w:rPr>
                <w:sz w:val="22"/>
                <w:szCs w:val="22"/>
                <w:lang w:eastAsia="en-US"/>
              </w:rPr>
            </w:pPr>
            <w:r w:rsidRPr="00AA01E8">
              <w:rPr>
                <w:sz w:val="22"/>
                <w:szCs w:val="22"/>
                <w:lang w:eastAsia="en-US"/>
              </w:rPr>
              <w:t>Moeite met bieden van emotionele geborgenheid</w:t>
            </w:r>
          </w:p>
          <w:p w14:paraId="2A416494" w14:textId="77777777" w:rsidR="001E22B6" w:rsidRPr="00AA01E8" w:rsidRDefault="001E22B6" w:rsidP="00AA01E8">
            <w:pPr>
              <w:pStyle w:val="Geenafstand"/>
              <w:rPr>
                <w:sz w:val="22"/>
                <w:szCs w:val="22"/>
                <w:lang w:eastAsia="en-US"/>
              </w:rPr>
            </w:pPr>
            <w:r w:rsidRPr="00AA01E8">
              <w:rPr>
                <w:sz w:val="22"/>
                <w:szCs w:val="22"/>
                <w:lang w:eastAsia="en-US"/>
              </w:rPr>
              <w:t>Ontevreden over/moeite met verantwoordelijkheden</w:t>
            </w:r>
          </w:p>
          <w:p w14:paraId="29BC59A8" w14:textId="77777777" w:rsidR="001E22B6" w:rsidRPr="00033EBC" w:rsidRDefault="001E22B6" w:rsidP="00AA01E8">
            <w:pPr>
              <w:pStyle w:val="Geenafstand"/>
              <w:rPr>
                <w:b/>
                <w:sz w:val="22"/>
                <w:szCs w:val="22"/>
                <w:lang w:eastAsia="en-US"/>
              </w:rPr>
            </w:pPr>
            <w:r w:rsidRPr="00033EBC">
              <w:rPr>
                <w:b/>
                <w:sz w:val="22"/>
                <w:szCs w:val="22"/>
                <w:lang w:eastAsia="en-US"/>
              </w:rPr>
              <w:t>Toelichting</w:t>
            </w:r>
          </w:p>
          <w:p w14:paraId="39C85E58" w14:textId="77777777" w:rsidR="001E22B6" w:rsidRPr="00AA01E8" w:rsidRDefault="001E22B6" w:rsidP="00AA01E8">
            <w:pPr>
              <w:pStyle w:val="Geenafstand"/>
              <w:rPr>
                <w:sz w:val="22"/>
                <w:szCs w:val="22"/>
                <w:lang w:eastAsia="en-US"/>
              </w:rPr>
            </w:pPr>
            <w:r w:rsidRPr="00AA01E8">
              <w:rPr>
                <w:sz w:val="22"/>
                <w:szCs w:val="22"/>
                <w:lang w:eastAsia="en-US"/>
              </w:rPr>
              <w:t>De situatie is voor mw. erg zwaar. Ze heeft in het weekend nauwelijks nog energie.</w:t>
            </w:r>
          </w:p>
          <w:p w14:paraId="56D8276A" w14:textId="77777777" w:rsidR="001E22B6" w:rsidRPr="00AA01E8" w:rsidRDefault="001E22B6" w:rsidP="00AA01E8">
            <w:pPr>
              <w:pStyle w:val="Geenafstand"/>
              <w:rPr>
                <w:sz w:val="22"/>
                <w:szCs w:val="22"/>
                <w:lang w:eastAsia="en-US"/>
              </w:rPr>
            </w:pPr>
            <w:r w:rsidRPr="00AA01E8">
              <w:rPr>
                <w:sz w:val="22"/>
                <w:szCs w:val="22"/>
                <w:lang w:eastAsia="en-US"/>
              </w:rPr>
              <w:t xml:space="preserve">Mw. heeft contact opgenomen met de huisarts omdat de situatie voor haar ondraaglijk is. </w:t>
            </w:r>
          </w:p>
          <w:p w14:paraId="3D6CF85B" w14:textId="77777777" w:rsidR="001E22B6" w:rsidRPr="00AA01E8" w:rsidRDefault="001E22B6" w:rsidP="00AA01E8">
            <w:pPr>
              <w:pStyle w:val="Geenafstand"/>
              <w:rPr>
                <w:bCs/>
                <w:sz w:val="22"/>
                <w:szCs w:val="22"/>
                <w:lang w:eastAsia="en-US"/>
              </w:rPr>
            </w:pPr>
          </w:p>
          <w:p w14:paraId="188095A6" w14:textId="01407C58" w:rsidR="001E22B6" w:rsidRPr="00AA01E8" w:rsidRDefault="001E22B6" w:rsidP="00AA01E8">
            <w:pPr>
              <w:pStyle w:val="Geenafstand"/>
              <w:rPr>
                <w:sz w:val="22"/>
                <w:szCs w:val="22"/>
                <w:lang w:eastAsia="en-US"/>
              </w:rPr>
            </w:pPr>
            <w:r w:rsidRPr="00AA01E8">
              <w:rPr>
                <w:sz w:val="22"/>
                <w:szCs w:val="22"/>
                <w:lang w:eastAsia="en-US"/>
              </w:rPr>
              <w:t>Ik heb voor overbelasting mantelzorger gekozen aan de hand van de oorzaak-gevolg relatie. Ik verwacht wanneer ik het probleem van overbelasting aanpak dit ook effect zal hebben op de aandachtsgebieden sociaal contact en spraak en taal. Wanneer mw. minder belasting ervaart</w:t>
            </w:r>
            <w:r w:rsidR="00B774D7">
              <w:rPr>
                <w:sz w:val="22"/>
                <w:szCs w:val="22"/>
                <w:lang w:eastAsia="en-US"/>
              </w:rPr>
              <w:t>,</w:t>
            </w:r>
            <w:r w:rsidRPr="00AA01E8">
              <w:rPr>
                <w:sz w:val="22"/>
                <w:szCs w:val="22"/>
                <w:lang w:eastAsia="en-US"/>
              </w:rPr>
              <w:t xml:space="preserve"> zal zij </w:t>
            </w:r>
            <w:r w:rsidR="00B774D7">
              <w:rPr>
                <w:sz w:val="22"/>
                <w:szCs w:val="22"/>
                <w:lang w:eastAsia="en-US"/>
              </w:rPr>
              <w:t xml:space="preserve">waarschijnlijk </w:t>
            </w:r>
            <w:r w:rsidRPr="00AA01E8">
              <w:rPr>
                <w:sz w:val="22"/>
                <w:szCs w:val="22"/>
                <w:lang w:eastAsia="en-US"/>
              </w:rPr>
              <w:t xml:space="preserve">beter in haar vel zitten. Dit heeft </w:t>
            </w:r>
            <w:r w:rsidR="00B774D7">
              <w:rPr>
                <w:sz w:val="22"/>
                <w:szCs w:val="22"/>
                <w:lang w:eastAsia="en-US"/>
              </w:rPr>
              <w:t xml:space="preserve">mogelijk </w:t>
            </w:r>
            <w:r w:rsidRPr="00AA01E8">
              <w:rPr>
                <w:sz w:val="22"/>
                <w:szCs w:val="22"/>
                <w:lang w:eastAsia="en-US"/>
              </w:rPr>
              <w:t xml:space="preserve">ook een positief effect op de relatie met haar man. Daardoor zal er meer rust zijn voor beiden om aan zijn spraak te werken. </w:t>
            </w:r>
          </w:p>
          <w:p w14:paraId="17F9CBF0" w14:textId="77777777" w:rsidR="001E22B6" w:rsidRPr="00AA01E8" w:rsidRDefault="001E22B6" w:rsidP="00AA01E8">
            <w:pPr>
              <w:pStyle w:val="Geenafstand"/>
              <w:rPr>
                <w:bCs/>
                <w:sz w:val="22"/>
                <w:szCs w:val="22"/>
                <w:lang w:eastAsia="en-US"/>
              </w:rPr>
            </w:pPr>
            <w:r w:rsidRPr="00AA01E8">
              <w:rPr>
                <w:sz w:val="22"/>
                <w:szCs w:val="22"/>
                <w:lang w:eastAsia="en-US"/>
              </w:rPr>
              <w:t>Wanneer de overbelasting vermindert zal er ook weer ruimte zijn voor beiden om samen contacten te onderhouden met hun sociale netwerk. Daardoor nemen de sociale contacten toe.</w:t>
            </w:r>
          </w:p>
        </w:tc>
      </w:tr>
    </w:tbl>
    <w:p w14:paraId="7466C485" w14:textId="12161F42" w:rsidR="449E0BAB" w:rsidRDefault="449E0BAB"/>
    <w:p w14:paraId="4C32A2E8" w14:textId="48D1CDAA" w:rsidR="678382EB" w:rsidRDefault="678382EB"/>
    <w:p w14:paraId="6790F61E" w14:textId="77777777" w:rsidR="001E22B6" w:rsidRPr="00AA01E8" w:rsidRDefault="001E22B6" w:rsidP="00AA01E8">
      <w:pPr>
        <w:pStyle w:val="Geenafstand"/>
        <w:rPr>
          <w:sz w:val="22"/>
        </w:rPr>
      </w:pPr>
    </w:p>
    <w:p w14:paraId="3F3ED229" w14:textId="77777777" w:rsidR="001E22B6" w:rsidRPr="00AA01E8" w:rsidRDefault="001E22B6" w:rsidP="00AA01E8">
      <w:pPr>
        <w:pStyle w:val="Geenafstand"/>
        <w:rPr>
          <w:color w:val="FFFFFF"/>
          <w:sz w:val="22"/>
        </w:rPr>
      </w:pPr>
    </w:p>
    <w:tbl>
      <w:tblPr>
        <w:tblStyle w:val="MijnTabel1"/>
        <w:tblW w:w="0" w:type="auto"/>
        <w:tblLook w:val="04A0" w:firstRow="1" w:lastRow="0" w:firstColumn="1" w:lastColumn="0" w:noHBand="0" w:noVBand="1"/>
      </w:tblPr>
      <w:tblGrid>
        <w:gridCol w:w="9026"/>
      </w:tblGrid>
      <w:tr w:rsidR="001E22B6" w:rsidRPr="00AA01E8" w14:paraId="7BA9F43F" w14:textId="77777777" w:rsidTr="2233BC9D">
        <w:trPr>
          <w:cnfStyle w:val="100000000000" w:firstRow="1" w:lastRow="0" w:firstColumn="0" w:lastColumn="0" w:oddVBand="0" w:evenVBand="0" w:oddHBand="0" w:evenHBand="0" w:firstRowFirstColumn="0" w:firstRowLastColumn="0" w:lastRowFirstColumn="0" w:lastRowLastColumn="0"/>
        </w:trPr>
        <w:tc>
          <w:tcPr>
            <w:tcW w:w="9184" w:type="dxa"/>
          </w:tcPr>
          <w:p w14:paraId="681152FF" w14:textId="19E6B754" w:rsidR="001E22B6" w:rsidRPr="00AA01E8" w:rsidRDefault="001E22B6" w:rsidP="00AA01E8">
            <w:pPr>
              <w:pStyle w:val="Geenafstand"/>
              <w:rPr>
                <w:color w:val="FFFFFF"/>
                <w:sz w:val="22"/>
                <w:szCs w:val="22"/>
                <w:lang w:eastAsia="en-US"/>
              </w:rPr>
            </w:pPr>
            <w:r w:rsidRPr="2233BC9D">
              <w:rPr>
                <w:color w:val="FFFFFF" w:themeColor="background1"/>
                <w:sz w:val="22"/>
                <w:szCs w:val="22"/>
                <w:lang w:eastAsia="en-US"/>
              </w:rPr>
              <w:t xml:space="preserve">1D. Ga vervolgens een score geven voor de status, kennis en gedrag voor de </w:t>
            </w:r>
            <w:r w:rsidR="045FD508" w:rsidRPr="2233BC9D">
              <w:rPr>
                <w:color w:val="FFFFFF" w:themeColor="background1"/>
                <w:sz w:val="22"/>
                <w:szCs w:val="22"/>
                <w:lang w:eastAsia="en-US"/>
              </w:rPr>
              <w:t>huidige en</w:t>
            </w:r>
            <w:r w:rsidRPr="2233BC9D">
              <w:rPr>
                <w:color w:val="FFFFFF" w:themeColor="background1"/>
                <w:sz w:val="22"/>
                <w:szCs w:val="22"/>
                <w:lang w:eastAsia="en-US"/>
              </w:rPr>
              <w:t xml:space="preserve"> gewenste situatie en geef daarbij een toelichting waarom je voor deze scores gekozen hebt (max. 5 </w:t>
            </w:r>
            <w:proofErr w:type="spellStart"/>
            <w:r w:rsidRPr="2233BC9D">
              <w:rPr>
                <w:color w:val="FFFFFF" w:themeColor="background1"/>
                <w:sz w:val="22"/>
                <w:szCs w:val="22"/>
                <w:lang w:eastAsia="en-US"/>
              </w:rPr>
              <w:t>pt</w:t>
            </w:r>
            <w:proofErr w:type="spellEnd"/>
            <w:r w:rsidRPr="2233BC9D">
              <w:rPr>
                <w:color w:val="FFFFFF" w:themeColor="background1"/>
                <w:sz w:val="22"/>
                <w:szCs w:val="22"/>
                <w:lang w:eastAsia="en-US"/>
              </w:rPr>
              <w:t>.)</w:t>
            </w:r>
            <w:r>
              <w:tab/>
            </w:r>
          </w:p>
        </w:tc>
      </w:tr>
      <w:tr w:rsidR="001E22B6" w:rsidRPr="00AA01E8" w14:paraId="4038DED5" w14:textId="77777777" w:rsidTr="2233BC9D">
        <w:trPr>
          <w:cnfStyle w:val="000000100000" w:firstRow="0" w:lastRow="0" w:firstColumn="0" w:lastColumn="0" w:oddVBand="0" w:evenVBand="0" w:oddHBand="1" w:evenHBand="0" w:firstRowFirstColumn="0" w:firstRowLastColumn="0" w:lastRowFirstColumn="0" w:lastRowLastColumn="0"/>
        </w:trPr>
        <w:tc>
          <w:tcPr>
            <w:tcW w:w="9184" w:type="dxa"/>
          </w:tcPr>
          <w:p w14:paraId="66217333" w14:textId="626099D5" w:rsidR="001E22B6" w:rsidRPr="00033EBC" w:rsidRDefault="001E22B6" w:rsidP="00AA01E8">
            <w:pPr>
              <w:pStyle w:val="Geenafstand"/>
              <w:rPr>
                <w:b/>
                <w:sz w:val="22"/>
                <w:szCs w:val="22"/>
                <w:lang w:eastAsia="en-US"/>
              </w:rPr>
            </w:pPr>
            <w:r w:rsidRPr="00033EBC">
              <w:rPr>
                <w:b/>
                <w:sz w:val="22"/>
                <w:szCs w:val="22"/>
                <w:lang w:eastAsia="en-US"/>
              </w:rPr>
              <w:t>Scores</w:t>
            </w:r>
          </w:p>
          <w:p w14:paraId="2C4D557A" w14:textId="77777777" w:rsidR="001E22B6" w:rsidRPr="00AA01E8" w:rsidRDefault="001E22B6" w:rsidP="00AA01E8">
            <w:pPr>
              <w:pStyle w:val="Geenafstand"/>
              <w:rPr>
                <w:bCs/>
                <w:sz w:val="22"/>
                <w:szCs w:val="22"/>
                <w:lang w:eastAsia="en-US"/>
              </w:rPr>
            </w:pPr>
            <w:r w:rsidRPr="00AA01E8">
              <w:rPr>
                <w:bCs/>
                <w:sz w:val="22"/>
                <w:szCs w:val="22"/>
                <w:lang w:eastAsia="en-US"/>
              </w:rPr>
              <w:t xml:space="preserve">Status: </w:t>
            </w:r>
          </w:p>
          <w:p w14:paraId="2DD4FD04" w14:textId="77777777" w:rsidR="001E22B6" w:rsidRPr="00AA01E8" w:rsidRDefault="001E22B6" w:rsidP="00AA01E8">
            <w:pPr>
              <w:pStyle w:val="Geenafstand"/>
              <w:rPr>
                <w:sz w:val="22"/>
                <w:szCs w:val="22"/>
                <w:lang w:eastAsia="en-US"/>
              </w:rPr>
            </w:pPr>
            <w:r w:rsidRPr="00AA01E8">
              <w:rPr>
                <w:sz w:val="22"/>
                <w:szCs w:val="22"/>
                <w:lang w:eastAsia="en-US"/>
              </w:rPr>
              <w:t>Huidige situatie: 2 Ernstige signalen</w:t>
            </w:r>
          </w:p>
          <w:p w14:paraId="6B726207" w14:textId="6C15249F" w:rsidR="001E22B6" w:rsidRPr="00AA01E8" w:rsidRDefault="001E22B6" w:rsidP="00AA01E8">
            <w:pPr>
              <w:pStyle w:val="Geenafstand"/>
              <w:rPr>
                <w:sz w:val="22"/>
                <w:szCs w:val="22"/>
                <w:lang w:eastAsia="en-US"/>
              </w:rPr>
            </w:pPr>
            <w:r w:rsidRPr="00AA01E8">
              <w:rPr>
                <w:sz w:val="22"/>
                <w:szCs w:val="22"/>
                <w:lang w:eastAsia="en-US"/>
              </w:rPr>
              <w:t>Toekomstige situatie: 4 Minimale signalen</w:t>
            </w:r>
          </w:p>
          <w:p w14:paraId="1E27A2C7" w14:textId="77777777" w:rsidR="001E22B6" w:rsidRPr="00AA01E8" w:rsidRDefault="001E22B6" w:rsidP="00AA01E8">
            <w:pPr>
              <w:pStyle w:val="Geenafstand"/>
              <w:rPr>
                <w:bCs/>
                <w:sz w:val="22"/>
                <w:szCs w:val="22"/>
                <w:lang w:eastAsia="en-US"/>
              </w:rPr>
            </w:pPr>
            <w:r w:rsidRPr="00AA01E8">
              <w:rPr>
                <w:bCs/>
                <w:sz w:val="22"/>
                <w:szCs w:val="22"/>
                <w:lang w:eastAsia="en-US"/>
              </w:rPr>
              <w:t xml:space="preserve">Kennis: </w:t>
            </w:r>
          </w:p>
          <w:p w14:paraId="719C660F" w14:textId="77777777" w:rsidR="001E22B6" w:rsidRPr="00AA01E8" w:rsidRDefault="001E22B6" w:rsidP="00AA01E8">
            <w:pPr>
              <w:pStyle w:val="Geenafstand"/>
              <w:rPr>
                <w:sz w:val="22"/>
                <w:szCs w:val="22"/>
                <w:lang w:eastAsia="en-US"/>
              </w:rPr>
            </w:pPr>
            <w:r w:rsidRPr="00AA01E8">
              <w:rPr>
                <w:sz w:val="22"/>
                <w:szCs w:val="22"/>
                <w:lang w:eastAsia="en-US"/>
              </w:rPr>
              <w:t>Huidige situatie: niet uit de casus op te maken</w:t>
            </w:r>
          </w:p>
          <w:p w14:paraId="7865EE83" w14:textId="779EBC75" w:rsidR="001E22B6" w:rsidRPr="00AA01E8" w:rsidRDefault="001E22B6" w:rsidP="00AA01E8">
            <w:pPr>
              <w:pStyle w:val="Geenafstand"/>
              <w:rPr>
                <w:sz w:val="22"/>
                <w:szCs w:val="22"/>
                <w:lang w:eastAsia="en-US"/>
              </w:rPr>
            </w:pPr>
            <w:r w:rsidRPr="00AA01E8">
              <w:rPr>
                <w:sz w:val="22"/>
                <w:szCs w:val="22"/>
                <w:lang w:eastAsia="en-US"/>
              </w:rPr>
              <w:t>Toekomstige situatie:4 adequate kennis</w:t>
            </w:r>
          </w:p>
          <w:p w14:paraId="797C1338" w14:textId="77777777" w:rsidR="001E22B6" w:rsidRPr="00AA01E8" w:rsidRDefault="001E22B6" w:rsidP="00AA01E8">
            <w:pPr>
              <w:pStyle w:val="Geenafstand"/>
              <w:rPr>
                <w:bCs/>
                <w:sz w:val="22"/>
                <w:szCs w:val="22"/>
                <w:lang w:eastAsia="en-US"/>
              </w:rPr>
            </w:pPr>
            <w:r w:rsidRPr="00AA01E8">
              <w:rPr>
                <w:bCs/>
                <w:sz w:val="22"/>
                <w:szCs w:val="22"/>
                <w:lang w:eastAsia="en-US"/>
              </w:rPr>
              <w:t>Gedrag:</w:t>
            </w:r>
          </w:p>
          <w:p w14:paraId="27FA4075" w14:textId="77777777" w:rsidR="001E22B6" w:rsidRPr="00AA01E8" w:rsidRDefault="001E22B6" w:rsidP="00AA01E8">
            <w:pPr>
              <w:pStyle w:val="Geenafstand"/>
              <w:rPr>
                <w:sz w:val="22"/>
                <w:szCs w:val="22"/>
                <w:lang w:eastAsia="en-US"/>
              </w:rPr>
            </w:pPr>
            <w:r w:rsidRPr="00AA01E8">
              <w:rPr>
                <w:sz w:val="22"/>
                <w:szCs w:val="22"/>
                <w:lang w:eastAsia="en-US"/>
              </w:rPr>
              <w:t>Huidige situatie: 4 meestal passend gedrag</w:t>
            </w:r>
          </w:p>
          <w:p w14:paraId="46879EBF" w14:textId="77777777" w:rsidR="001E22B6" w:rsidRPr="00AA01E8" w:rsidRDefault="001E22B6" w:rsidP="00AA01E8">
            <w:pPr>
              <w:pStyle w:val="Geenafstand"/>
              <w:rPr>
                <w:sz w:val="22"/>
                <w:szCs w:val="22"/>
                <w:lang w:eastAsia="en-US"/>
              </w:rPr>
            </w:pPr>
            <w:r w:rsidRPr="00AA01E8">
              <w:rPr>
                <w:sz w:val="22"/>
                <w:szCs w:val="22"/>
                <w:lang w:eastAsia="en-US"/>
              </w:rPr>
              <w:t>Toekomstige situatie: 4 meestal passend gedrag</w:t>
            </w:r>
          </w:p>
          <w:p w14:paraId="5BE1E1D9" w14:textId="77777777" w:rsidR="001E22B6" w:rsidRPr="00AA01E8" w:rsidRDefault="001E22B6" w:rsidP="00AA01E8">
            <w:pPr>
              <w:pStyle w:val="Geenafstand"/>
              <w:rPr>
                <w:sz w:val="22"/>
                <w:szCs w:val="22"/>
                <w:lang w:eastAsia="en-US"/>
              </w:rPr>
            </w:pPr>
          </w:p>
          <w:p w14:paraId="03A22138" w14:textId="77777777" w:rsidR="001E22B6" w:rsidRPr="00033EBC" w:rsidRDefault="001E22B6" w:rsidP="00AA01E8">
            <w:pPr>
              <w:pStyle w:val="Geenafstand"/>
              <w:rPr>
                <w:b/>
                <w:sz w:val="22"/>
                <w:szCs w:val="22"/>
                <w:lang w:eastAsia="en-US"/>
              </w:rPr>
            </w:pPr>
            <w:r w:rsidRPr="00033EBC">
              <w:rPr>
                <w:b/>
                <w:sz w:val="22"/>
                <w:szCs w:val="22"/>
                <w:lang w:eastAsia="en-US"/>
              </w:rPr>
              <w:t>Toelichting</w:t>
            </w:r>
          </w:p>
          <w:p w14:paraId="7DE11D95" w14:textId="6E1D2E75" w:rsidR="001E22B6" w:rsidRPr="00AA01E8" w:rsidRDefault="001E22B6" w:rsidP="00AA01E8">
            <w:pPr>
              <w:pStyle w:val="Geenafstand"/>
              <w:rPr>
                <w:sz w:val="22"/>
                <w:szCs w:val="22"/>
                <w:lang w:eastAsia="en-US"/>
              </w:rPr>
            </w:pPr>
            <w:r w:rsidRPr="00AA01E8">
              <w:rPr>
                <w:sz w:val="22"/>
                <w:szCs w:val="22"/>
                <w:lang w:eastAsia="en-US"/>
              </w:rPr>
              <w:t xml:space="preserve">Ik heb bij de scores vooral naar de </w:t>
            </w:r>
            <w:r w:rsidRPr="00B774D7">
              <w:rPr>
                <w:color w:val="auto"/>
                <w:sz w:val="22"/>
                <w:szCs w:val="22"/>
                <w:lang w:eastAsia="en-US"/>
              </w:rPr>
              <w:t xml:space="preserve">mantelzorger gekeken. Zij geeft op dit moment aan dat ze het heel zwaar heeft met de situatie en in het weekend geen energie </w:t>
            </w:r>
            <w:r w:rsidR="00C70F5F" w:rsidRPr="00B774D7">
              <w:rPr>
                <w:color w:val="auto"/>
                <w:sz w:val="22"/>
                <w:szCs w:val="22"/>
                <w:lang w:eastAsia="en-US"/>
              </w:rPr>
              <w:t>heeft</w:t>
            </w:r>
            <w:r w:rsidR="00B774D7">
              <w:rPr>
                <w:color w:val="auto"/>
                <w:sz w:val="22"/>
                <w:szCs w:val="22"/>
                <w:lang w:eastAsia="en-US"/>
              </w:rPr>
              <w:t>.</w:t>
            </w:r>
            <w:r w:rsidRPr="00AA01E8">
              <w:rPr>
                <w:sz w:val="22"/>
                <w:szCs w:val="22"/>
                <w:lang w:eastAsia="en-US"/>
              </w:rPr>
              <w:t xml:space="preserve"> Daarom heb ik de situatie als </w:t>
            </w:r>
            <w:r w:rsidR="00C70F5F">
              <w:rPr>
                <w:sz w:val="22"/>
                <w:szCs w:val="22"/>
                <w:lang w:eastAsia="en-US"/>
              </w:rPr>
              <w:t>‘</w:t>
            </w:r>
            <w:r w:rsidRPr="00AA01E8">
              <w:rPr>
                <w:sz w:val="22"/>
                <w:szCs w:val="22"/>
                <w:lang w:eastAsia="en-US"/>
              </w:rPr>
              <w:t>ernstige signalen</w:t>
            </w:r>
            <w:r w:rsidR="00C70F5F">
              <w:rPr>
                <w:sz w:val="22"/>
                <w:szCs w:val="22"/>
                <w:lang w:eastAsia="en-US"/>
              </w:rPr>
              <w:t>’</w:t>
            </w:r>
            <w:r w:rsidRPr="00AA01E8">
              <w:rPr>
                <w:sz w:val="22"/>
                <w:szCs w:val="22"/>
                <w:lang w:eastAsia="en-US"/>
              </w:rPr>
              <w:t xml:space="preserve"> gescoord. Helemaal oplossen kunnen we de situatie niet omdat haar echtgenoot blijvend hinder zal ondervinden van zijn CVA. Daarom streef ik naar </w:t>
            </w:r>
            <w:r w:rsidR="00C70F5F">
              <w:rPr>
                <w:sz w:val="22"/>
                <w:szCs w:val="22"/>
                <w:lang w:eastAsia="en-US"/>
              </w:rPr>
              <w:t>‘</w:t>
            </w:r>
            <w:r w:rsidRPr="00AA01E8">
              <w:rPr>
                <w:sz w:val="22"/>
                <w:szCs w:val="22"/>
                <w:lang w:eastAsia="en-US"/>
              </w:rPr>
              <w:t>minimale signalen</w:t>
            </w:r>
            <w:r w:rsidR="00C70F5F">
              <w:rPr>
                <w:sz w:val="22"/>
                <w:szCs w:val="22"/>
                <w:lang w:eastAsia="en-US"/>
              </w:rPr>
              <w:t>’</w:t>
            </w:r>
            <w:r w:rsidRPr="00AA01E8">
              <w:rPr>
                <w:sz w:val="22"/>
                <w:szCs w:val="22"/>
                <w:lang w:eastAsia="en-US"/>
              </w:rPr>
              <w:t xml:space="preserve">. In de casus staat niet wat de kennis van mevrouw is rondom CVA en mantelzorg. Ik wil ernaar streven dat mw. </w:t>
            </w:r>
            <w:r w:rsidR="00C70F5F">
              <w:rPr>
                <w:sz w:val="22"/>
                <w:szCs w:val="22"/>
                <w:lang w:eastAsia="en-US"/>
              </w:rPr>
              <w:t>‘</w:t>
            </w:r>
            <w:r w:rsidRPr="00AA01E8">
              <w:rPr>
                <w:sz w:val="22"/>
                <w:szCs w:val="22"/>
                <w:lang w:eastAsia="en-US"/>
              </w:rPr>
              <w:t>adequate kennis</w:t>
            </w:r>
            <w:r w:rsidR="00C70F5F">
              <w:rPr>
                <w:sz w:val="22"/>
                <w:szCs w:val="22"/>
                <w:lang w:eastAsia="en-US"/>
              </w:rPr>
              <w:t>’</w:t>
            </w:r>
            <w:r w:rsidRPr="00AA01E8">
              <w:rPr>
                <w:sz w:val="22"/>
                <w:szCs w:val="22"/>
                <w:lang w:eastAsia="en-US"/>
              </w:rPr>
              <w:t xml:space="preserve"> heeft. Mw. heeft zelf aan de bel getrokken door naar de huisarts te gaan. Daarom heb ik haar huidige situatie als </w:t>
            </w:r>
            <w:r w:rsidR="00C70F5F">
              <w:rPr>
                <w:sz w:val="22"/>
                <w:szCs w:val="22"/>
                <w:lang w:eastAsia="en-US"/>
              </w:rPr>
              <w:t>‘</w:t>
            </w:r>
            <w:r w:rsidRPr="00AA01E8">
              <w:rPr>
                <w:sz w:val="22"/>
                <w:szCs w:val="22"/>
                <w:lang w:eastAsia="en-US"/>
              </w:rPr>
              <w:t>meestal passend gedrag</w:t>
            </w:r>
            <w:r w:rsidR="00C70F5F">
              <w:rPr>
                <w:sz w:val="22"/>
                <w:szCs w:val="22"/>
                <w:lang w:eastAsia="en-US"/>
              </w:rPr>
              <w:t>’</w:t>
            </w:r>
            <w:r w:rsidRPr="00AA01E8">
              <w:rPr>
                <w:sz w:val="22"/>
                <w:szCs w:val="22"/>
                <w:lang w:eastAsia="en-US"/>
              </w:rPr>
              <w:t xml:space="preserve"> gescoord. Ik wil dit in de toekomstige situatie handhaven.</w:t>
            </w:r>
          </w:p>
        </w:tc>
      </w:tr>
    </w:tbl>
    <w:p w14:paraId="752062EA" w14:textId="787627EE" w:rsidR="449E0BAB" w:rsidRDefault="449E0BAB"/>
    <w:p w14:paraId="44CB57AD" w14:textId="685CF6FC" w:rsidR="001E22B6" w:rsidRPr="003274A0" w:rsidRDefault="001E22B6" w:rsidP="00AA01E8">
      <w:pPr>
        <w:pStyle w:val="Geenafstand"/>
        <w:rPr>
          <w:b/>
          <w:sz w:val="22"/>
        </w:rPr>
      </w:pPr>
      <w:r w:rsidRPr="003274A0">
        <w:rPr>
          <w:b/>
          <w:sz w:val="22"/>
        </w:rPr>
        <w:t>I</w:t>
      </w:r>
      <w:r w:rsidR="003274A0">
        <w:rPr>
          <w:b/>
          <w:sz w:val="22"/>
        </w:rPr>
        <w:t>NTERVENTIES</w:t>
      </w:r>
    </w:p>
    <w:p w14:paraId="504B5F81" w14:textId="77777777" w:rsidR="003274A0" w:rsidRPr="00AA01E8" w:rsidRDefault="003274A0" w:rsidP="00AA01E8">
      <w:pPr>
        <w:pStyle w:val="Geenafstand"/>
        <w:rPr>
          <w:bCs/>
          <w:sz w:val="22"/>
        </w:rPr>
      </w:pPr>
    </w:p>
    <w:tbl>
      <w:tblPr>
        <w:tblStyle w:val="MijnTabel1"/>
        <w:tblW w:w="0" w:type="auto"/>
        <w:tblLook w:val="04A0" w:firstRow="1" w:lastRow="0" w:firstColumn="1" w:lastColumn="0" w:noHBand="0" w:noVBand="1"/>
      </w:tblPr>
      <w:tblGrid>
        <w:gridCol w:w="9026"/>
      </w:tblGrid>
      <w:tr w:rsidR="001E22B6" w:rsidRPr="00AA01E8" w14:paraId="4463FB8B" w14:textId="77777777" w:rsidTr="2233BC9D">
        <w:trPr>
          <w:cnfStyle w:val="100000000000" w:firstRow="1" w:lastRow="0" w:firstColumn="0" w:lastColumn="0" w:oddVBand="0" w:evenVBand="0" w:oddHBand="0" w:evenHBand="0" w:firstRowFirstColumn="0" w:firstRowLastColumn="0" w:lastRowFirstColumn="0" w:lastRowLastColumn="0"/>
        </w:trPr>
        <w:tc>
          <w:tcPr>
            <w:tcW w:w="9184" w:type="dxa"/>
          </w:tcPr>
          <w:p w14:paraId="47EF5A32" w14:textId="3E4FB337" w:rsidR="001E22B6" w:rsidRPr="00AA01E8" w:rsidRDefault="00A851F2" w:rsidP="00AA01E8">
            <w:pPr>
              <w:pStyle w:val="Geenafstand"/>
              <w:rPr>
                <w:color w:val="FFFFFF"/>
                <w:sz w:val="22"/>
                <w:szCs w:val="22"/>
                <w:highlight w:val="black"/>
                <w:shd w:val="clear" w:color="auto" w:fill="FFFFFF"/>
                <w:lang w:eastAsia="en-US"/>
              </w:rPr>
            </w:pPr>
            <w:r>
              <w:rPr>
                <w:rFonts w:eastAsia="Arial Unicode MS"/>
                <w:color w:val="FFFFFF"/>
                <w:sz w:val="22"/>
                <w:szCs w:val="22"/>
                <w:highlight w:val="black"/>
                <w:lang w:eastAsia="en-US"/>
              </w:rPr>
              <w:t xml:space="preserve">2. </w:t>
            </w:r>
            <w:r w:rsidR="001E22B6" w:rsidRPr="00AA01E8">
              <w:rPr>
                <w:rFonts w:eastAsia="Arial Unicode MS"/>
                <w:color w:val="FFFFFF"/>
                <w:sz w:val="22"/>
                <w:szCs w:val="22"/>
                <w:highlight w:val="black"/>
                <w:lang w:eastAsia="en-US"/>
              </w:rPr>
              <w:t xml:space="preserve">Beschrijf en motiveer concrete, </w:t>
            </w:r>
            <w:r w:rsidR="001E22B6" w:rsidRPr="00AA01E8">
              <w:rPr>
                <w:color w:val="FFFFFF"/>
                <w:sz w:val="22"/>
                <w:szCs w:val="22"/>
                <w:highlight w:val="black"/>
                <w:lang w:eastAsia="en-US"/>
              </w:rPr>
              <w:t xml:space="preserve">adequate verpleegkundige interventies, passend bij </w:t>
            </w:r>
            <w:r w:rsidR="6226C62C" w:rsidRPr="00AA01E8">
              <w:rPr>
                <w:color w:val="FFFFFF"/>
                <w:sz w:val="22"/>
                <w:szCs w:val="22"/>
                <w:highlight w:val="black"/>
                <w:lang w:eastAsia="en-US"/>
              </w:rPr>
              <w:t>de belangrijkste</w:t>
            </w:r>
            <w:r w:rsidR="001E22B6" w:rsidRPr="00AA01E8">
              <w:rPr>
                <w:color w:val="FFFFFF"/>
                <w:sz w:val="22"/>
                <w:szCs w:val="22"/>
                <w:highlight w:val="black"/>
                <w:lang w:eastAsia="en-US"/>
              </w:rPr>
              <w:t xml:space="preserve">, uitgewerkte PES of aandachtsgebied en het geformuleerde doel of de scores. Beschrijf minimaal 3 onafhankelijke interventies en 1 onderling afhankelijke interventie. </w:t>
            </w:r>
            <w:r w:rsidR="001E22B6" w:rsidRPr="00AA01E8">
              <w:rPr>
                <w:color w:val="FFFFFF"/>
                <w:sz w:val="22"/>
                <w:szCs w:val="22"/>
                <w:highlight w:val="black"/>
                <w:shd w:val="clear" w:color="auto" w:fill="FFFFFF"/>
                <w:lang w:eastAsia="en-US"/>
              </w:rPr>
              <w:t>Waarbij bij tenminste 1 interventie wordt aangegeven hoe naasten betrokken worden.</w:t>
            </w:r>
          </w:p>
        </w:tc>
      </w:tr>
      <w:tr w:rsidR="001E22B6" w:rsidRPr="00AA01E8" w14:paraId="3855D4E0" w14:textId="77777777" w:rsidTr="2233BC9D">
        <w:trPr>
          <w:cnfStyle w:val="000000100000" w:firstRow="0" w:lastRow="0" w:firstColumn="0" w:lastColumn="0" w:oddVBand="0" w:evenVBand="0" w:oddHBand="1" w:evenHBand="0" w:firstRowFirstColumn="0" w:firstRowLastColumn="0" w:lastRowFirstColumn="0" w:lastRowLastColumn="0"/>
        </w:trPr>
        <w:tc>
          <w:tcPr>
            <w:tcW w:w="9184" w:type="dxa"/>
          </w:tcPr>
          <w:p w14:paraId="4AB5D2FF" w14:textId="77777777" w:rsidR="001E22B6" w:rsidRPr="00AA01E8" w:rsidRDefault="001E22B6" w:rsidP="00AA01E8">
            <w:pPr>
              <w:pStyle w:val="Geenafstand"/>
              <w:rPr>
                <w:bCs/>
                <w:sz w:val="22"/>
                <w:szCs w:val="22"/>
                <w:lang w:eastAsia="en-US"/>
              </w:rPr>
            </w:pPr>
            <w:r w:rsidRPr="00AA01E8">
              <w:rPr>
                <w:bCs/>
                <w:sz w:val="22"/>
                <w:szCs w:val="22"/>
                <w:lang w:eastAsia="en-US"/>
              </w:rPr>
              <w:t>Interventie 1 (onafhankelijke interventie)</w:t>
            </w:r>
          </w:p>
          <w:p w14:paraId="3C6C4FC3" w14:textId="02A820F0" w:rsidR="001E22B6" w:rsidRPr="00AA01E8" w:rsidRDefault="001E22B6" w:rsidP="00AA01E8">
            <w:pPr>
              <w:pStyle w:val="Geenafstand"/>
              <w:rPr>
                <w:sz w:val="22"/>
                <w:szCs w:val="22"/>
                <w:lang w:eastAsia="en-US"/>
              </w:rPr>
            </w:pPr>
            <w:r w:rsidRPr="00AA01E8">
              <w:rPr>
                <w:sz w:val="22"/>
                <w:szCs w:val="22"/>
                <w:lang w:eastAsia="en-US"/>
              </w:rPr>
              <w:t xml:space="preserve">De verpleegkundige gaat binnen een week in gesprek met dhr. en mw. om het sociale netwerk in kaart brengen. Daarvoor maakt ze gebruik van een </w:t>
            </w:r>
            <w:proofErr w:type="spellStart"/>
            <w:r w:rsidR="00C70F5F">
              <w:rPr>
                <w:sz w:val="22"/>
                <w:szCs w:val="22"/>
                <w:lang w:eastAsia="en-US"/>
              </w:rPr>
              <w:t>E</w:t>
            </w:r>
            <w:r w:rsidRPr="00C70F5F">
              <w:rPr>
                <w:color w:val="FF0000"/>
                <w:sz w:val="22"/>
                <w:szCs w:val="22"/>
                <w:lang w:eastAsia="en-US"/>
              </w:rPr>
              <w:t>comap</w:t>
            </w:r>
            <w:proofErr w:type="spellEnd"/>
            <w:r w:rsidRPr="00AA01E8">
              <w:rPr>
                <w:sz w:val="22"/>
                <w:szCs w:val="22"/>
                <w:lang w:eastAsia="en-US"/>
              </w:rPr>
              <w:t>. Als het netwerk in kaart is gebracht wordt samen geïnventariseerd wat het sociale netwerk aan ondersteuning kan brengen.</w:t>
            </w:r>
          </w:p>
          <w:p w14:paraId="223CBE7D" w14:textId="77777777" w:rsidR="001E22B6" w:rsidRPr="00C70F5F" w:rsidRDefault="001E22B6" w:rsidP="00AA01E8">
            <w:pPr>
              <w:pStyle w:val="Geenafstand"/>
              <w:rPr>
                <w:b/>
                <w:sz w:val="22"/>
                <w:szCs w:val="22"/>
                <w:lang w:eastAsia="en-US"/>
              </w:rPr>
            </w:pPr>
            <w:r w:rsidRPr="00C70F5F">
              <w:rPr>
                <w:b/>
                <w:sz w:val="22"/>
                <w:szCs w:val="22"/>
                <w:lang w:eastAsia="en-US"/>
              </w:rPr>
              <w:t>Motivatie</w:t>
            </w:r>
          </w:p>
          <w:p w14:paraId="0F64824D" w14:textId="32B091C5" w:rsidR="001E22B6" w:rsidRPr="00AA01E8" w:rsidRDefault="001E22B6" w:rsidP="00AA01E8">
            <w:pPr>
              <w:pStyle w:val="Geenafstand"/>
              <w:rPr>
                <w:bCs/>
                <w:sz w:val="22"/>
                <w:szCs w:val="22"/>
                <w:lang w:eastAsia="en-US"/>
              </w:rPr>
            </w:pPr>
            <w:r w:rsidRPr="00AA01E8">
              <w:rPr>
                <w:sz w:val="22"/>
                <w:szCs w:val="22"/>
                <w:lang w:eastAsia="en-US"/>
              </w:rPr>
              <w:t xml:space="preserve">Het sociale netwerk kan mogelijk meer ondersteuning bieden dan nu het geval is. Daarom is het goed te beginnen met een overzicht te maken van hoe dit sociale netwerk eruitziet. In </w:t>
            </w:r>
            <w:r w:rsidRPr="00B774D7">
              <w:rPr>
                <w:color w:val="auto"/>
                <w:sz w:val="22"/>
                <w:szCs w:val="22"/>
                <w:lang w:eastAsia="en-US"/>
              </w:rPr>
              <w:t xml:space="preserve">de </w:t>
            </w:r>
            <w:r w:rsidR="00C70F5F" w:rsidRPr="00B774D7">
              <w:rPr>
                <w:color w:val="auto"/>
                <w:sz w:val="22"/>
                <w:szCs w:val="22"/>
                <w:lang w:eastAsia="en-US"/>
              </w:rPr>
              <w:t>M</w:t>
            </w:r>
            <w:r w:rsidRPr="00B774D7">
              <w:rPr>
                <w:color w:val="auto"/>
                <w:sz w:val="22"/>
                <w:szCs w:val="22"/>
                <w:lang w:eastAsia="en-US"/>
              </w:rPr>
              <w:t xml:space="preserve">antelzorgscan staat </w:t>
            </w:r>
            <w:r w:rsidRPr="00AA01E8">
              <w:rPr>
                <w:sz w:val="22"/>
                <w:szCs w:val="22"/>
                <w:lang w:eastAsia="en-US"/>
              </w:rPr>
              <w:t xml:space="preserve">uitgelegd dat een </w:t>
            </w:r>
            <w:proofErr w:type="spellStart"/>
            <w:r w:rsidR="00C70F5F" w:rsidRPr="00B774D7">
              <w:rPr>
                <w:color w:val="auto"/>
                <w:sz w:val="22"/>
                <w:szCs w:val="22"/>
                <w:lang w:eastAsia="en-US"/>
              </w:rPr>
              <w:t>E</w:t>
            </w:r>
            <w:r w:rsidRPr="00B774D7">
              <w:rPr>
                <w:color w:val="auto"/>
                <w:sz w:val="22"/>
                <w:szCs w:val="22"/>
                <w:lang w:eastAsia="en-US"/>
              </w:rPr>
              <w:t>coma</w:t>
            </w:r>
            <w:r w:rsidRPr="00AA01E8">
              <w:rPr>
                <w:sz w:val="22"/>
                <w:szCs w:val="22"/>
                <w:lang w:eastAsia="en-US"/>
              </w:rPr>
              <w:t>p</w:t>
            </w:r>
            <w:proofErr w:type="spellEnd"/>
            <w:r w:rsidRPr="00AA01E8">
              <w:rPr>
                <w:sz w:val="22"/>
                <w:szCs w:val="22"/>
                <w:lang w:eastAsia="en-US"/>
              </w:rPr>
              <w:t xml:space="preserve"> een geschikt hulpmiddel is om het hele sociale netwerk in kaart te brengen. </w:t>
            </w:r>
          </w:p>
          <w:p w14:paraId="1DE782FD" w14:textId="77777777" w:rsidR="001E22B6" w:rsidRPr="00AA01E8" w:rsidRDefault="001E22B6" w:rsidP="00AA01E8">
            <w:pPr>
              <w:pStyle w:val="Geenafstand"/>
              <w:rPr>
                <w:sz w:val="22"/>
                <w:szCs w:val="22"/>
                <w:lang w:eastAsia="en-US"/>
              </w:rPr>
            </w:pPr>
            <w:r w:rsidRPr="00AA01E8">
              <w:rPr>
                <w:sz w:val="22"/>
                <w:szCs w:val="22"/>
                <w:lang w:eastAsia="en-US"/>
              </w:rPr>
              <w:t xml:space="preserve"> </w:t>
            </w:r>
          </w:p>
          <w:p w14:paraId="5598F488" w14:textId="77777777" w:rsidR="001E22B6" w:rsidRPr="00AA01E8" w:rsidRDefault="001E22B6" w:rsidP="00AA01E8">
            <w:pPr>
              <w:pStyle w:val="Geenafstand"/>
              <w:rPr>
                <w:bCs/>
                <w:sz w:val="22"/>
                <w:szCs w:val="22"/>
                <w:lang w:eastAsia="en-US"/>
              </w:rPr>
            </w:pPr>
            <w:r w:rsidRPr="00AA01E8">
              <w:rPr>
                <w:bCs/>
                <w:sz w:val="22"/>
                <w:szCs w:val="22"/>
                <w:lang w:eastAsia="en-US"/>
              </w:rPr>
              <w:t>Interventie 2 (onafhankelijke interventie)</w:t>
            </w:r>
          </w:p>
          <w:p w14:paraId="67E9F054" w14:textId="77777777" w:rsidR="001E22B6" w:rsidRPr="00AA01E8" w:rsidRDefault="001E22B6" w:rsidP="00AA01E8">
            <w:pPr>
              <w:pStyle w:val="Geenafstand"/>
              <w:rPr>
                <w:sz w:val="22"/>
                <w:szCs w:val="22"/>
                <w:lang w:eastAsia="en-US"/>
              </w:rPr>
            </w:pPr>
            <w:r w:rsidRPr="00AA01E8">
              <w:rPr>
                <w:sz w:val="22"/>
                <w:szCs w:val="22"/>
                <w:lang w:eastAsia="en-US"/>
              </w:rPr>
              <w:t>Een wijkverpleegkundige komt gedurende een maand elke ochtend bij dhr. om hem te leren zichzelf te wassen.</w:t>
            </w:r>
          </w:p>
          <w:p w14:paraId="14B5A813" w14:textId="77777777" w:rsidR="001E22B6" w:rsidRPr="00C70F5F" w:rsidRDefault="001E22B6" w:rsidP="00AA01E8">
            <w:pPr>
              <w:pStyle w:val="Geenafstand"/>
              <w:rPr>
                <w:b/>
                <w:sz w:val="22"/>
                <w:szCs w:val="22"/>
                <w:lang w:eastAsia="en-US"/>
              </w:rPr>
            </w:pPr>
            <w:r w:rsidRPr="00C70F5F">
              <w:rPr>
                <w:b/>
                <w:sz w:val="22"/>
                <w:szCs w:val="22"/>
                <w:lang w:eastAsia="en-US"/>
              </w:rPr>
              <w:t>Motivatie</w:t>
            </w:r>
          </w:p>
          <w:p w14:paraId="17FDA76A" w14:textId="77777777" w:rsidR="001E22B6" w:rsidRPr="00AA01E8" w:rsidRDefault="001E22B6" w:rsidP="00AA01E8">
            <w:pPr>
              <w:pStyle w:val="Geenafstand"/>
              <w:rPr>
                <w:bCs/>
                <w:sz w:val="22"/>
                <w:szCs w:val="22"/>
                <w:lang w:eastAsia="en-US"/>
              </w:rPr>
            </w:pPr>
            <w:r w:rsidRPr="00AA01E8">
              <w:rPr>
                <w:sz w:val="22"/>
                <w:szCs w:val="22"/>
                <w:lang w:eastAsia="en-US"/>
              </w:rPr>
              <w:t>Door dhr. te leren zichzelf te wassen wordt de mantelzorger ontlast.</w:t>
            </w:r>
          </w:p>
          <w:p w14:paraId="790C3E0F" w14:textId="77777777" w:rsidR="001E22B6" w:rsidRPr="00AA01E8" w:rsidRDefault="001E22B6" w:rsidP="00AA01E8">
            <w:pPr>
              <w:pStyle w:val="Geenafstand"/>
              <w:rPr>
                <w:sz w:val="22"/>
                <w:szCs w:val="22"/>
                <w:lang w:eastAsia="en-US"/>
              </w:rPr>
            </w:pPr>
          </w:p>
          <w:p w14:paraId="65B5BA43" w14:textId="77777777" w:rsidR="001E22B6" w:rsidRPr="00AA01E8" w:rsidRDefault="001E22B6" w:rsidP="00AA01E8">
            <w:pPr>
              <w:pStyle w:val="Geenafstand"/>
              <w:rPr>
                <w:bCs/>
                <w:sz w:val="22"/>
                <w:szCs w:val="22"/>
                <w:lang w:eastAsia="en-US"/>
              </w:rPr>
            </w:pPr>
            <w:r w:rsidRPr="00AA01E8">
              <w:rPr>
                <w:bCs/>
                <w:sz w:val="22"/>
                <w:szCs w:val="22"/>
                <w:lang w:eastAsia="en-US"/>
              </w:rPr>
              <w:t>Interventie 3 (onafhankelijke interventie)</w:t>
            </w:r>
          </w:p>
          <w:p w14:paraId="07B77D13" w14:textId="173EC681" w:rsidR="001E22B6" w:rsidRPr="00AA01E8" w:rsidRDefault="001E22B6" w:rsidP="00AA01E8">
            <w:pPr>
              <w:pStyle w:val="Geenafstand"/>
              <w:rPr>
                <w:sz w:val="22"/>
                <w:szCs w:val="22"/>
                <w:lang w:eastAsia="en-US"/>
              </w:rPr>
            </w:pPr>
            <w:r w:rsidRPr="00AA01E8">
              <w:rPr>
                <w:sz w:val="22"/>
                <w:szCs w:val="22"/>
                <w:lang w:eastAsia="en-US"/>
              </w:rPr>
              <w:t xml:space="preserve">De wijkverpleegkundige die bij dhr. komt voor de ADL-zorg vraagt minimaal 1 keer in de week aan de echtgenote van dhr. hoe het met haar gaat en stimuleert mevrouw om over haar gevoelens te praten.  Ook neemt ze </w:t>
            </w:r>
            <w:r w:rsidRPr="00B774D7">
              <w:rPr>
                <w:color w:val="auto"/>
                <w:sz w:val="22"/>
                <w:szCs w:val="22"/>
                <w:lang w:eastAsia="en-US"/>
              </w:rPr>
              <w:t>de EDIZ</w:t>
            </w:r>
            <w:r w:rsidR="00C70F5F" w:rsidRPr="00B774D7">
              <w:rPr>
                <w:color w:val="auto"/>
                <w:sz w:val="22"/>
                <w:szCs w:val="22"/>
                <w:lang w:eastAsia="en-US"/>
              </w:rPr>
              <w:t>-</w:t>
            </w:r>
            <w:r w:rsidRPr="00B774D7">
              <w:rPr>
                <w:color w:val="auto"/>
                <w:sz w:val="22"/>
                <w:szCs w:val="22"/>
                <w:lang w:eastAsia="en-US"/>
              </w:rPr>
              <w:t xml:space="preserve">vragenlijst </w:t>
            </w:r>
            <w:r w:rsidRPr="00AA01E8">
              <w:rPr>
                <w:sz w:val="22"/>
                <w:szCs w:val="22"/>
                <w:lang w:eastAsia="en-US"/>
              </w:rPr>
              <w:t xml:space="preserve">af. </w:t>
            </w:r>
          </w:p>
          <w:p w14:paraId="2546087D" w14:textId="77777777" w:rsidR="001E22B6" w:rsidRPr="00C70F5F" w:rsidRDefault="001E22B6" w:rsidP="00AA01E8">
            <w:pPr>
              <w:pStyle w:val="Geenafstand"/>
              <w:rPr>
                <w:b/>
                <w:sz w:val="22"/>
                <w:szCs w:val="22"/>
                <w:lang w:eastAsia="en-US"/>
              </w:rPr>
            </w:pPr>
            <w:r w:rsidRPr="00C70F5F">
              <w:rPr>
                <w:b/>
                <w:sz w:val="22"/>
                <w:szCs w:val="22"/>
                <w:lang w:eastAsia="en-US"/>
              </w:rPr>
              <w:t>Motivatie</w:t>
            </w:r>
          </w:p>
          <w:p w14:paraId="0AC05AF0" w14:textId="09F6D2AF" w:rsidR="001E22B6" w:rsidRPr="00AA01E8" w:rsidRDefault="001E22B6" w:rsidP="00AA01E8">
            <w:pPr>
              <w:pStyle w:val="Geenafstand"/>
              <w:rPr>
                <w:bCs/>
                <w:sz w:val="22"/>
                <w:szCs w:val="22"/>
                <w:lang w:eastAsia="en-US"/>
              </w:rPr>
            </w:pPr>
            <w:r w:rsidRPr="00AA01E8">
              <w:rPr>
                <w:sz w:val="22"/>
                <w:szCs w:val="22"/>
                <w:lang w:eastAsia="en-US"/>
              </w:rPr>
              <w:t xml:space="preserve">Door hiernaar te vragen ervaart mevrouw steun en merkt ze dat ze gezien wordt. In de handreiking </w:t>
            </w:r>
            <w:r w:rsidRPr="00B774D7">
              <w:rPr>
                <w:color w:val="auto"/>
                <w:sz w:val="22"/>
                <w:szCs w:val="22"/>
                <w:lang w:eastAsia="en-US"/>
              </w:rPr>
              <w:t xml:space="preserve">bij de </w:t>
            </w:r>
            <w:r w:rsidR="00C70F5F" w:rsidRPr="00B774D7">
              <w:rPr>
                <w:color w:val="auto"/>
                <w:sz w:val="22"/>
                <w:szCs w:val="22"/>
                <w:lang w:eastAsia="en-US"/>
              </w:rPr>
              <w:t>M</w:t>
            </w:r>
            <w:r w:rsidRPr="00B774D7">
              <w:rPr>
                <w:color w:val="auto"/>
                <w:sz w:val="22"/>
                <w:szCs w:val="22"/>
                <w:lang w:eastAsia="en-US"/>
              </w:rPr>
              <w:t>antelzorgscan (</w:t>
            </w:r>
            <w:proofErr w:type="spellStart"/>
            <w:r w:rsidRPr="00B774D7">
              <w:rPr>
                <w:color w:val="auto"/>
                <w:sz w:val="22"/>
                <w:szCs w:val="22"/>
                <w:lang w:eastAsia="en-US"/>
              </w:rPr>
              <w:t>Kruijswijk</w:t>
            </w:r>
            <w:proofErr w:type="spellEnd"/>
            <w:r w:rsidRPr="00B774D7">
              <w:rPr>
                <w:color w:val="auto"/>
                <w:sz w:val="22"/>
                <w:szCs w:val="22"/>
                <w:lang w:eastAsia="en-US"/>
              </w:rPr>
              <w:t>, 2012) staat dat mantelzorgers nog weleens over het hoofd worden gezien</w:t>
            </w:r>
            <w:r w:rsidRPr="00AA01E8">
              <w:rPr>
                <w:sz w:val="22"/>
                <w:szCs w:val="22"/>
                <w:lang w:eastAsia="en-US"/>
              </w:rPr>
              <w:t>. Mantelzorgers hebben aangegeven dat het hen enorm kan opluchten als ze eindelijk eens onder woorden kunnen brengen hoe ze zich voelen.</w:t>
            </w:r>
          </w:p>
          <w:p w14:paraId="106D4D28" w14:textId="77777777" w:rsidR="001E22B6" w:rsidRPr="00AA01E8" w:rsidRDefault="001E22B6" w:rsidP="00AA01E8">
            <w:pPr>
              <w:pStyle w:val="Geenafstand"/>
              <w:rPr>
                <w:bCs/>
                <w:sz w:val="22"/>
                <w:szCs w:val="22"/>
                <w:lang w:eastAsia="en-US"/>
              </w:rPr>
            </w:pPr>
          </w:p>
          <w:p w14:paraId="4C35B233" w14:textId="77777777" w:rsidR="001E22B6" w:rsidRPr="00AA01E8" w:rsidRDefault="001E22B6" w:rsidP="00AA01E8">
            <w:pPr>
              <w:pStyle w:val="Geenafstand"/>
              <w:rPr>
                <w:bCs/>
                <w:sz w:val="22"/>
                <w:szCs w:val="22"/>
                <w:lang w:eastAsia="en-US"/>
              </w:rPr>
            </w:pPr>
            <w:r w:rsidRPr="00AA01E8">
              <w:rPr>
                <w:bCs/>
                <w:sz w:val="22"/>
                <w:szCs w:val="22"/>
                <w:lang w:eastAsia="en-US"/>
              </w:rPr>
              <w:t>Interventie 4 (onderling afhankelijke interventie)</w:t>
            </w:r>
          </w:p>
          <w:p w14:paraId="430230FC" w14:textId="77777777" w:rsidR="001E22B6" w:rsidRPr="00AA01E8" w:rsidRDefault="001E22B6" w:rsidP="00AA01E8">
            <w:pPr>
              <w:pStyle w:val="Geenafstand"/>
              <w:rPr>
                <w:sz w:val="22"/>
                <w:szCs w:val="22"/>
                <w:lang w:eastAsia="en-US"/>
              </w:rPr>
            </w:pPr>
            <w:r w:rsidRPr="00AA01E8">
              <w:rPr>
                <w:sz w:val="22"/>
                <w:szCs w:val="22"/>
                <w:lang w:eastAsia="en-US"/>
              </w:rPr>
              <w:t xml:space="preserve">De wijkverpleegkundige schakelt binnen een week een maatschappelijk werker in om met mevrouw in gesprek te gaan over haar werksituatie en de combinatie met haar mantelzorgtaken. De maatschappelijk werker kan met mevrouw kijken naar de balans tussen draagkracht en draaglast en advies geven over de financiële situatie van het echtpaar. De wijkverpleegkundige en maatschappelijk werker hebben na de intake van de maatschappelijk werker telefonisch contact om de zorg op elkaar af te stemmen. </w:t>
            </w:r>
          </w:p>
          <w:p w14:paraId="4FE3F0C6" w14:textId="77777777" w:rsidR="00B774D7" w:rsidRDefault="00B774D7" w:rsidP="00AA01E8">
            <w:pPr>
              <w:pStyle w:val="Geenafstand"/>
              <w:rPr>
                <w:b/>
                <w:sz w:val="22"/>
                <w:szCs w:val="22"/>
                <w:lang w:eastAsia="en-US"/>
              </w:rPr>
            </w:pPr>
          </w:p>
          <w:p w14:paraId="461E00F3" w14:textId="708C429A" w:rsidR="001E22B6" w:rsidRPr="00C70F5F" w:rsidRDefault="001E22B6" w:rsidP="00AA01E8">
            <w:pPr>
              <w:pStyle w:val="Geenafstand"/>
              <w:rPr>
                <w:b/>
                <w:sz w:val="22"/>
                <w:szCs w:val="22"/>
                <w:lang w:eastAsia="en-US"/>
              </w:rPr>
            </w:pPr>
            <w:r w:rsidRPr="00C70F5F">
              <w:rPr>
                <w:b/>
                <w:sz w:val="22"/>
                <w:szCs w:val="22"/>
                <w:lang w:eastAsia="en-US"/>
              </w:rPr>
              <w:t>Motivatie</w:t>
            </w:r>
          </w:p>
          <w:p w14:paraId="7D837CC0" w14:textId="5CFD4A9B" w:rsidR="001E22B6" w:rsidRPr="00AA01E8" w:rsidRDefault="001E22B6" w:rsidP="00C70F5F">
            <w:pPr>
              <w:pStyle w:val="Geenafstand"/>
              <w:rPr>
                <w:sz w:val="22"/>
                <w:szCs w:val="22"/>
                <w:lang w:eastAsia="en-US"/>
              </w:rPr>
            </w:pPr>
            <w:r w:rsidRPr="00AA01E8">
              <w:rPr>
                <w:sz w:val="22"/>
                <w:szCs w:val="22"/>
                <w:lang w:eastAsia="en-US"/>
              </w:rPr>
              <w:t xml:space="preserve">Mw. is meer gaan werken omdat het inkomen van dhr. is weggevallen. Een maatschappelijk werker kan met het echtpaar de financiële zaken op een rijtje zetten. Mogelijk zijn er nog financiële regelingen waarvoor ze in aanmerking kunnen komen die ze nu niet gebruiken. Bijvoorbeeld dat mw. tijdelijk betaald zorgverlof kan opnemen. Dat kan mw. weer ruimte geven om tijd voor zichzelf te maken. </w:t>
            </w:r>
          </w:p>
        </w:tc>
      </w:tr>
    </w:tbl>
    <w:p w14:paraId="0BF205CD" w14:textId="77777777" w:rsidR="003274A0" w:rsidRDefault="003274A0" w:rsidP="00070E77">
      <w:pPr>
        <w:pStyle w:val="Geenafstand"/>
        <w:ind w:left="0" w:firstLine="0"/>
        <w:rPr>
          <w:b/>
          <w:sz w:val="22"/>
        </w:rPr>
      </w:pPr>
    </w:p>
    <w:p w14:paraId="377E71B5" w14:textId="77777777" w:rsidR="003274A0" w:rsidRDefault="003274A0" w:rsidP="00AA01E8">
      <w:pPr>
        <w:pStyle w:val="Geenafstand"/>
        <w:rPr>
          <w:b/>
          <w:sz w:val="22"/>
        </w:rPr>
      </w:pPr>
    </w:p>
    <w:p w14:paraId="23036AEE" w14:textId="08DCF3DD" w:rsidR="001E22B6" w:rsidRDefault="003274A0" w:rsidP="00AA01E8">
      <w:pPr>
        <w:pStyle w:val="Geenafstand"/>
        <w:rPr>
          <w:b/>
          <w:sz w:val="22"/>
        </w:rPr>
      </w:pPr>
      <w:r>
        <w:rPr>
          <w:b/>
          <w:sz w:val="22"/>
        </w:rPr>
        <w:t xml:space="preserve">ZELFREDZAAMHEIDSMATRIX EN TOOLBOX INDICATIEPROCES </w:t>
      </w:r>
    </w:p>
    <w:p w14:paraId="1F842739" w14:textId="77777777" w:rsidR="003274A0" w:rsidRPr="00AA01E8" w:rsidRDefault="003274A0" w:rsidP="00AA01E8">
      <w:pPr>
        <w:pStyle w:val="Geenafstand"/>
        <w:rPr>
          <w:bCs/>
          <w:sz w:val="22"/>
        </w:rPr>
      </w:pPr>
    </w:p>
    <w:tbl>
      <w:tblPr>
        <w:tblStyle w:val="MijnTabel1"/>
        <w:tblW w:w="0" w:type="auto"/>
        <w:tblLook w:val="04A0" w:firstRow="1" w:lastRow="0" w:firstColumn="1" w:lastColumn="0" w:noHBand="0" w:noVBand="1"/>
      </w:tblPr>
      <w:tblGrid>
        <w:gridCol w:w="9026"/>
      </w:tblGrid>
      <w:tr w:rsidR="001E22B6" w:rsidRPr="00AA01E8" w14:paraId="477752B2" w14:textId="77777777" w:rsidTr="449E0BAB">
        <w:trPr>
          <w:cnfStyle w:val="100000000000" w:firstRow="1" w:lastRow="0" w:firstColumn="0" w:lastColumn="0" w:oddVBand="0" w:evenVBand="0" w:oddHBand="0" w:evenHBand="0" w:firstRowFirstColumn="0" w:firstRowLastColumn="0" w:lastRowFirstColumn="0" w:lastRowLastColumn="0"/>
        </w:trPr>
        <w:tc>
          <w:tcPr>
            <w:tcW w:w="9184" w:type="dxa"/>
          </w:tcPr>
          <w:p w14:paraId="552A010E" w14:textId="123CEBF7" w:rsidR="001E22B6" w:rsidRPr="00AA01E8" w:rsidRDefault="001E22B6" w:rsidP="00AA01E8">
            <w:pPr>
              <w:pStyle w:val="Geenafstand"/>
              <w:rPr>
                <w:color w:val="FFFFFF"/>
                <w:sz w:val="22"/>
                <w:szCs w:val="22"/>
                <w:highlight w:val="black"/>
                <w:shd w:val="clear" w:color="auto" w:fill="FFFFFF"/>
                <w:lang w:eastAsia="en-US"/>
              </w:rPr>
            </w:pPr>
            <w:r w:rsidRPr="00AA01E8">
              <w:rPr>
                <w:color w:val="FFFFFF"/>
                <w:sz w:val="22"/>
                <w:szCs w:val="22"/>
                <w:highlight w:val="black"/>
                <w:lang w:eastAsia="en-US"/>
              </w:rPr>
              <w:t>3A. Beschrijf met behulp van de zelfredzaamheidsmatrix de huidige zelfredzaamheid van de zorgvrager op dit moment. Geef daar ook een score aan. Beschrijf hoe je dat in de toekomst wilt handhaven of stimuleren</w:t>
            </w:r>
            <w:r w:rsidRPr="00AA01E8">
              <w:rPr>
                <w:color w:val="FFFFFF"/>
                <w:sz w:val="22"/>
                <w:szCs w:val="22"/>
                <w:highlight w:val="black"/>
                <w:shd w:val="clear" w:color="auto" w:fill="FFFFFF"/>
                <w:lang w:eastAsia="en-US"/>
              </w:rPr>
              <w:t xml:space="preserve">. Geef een beschrijving van de situatie waar je naartoe wilt werken en benoem daarbij naar welke score je toe wilt werken. </w:t>
            </w:r>
            <w:r w:rsidRPr="00AA01E8">
              <w:rPr>
                <w:color w:val="FFFFFF"/>
                <w:sz w:val="22"/>
                <w:szCs w:val="22"/>
                <w:highlight w:val="black"/>
                <w:lang w:eastAsia="en-US"/>
              </w:rPr>
              <w:t xml:space="preserve">Maak hierbij gebruik van literatuur als onderbouwing van je antwoord. Beschrijf 3 gebieden uit de </w:t>
            </w:r>
            <w:r w:rsidR="00B774D7">
              <w:rPr>
                <w:color w:val="FFFFFF"/>
                <w:sz w:val="22"/>
                <w:szCs w:val="22"/>
                <w:highlight w:val="black"/>
                <w:lang w:eastAsia="en-US"/>
              </w:rPr>
              <w:t>Z</w:t>
            </w:r>
            <w:r w:rsidRPr="00AA01E8">
              <w:rPr>
                <w:color w:val="FFFFFF"/>
                <w:sz w:val="22"/>
                <w:szCs w:val="22"/>
                <w:highlight w:val="black"/>
                <w:lang w:eastAsia="en-US"/>
              </w:rPr>
              <w:t xml:space="preserve">elfredzaamheidmatrix. 10 </w:t>
            </w:r>
            <w:proofErr w:type="spellStart"/>
            <w:r w:rsidRPr="00AA01E8">
              <w:rPr>
                <w:color w:val="FFFFFF"/>
                <w:sz w:val="22"/>
                <w:szCs w:val="22"/>
                <w:highlight w:val="black"/>
                <w:lang w:eastAsia="en-US"/>
              </w:rPr>
              <w:t>pt</w:t>
            </w:r>
            <w:proofErr w:type="spellEnd"/>
          </w:p>
        </w:tc>
      </w:tr>
      <w:tr w:rsidR="001E22B6" w:rsidRPr="00AA01E8" w14:paraId="17625CBC" w14:textId="77777777" w:rsidTr="449E0BAB">
        <w:trPr>
          <w:cnfStyle w:val="000000100000" w:firstRow="0" w:lastRow="0" w:firstColumn="0" w:lastColumn="0" w:oddVBand="0" w:evenVBand="0" w:oddHBand="1" w:evenHBand="0" w:firstRowFirstColumn="0" w:firstRowLastColumn="0" w:lastRowFirstColumn="0" w:lastRowLastColumn="0"/>
        </w:trPr>
        <w:tc>
          <w:tcPr>
            <w:tcW w:w="9184" w:type="dxa"/>
          </w:tcPr>
          <w:p w14:paraId="47AC63FC" w14:textId="77777777" w:rsidR="001E22B6" w:rsidRPr="00C91DA5" w:rsidRDefault="001E22B6" w:rsidP="00AA01E8">
            <w:pPr>
              <w:pStyle w:val="Geenafstand"/>
              <w:rPr>
                <w:b/>
                <w:iCs/>
                <w:sz w:val="22"/>
                <w:szCs w:val="22"/>
                <w:lang w:eastAsia="en-US"/>
              </w:rPr>
            </w:pPr>
            <w:r w:rsidRPr="00C91DA5">
              <w:rPr>
                <w:b/>
                <w:iCs/>
                <w:sz w:val="22"/>
                <w:szCs w:val="22"/>
                <w:lang w:eastAsia="en-US"/>
              </w:rPr>
              <w:t>Tijdsbesteding</w:t>
            </w:r>
          </w:p>
          <w:p w14:paraId="3B8494E9" w14:textId="77777777" w:rsidR="001E22B6" w:rsidRPr="00C91DA5" w:rsidRDefault="001E22B6" w:rsidP="00AA01E8">
            <w:pPr>
              <w:pStyle w:val="Geenafstand"/>
              <w:rPr>
                <w:bCs/>
                <w:i/>
                <w:sz w:val="22"/>
                <w:szCs w:val="22"/>
                <w:lang w:eastAsia="en-US"/>
              </w:rPr>
            </w:pPr>
            <w:r w:rsidRPr="00C91DA5">
              <w:rPr>
                <w:bCs/>
                <w:i/>
                <w:sz w:val="22"/>
                <w:szCs w:val="22"/>
                <w:lang w:eastAsia="en-US"/>
              </w:rPr>
              <w:t>Huidige situatie</w:t>
            </w:r>
          </w:p>
          <w:p w14:paraId="68518ABB" w14:textId="77777777" w:rsidR="001E22B6" w:rsidRPr="00AA01E8" w:rsidRDefault="001E22B6" w:rsidP="00AA01E8">
            <w:pPr>
              <w:pStyle w:val="Geenafstand"/>
              <w:rPr>
                <w:iCs/>
                <w:sz w:val="22"/>
                <w:szCs w:val="22"/>
                <w:lang w:eastAsia="en-US"/>
              </w:rPr>
            </w:pPr>
            <w:r w:rsidRPr="00AA01E8">
              <w:rPr>
                <w:iCs/>
                <w:sz w:val="22"/>
                <w:szCs w:val="22"/>
                <w:lang w:eastAsia="en-US"/>
              </w:rPr>
              <w:t>3 Beperkt zelfredzaam</w:t>
            </w:r>
          </w:p>
          <w:p w14:paraId="1B440AD7" w14:textId="0958B590" w:rsidR="001E22B6" w:rsidRPr="00AA01E8" w:rsidRDefault="001E22B6" w:rsidP="00AA01E8">
            <w:pPr>
              <w:pStyle w:val="Geenafstand"/>
              <w:rPr>
                <w:bCs/>
                <w:iCs/>
                <w:sz w:val="22"/>
                <w:szCs w:val="22"/>
                <w:lang w:eastAsia="en-US"/>
              </w:rPr>
            </w:pPr>
            <w:r w:rsidRPr="00AA01E8">
              <w:rPr>
                <w:iCs/>
                <w:sz w:val="22"/>
                <w:szCs w:val="22"/>
                <w:lang w:eastAsia="en-US"/>
              </w:rPr>
              <w:t xml:space="preserve">Dhr. vindt de dagen alleen thuis heel lang duren. Hij heeft niet echt hobby’s. Toen hij een baan had, had hij namelijk geen tijd voor hobby’s. Een spel spelen op de IPAD vindt dhr. wel leuk. Dhr. is hierin </w:t>
            </w:r>
            <w:r w:rsidR="00B774D7">
              <w:rPr>
                <w:iCs/>
                <w:sz w:val="22"/>
                <w:szCs w:val="22"/>
                <w:lang w:eastAsia="en-US"/>
              </w:rPr>
              <w:t>‘</w:t>
            </w:r>
            <w:r w:rsidRPr="00AA01E8">
              <w:rPr>
                <w:iCs/>
                <w:sz w:val="22"/>
                <w:szCs w:val="22"/>
                <w:lang w:eastAsia="en-US"/>
              </w:rPr>
              <w:t>beperkt zelfredzaam</w:t>
            </w:r>
            <w:r w:rsidR="00B774D7">
              <w:rPr>
                <w:iCs/>
                <w:sz w:val="22"/>
                <w:szCs w:val="22"/>
                <w:lang w:eastAsia="en-US"/>
              </w:rPr>
              <w:t>’</w:t>
            </w:r>
            <w:r w:rsidRPr="00AA01E8">
              <w:rPr>
                <w:iCs/>
                <w:sz w:val="22"/>
                <w:szCs w:val="22"/>
                <w:lang w:eastAsia="en-US"/>
              </w:rPr>
              <w:t xml:space="preserve"> omdat  hij onvoldoende activiteiten heeft die hij als plezierig of nuttig ervaart. Wel heeft hij eens in de twee weken bezoek van kinderen, vrienden en gaat hij eens in de week bij de buren koffiedrinken. Ook is er wel sprake van st</w:t>
            </w:r>
            <w:r w:rsidR="00B774D7">
              <w:rPr>
                <w:iCs/>
                <w:sz w:val="22"/>
                <w:szCs w:val="22"/>
                <w:lang w:eastAsia="en-US"/>
              </w:rPr>
              <w:t>r</w:t>
            </w:r>
            <w:r w:rsidRPr="00AA01E8">
              <w:rPr>
                <w:iCs/>
                <w:sz w:val="22"/>
                <w:szCs w:val="22"/>
                <w:lang w:eastAsia="en-US"/>
              </w:rPr>
              <w:t>uctuur in de dag. Daardoor is de score niet lager dan 3 (GGD Amsterdam, 2017).</w:t>
            </w:r>
          </w:p>
          <w:p w14:paraId="1C60AAF5" w14:textId="77777777" w:rsidR="001E22B6" w:rsidRPr="00C91DA5" w:rsidRDefault="001E22B6" w:rsidP="00AA01E8">
            <w:pPr>
              <w:pStyle w:val="Geenafstand"/>
              <w:rPr>
                <w:bCs/>
                <w:i/>
                <w:sz w:val="22"/>
                <w:szCs w:val="22"/>
                <w:lang w:eastAsia="en-US"/>
              </w:rPr>
            </w:pPr>
            <w:r w:rsidRPr="00C91DA5">
              <w:rPr>
                <w:bCs/>
                <w:i/>
                <w:sz w:val="22"/>
                <w:szCs w:val="22"/>
                <w:lang w:eastAsia="en-US"/>
              </w:rPr>
              <w:t>Toekomstige situatie</w:t>
            </w:r>
          </w:p>
          <w:p w14:paraId="438B2C1B" w14:textId="77777777" w:rsidR="001E22B6" w:rsidRPr="00AA01E8" w:rsidRDefault="001E22B6" w:rsidP="00AA01E8">
            <w:pPr>
              <w:pStyle w:val="Geenafstand"/>
              <w:rPr>
                <w:iCs/>
                <w:sz w:val="22"/>
                <w:szCs w:val="22"/>
                <w:lang w:eastAsia="en-US"/>
              </w:rPr>
            </w:pPr>
            <w:r w:rsidRPr="00AA01E8">
              <w:rPr>
                <w:iCs/>
                <w:sz w:val="22"/>
                <w:szCs w:val="22"/>
                <w:lang w:eastAsia="en-US"/>
              </w:rPr>
              <w:t>4 Voldoende zelfredzaam</w:t>
            </w:r>
          </w:p>
          <w:p w14:paraId="4D27DD00" w14:textId="2D634B3C" w:rsidR="001E22B6" w:rsidRPr="00AA01E8" w:rsidRDefault="001E22B6" w:rsidP="00AA01E8">
            <w:pPr>
              <w:pStyle w:val="Geenafstand"/>
              <w:rPr>
                <w:bCs/>
                <w:iCs/>
                <w:sz w:val="22"/>
                <w:szCs w:val="22"/>
                <w:lang w:eastAsia="en-US"/>
              </w:rPr>
            </w:pPr>
            <w:r w:rsidRPr="00AA01E8">
              <w:rPr>
                <w:iCs/>
                <w:sz w:val="22"/>
                <w:szCs w:val="22"/>
                <w:lang w:eastAsia="en-US"/>
              </w:rPr>
              <w:t xml:space="preserve">Ik wil de zelfredzaamheid stimuleren tot </w:t>
            </w:r>
            <w:r w:rsidR="00B774D7">
              <w:rPr>
                <w:iCs/>
                <w:sz w:val="22"/>
                <w:szCs w:val="22"/>
                <w:lang w:eastAsia="en-US"/>
              </w:rPr>
              <w:t>‘</w:t>
            </w:r>
            <w:r w:rsidRPr="00AA01E8">
              <w:rPr>
                <w:iCs/>
                <w:sz w:val="22"/>
                <w:szCs w:val="22"/>
                <w:lang w:eastAsia="en-US"/>
              </w:rPr>
              <w:t>voldoende zelfredzaam</w:t>
            </w:r>
            <w:r w:rsidR="00B774D7">
              <w:rPr>
                <w:iCs/>
                <w:sz w:val="22"/>
                <w:szCs w:val="22"/>
                <w:lang w:eastAsia="en-US"/>
              </w:rPr>
              <w:t>’</w:t>
            </w:r>
            <w:r w:rsidRPr="00AA01E8">
              <w:rPr>
                <w:iCs/>
                <w:sz w:val="22"/>
                <w:szCs w:val="22"/>
                <w:lang w:eastAsia="en-US"/>
              </w:rPr>
              <w:t xml:space="preserve">. Daarbij wil ik ernaar streven dat hij voldoende activiteiten heeft die hij plezierig vindt (GGD Amsterdam, 2017).  Dit wil ik gaan doen door met hem te gaan kijken welke activiteiten hij leuk vindt om te gaan doen. Mogelijk kan ik hem verwijzen naar een dagbestedingscoach. Volgens </w:t>
            </w:r>
            <w:proofErr w:type="spellStart"/>
            <w:r w:rsidRPr="00AA01E8">
              <w:rPr>
                <w:iCs/>
                <w:sz w:val="22"/>
                <w:szCs w:val="22"/>
                <w:lang w:eastAsia="en-US"/>
              </w:rPr>
              <w:t>Gelmers</w:t>
            </w:r>
            <w:proofErr w:type="spellEnd"/>
            <w:r w:rsidRPr="00AA01E8">
              <w:rPr>
                <w:iCs/>
                <w:sz w:val="22"/>
                <w:szCs w:val="22"/>
                <w:lang w:eastAsia="en-US"/>
              </w:rPr>
              <w:t xml:space="preserve"> (2017) hebben mensen na een CVA vaak moeite met </w:t>
            </w:r>
            <w:r w:rsidRPr="00B774D7">
              <w:rPr>
                <w:iCs/>
                <w:color w:val="auto"/>
                <w:sz w:val="22"/>
                <w:szCs w:val="22"/>
                <w:lang w:eastAsia="en-US"/>
              </w:rPr>
              <w:t xml:space="preserve">prikkels en </w:t>
            </w:r>
            <w:r w:rsidR="00C91DA5" w:rsidRPr="00B774D7">
              <w:rPr>
                <w:iCs/>
                <w:color w:val="auto"/>
                <w:sz w:val="22"/>
                <w:szCs w:val="22"/>
                <w:lang w:eastAsia="en-US"/>
              </w:rPr>
              <w:t xml:space="preserve">zij </w:t>
            </w:r>
            <w:r w:rsidRPr="00AA01E8">
              <w:rPr>
                <w:iCs/>
                <w:sz w:val="22"/>
                <w:szCs w:val="22"/>
                <w:lang w:eastAsia="en-US"/>
              </w:rPr>
              <w:t>kunnen sneller overprikkeld raken. Bij de zoektocht naar een geschikte tijdsbesteding moet daar rekening mee gehouden worden.</w:t>
            </w:r>
          </w:p>
          <w:p w14:paraId="0D563700" w14:textId="77777777" w:rsidR="001E22B6" w:rsidRPr="00AA01E8" w:rsidRDefault="001E22B6" w:rsidP="00AA01E8">
            <w:pPr>
              <w:pStyle w:val="Geenafstand"/>
              <w:rPr>
                <w:bCs/>
                <w:iCs/>
                <w:sz w:val="22"/>
                <w:szCs w:val="22"/>
                <w:lang w:eastAsia="en-US"/>
              </w:rPr>
            </w:pPr>
          </w:p>
          <w:p w14:paraId="3F88A0FD" w14:textId="77777777" w:rsidR="001E22B6" w:rsidRPr="00C91DA5" w:rsidRDefault="001E22B6" w:rsidP="00AA01E8">
            <w:pPr>
              <w:pStyle w:val="Geenafstand"/>
              <w:rPr>
                <w:b/>
                <w:iCs/>
                <w:sz w:val="22"/>
                <w:szCs w:val="22"/>
                <w:lang w:eastAsia="en-US"/>
              </w:rPr>
            </w:pPr>
            <w:r w:rsidRPr="00C91DA5">
              <w:rPr>
                <w:b/>
                <w:iCs/>
                <w:sz w:val="22"/>
                <w:szCs w:val="22"/>
                <w:lang w:eastAsia="en-US"/>
              </w:rPr>
              <w:t>Basale ADL</w:t>
            </w:r>
          </w:p>
          <w:p w14:paraId="7794E745" w14:textId="77777777" w:rsidR="001E22B6" w:rsidRPr="00C91DA5" w:rsidRDefault="001E22B6" w:rsidP="00AA01E8">
            <w:pPr>
              <w:pStyle w:val="Geenafstand"/>
              <w:rPr>
                <w:bCs/>
                <w:i/>
                <w:sz w:val="22"/>
                <w:szCs w:val="22"/>
                <w:lang w:eastAsia="en-US"/>
              </w:rPr>
            </w:pPr>
            <w:r w:rsidRPr="00C91DA5">
              <w:rPr>
                <w:bCs/>
                <w:i/>
                <w:sz w:val="22"/>
                <w:szCs w:val="22"/>
                <w:lang w:eastAsia="en-US"/>
              </w:rPr>
              <w:t>Huidige situatie</w:t>
            </w:r>
          </w:p>
          <w:p w14:paraId="26792858" w14:textId="77777777" w:rsidR="001E22B6" w:rsidRPr="00AA01E8" w:rsidRDefault="001E22B6" w:rsidP="00AA01E8">
            <w:pPr>
              <w:pStyle w:val="Geenafstand"/>
              <w:rPr>
                <w:iCs/>
                <w:sz w:val="22"/>
                <w:szCs w:val="22"/>
                <w:lang w:eastAsia="en-US"/>
              </w:rPr>
            </w:pPr>
            <w:r w:rsidRPr="00AA01E8">
              <w:rPr>
                <w:iCs/>
                <w:sz w:val="22"/>
                <w:szCs w:val="22"/>
                <w:lang w:eastAsia="en-US"/>
              </w:rPr>
              <w:t>4 Voldoende zelfredzaam</w:t>
            </w:r>
          </w:p>
          <w:p w14:paraId="110D8F90" w14:textId="03C79528" w:rsidR="001E22B6" w:rsidRPr="00AA01E8" w:rsidRDefault="001E22B6" w:rsidP="00AA01E8">
            <w:pPr>
              <w:pStyle w:val="Geenafstand"/>
              <w:rPr>
                <w:bCs/>
                <w:iCs/>
                <w:sz w:val="22"/>
                <w:szCs w:val="22"/>
                <w:lang w:eastAsia="en-US"/>
              </w:rPr>
            </w:pPr>
            <w:r w:rsidRPr="00AA01E8">
              <w:rPr>
                <w:iCs/>
                <w:sz w:val="22"/>
                <w:szCs w:val="22"/>
                <w:lang w:eastAsia="en-US"/>
              </w:rPr>
              <w:t xml:space="preserve">Meneer is </w:t>
            </w:r>
            <w:r w:rsidR="003E1B70">
              <w:rPr>
                <w:iCs/>
                <w:sz w:val="22"/>
                <w:szCs w:val="22"/>
                <w:lang w:eastAsia="en-US"/>
              </w:rPr>
              <w:t>‘</w:t>
            </w:r>
            <w:r w:rsidRPr="00AA01E8">
              <w:rPr>
                <w:iCs/>
                <w:sz w:val="22"/>
                <w:szCs w:val="22"/>
                <w:lang w:eastAsia="en-US"/>
              </w:rPr>
              <w:t>voldoende zelfredzaam</w:t>
            </w:r>
            <w:r w:rsidR="003E1B70">
              <w:rPr>
                <w:iCs/>
                <w:sz w:val="22"/>
                <w:szCs w:val="22"/>
                <w:lang w:eastAsia="en-US"/>
              </w:rPr>
              <w:t>’</w:t>
            </w:r>
            <w:r w:rsidRPr="00AA01E8">
              <w:rPr>
                <w:iCs/>
                <w:sz w:val="22"/>
                <w:szCs w:val="22"/>
                <w:lang w:eastAsia="en-US"/>
              </w:rPr>
              <w:t xml:space="preserve"> omdat alle basale </w:t>
            </w:r>
            <w:r w:rsidR="00C91DA5" w:rsidRPr="00B774D7">
              <w:rPr>
                <w:iCs/>
                <w:color w:val="auto"/>
                <w:sz w:val="22"/>
                <w:szCs w:val="22"/>
                <w:lang w:eastAsia="en-US"/>
              </w:rPr>
              <w:t>ADL-</w:t>
            </w:r>
            <w:r w:rsidRPr="00B774D7">
              <w:rPr>
                <w:iCs/>
                <w:color w:val="auto"/>
                <w:sz w:val="22"/>
                <w:szCs w:val="22"/>
                <w:lang w:eastAsia="en-US"/>
              </w:rPr>
              <w:t xml:space="preserve"> activiteiten </w:t>
            </w:r>
            <w:r w:rsidRPr="00AA01E8">
              <w:rPr>
                <w:iCs/>
                <w:sz w:val="22"/>
                <w:szCs w:val="22"/>
                <w:lang w:eastAsia="en-US"/>
              </w:rPr>
              <w:t>worden uitgevoerd (GGD Amsterdam, 2017). Door zijn beperking kan hij niet zoveel doen als hij zou willen en kost alles hem veel moeite. Echter met de hulp van zijn vrouw is zijn basale ADL wel op orde. Bij de Z</w:t>
            </w:r>
            <w:r w:rsidR="003E1B70">
              <w:rPr>
                <w:iCs/>
                <w:sz w:val="22"/>
                <w:szCs w:val="22"/>
                <w:lang w:eastAsia="en-US"/>
              </w:rPr>
              <w:t>elfredzaamheidsmatrix</w:t>
            </w:r>
            <w:r w:rsidRPr="00AA01E8">
              <w:rPr>
                <w:iCs/>
                <w:sz w:val="22"/>
                <w:szCs w:val="22"/>
                <w:lang w:eastAsia="en-US"/>
              </w:rPr>
              <w:t xml:space="preserve"> wordt vooral gekeken naar hoe de cliënt samen met zijn omgeving de zelfzorgbehoeftes kan invullen. Daarom wordt het als voldoende beoordeeld. Zijn vrouw helpt hem met wassen en kookt voor hem maar deze extra taken vallen haar zwaar.</w:t>
            </w:r>
          </w:p>
          <w:p w14:paraId="504947C0" w14:textId="77777777" w:rsidR="001E22B6" w:rsidRPr="00C91DA5" w:rsidRDefault="001E22B6" w:rsidP="00AA01E8">
            <w:pPr>
              <w:pStyle w:val="Geenafstand"/>
              <w:rPr>
                <w:bCs/>
                <w:i/>
                <w:sz w:val="22"/>
                <w:szCs w:val="22"/>
                <w:lang w:eastAsia="en-US"/>
              </w:rPr>
            </w:pPr>
            <w:r w:rsidRPr="00C91DA5">
              <w:rPr>
                <w:bCs/>
                <w:i/>
                <w:sz w:val="22"/>
                <w:szCs w:val="22"/>
                <w:lang w:eastAsia="en-US"/>
              </w:rPr>
              <w:t>Toekomstige situatie</w:t>
            </w:r>
          </w:p>
          <w:p w14:paraId="265272AF" w14:textId="77777777" w:rsidR="001E22B6" w:rsidRPr="00AA01E8" w:rsidRDefault="001E22B6" w:rsidP="00AA01E8">
            <w:pPr>
              <w:pStyle w:val="Geenafstand"/>
              <w:rPr>
                <w:iCs/>
                <w:sz w:val="22"/>
                <w:szCs w:val="22"/>
                <w:lang w:eastAsia="en-US"/>
              </w:rPr>
            </w:pPr>
            <w:r w:rsidRPr="00AA01E8">
              <w:rPr>
                <w:iCs/>
                <w:sz w:val="22"/>
                <w:szCs w:val="22"/>
                <w:lang w:eastAsia="en-US"/>
              </w:rPr>
              <w:t>4 Voldoende zelfredzaam</w:t>
            </w:r>
          </w:p>
          <w:p w14:paraId="4406668F" w14:textId="4F4C53F8" w:rsidR="001E22B6" w:rsidRPr="00AA01E8" w:rsidRDefault="001E22B6" w:rsidP="00AA01E8">
            <w:pPr>
              <w:pStyle w:val="Geenafstand"/>
              <w:rPr>
                <w:bCs/>
                <w:iCs/>
                <w:sz w:val="22"/>
                <w:szCs w:val="22"/>
                <w:lang w:eastAsia="en-US"/>
              </w:rPr>
            </w:pPr>
            <w:r w:rsidRPr="00AA01E8">
              <w:rPr>
                <w:iCs/>
                <w:sz w:val="22"/>
                <w:szCs w:val="22"/>
                <w:lang w:eastAsia="en-US"/>
              </w:rPr>
              <w:t xml:space="preserve">Ik wil de zelfredzaamheid handhaven op </w:t>
            </w:r>
            <w:r w:rsidR="003E1B70">
              <w:rPr>
                <w:iCs/>
                <w:sz w:val="22"/>
                <w:szCs w:val="22"/>
                <w:lang w:eastAsia="en-US"/>
              </w:rPr>
              <w:t>‘</w:t>
            </w:r>
            <w:r w:rsidRPr="00AA01E8">
              <w:rPr>
                <w:iCs/>
                <w:sz w:val="22"/>
                <w:szCs w:val="22"/>
                <w:lang w:eastAsia="en-US"/>
              </w:rPr>
              <w:t>voldoende zelfredzaam</w:t>
            </w:r>
            <w:r w:rsidR="003E1B70">
              <w:rPr>
                <w:iCs/>
                <w:sz w:val="22"/>
                <w:szCs w:val="22"/>
                <w:lang w:eastAsia="en-US"/>
              </w:rPr>
              <w:t>’</w:t>
            </w:r>
            <w:r w:rsidRPr="00AA01E8">
              <w:rPr>
                <w:iCs/>
                <w:sz w:val="22"/>
                <w:szCs w:val="22"/>
                <w:lang w:eastAsia="en-US"/>
              </w:rPr>
              <w:t xml:space="preserve">. Volgens de </w:t>
            </w:r>
            <w:r w:rsidR="00C91DA5" w:rsidRPr="00B774D7">
              <w:rPr>
                <w:iCs/>
                <w:color w:val="auto"/>
                <w:sz w:val="22"/>
                <w:szCs w:val="22"/>
                <w:lang w:eastAsia="en-US"/>
              </w:rPr>
              <w:t>H</w:t>
            </w:r>
            <w:r w:rsidRPr="00B774D7">
              <w:rPr>
                <w:iCs/>
                <w:color w:val="auto"/>
                <w:sz w:val="22"/>
                <w:szCs w:val="22"/>
                <w:lang w:eastAsia="en-US"/>
              </w:rPr>
              <w:t>ersenstichting (2020</w:t>
            </w:r>
            <w:r w:rsidRPr="00AA01E8">
              <w:rPr>
                <w:iCs/>
                <w:sz w:val="22"/>
                <w:szCs w:val="22"/>
                <w:lang w:eastAsia="en-US"/>
              </w:rPr>
              <w:t>) kunnen mensen in het eerste jaar na een CVA een toename kunnen krijgen van kracht. Hierdoor kan hij mogelijk straks wel weer voorzien in zijn zelfzorg. Dit wil ik bereiken door te werken aan zijn krachtsverlies en daar ook een fysiotherapeut voor in te schakelen. Ook wil ik zorgen voor extra ondersteuning om de mantelzorger te ontlasten. Bijvoorbeeld door anderen in hun netwerk in te zetten.</w:t>
            </w:r>
          </w:p>
          <w:p w14:paraId="4BB61E73" w14:textId="77777777" w:rsidR="001E22B6" w:rsidRPr="00C91DA5" w:rsidRDefault="001E22B6" w:rsidP="00AA01E8">
            <w:pPr>
              <w:pStyle w:val="Geenafstand"/>
              <w:rPr>
                <w:b/>
                <w:iCs/>
                <w:sz w:val="22"/>
                <w:szCs w:val="22"/>
                <w:lang w:eastAsia="en-US"/>
              </w:rPr>
            </w:pPr>
            <w:r w:rsidRPr="00C91DA5">
              <w:rPr>
                <w:b/>
                <w:iCs/>
                <w:sz w:val="22"/>
                <w:szCs w:val="22"/>
                <w:lang w:eastAsia="en-US"/>
              </w:rPr>
              <w:t>Huisvesting</w:t>
            </w:r>
          </w:p>
          <w:p w14:paraId="24BAF0D4" w14:textId="77777777" w:rsidR="001E22B6" w:rsidRPr="00C91DA5" w:rsidRDefault="001E22B6" w:rsidP="00AA01E8">
            <w:pPr>
              <w:pStyle w:val="Geenafstand"/>
              <w:rPr>
                <w:bCs/>
                <w:i/>
                <w:sz w:val="22"/>
                <w:szCs w:val="22"/>
                <w:lang w:eastAsia="en-US"/>
              </w:rPr>
            </w:pPr>
            <w:r w:rsidRPr="00C91DA5">
              <w:rPr>
                <w:bCs/>
                <w:i/>
                <w:sz w:val="22"/>
                <w:szCs w:val="22"/>
                <w:lang w:eastAsia="en-US"/>
              </w:rPr>
              <w:t>Huidige situatie</w:t>
            </w:r>
          </w:p>
          <w:p w14:paraId="32B5C0B2" w14:textId="77777777" w:rsidR="001E22B6" w:rsidRPr="00AA01E8" w:rsidRDefault="001E22B6" w:rsidP="00AA01E8">
            <w:pPr>
              <w:pStyle w:val="Geenafstand"/>
              <w:rPr>
                <w:iCs/>
                <w:sz w:val="22"/>
                <w:szCs w:val="22"/>
                <w:lang w:eastAsia="en-US"/>
              </w:rPr>
            </w:pPr>
            <w:r w:rsidRPr="00AA01E8">
              <w:rPr>
                <w:iCs/>
                <w:sz w:val="22"/>
                <w:szCs w:val="22"/>
                <w:lang w:eastAsia="en-US"/>
              </w:rPr>
              <w:t>5 Volledig zelfredzaam</w:t>
            </w:r>
          </w:p>
          <w:p w14:paraId="01AE31AD" w14:textId="63CA2DE2" w:rsidR="001E22B6" w:rsidRPr="00AA01E8" w:rsidRDefault="001E22B6" w:rsidP="00AA01E8">
            <w:pPr>
              <w:pStyle w:val="Geenafstand"/>
              <w:rPr>
                <w:bCs/>
                <w:iCs/>
                <w:sz w:val="22"/>
                <w:szCs w:val="22"/>
                <w:lang w:eastAsia="en-US"/>
              </w:rPr>
            </w:pPr>
            <w:r w:rsidRPr="00AA01E8">
              <w:rPr>
                <w:iCs/>
                <w:sz w:val="22"/>
                <w:szCs w:val="22"/>
                <w:lang w:eastAsia="en-US"/>
              </w:rPr>
              <w:t xml:space="preserve">Dhr. woont sinds een maand weer thuis. Voordat hij naar huis kwam is zijn eengezinswoning aangepast met een traplift, douchestoel, verhoogd toilet en beugels aan de wanden. Volgens </w:t>
            </w:r>
            <w:proofErr w:type="spellStart"/>
            <w:r w:rsidRPr="00AA01E8">
              <w:rPr>
                <w:iCs/>
                <w:sz w:val="22"/>
                <w:szCs w:val="22"/>
                <w:lang w:eastAsia="en-US"/>
              </w:rPr>
              <w:t>Grouls</w:t>
            </w:r>
            <w:proofErr w:type="spellEnd"/>
            <w:r w:rsidRPr="00AA01E8">
              <w:rPr>
                <w:iCs/>
                <w:sz w:val="22"/>
                <w:szCs w:val="22"/>
                <w:lang w:eastAsia="en-US"/>
              </w:rPr>
              <w:t xml:space="preserve"> (2020) hebben mensen na een CVA soms aanpassingen nodig in huis. Dat is bij dhr. gebeurd. Dhr. is </w:t>
            </w:r>
            <w:r w:rsidR="00B774D7">
              <w:rPr>
                <w:iCs/>
                <w:sz w:val="22"/>
                <w:szCs w:val="22"/>
                <w:lang w:eastAsia="en-US"/>
              </w:rPr>
              <w:t>‘</w:t>
            </w:r>
            <w:r w:rsidRPr="00AA01E8">
              <w:rPr>
                <w:iCs/>
                <w:sz w:val="22"/>
                <w:szCs w:val="22"/>
                <w:lang w:eastAsia="en-US"/>
              </w:rPr>
              <w:t>volledig zelfredzaam</w:t>
            </w:r>
            <w:r w:rsidR="00B774D7">
              <w:rPr>
                <w:iCs/>
                <w:sz w:val="22"/>
                <w:szCs w:val="22"/>
                <w:lang w:eastAsia="en-US"/>
              </w:rPr>
              <w:t>’</w:t>
            </w:r>
            <w:r w:rsidRPr="00AA01E8">
              <w:rPr>
                <w:iCs/>
                <w:sz w:val="22"/>
                <w:szCs w:val="22"/>
                <w:lang w:eastAsia="en-US"/>
              </w:rPr>
              <w:t xml:space="preserve"> voor wat betreft de huisvesting. Er is sprake van een </w:t>
            </w:r>
            <w:r w:rsidR="003E1B70">
              <w:rPr>
                <w:iCs/>
                <w:sz w:val="22"/>
                <w:szCs w:val="22"/>
                <w:lang w:eastAsia="en-US"/>
              </w:rPr>
              <w:t>‘</w:t>
            </w:r>
            <w:r w:rsidRPr="00AA01E8">
              <w:rPr>
                <w:iCs/>
                <w:sz w:val="22"/>
                <w:szCs w:val="22"/>
                <w:lang w:eastAsia="en-US"/>
              </w:rPr>
              <w:t>toereikende en autonome huisvesting</w:t>
            </w:r>
            <w:r w:rsidR="003E1B70">
              <w:rPr>
                <w:iCs/>
                <w:sz w:val="22"/>
                <w:szCs w:val="22"/>
                <w:lang w:eastAsia="en-US"/>
              </w:rPr>
              <w:t>’</w:t>
            </w:r>
            <w:r w:rsidRPr="00AA01E8">
              <w:rPr>
                <w:iCs/>
                <w:sz w:val="22"/>
                <w:szCs w:val="22"/>
                <w:lang w:eastAsia="en-US"/>
              </w:rPr>
              <w:t xml:space="preserve"> (GGD Amsterdam, 2017).  </w:t>
            </w:r>
          </w:p>
          <w:p w14:paraId="12B4787E" w14:textId="77777777" w:rsidR="001E22B6" w:rsidRPr="00C91DA5" w:rsidRDefault="001E22B6" w:rsidP="00AA01E8">
            <w:pPr>
              <w:pStyle w:val="Geenafstand"/>
              <w:rPr>
                <w:bCs/>
                <w:i/>
                <w:sz w:val="22"/>
                <w:szCs w:val="22"/>
                <w:lang w:eastAsia="en-US"/>
              </w:rPr>
            </w:pPr>
            <w:r w:rsidRPr="00C91DA5">
              <w:rPr>
                <w:bCs/>
                <w:i/>
                <w:sz w:val="22"/>
                <w:szCs w:val="22"/>
                <w:lang w:eastAsia="en-US"/>
              </w:rPr>
              <w:t>Toekomstige situatie</w:t>
            </w:r>
          </w:p>
          <w:p w14:paraId="307F278F" w14:textId="77777777" w:rsidR="001E22B6" w:rsidRPr="00AA01E8" w:rsidRDefault="001E22B6" w:rsidP="00AA01E8">
            <w:pPr>
              <w:pStyle w:val="Geenafstand"/>
              <w:rPr>
                <w:bCs/>
                <w:iCs/>
                <w:sz w:val="22"/>
                <w:szCs w:val="22"/>
                <w:lang w:eastAsia="en-US"/>
              </w:rPr>
            </w:pPr>
            <w:r w:rsidRPr="00AA01E8">
              <w:rPr>
                <w:bCs/>
                <w:iCs/>
                <w:sz w:val="22"/>
                <w:szCs w:val="22"/>
                <w:lang w:eastAsia="en-US"/>
              </w:rPr>
              <w:t>5 Volledig zelfredzaam</w:t>
            </w:r>
          </w:p>
          <w:p w14:paraId="191D62C2" w14:textId="367BD8E0" w:rsidR="001E22B6" w:rsidRPr="00AA01E8" w:rsidRDefault="001E22B6" w:rsidP="00AA01E8">
            <w:pPr>
              <w:pStyle w:val="Geenafstand"/>
              <w:rPr>
                <w:bCs/>
                <w:iCs/>
                <w:sz w:val="22"/>
                <w:szCs w:val="22"/>
                <w:lang w:eastAsia="en-US"/>
              </w:rPr>
            </w:pPr>
            <w:r w:rsidRPr="00AA01E8">
              <w:rPr>
                <w:iCs/>
                <w:sz w:val="22"/>
                <w:szCs w:val="22"/>
                <w:lang w:eastAsia="en-US"/>
              </w:rPr>
              <w:t xml:space="preserve">Ik wil deze situatie handhaven dus blijven streven naar </w:t>
            </w:r>
            <w:r w:rsidR="003E1B70">
              <w:rPr>
                <w:iCs/>
                <w:sz w:val="22"/>
                <w:szCs w:val="22"/>
                <w:lang w:eastAsia="en-US"/>
              </w:rPr>
              <w:t>‘</w:t>
            </w:r>
            <w:r w:rsidRPr="00AA01E8">
              <w:rPr>
                <w:iCs/>
                <w:sz w:val="22"/>
                <w:szCs w:val="22"/>
                <w:lang w:eastAsia="en-US"/>
              </w:rPr>
              <w:t>volledige zelfredzaamheid</w:t>
            </w:r>
            <w:r w:rsidR="003E1B70">
              <w:rPr>
                <w:iCs/>
                <w:sz w:val="22"/>
                <w:szCs w:val="22"/>
                <w:lang w:eastAsia="en-US"/>
              </w:rPr>
              <w:t>’</w:t>
            </w:r>
            <w:r w:rsidRPr="00AA01E8">
              <w:rPr>
                <w:iCs/>
                <w:sz w:val="22"/>
                <w:szCs w:val="22"/>
                <w:lang w:eastAsia="en-US"/>
              </w:rPr>
              <w:t>. De wijkverpleegkundige zal tijdens evaluaties vragen of de woningaanpassingen nog voldoende zijn.</w:t>
            </w:r>
          </w:p>
        </w:tc>
      </w:tr>
    </w:tbl>
    <w:p w14:paraId="512AA741" w14:textId="34AD26D1" w:rsidR="449E0BAB" w:rsidRDefault="449E0BAB"/>
    <w:p w14:paraId="338C4AE0" w14:textId="77777777" w:rsidR="001E22B6" w:rsidRPr="00AA01E8" w:rsidRDefault="001E22B6" w:rsidP="00AA01E8">
      <w:pPr>
        <w:pStyle w:val="Geenafstand"/>
        <w:rPr>
          <w:bCs/>
          <w:sz w:val="22"/>
        </w:rPr>
      </w:pPr>
    </w:p>
    <w:tbl>
      <w:tblPr>
        <w:tblStyle w:val="MijnTabel1"/>
        <w:tblW w:w="0" w:type="auto"/>
        <w:tblLook w:val="04A0" w:firstRow="1" w:lastRow="0" w:firstColumn="1" w:lastColumn="0" w:noHBand="0" w:noVBand="1"/>
      </w:tblPr>
      <w:tblGrid>
        <w:gridCol w:w="9026"/>
      </w:tblGrid>
      <w:tr w:rsidR="001E22B6" w:rsidRPr="00AA01E8" w14:paraId="1E5A42A6"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28213E28" w14:textId="77777777" w:rsidR="001E22B6" w:rsidRPr="00AA01E8" w:rsidRDefault="001E22B6" w:rsidP="00AA01E8">
            <w:pPr>
              <w:pStyle w:val="Geenafstand"/>
              <w:rPr>
                <w:color w:val="FFFFFF"/>
                <w:sz w:val="22"/>
                <w:szCs w:val="22"/>
                <w:highlight w:val="black"/>
                <w:shd w:val="clear" w:color="auto" w:fill="FFFFFF"/>
                <w:lang w:eastAsia="en-US"/>
              </w:rPr>
            </w:pPr>
            <w:r w:rsidRPr="00AA01E8">
              <w:rPr>
                <w:color w:val="FFFFFF"/>
                <w:sz w:val="22"/>
                <w:szCs w:val="22"/>
                <w:highlight w:val="black"/>
                <w:shd w:val="clear" w:color="auto" w:fill="FFFFFF"/>
                <w:lang w:eastAsia="en-US"/>
              </w:rPr>
              <w:t>3B. Beschrijf en motiveer één verpleegkundige interventie waaruit blijkt hoe je de zelfredzaamheid van de patiënt gaat vergroten.</w:t>
            </w:r>
            <w:r w:rsidRPr="5CCB69BB">
              <w:rPr>
                <w:color w:val="FFFFFF"/>
                <w:sz w:val="22"/>
                <w:szCs w:val="22"/>
                <w:highlight w:val="black"/>
                <w:lang w:eastAsia="en-US"/>
              </w:rPr>
              <w:t xml:space="preserve"> </w:t>
            </w:r>
            <w:r w:rsidRPr="00AA01E8">
              <w:rPr>
                <w:color w:val="FFFFFF"/>
                <w:sz w:val="22"/>
                <w:szCs w:val="22"/>
                <w:highlight w:val="black"/>
                <w:shd w:val="clear" w:color="auto" w:fill="FFFFFF"/>
                <w:lang w:eastAsia="en-US"/>
              </w:rPr>
              <w:t xml:space="preserve"> </w:t>
            </w:r>
            <w:r w:rsidRPr="5CCB69BB">
              <w:rPr>
                <w:color w:val="FFFFFF"/>
                <w:sz w:val="22"/>
                <w:szCs w:val="22"/>
                <w:highlight w:val="black"/>
                <w:lang w:eastAsia="en-US"/>
              </w:rPr>
              <w:t xml:space="preserve">(max. 5 </w:t>
            </w:r>
            <w:proofErr w:type="spellStart"/>
            <w:r w:rsidRPr="5CCB69BB">
              <w:rPr>
                <w:color w:val="FFFFFF"/>
                <w:sz w:val="22"/>
                <w:szCs w:val="22"/>
                <w:highlight w:val="black"/>
                <w:lang w:eastAsia="en-US"/>
              </w:rPr>
              <w:t>pt</w:t>
            </w:r>
            <w:proofErr w:type="spellEnd"/>
            <w:r w:rsidRPr="5CCB69BB">
              <w:rPr>
                <w:color w:val="FFFFFF"/>
                <w:sz w:val="22"/>
                <w:szCs w:val="22"/>
                <w:highlight w:val="black"/>
                <w:lang w:eastAsia="en-US"/>
              </w:rPr>
              <w:t>.)</w:t>
            </w:r>
          </w:p>
        </w:tc>
      </w:tr>
      <w:tr w:rsidR="001E22B6" w:rsidRPr="00AA01E8" w14:paraId="66B3963E"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07BBA40A" w14:textId="77777777" w:rsidR="001E22B6" w:rsidRPr="00C91DA5" w:rsidRDefault="001E22B6" w:rsidP="00AA01E8">
            <w:pPr>
              <w:pStyle w:val="Geenafstand"/>
              <w:rPr>
                <w:b/>
                <w:sz w:val="22"/>
                <w:szCs w:val="22"/>
                <w:lang w:eastAsia="en-US"/>
              </w:rPr>
            </w:pPr>
            <w:r w:rsidRPr="00C91DA5">
              <w:rPr>
                <w:b/>
                <w:sz w:val="22"/>
                <w:szCs w:val="22"/>
                <w:lang w:eastAsia="en-US"/>
              </w:rPr>
              <w:t>Interventie 5 (onafhankelijke interventie)</w:t>
            </w:r>
          </w:p>
          <w:p w14:paraId="4490BCEB" w14:textId="77777777" w:rsidR="001E22B6" w:rsidRPr="00AA01E8" w:rsidRDefault="001E22B6" w:rsidP="00AA01E8">
            <w:pPr>
              <w:pStyle w:val="Geenafstand"/>
              <w:rPr>
                <w:sz w:val="22"/>
                <w:szCs w:val="22"/>
                <w:lang w:eastAsia="en-US"/>
              </w:rPr>
            </w:pPr>
            <w:r w:rsidRPr="00AA01E8">
              <w:rPr>
                <w:sz w:val="22"/>
                <w:szCs w:val="22"/>
                <w:lang w:eastAsia="en-US"/>
              </w:rPr>
              <w:t xml:space="preserve">De verpleegkundige geeft dhr. binnen 2 weken voorlichting over de kracht van lotgenotencontact en de mogelijkheden die er zijn om met lotgenoten in contact te komen. Ze gaat samen met hem op zoek naar een voor hem passende manier. In de weken daarna stimuleert ze hem om contact op te nemen met lotgenoten en vraagt ze naar zijn ervaringen daarmee. </w:t>
            </w:r>
          </w:p>
          <w:p w14:paraId="7FAC606E" w14:textId="77777777" w:rsidR="001E22B6" w:rsidRPr="00B90896" w:rsidRDefault="001E22B6" w:rsidP="00AA01E8">
            <w:pPr>
              <w:pStyle w:val="Geenafstand"/>
              <w:rPr>
                <w:b/>
                <w:sz w:val="22"/>
                <w:szCs w:val="22"/>
                <w:lang w:eastAsia="en-US"/>
              </w:rPr>
            </w:pPr>
            <w:r w:rsidRPr="00B90896">
              <w:rPr>
                <w:b/>
                <w:sz w:val="22"/>
                <w:szCs w:val="22"/>
                <w:lang w:eastAsia="en-US"/>
              </w:rPr>
              <w:t>Motivatie</w:t>
            </w:r>
          </w:p>
          <w:p w14:paraId="741863A5" w14:textId="0D89ECD8" w:rsidR="001E22B6" w:rsidRPr="00AA01E8" w:rsidRDefault="001E22B6" w:rsidP="00B90896">
            <w:pPr>
              <w:pStyle w:val="Geenafstand"/>
              <w:rPr>
                <w:sz w:val="22"/>
                <w:szCs w:val="22"/>
                <w:lang w:eastAsia="en-US"/>
              </w:rPr>
            </w:pPr>
            <w:r w:rsidRPr="00AA01E8">
              <w:rPr>
                <w:sz w:val="22"/>
                <w:szCs w:val="22"/>
                <w:lang w:eastAsia="en-US"/>
              </w:rPr>
              <w:t>Door contact met lotgenoten komt hij weer onder de mensen. Daarmee kan hij sociale contacten opbouwen. Van lotgenoten kan dhr. leren welke activiteiten zij ondernemen om zo voor zichzelf een zinvolle tijdsbesteding te zoeken.</w:t>
            </w:r>
          </w:p>
        </w:tc>
      </w:tr>
    </w:tbl>
    <w:p w14:paraId="41C8CEA2" w14:textId="481F3234" w:rsidR="449E0BAB" w:rsidRDefault="449E0BAB"/>
    <w:p w14:paraId="60EAFF8C" w14:textId="316FFF37" w:rsidR="678382EB" w:rsidRDefault="678382EB"/>
    <w:p w14:paraId="1297B88B" w14:textId="77777777" w:rsidR="001E22B6" w:rsidRPr="00AA01E8" w:rsidRDefault="001E22B6" w:rsidP="00AA01E8">
      <w:pPr>
        <w:pStyle w:val="Geenafstand"/>
        <w:rPr>
          <w:bCs/>
          <w:sz w:val="22"/>
        </w:rPr>
      </w:pPr>
    </w:p>
    <w:tbl>
      <w:tblPr>
        <w:tblStyle w:val="MijnTabel1"/>
        <w:tblW w:w="0" w:type="auto"/>
        <w:tblLook w:val="04A0" w:firstRow="1" w:lastRow="0" w:firstColumn="1" w:lastColumn="0" w:noHBand="0" w:noVBand="1"/>
      </w:tblPr>
      <w:tblGrid>
        <w:gridCol w:w="9026"/>
      </w:tblGrid>
      <w:tr w:rsidR="001E22B6" w:rsidRPr="00AA01E8" w14:paraId="578F2087" w14:textId="77777777" w:rsidTr="449E0BAB">
        <w:trPr>
          <w:cnfStyle w:val="100000000000" w:firstRow="1" w:lastRow="0" w:firstColumn="0" w:lastColumn="0" w:oddVBand="0" w:evenVBand="0" w:oddHBand="0" w:evenHBand="0" w:firstRowFirstColumn="0" w:firstRowLastColumn="0" w:lastRowFirstColumn="0" w:lastRowLastColumn="0"/>
        </w:trPr>
        <w:tc>
          <w:tcPr>
            <w:tcW w:w="9184" w:type="dxa"/>
          </w:tcPr>
          <w:p w14:paraId="618F752D" w14:textId="77777777" w:rsidR="001E22B6" w:rsidRPr="00AA01E8" w:rsidRDefault="001E22B6" w:rsidP="00AA01E8">
            <w:pPr>
              <w:pStyle w:val="Geenafstand"/>
              <w:rPr>
                <w:color w:val="FFFFFF"/>
                <w:sz w:val="22"/>
                <w:szCs w:val="22"/>
                <w:highlight w:val="black"/>
                <w:shd w:val="clear" w:color="auto" w:fill="FFFFFF"/>
                <w:lang w:eastAsia="en-US"/>
              </w:rPr>
            </w:pPr>
            <w:r w:rsidRPr="00AA01E8">
              <w:rPr>
                <w:color w:val="FFFFFF"/>
                <w:sz w:val="22"/>
                <w:szCs w:val="22"/>
                <w:highlight w:val="black"/>
                <w:shd w:val="clear" w:color="auto" w:fill="FFFFFF"/>
                <w:lang w:eastAsia="en-US"/>
              </w:rPr>
              <w:t xml:space="preserve">3C. Benoem een tool uit de </w:t>
            </w:r>
            <w:proofErr w:type="spellStart"/>
            <w:r w:rsidRPr="00AA01E8">
              <w:rPr>
                <w:color w:val="FFFFFF"/>
                <w:sz w:val="22"/>
                <w:szCs w:val="22"/>
                <w:highlight w:val="black"/>
                <w:shd w:val="clear" w:color="auto" w:fill="FFFFFF"/>
                <w:lang w:eastAsia="en-US"/>
              </w:rPr>
              <w:t>toolbox</w:t>
            </w:r>
            <w:proofErr w:type="spellEnd"/>
            <w:r w:rsidRPr="00AA01E8">
              <w:rPr>
                <w:color w:val="FFFFFF"/>
                <w:sz w:val="22"/>
                <w:szCs w:val="22"/>
                <w:highlight w:val="black"/>
                <w:shd w:val="clear" w:color="auto" w:fill="FFFFFF"/>
                <w:lang w:eastAsia="en-US"/>
              </w:rPr>
              <w:t xml:space="preserve"> wijkverpleging die je van toepassing vindt op deze  casus. Onderbouw je keuze aan de hand van literatuur, minstens 1 bron.</w:t>
            </w:r>
            <w:r w:rsidRPr="00AA01E8">
              <w:rPr>
                <w:bCs/>
                <w:color w:val="FFFFFF"/>
                <w:sz w:val="22"/>
                <w:szCs w:val="22"/>
                <w:highlight w:val="black"/>
                <w:lang w:eastAsia="en-US"/>
              </w:rPr>
              <w:t xml:space="preserve"> (max. 5 </w:t>
            </w:r>
            <w:proofErr w:type="spellStart"/>
            <w:r w:rsidRPr="00AA01E8">
              <w:rPr>
                <w:bCs/>
                <w:color w:val="FFFFFF"/>
                <w:sz w:val="22"/>
                <w:szCs w:val="22"/>
                <w:highlight w:val="black"/>
                <w:lang w:eastAsia="en-US"/>
              </w:rPr>
              <w:t>pt</w:t>
            </w:r>
            <w:proofErr w:type="spellEnd"/>
            <w:r w:rsidRPr="00AA01E8">
              <w:rPr>
                <w:bCs/>
                <w:color w:val="FFFFFF"/>
                <w:sz w:val="22"/>
                <w:szCs w:val="22"/>
                <w:highlight w:val="black"/>
                <w:lang w:eastAsia="en-US"/>
              </w:rPr>
              <w:t>.)</w:t>
            </w:r>
          </w:p>
        </w:tc>
      </w:tr>
      <w:tr w:rsidR="001E22B6" w:rsidRPr="00AA01E8" w14:paraId="2C8C4CD9" w14:textId="77777777" w:rsidTr="449E0BAB">
        <w:trPr>
          <w:cnfStyle w:val="000000100000" w:firstRow="0" w:lastRow="0" w:firstColumn="0" w:lastColumn="0" w:oddVBand="0" w:evenVBand="0" w:oddHBand="1" w:evenHBand="0" w:firstRowFirstColumn="0" w:firstRowLastColumn="0" w:lastRowFirstColumn="0" w:lastRowLastColumn="0"/>
        </w:trPr>
        <w:tc>
          <w:tcPr>
            <w:tcW w:w="9184" w:type="dxa"/>
          </w:tcPr>
          <w:p w14:paraId="28DFCB70" w14:textId="735025EC" w:rsidR="001E22B6" w:rsidRPr="00AA01E8" w:rsidRDefault="001E22B6" w:rsidP="00AA01E8">
            <w:pPr>
              <w:pStyle w:val="Geenafstand"/>
              <w:rPr>
                <w:sz w:val="22"/>
                <w:szCs w:val="22"/>
                <w:lang w:eastAsia="en-US"/>
              </w:rPr>
            </w:pPr>
            <w:r w:rsidRPr="00AA01E8">
              <w:rPr>
                <w:sz w:val="22"/>
                <w:szCs w:val="22"/>
                <w:lang w:eastAsia="en-US"/>
              </w:rPr>
              <w:t xml:space="preserve">Bij de echtgenote van dhr. zou ik de EDIZ (Ervaren Druk van de Informele Zorg) afnemen. Daarmee krijg je inzicht in de  (over)belasting van de mantelzorger. Volgens Jong (2020) kun je deze vragenlijst regelmatig laten invullen door de mantelzorger om zo een beeld te krijgen van de lange termijn. Op die manier kan je bij mw. </w:t>
            </w:r>
            <w:proofErr w:type="spellStart"/>
            <w:r w:rsidRPr="00AA01E8">
              <w:rPr>
                <w:sz w:val="22"/>
                <w:szCs w:val="22"/>
                <w:lang w:eastAsia="en-US"/>
              </w:rPr>
              <w:t>Pietersen</w:t>
            </w:r>
            <w:proofErr w:type="spellEnd"/>
            <w:r w:rsidRPr="00AA01E8">
              <w:rPr>
                <w:sz w:val="22"/>
                <w:szCs w:val="22"/>
                <w:lang w:eastAsia="en-US"/>
              </w:rPr>
              <w:t xml:space="preserve"> goed meten of de belasting afneemt en daarmee het zorgdoel </w:t>
            </w:r>
            <w:r w:rsidR="00C91DA5" w:rsidRPr="00B90896">
              <w:rPr>
                <w:color w:val="auto"/>
                <w:sz w:val="22"/>
                <w:szCs w:val="22"/>
                <w:lang w:eastAsia="en-US"/>
              </w:rPr>
              <w:t>b</w:t>
            </w:r>
            <w:r w:rsidRPr="00B90896">
              <w:rPr>
                <w:color w:val="auto"/>
                <w:sz w:val="22"/>
                <w:szCs w:val="22"/>
                <w:lang w:eastAsia="en-US"/>
              </w:rPr>
              <w:t xml:space="preserve">ehaald </w:t>
            </w:r>
            <w:r w:rsidRPr="00AA01E8">
              <w:rPr>
                <w:sz w:val="22"/>
                <w:szCs w:val="22"/>
                <w:lang w:eastAsia="en-US"/>
              </w:rPr>
              <w:t>wordt.</w:t>
            </w:r>
          </w:p>
        </w:tc>
      </w:tr>
    </w:tbl>
    <w:p w14:paraId="19D90137" w14:textId="3CE3993B" w:rsidR="449E0BAB" w:rsidRDefault="449E0BAB"/>
    <w:p w14:paraId="76DCA10B" w14:textId="3C2F3174" w:rsidR="001E22B6" w:rsidRDefault="003274A0" w:rsidP="00AA01E8">
      <w:pPr>
        <w:pStyle w:val="Geenafstand"/>
        <w:rPr>
          <w:b/>
          <w:sz w:val="22"/>
        </w:rPr>
      </w:pPr>
      <w:r>
        <w:rPr>
          <w:b/>
          <w:sz w:val="22"/>
        </w:rPr>
        <w:t>WETGEVING EN FINANCIERING</w:t>
      </w:r>
    </w:p>
    <w:p w14:paraId="79890348" w14:textId="77777777" w:rsidR="003274A0" w:rsidRPr="003274A0" w:rsidRDefault="003274A0" w:rsidP="00AA01E8">
      <w:pPr>
        <w:pStyle w:val="Geenafstand"/>
        <w:rPr>
          <w:b/>
          <w:sz w:val="22"/>
        </w:rPr>
      </w:pPr>
    </w:p>
    <w:tbl>
      <w:tblPr>
        <w:tblStyle w:val="MijnTabel1"/>
        <w:tblW w:w="0" w:type="auto"/>
        <w:tblLook w:val="04A0" w:firstRow="1" w:lastRow="0" w:firstColumn="1" w:lastColumn="0" w:noHBand="0" w:noVBand="1"/>
      </w:tblPr>
      <w:tblGrid>
        <w:gridCol w:w="9026"/>
      </w:tblGrid>
      <w:tr w:rsidR="001E22B6" w:rsidRPr="00AA01E8" w14:paraId="357340CF"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091B2347" w14:textId="148906B9" w:rsidR="001E22B6" w:rsidRPr="00AA01E8" w:rsidRDefault="00A851F2" w:rsidP="00AA01E8">
            <w:pPr>
              <w:pStyle w:val="Geenafstand"/>
              <w:rPr>
                <w:color w:val="FFFFFF"/>
                <w:sz w:val="22"/>
                <w:szCs w:val="22"/>
                <w:lang w:eastAsia="en-US"/>
              </w:rPr>
            </w:pPr>
            <w:r>
              <w:rPr>
                <w:color w:val="FFFFFF"/>
                <w:sz w:val="22"/>
                <w:szCs w:val="22"/>
                <w:lang w:eastAsia="en-US"/>
              </w:rPr>
              <w:t xml:space="preserve">4. </w:t>
            </w:r>
            <w:r w:rsidR="001E22B6" w:rsidRPr="00AA01E8">
              <w:rPr>
                <w:color w:val="FFFFFF"/>
                <w:sz w:val="22"/>
                <w:szCs w:val="22"/>
                <w:lang w:eastAsia="en-US"/>
              </w:rPr>
              <w:t xml:space="preserve">Geef aan de hand van de beschreven interventies van punt 2 en 3 per interventie concreet aan welke wetgeving en financiering van toepassing is en verantwoord je keuze. Bij elk punt moet benoemd worden welke bronnen je hebt gebruikt (minstens 1 bron per uitwerking). </w:t>
            </w:r>
          </w:p>
          <w:p w14:paraId="71250D11" w14:textId="77777777" w:rsidR="001E22B6" w:rsidRPr="00AA01E8" w:rsidRDefault="001E22B6" w:rsidP="00AA01E8">
            <w:pPr>
              <w:pStyle w:val="Geenafstand"/>
              <w:rPr>
                <w:color w:val="FFFFFF"/>
                <w:sz w:val="22"/>
                <w:szCs w:val="22"/>
                <w:highlight w:val="black"/>
                <w:shd w:val="clear" w:color="auto" w:fill="FFFFFF"/>
                <w:lang w:eastAsia="en-US"/>
              </w:rPr>
            </w:pPr>
            <w:r w:rsidRPr="00AA01E8">
              <w:rPr>
                <w:bCs/>
                <w:color w:val="FFFFFF"/>
                <w:sz w:val="22"/>
                <w:szCs w:val="22"/>
                <w:lang w:eastAsia="en-US"/>
              </w:rPr>
              <w:t xml:space="preserve">(max. 10 </w:t>
            </w:r>
            <w:proofErr w:type="spellStart"/>
            <w:r w:rsidRPr="00AA01E8">
              <w:rPr>
                <w:bCs/>
                <w:color w:val="FFFFFF"/>
                <w:sz w:val="22"/>
                <w:szCs w:val="22"/>
                <w:lang w:eastAsia="en-US"/>
              </w:rPr>
              <w:t>pt</w:t>
            </w:r>
            <w:proofErr w:type="spellEnd"/>
            <w:r w:rsidRPr="00AA01E8">
              <w:rPr>
                <w:bCs/>
                <w:color w:val="FFFFFF"/>
                <w:sz w:val="22"/>
                <w:szCs w:val="22"/>
                <w:lang w:eastAsia="en-US"/>
              </w:rPr>
              <w:t>.)</w:t>
            </w:r>
          </w:p>
        </w:tc>
      </w:tr>
      <w:tr w:rsidR="001E22B6" w:rsidRPr="00AA01E8" w14:paraId="2403EEFA"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218A13F3" w14:textId="77777777" w:rsidR="001E22B6" w:rsidRPr="00C91DA5" w:rsidRDefault="001E22B6" w:rsidP="00AA01E8">
            <w:pPr>
              <w:pStyle w:val="Geenafstand"/>
              <w:rPr>
                <w:b/>
                <w:sz w:val="22"/>
                <w:szCs w:val="22"/>
                <w:lang w:eastAsia="en-US"/>
              </w:rPr>
            </w:pPr>
            <w:r w:rsidRPr="00C91DA5">
              <w:rPr>
                <w:b/>
                <w:sz w:val="22"/>
                <w:szCs w:val="22"/>
                <w:lang w:eastAsia="en-US"/>
              </w:rPr>
              <w:t>Interventie 1</w:t>
            </w:r>
          </w:p>
          <w:p w14:paraId="492C2772" w14:textId="44223AD5" w:rsidR="001E22B6" w:rsidRPr="00AA01E8" w:rsidRDefault="001E22B6" w:rsidP="00AA01E8">
            <w:pPr>
              <w:pStyle w:val="Geenafstand"/>
              <w:rPr>
                <w:sz w:val="22"/>
                <w:szCs w:val="22"/>
                <w:lang w:eastAsia="en-US"/>
              </w:rPr>
            </w:pPr>
            <w:r w:rsidRPr="5CCB69BB">
              <w:rPr>
                <w:sz w:val="22"/>
                <w:szCs w:val="22"/>
                <w:lang w:eastAsia="en-US"/>
              </w:rPr>
              <w:t>De inzet van de wijkverpleegkundige valt binnen het basispakket van de zorgverzekering. Hiervoor betaal je een maandelijks bedrag, premie genoemd. De hoogte van deze premie is verschillend per zorgverzekeraar en hangt ook af van de keuze van de patiënt voor de hoogte van het eigen risico en of er een aanvullende verzekering is afgesloten. Daarnaast geldt voor veel onderdelen een eigen risico. Dit eigen risico bedraagt in 2020 385 euro. Dit eigen risico geldt niet voor de wijkverpleegkundige zorg (Ministerie van VWS, 2020). Iedere Nederlander is verplicht verzeker</w:t>
            </w:r>
            <w:r w:rsidR="26B92B85" w:rsidRPr="5CCB69BB">
              <w:rPr>
                <w:sz w:val="22"/>
                <w:szCs w:val="22"/>
                <w:lang w:eastAsia="en-US"/>
              </w:rPr>
              <w:t>d</w:t>
            </w:r>
            <w:r w:rsidRPr="5CCB69BB">
              <w:rPr>
                <w:sz w:val="22"/>
                <w:szCs w:val="22"/>
                <w:lang w:eastAsia="en-US"/>
              </w:rPr>
              <w:t xml:space="preserve"> vanuit de </w:t>
            </w:r>
            <w:r w:rsidR="5F89F156" w:rsidRPr="5CCB69BB">
              <w:rPr>
                <w:color w:val="auto"/>
                <w:sz w:val="22"/>
                <w:szCs w:val="22"/>
                <w:lang w:eastAsia="en-US"/>
              </w:rPr>
              <w:t>Z</w:t>
            </w:r>
            <w:r w:rsidRPr="5CCB69BB">
              <w:rPr>
                <w:color w:val="auto"/>
                <w:sz w:val="22"/>
                <w:szCs w:val="22"/>
                <w:lang w:eastAsia="en-US"/>
              </w:rPr>
              <w:t>orgverzekeringswet</w:t>
            </w:r>
            <w:r w:rsidR="5F89F156" w:rsidRPr="5CCB69BB">
              <w:rPr>
                <w:color w:val="auto"/>
                <w:sz w:val="22"/>
                <w:szCs w:val="22"/>
                <w:lang w:eastAsia="en-US"/>
              </w:rPr>
              <w:t xml:space="preserve"> (</w:t>
            </w:r>
            <w:proofErr w:type="spellStart"/>
            <w:r w:rsidR="5F89F156" w:rsidRPr="5CCB69BB">
              <w:rPr>
                <w:color w:val="auto"/>
                <w:sz w:val="22"/>
                <w:szCs w:val="22"/>
                <w:lang w:eastAsia="en-US"/>
              </w:rPr>
              <w:t>Zvw</w:t>
            </w:r>
            <w:proofErr w:type="spellEnd"/>
            <w:r w:rsidR="5F89F156" w:rsidRPr="5CCB69BB">
              <w:rPr>
                <w:color w:val="auto"/>
                <w:sz w:val="22"/>
                <w:szCs w:val="22"/>
                <w:lang w:eastAsia="en-US"/>
              </w:rPr>
              <w:t>)</w:t>
            </w:r>
            <w:r w:rsidRPr="5CCB69BB">
              <w:rPr>
                <w:color w:val="auto"/>
                <w:sz w:val="22"/>
                <w:szCs w:val="22"/>
                <w:lang w:eastAsia="en-US"/>
              </w:rPr>
              <w:t xml:space="preserve"> </w:t>
            </w:r>
            <w:r w:rsidRPr="5CCB69BB">
              <w:rPr>
                <w:sz w:val="22"/>
                <w:szCs w:val="22"/>
                <w:lang w:eastAsia="en-US"/>
              </w:rPr>
              <w:t>De zorgverzekeraar is verantwoordelijk voor de zorg uit de Zorgverzekeringswet. De wijkverpleegkundige kan zelf een indicatie stellen voor het aantal uren zorg dat nodig is.</w:t>
            </w:r>
          </w:p>
          <w:p w14:paraId="3DF215E8" w14:textId="77777777" w:rsidR="001E22B6" w:rsidRPr="00C91DA5" w:rsidRDefault="001E22B6" w:rsidP="00AA01E8">
            <w:pPr>
              <w:pStyle w:val="Geenafstand"/>
              <w:rPr>
                <w:b/>
                <w:sz w:val="22"/>
                <w:szCs w:val="22"/>
                <w:lang w:eastAsia="en-US"/>
              </w:rPr>
            </w:pPr>
            <w:r w:rsidRPr="00C91DA5">
              <w:rPr>
                <w:b/>
                <w:sz w:val="22"/>
                <w:szCs w:val="22"/>
                <w:lang w:eastAsia="en-US"/>
              </w:rPr>
              <w:t>Interventie 2</w:t>
            </w:r>
          </w:p>
          <w:p w14:paraId="0B3F48CA" w14:textId="3CEE686F" w:rsidR="001E22B6" w:rsidRPr="00AA01E8" w:rsidRDefault="001E22B6" w:rsidP="00AA01E8">
            <w:pPr>
              <w:pStyle w:val="Geenafstand"/>
              <w:rPr>
                <w:sz w:val="22"/>
                <w:szCs w:val="22"/>
                <w:lang w:eastAsia="en-US"/>
              </w:rPr>
            </w:pPr>
            <w:r w:rsidRPr="00AA01E8">
              <w:rPr>
                <w:sz w:val="22"/>
                <w:szCs w:val="22"/>
                <w:lang w:eastAsia="en-US"/>
              </w:rPr>
              <w:t>De wijkverpleegkundige valt binnen het basispakket van de zorgverzekering</w:t>
            </w:r>
            <w:r w:rsidR="00C91DA5">
              <w:rPr>
                <w:color w:val="FF0000"/>
                <w:sz w:val="22"/>
                <w:szCs w:val="22"/>
                <w:lang w:eastAsia="en-US"/>
              </w:rPr>
              <w:t>.</w:t>
            </w:r>
            <w:r w:rsidRPr="00AA01E8">
              <w:rPr>
                <w:sz w:val="22"/>
                <w:szCs w:val="22"/>
                <w:lang w:eastAsia="en-US"/>
              </w:rPr>
              <w:t xml:space="preserve"> Zie verder punt 1.</w:t>
            </w:r>
          </w:p>
          <w:p w14:paraId="15D82941" w14:textId="77777777" w:rsidR="001E22B6" w:rsidRPr="00C91DA5" w:rsidRDefault="001E22B6" w:rsidP="00AA01E8">
            <w:pPr>
              <w:pStyle w:val="Geenafstand"/>
              <w:rPr>
                <w:b/>
                <w:sz w:val="22"/>
                <w:szCs w:val="22"/>
                <w:lang w:eastAsia="en-US"/>
              </w:rPr>
            </w:pPr>
            <w:r w:rsidRPr="00C91DA5">
              <w:rPr>
                <w:b/>
                <w:sz w:val="22"/>
                <w:szCs w:val="22"/>
                <w:lang w:eastAsia="en-US"/>
              </w:rPr>
              <w:t>Interventie 3</w:t>
            </w:r>
          </w:p>
          <w:p w14:paraId="20B35B1D" w14:textId="63E75680" w:rsidR="001E22B6" w:rsidRPr="00AA01E8" w:rsidRDefault="001E22B6" w:rsidP="00AA01E8">
            <w:pPr>
              <w:pStyle w:val="Geenafstand"/>
              <w:rPr>
                <w:sz w:val="22"/>
                <w:szCs w:val="22"/>
                <w:lang w:eastAsia="en-US"/>
              </w:rPr>
            </w:pPr>
            <w:r w:rsidRPr="00AA01E8">
              <w:rPr>
                <w:sz w:val="22"/>
                <w:szCs w:val="22"/>
                <w:lang w:eastAsia="en-US"/>
              </w:rPr>
              <w:t>De wijkverpleegkundige valt binnen het basispakket van de zorgverzekering</w:t>
            </w:r>
            <w:r w:rsidR="00C91DA5">
              <w:rPr>
                <w:sz w:val="22"/>
                <w:szCs w:val="22"/>
                <w:lang w:eastAsia="en-US"/>
              </w:rPr>
              <w:t xml:space="preserve">. </w:t>
            </w:r>
            <w:r w:rsidRPr="00AA01E8">
              <w:rPr>
                <w:sz w:val="22"/>
                <w:szCs w:val="22"/>
                <w:lang w:eastAsia="en-US"/>
              </w:rPr>
              <w:t>Zie verder punt 1.</w:t>
            </w:r>
          </w:p>
          <w:p w14:paraId="1BBB195D" w14:textId="77777777" w:rsidR="001E22B6" w:rsidRPr="00C91DA5" w:rsidRDefault="001E22B6" w:rsidP="00AA01E8">
            <w:pPr>
              <w:pStyle w:val="Geenafstand"/>
              <w:rPr>
                <w:b/>
                <w:sz w:val="22"/>
                <w:szCs w:val="22"/>
                <w:lang w:eastAsia="en-US"/>
              </w:rPr>
            </w:pPr>
            <w:r w:rsidRPr="00C91DA5">
              <w:rPr>
                <w:b/>
                <w:sz w:val="22"/>
                <w:szCs w:val="22"/>
                <w:lang w:eastAsia="en-US"/>
              </w:rPr>
              <w:t>Interventie 4</w:t>
            </w:r>
          </w:p>
          <w:p w14:paraId="73C8D69B" w14:textId="280DEB51" w:rsidR="001E22B6" w:rsidRPr="00AA01E8" w:rsidRDefault="001E22B6" w:rsidP="00AA01E8">
            <w:pPr>
              <w:pStyle w:val="Geenafstand"/>
              <w:rPr>
                <w:sz w:val="22"/>
                <w:szCs w:val="22"/>
                <w:lang w:eastAsia="en-US"/>
              </w:rPr>
            </w:pPr>
            <w:r w:rsidRPr="00AA01E8">
              <w:rPr>
                <w:sz w:val="22"/>
                <w:szCs w:val="22"/>
                <w:lang w:eastAsia="en-US"/>
              </w:rPr>
              <w:t xml:space="preserve">Zie punt 1 voor de inzet van de verpleegkundige. De maatschappelijk werker wordt betaald door de gemeente. Maar niet vanuit de </w:t>
            </w:r>
            <w:proofErr w:type="spellStart"/>
            <w:r w:rsidRPr="00B90896">
              <w:rPr>
                <w:color w:val="auto"/>
                <w:sz w:val="22"/>
                <w:szCs w:val="22"/>
                <w:lang w:eastAsia="en-US"/>
              </w:rPr>
              <w:t>W</w:t>
            </w:r>
            <w:r w:rsidR="00C91DA5" w:rsidRPr="00B90896">
              <w:rPr>
                <w:color w:val="auto"/>
                <w:sz w:val="22"/>
                <w:szCs w:val="22"/>
                <w:lang w:eastAsia="en-US"/>
              </w:rPr>
              <w:t>mo</w:t>
            </w:r>
            <w:proofErr w:type="spellEnd"/>
            <w:r w:rsidRPr="00B90896">
              <w:rPr>
                <w:color w:val="auto"/>
                <w:sz w:val="22"/>
                <w:szCs w:val="22"/>
                <w:lang w:eastAsia="en-US"/>
              </w:rPr>
              <w:t>. D</w:t>
            </w:r>
            <w:r w:rsidRPr="00AA01E8">
              <w:rPr>
                <w:sz w:val="22"/>
                <w:szCs w:val="22"/>
                <w:lang w:eastAsia="en-US"/>
              </w:rPr>
              <w:t xml:space="preserve">e verpleegkundige kan de cliënt rechtstreeks bij het maatschappelijk werk aanmelden. Het maatschappelijk werk bepaalt in overleg met de cliënt welke hulp zij kan leveren en vraagt daarvoor toestemming bij de gemeente van de cliënt. Voor voorzieningen en diensten vanuit </w:t>
            </w:r>
            <w:r w:rsidRPr="00B90896">
              <w:rPr>
                <w:color w:val="auto"/>
                <w:sz w:val="22"/>
                <w:szCs w:val="22"/>
                <w:lang w:eastAsia="en-US"/>
              </w:rPr>
              <w:t xml:space="preserve">de </w:t>
            </w:r>
            <w:proofErr w:type="spellStart"/>
            <w:r w:rsidRPr="00B90896">
              <w:rPr>
                <w:color w:val="auto"/>
                <w:sz w:val="22"/>
                <w:szCs w:val="22"/>
                <w:lang w:eastAsia="en-US"/>
              </w:rPr>
              <w:t>W</w:t>
            </w:r>
            <w:r w:rsidR="00C91DA5" w:rsidRPr="00B90896">
              <w:rPr>
                <w:color w:val="auto"/>
                <w:sz w:val="22"/>
                <w:szCs w:val="22"/>
                <w:lang w:eastAsia="en-US"/>
              </w:rPr>
              <w:t>mo</w:t>
            </w:r>
            <w:proofErr w:type="spellEnd"/>
            <w:r w:rsidRPr="00B90896">
              <w:rPr>
                <w:color w:val="auto"/>
                <w:sz w:val="22"/>
                <w:szCs w:val="22"/>
                <w:lang w:eastAsia="en-US"/>
              </w:rPr>
              <w:t xml:space="preserve"> betaal</w:t>
            </w:r>
            <w:r w:rsidR="001C4ABC" w:rsidRPr="00B90896">
              <w:rPr>
                <w:color w:val="auto"/>
                <w:sz w:val="22"/>
                <w:szCs w:val="22"/>
                <w:lang w:eastAsia="en-US"/>
              </w:rPr>
              <w:t>t</w:t>
            </w:r>
            <w:r w:rsidRPr="00B90896">
              <w:rPr>
                <w:color w:val="auto"/>
                <w:sz w:val="22"/>
                <w:szCs w:val="22"/>
                <w:lang w:eastAsia="en-US"/>
              </w:rPr>
              <w:t xml:space="preserve"> </w:t>
            </w:r>
            <w:r w:rsidRPr="00AA01E8">
              <w:rPr>
                <w:sz w:val="22"/>
                <w:szCs w:val="22"/>
                <w:lang w:eastAsia="en-US"/>
              </w:rPr>
              <w:t>de burger een bedrag per vier weken. Deze is in 2020 19 euro (CAK, 2020). Voor maatschappelijk werk hoef je geen eigen bijdrage te betalen omdat deze niet onder de WMO valt.</w:t>
            </w:r>
          </w:p>
          <w:p w14:paraId="7ADDDFA2" w14:textId="77777777" w:rsidR="001E22B6" w:rsidRPr="00BD53B2" w:rsidRDefault="001E22B6" w:rsidP="00AA01E8">
            <w:pPr>
              <w:pStyle w:val="Geenafstand"/>
              <w:rPr>
                <w:b/>
                <w:sz w:val="22"/>
                <w:szCs w:val="22"/>
                <w:lang w:eastAsia="en-US"/>
              </w:rPr>
            </w:pPr>
            <w:r w:rsidRPr="00BD53B2">
              <w:rPr>
                <w:b/>
                <w:sz w:val="22"/>
                <w:szCs w:val="22"/>
                <w:lang w:eastAsia="en-US"/>
              </w:rPr>
              <w:t>Interventie 5</w:t>
            </w:r>
          </w:p>
          <w:p w14:paraId="2CD93646" w14:textId="1316FD7A" w:rsidR="001E22B6" w:rsidRPr="00AA01E8" w:rsidRDefault="001E22B6" w:rsidP="00AA01E8">
            <w:pPr>
              <w:pStyle w:val="Geenafstand"/>
              <w:rPr>
                <w:sz w:val="22"/>
                <w:szCs w:val="22"/>
                <w:lang w:eastAsia="en-US"/>
              </w:rPr>
            </w:pPr>
            <w:r w:rsidRPr="00AA01E8">
              <w:rPr>
                <w:sz w:val="22"/>
                <w:szCs w:val="22"/>
                <w:lang w:eastAsia="en-US"/>
              </w:rPr>
              <w:t>De wijkverpleegkundige valt binnen het basispakket van de zorgverzekering</w:t>
            </w:r>
            <w:r w:rsidR="00BD53B2">
              <w:rPr>
                <w:sz w:val="22"/>
                <w:szCs w:val="22"/>
                <w:lang w:eastAsia="en-US"/>
              </w:rPr>
              <w:t>.</w:t>
            </w:r>
            <w:r w:rsidRPr="00AA01E8">
              <w:rPr>
                <w:sz w:val="22"/>
                <w:szCs w:val="22"/>
                <w:lang w:eastAsia="en-US"/>
              </w:rPr>
              <w:t xml:space="preserve"> Zie verder punt 1.</w:t>
            </w:r>
          </w:p>
        </w:tc>
      </w:tr>
    </w:tbl>
    <w:p w14:paraId="77E7F800" w14:textId="22014CD3" w:rsidR="678382EB" w:rsidRDefault="678382EB"/>
    <w:p w14:paraId="45F3B49A" w14:textId="77777777" w:rsidR="001E22B6" w:rsidRPr="00AA01E8" w:rsidRDefault="001E22B6" w:rsidP="00AA01E8">
      <w:pPr>
        <w:pStyle w:val="Geenafstand"/>
        <w:rPr>
          <w:bCs/>
          <w:sz w:val="22"/>
        </w:rPr>
      </w:pPr>
    </w:p>
    <w:p w14:paraId="157CBDD2" w14:textId="6AD5E2D4" w:rsidR="001E22B6" w:rsidRDefault="003274A0" w:rsidP="003274A0">
      <w:pPr>
        <w:pStyle w:val="Geenafstand"/>
        <w:ind w:left="0" w:firstLine="0"/>
        <w:rPr>
          <w:b/>
          <w:bCs/>
          <w:sz w:val="22"/>
        </w:rPr>
      </w:pPr>
      <w:r>
        <w:rPr>
          <w:b/>
          <w:bCs/>
          <w:sz w:val="22"/>
        </w:rPr>
        <w:t>ZORGTECHNOLOGIE</w:t>
      </w:r>
    </w:p>
    <w:p w14:paraId="2A6BCCF0" w14:textId="77777777" w:rsidR="003274A0" w:rsidRPr="003274A0" w:rsidRDefault="003274A0" w:rsidP="003274A0">
      <w:pPr>
        <w:pStyle w:val="Geenafstand"/>
        <w:ind w:left="0" w:firstLine="0"/>
        <w:rPr>
          <w:b/>
          <w:bCs/>
          <w:sz w:val="22"/>
        </w:rPr>
      </w:pPr>
    </w:p>
    <w:tbl>
      <w:tblPr>
        <w:tblStyle w:val="MijnTabel1"/>
        <w:tblW w:w="0" w:type="auto"/>
        <w:tblLook w:val="04A0" w:firstRow="1" w:lastRow="0" w:firstColumn="1" w:lastColumn="0" w:noHBand="0" w:noVBand="1"/>
      </w:tblPr>
      <w:tblGrid>
        <w:gridCol w:w="3217"/>
        <w:gridCol w:w="5809"/>
      </w:tblGrid>
      <w:tr w:rsidR="001E22B6" w:rsidRPr="00AA01E8" w14:paraId="0395436C" w14:textId="77777777" w:rsidTr="70AB1377">
        <w:trPr>
          <w:cnfStyle w:val="100000000000" w:firstRow="1" w:lastRow="0" w:firstColumn="0" w:lastColumn="0" w:oddVBand="0" w:evenVBand="0" w:oddHBand="0" w:evenHBand="0" w:firstRowFirstColumn="0" w:firstRowLastColumn="0" w:lastRowFirstColumn="0" w:lastRowLastColumn="0"/>
        </w:trPr>
        <w:tc>
          <w:tcPr>
            <w:tcW w:w="9026" w:type="dxa"/>
            <w:gridSpan w:val="2"/>
          </w:tcPr>
          <w:p w14:paraId="6D8ADEE1" w14:textId="50011A64" w:rsidR="001E22B6" w:rsidRPr="00AA01E8" w:rsidRDefault="003274A0" w:rsidP="00AA01E8">
            <w:pPr>
              <w:pStyle w:val="Geenafstand"/>
              <w:rPr>
                <w:color w:val="FFFFFF"/>
                <w:sz w:val="22"/>
                <w:szCs w:val="22"/>
                <w:lang w:eastAsia="en-US"/>
              </w:rPr>
            </w:pPr>
            <w:r>
              <w:rPr>
                <w:bCs/>
                <w:color w:val="FFFFFF"/>
                <w:sz w:val="22"/>
                <w:szCs w:val="22"/>
                <w:lang w:eastAsia="en-US"/>
              </w:rPr>
              <w:t>5</w:t>
            </w:r>
            <w:r w:rsidR="001E22B6" w:rsidRPr="00AA01E8">
              <w:rPr>
                <w:bCs/>
                <w:color w:val="FFFFFF"/>
                <w:sz w:val="22"/>
                <w:szCs w:val="22"/>
                <w:lang w:eastAsia="en-US"/>
              </w:rPr>
              <w:t xml:space="preserve">: </w:t>
            </w:r>
            <w:r w:rsidR="001E22B6" w:rsidRPr="00AA01E8">
              <w:rPr>
                <w:color w:val="FFFFFF"/>
                <w:sz w:val="22"/>
                <w:szCs w:val="22"/>
                <w:lang w:eastAsia="en-US"/>
              </w:rPr>
              <w:t xml:space="preserve">Je hebt voor de client (onderdeel A) een zorgadvies geschreven. Uit het zorgadvies komt o.a. een </w:t>
            </w:r>
            <w:proofErr w:type="spellStart"/>
            <w:r w:rsidR="001E22B6" w:rsidRPr="00AA01E8">
              <w:rPr>
                <w:color w:val="FFFFFF"/>
                <w:sz w:val="22"/>
                <w:szCs w:val="22"/>
                <w:lang w:eastAsia="en-US"/>
              </w:rPr>
              <w:t>zorgtechnologische</w:t>
            </w:r>
            <w:proofErr w:type="spellEnd"/>
            <w:r w:rsidR="001E22B6" w:rsidRPr="00AA01E8">
              <w:rPr>
                <w:color w:val="FFFFFF"/>
                <w:sz w:val="22"/>
                <w:szCs w:val="22"/>
                <w:lang w:eastAsia="en-US"/>
              </w:rPr>
              <w:t xml:space="preserve"> interventie. In deze opdracht ga je de </w:t>
            </w:r>
            <w:proofErr w:type="spellStart"/>
            <w:r w:rsidR="001E22B6" w:rsidRPr="00AA01E8">
              <w:rPr>
                <w:color w:val="FFFFFF"/>
                <w:sz w:val="22"/>
                <w:szCs w:val="22"/>
                <w:lang w:eastAsia="en-US"/>
              </w:rPr>
              <w:t>zorgtechnologische</w:t>
            </w:r>
            <w:proofErr w:type="spellEnd"/>
            <w:r w:rsidR="001E22B6" w:rsidRPr="00AA01E8">
              <w:rPr>
                <w:color w:val="FFFFFF"/>
                <w:sz w:val="22"/>
                <w:szCs w:val="22"/>
                <w:lang w:eastAsia="en-US"/>
              </w:rPr>
              <w:t xml:space="preserve"> interventie introduceren bij de client en diens familie. Zie voor uitleg over </w:t>
            </w:r>
            <w:proofErr w:type="spellStart"/>
            <w:r w:rsidR="001E22B6" w:rsidRPr="00AA01E8">
              <w:rPr>
                <w:color w:val="FFFFFF"/>
                <w:sz w:val="22"/>
                <w:szCs w:val="22"/>
                <w:lang w:eastAsia="en-US"/>
              </w:rPr>
              <w:t>zorgtechnologische</w:t>
            </w:r>
            <w:proofErr w:type="spellEnd"/>
            <w:r w:rsidR="001E22B6" w:rsidRPr="00AA01E8">
              <w:rPr>
                <w:color w:val="FFFFFF"/>
                <w:sz w:val="22"/>
                <w:szCs w:val="22"/>
                <w:lang w:eastAsia="en-US"/>
              </w:rPr>
              <w:t xml:space="preserve"> interventie het document Zorgtechnologie in het hoger onderwijs -een didactisch kader van Thijs van </w:t>
            </w:r>
            <w:proofErr w:type="spellStart"/>
            <w:r w:rsidR="001E22B6" w:rsidRPr="00AA01E8">
              <w:rPr>
                <w:color w:val="FFFFFF"/>
                <w:sz w:val="22"/>
                <w:szCs w:val="22"/>
                <w:lang w:eastAsia="en-US"/>
              </w:rPr>
              <w:t>Houwlingen</w:t>
            </w:r>
            <w:proofErr w:type="spellEnd"/>
            <w:r w:rsidR="001E22B6" w:rsidRPr="00AA01E8">
              <w:rPr>
                <w:color w:val="FFFFFF"/>
                <w:sz w:val="22"/>
                <w:szCs w:val="22"/>
                <w:lang w:eastAsia="en-US"/>
              </w:rPr>
              <w:t xml:space="preserve">. Werk de </w:t>
            </w:r>
            <w:proofErr w:type="spellStart"/>
            <w:r w:rsidR="001E22B6" w:rsidRPr="00AA01E8">
              <w:rPr>
                <w:color w:val="FFFFFF"/>
                <w:sz w:val="22"/>
                <w:szCs w:val="22"/>
                <w:lang w:eastAsia="en-US"/>
              </w:rPr>
              <w:t>zorgtechnologische</w:t>
            </w:r>
            <w:proofErr w:type="spellEnd"/>
            <w:r w:rsidR="001E22B6" w:rsidRPr="00AA01E8">
              <w:rPr>
                <w:color w:val="FFFFFF"/>
                <w:sz w:val="22"/>
                <w:szCs w:val="22"/>
                <w:lang w:eastAsia="en-US"/>
              </w:rPr>
              <w:t xml:space="preserve"> interventie uit aan de hand van de volgende stappen. </w:t>
            </w:r>
            <w:r w:rsidR="001E22B6" w:rsidRPr="00AA01E8">
              <w:rPr>
                <w:bCs/>
                <w:color w:val="FFFFFF"/>
                <w:sz w:val="22"/>
                <w:szCs w:val="22"/>
                <w:lang w:eastAsia="en-US"/>
              </w:rPr>
              <w:t xml:space="preserve">(max. 20 </w:t>
            </w:r>
            <w:proofErr w:type="spellStart"/>
            <w:r w:rsidR="001E22B6" w:rsidRPr="00AA01E8">
              <w:rPr>
                <w:bCs/>
                <w:color w:val="FFFFFF"/>
                <w:sz w:val="22"/>
                <w:szCs w:val="22"/>
                <w:lang w:eastAsia="en-US"/>
              </w:rPr>
              <w:t>pt</w:t>
            </w:r>
            <w:proofErr w:type="spellEnd"/>
            <w:r w:rsidR="001E22B6" w:rsidRPr="00AA01E8">
              <w:rPr>
                <w:bCs/>
                <w:color w:val="FFFFFF"/>
                <w:sz w:val="22"/>
                <w:szCs w:val="22"/>
                <w:lang w:eastAsia="en-US"/>
              </w:rPr>
              <w:t>.)</w:t>
            </w:r>
          </w:p>
        </w:tc>
      </w:tr>
      <w:tr w:rsidR="001E22B6" w:rsidRPr="00AA01E8" w14:paraId="28A1197C" w14:textId="77777777" w:rsidTr="70AB1377">
        <w:trPr>
          <w:cnfStyle w:val="000000100000" w:firstRow="0" w:lastRow="0" w:firstColumn="0" w:lastColumn="0" w:oddVBand="0" w:evenVBand="0" w:oddHBand="1" w:evenHBand="0" w:firstRowFirstColumn="0" w:firstRowLastColumn="0" w:lastRowFirstColumn="0" w:lastRowLastColumn="0"/>
        </w:trPr>
        <w:tc>
          <w:tcPr>
            <w:tcW w:w="3217" w:type="dxa"/>
          </w:tcPr>
          <w:p w14:paraId="10482615" w14:textId="77777777" w:rsidR="001E22B6" w:rsidRPr="00AA01E8" w:rsidRDefault="001E22B6" w:rsidP="00AA01E8">
            <w:pPr>
              <w:pStyle w:val="Geenafstand"/>
              <w:rPr>
                <w:bCs/>
                <w:sz w:val="22"/>
                <w:szCs w:val="22"/>
                <w:lang w:eastAsia="en-US"/>
              </w:rPr>
            </w:pPr>
            <w:r w:rsidRPr="00AA01E8">
              <w:rPr>
                <w:bCs/>
                <w:sz w:val="22"/>
                <w:szCs w:val="22"/>
                <w:lang w:eastAsia="en-US"/>
              </w:rPr>
              <w:t>Stap 1:</w:t>
            </w:r>
          </w:p>
          <w:p w14:paraId="3AE9AEAC" w14:textId="77777777" w:rsidR="001E22B6" w:rsidRPr="00AA01E8" w:rsidRDefault="001E22B6" w:rsidP="00AA01E8">
            <w:pPr>
              <w:pStyle w:val="Geenafstand"/>
              <w:rPr>
                <w:bCs/>
                <w:sz w:val="22"/>
                <w:szCs w:val="22"/>
                <w:lang w:eastAsia="en-US"/>
              </w:rPr>
            </w:pPr>
            <w:r w:rsidRPr="00AA01E8">
              <w:rPr>
                <w:sz w:val="22"/>
                <w:szCs w:val="22"/>
                <w:lang w:eastAsia="en-US"/>
              </w:rPr>
              <w:t xml:space="preserve">Beschrijf een </w:t>
            </w:r>
            <w:proofErr w:type="spellStart"/>
            <w:r w:rsidRPr="00AA01E8">
              <w:rPr>
                <w:sz w:val="22"/>
                <w:szCs w:val="22"/>
                <w:lang w:eastAsia="en-US"/>
              </w:rPr>
              <w:t>zorgtechnologische</w:t>
            </w:r>
            <w:proofErr w:type="spellEnd"/>
            <w:r w:rsidRPr="00AA01E8">
              <w:rPr>
                <w:sz w:val="22"/>
                <w:szCs w:val="22"/>
                <w:lang w:eastAsia="en-US"/>
              </w:rPr>
              <w:t xml:space="preserve"> interventie waarmee je gaat werken bij deze cliënt. Verantwoord je keuze aan de hand van minimaal 2 literatuurbronnen. </w:t>
            </w:r>
            <w:r w:rsidRPr="00AA01E8">
              <w:rPr>
                <w:bCs/>
                <w:sz w:val="22"/>
                <w:szCs w:val="22"/>
                <w:lang w:eastAsia="en-US"/>
              </w:rPr>
              <w:t xml:space="preserve">(max. 8 </w:t>
            </w:r>
            <w:proofErr w:type="spellStart"/>
            <w:r w:rsidRPr="00AA01E8">
              <w:rPr>
                <w:bCs/>
                <w:sz w:val="22"/>
                <w:szCs w:val="22"/>
                <w:lang w:eastAsia="en-US"/>
              </w:rPr>
              <w:t>pt</w:t>
            </w:r>
            <w:proofErr w:type="spellEnd"/>
            <w:r w:rsidRPr="00AA01E8">
              <w:rPr>
                <w:bCs/>
                <w:sz w:val="22"/>
                <w:szCs w:val="22"/>
                <w:lang w:eastAsia="en-US"/>
              </w:rPr>
              <w:t>.)</w:t>
            </w:r>
          </w:p>
          <w:p w14:paraId="31DEDB6B" w14:textId="77777777" w:rsidR="001E22B6" w:rsidRPr="00AA01E8" w:rsidRDefault="001E22B6" w:rsidP="00AA01E8">
            <w:pPr>
              <w:pStyle w:val="Geenafstand"/>
              <w:rPr>
                <w:sz w:val="22"/>
                <w:szCs w:val="22"/>
                <w:lang w:eastAsia="en-US"/>
              </w:rPr>
            </w:pPr>
          </w:p>
        </w:tc>
        <w:tc>
          <w:tcPr>
            <w:tcW w:w="5809" w:type="dxa"/>
          </w:tcPr>
          <w:p w14:paraId="4D947708" w14:textId="77777777" w:rsidR="001E22B6" w:rsidRPr="00BD53B2" w:rsidRDefault="001E22B6" w:rsidP="00AA01E8">
            <w:pPr>
              <w:pStyle w:val="Geenafstand"/>
              <w:rPr>
                <w:b/>
                <w:sz w:val="22"/>
                <w:szCs w:val="22"/>
                <w:lang w:eastAsia="en-US"/>
              </w:rPr>
            </w:pPr>
            <w:r w:rsidRPr="00BD53B2">
              <w:rPr>
                <w:b/>
                <w:sz w:val="22"/>
                <w:szCs w:val="22"/>
                <w:lang w:eastAsia="en-US"/>
              </w:rPr>
              <w:t>Interventie 6</w:t>
            </w:r>
          </w:p>
          <w:p w14:paraId="53A73B9B" w14:textId="77777777" w:rsidR="001E22B6" w:rsidRPr="00AA01E8" w:rsidRDefault="001E22B6" w:rsidP="00AA01E8">
            <w:pPr>
              <w:pStyle w:val="Geenafstand"/>
              <w:rPr>
                <w:sz w:val="22"/>
                <w:szCs w:val="22"/>
                <w:lang w:eastAsia="en-US"/>
              </w:rPr>
            </w:pPr>
            <w:r w:rsidRPr="00AA01E8">
              <w:rPr>
                <w:sz w:val="22"/>
                <w:szCs w:val="22"/>
                <w:lang w:eastAsia="en-US"/>
              </w:rPr>
              <w:t xml:space="preserve">De wijkverpleegkundige informeert dhr. en mw. binnen een week over het online platform </w:t>
            </w:r>
            <w:proofErr w:type="spellStart"/>
            <w:r w:rsidRPr="00AA01E8">
              <w:rPr>
                <w:sz w:val="22"/>
                <w:szCs w:val="22"/>
                <w:lang w:eastAsia="en-US"/>
              </w:rPr>
              <w:t>Quli</w:t>
            </w:r>
            <w:proofErr w:type="spellEnd"/>
            <w:r w:rsidRPr="00AA01E8">
              <w:rPr>
                <w:sz w:val="22"/>
                <w:szCs w:val="22"/>
                <w:lang w:eastAsia="en-US"/>
              </w:rPr>
              <w:t xml:space="preserve">. Dit is een website en app waarmee het echtpaar het sociale netwerk kan informeren over de actuele situatie en hulpvragen kan stellen. Ook is het mogelijk dat via </w:t>
            </w:r>
            <w:proofErr w:type="spellStart"/>
            <w:r w:rsidRPr="00AA01E8">
              <w:rPr>
                <w:sz w:val="22"/>
                <w:szCs w:val="22"/>
                <w:lang w:eastAsia="en-US"/>
              </w:rPr>
              <w:t>Quli</w:t>
            </w:r>
            <w:proofErr w:type="spellEnd"/>
            <w:r w:rsidRPr="00AA01E8">
              <w:rPr>
                <w:sz w:val="22"/>
                <w:szCs w:val="22"/>
                <w:lang w:eastAsia="en-US"/>
              </w:rPr>
              <w:t xml:space="preserve"> contact onderhouden wordt met de professionele zorgverleners. </w:t>
            </w:r>
          </w:p>
          <w:p w14:paraId="51A69102" w14:textId="77777777" w:rsidR="001E22B6" w:rsidRPr="00C91DA5" w:rsidRDefault="001E22B6" w:rsidP="00AA01E8">
            <w:pPr>
              <w:pStyle w:val="Geenafstand"/>
              <w:rPr>
                <w:b/>
                <w:sz w:val="22"/>
                <w:szCs w:val="22"/>
                <w:lang w:eastAsia="en-US"/>
              </w:rPr>
            </w:pPr>
            <w:r w:rsidRPr="00C91DA5">
              <w:rPr>
                <w:b/>
                <w:sz w:val="22"/>
                <w:szCs w:val="22"/>
                <w:lang w:eastAsia="en-US"/>
              </w:rPr>
              <w:t>Motivatie</w:t>
            </w:r>
          </w:p>
          <w:p w14:paraId="7E15E28C" w14:textId="77777777" w:rsidR="001E22B6" w:rsidRPr="00AA01E8" w:rsidRDefault="001E22B6" w:rsidP="00AA01E8">
            <w:pPr>
              <w:pStyle w:val="Geenafstand"/>
              <w:rPr>
                <w:bCs/>
                <w:sz w:val="22"/>
                <w:szCs w:val="22"/>
                <w:lang w:eastAsia="en-US"/>
              </w:rPr>
            </w:pPr>
            <w:r w:rsidRPr="00AA01E8">
              <w:rPr>
                <w:sz w:val="22"/>
                <w:szCs w:val="22"/>
                <w:lang w:eastAsia="en-US"/>
              </w:rPr>
              <w:t xml:space="preserve">Op de website van het platform </w:t>
            </w:r>
            <w:proofErr w:type="spellStart"/>
            <w:r w:rsidRPr="00AA01E8">
              <w:rPr>
                <w:sz w:val="22"/>
                <w:szCs w:val="22"/>
                <w:lang w:eastAsia="en-US"/>
              </w:rPr>
              <w:t>Quli</w:t>
            </w:r>
            <w:proofErr w:type="spellEnd"/>
            <w:r w:rsidRPr="00AA01E8">
              <w:rPr>
                <w:sz w:val="22"/>
                <w:szCs w:val="22"/>
                <w:lang w:eastAsia="en-US"/>
              </w:rPr>
              <w:t xml:space="preserve"> (2020) staat dat het platform geschikt is voor communicatie met de professionele en informele zorg. Zij hoeven dan geen gebruik te maken van verschillende systemen. Door een online netwerk op te zetten kun je de betrokkenheid van het sociale netwerk vergroten. </w:t>
            </w:r>
            <w:proofErr w:type="spellStart"/>
            <w:r w:rsidRPr="00AA01E8">
              <w:rPr>
                <w:sz w:val="22"/>
                <w:szCs w:val="22"/>
                <w:lang w:eastAsia="en-US"/>
              </w:rPr>
              <w:t>Kruijswijk</w:t>
            </w:r>
            <w:proofErr w:type="spellEnd"/>
            <w:r w:rsidRPr="00AA01E8">
              <w:rPr>
                <w:sz w:val="22"/>
                <w:szCs w:val="22"/>
                <w:lang w:eastAsia="en-US"/>
              </w:rPr>
              <w:t xml:space="preserve"> et. al. (2014) geven aan dat </w:t>
            </w:r>
            <w:proofErr w:type="spellStart"/>
            <w:r w:rsidRPr="00AA01E8">
              <w:rPr>
                <w:sz w:val="22"/>
                <w:szCs w:val="22"/>
                <w:lang w:eastAsia="en-US"/>
              </w:rPr>
              <w:t>webtools</w:t>
            </w:r>
            <w:proofErr w:type="spellEnd"/>
            <w:r w:rsidRPr="00AA01E8">
              <w:rPr>
                <w:sz w:val="22"/>
                <w:szCs w:val="22"/>
                <w:lang w:eastAsia="en-US"/>
              </w:rPr>
              <w:t xml:space="preserve"> de samenwerking kunnen bevorderen door op een eenvoudige manier informatie te delen met elkaar. </w:t>
            </w:r>
            <w:proofErr w:type="spellStart"/>
            <w:r w:rsidRPr="00AA01E8">
              <w:rPr>
                <w:sz w:val="22"/>
                <w:szCs w:val="22"/>
                <w:lang w:eastAsia="en-US"/>
              </w:rPr>
              <w:t>Quli</w:t>
            </w:r>
            <w:proofErr w:type="spellEnd"/>
            <w:r w:rsidRPr="00AA01E8">
              <w:rPr>
                <w:sz w:val="22"/>
                <w:szCs w:val="22"/>
                <w:lang w:eastAsia="en-US"/>
              </w:rPr>
              <w:t xml:space="preserve"> is een voorbeeld van zo’n </w:t>
            </w:r>
            <w:proofErr w:type="spellStart"/>
            <w:r w:rsidRPr="00AA01E8">
              <w:rPr>
                <w:sz w:val="22"/>
                <w:szCs w:val="22"/>
                <w:lang w:eastAsia="en-US"/>
              </w:rPr>
              <w:t>webtool</w:t>
            </w:r>
            <w:proofErr w:type="spellEnd"/>
            <w:r w:rsidRPr="00AA01E8">
              <w:rPr>
                <w:sz w:val="22"/>
                <w:szCs w:val="22"/>
                <w:lang w:eastAsia="en-US"/>
              </w:rPr>
              <w:t>.</w:t>
            </w:r>
          </w:p>
        </w:tc>
      </w:tr>
      <w:tr w:rsidR="001E22B6" w:rsidRPr="00AA01E8" w14:paraId="54725116" w14:textId="77777777" w:rsidTr="70AB1377">
        <w:tc>
          <w:tcPr>
            <w:tcW w:w="3217" w:type="dxa"/>
          </w:tcPr>
          <w:p w14:paraId="475B7101" w14:textId="77777777" w:rsidR="001E22B6" w:rsidRPr="00AA01E8" w:rsidRDefault="001E22B6" w:rsidP="00AA01E8">
            <w:pPr>
              <w:pStyle w:val="Geenafstand"/>
              <w:rPr>
                <w:bCs/>
                <w:sz w:val="22"/>
                <w:szCs w:val="22"/>
                <w:lang w:eastAsia="en-US"/>
              </w:rPr>
            </w:pPr>
            <w:r w:rsidRPr="00AA01E8">
              <w:rPr>
                <w:bCs/>
                <w:sz w:val="22"/>
                <w:szCs w:val="22"/>
                <w:lang w:eastAsia="en-US"/>
              </w:rPr>
              <w:t>Stap 2:</w:t>
            </w:r>
          </w:p>
          <w:p w14:paraId="1A0B0DBB" w14:textId="77777777" w:rsidR="001E22B6" w:rsidRPr="00AA01E8" w:rsidRDefault="001E22B6" w:rsidP="00AA01E8">
            <w:pPr>
              <w:pStyle w:val="Geenafstand"/>
              <w:rPr>
                <w:bCs/>
                <w:sz w:val="22"/>
                <w:szCs w:val="22"/>
                <w:lang w:eastAsia="en-US"/>
              </w:rPr>
            </w:pPr>
            <w:r w:rsidRPr="00AA01E8">
              <w:rPr>
                <w:sz w:val="22"/>
                <w:szCs w:val="22"/>
                <w:lang w:eastAsia="en-US"/>
              </w:rPr>
              <w:t xml:space="preserve">Wat heeft de client allemaal nodig om de zorgtechnologie te laten werken? </w:t>
            </w:r>
            <w:r w:rsidRPr="00AA01E8">
              <w:rPr>
                <w:bCs/>
                <w:sz w:val="22"/>
                <w:szCs w:val="22"/>
                <w:lang w:eastAsia="en-US"/>
              </w:rPr>
              <w:t xml:space="preserve">(max. 2 </w:t>
            </w:r>
            <w:proofErr w:type="spellStart"/>
            <w:r w:rsidRPr="00AA01E8">
              <w:rPr>
                <w:bCs/>
                <w:sz w:val="22"/>
                <w:szCs w:val="22"/>
                <w:lang w:eastAsia="en-US"/>
              </w:rPr>
              <w:t>pt</w:t>
            </w:r>
            <w:proofErr w:type="spellEnd"/>
            <w:r w:rsidRPr="00AA01E8">
              <w:rPr>
                <w:bCs/>
                <w:sz w:val="22"/>
                <w:szCs w:val="22"/>
                <w:lang w:eastAsia="en-US"/>
              </w:rPr>
              <w:t>.)</w:t>
            </w:r>
          </w:p>
          <w:p w14:paraId="351A74A8" w14:textId="77777777" w:rsidR="001E22B6" w:rsidRPr="00AA01E8" w:rsidRDefault="001E22B6" w:rsidP="00AA01E8">
            <w:pPr>
              <w:pStyle w:val="Geenafstand"/>
              <w:rPr>
                <w:sz w:val="22"/>
                <w:szCs w:val="22"/>
                <w:lang w:eastAsia="en-US"/>
              </w:rPr>
            </w:pPr>
          </w:p>
        </w:tc>
        <w:tc>
          <w:tcPr>
            <w:tcW w:w="5809" w:type="dxa"/>
          </w:tcPr>
          <w:p w14:paraId="1DFB8036" w14:textId="696EB17F" w:rsidR="001E22B6" w:rsidRPr="00AA01E8" w:rsidRDefault="001E22B6" w:rsidP="00AA01E8">
            <w:pPr>
              <w:pStyle w:val="Geenafstand"/>
              <w:rPr>
                <w:sz w:val="22"/>
                <w:szCs w:val="22"/>
                <w:lang w:eastAsia="en-US"/>
              </w:rPr>
            </w:pPr>
            <w:r w:rsidRPr="00AA01E8">
              <w:rPr>
                <w:sz w:val="22"/>
                <w:szCs w:val="22"/>
                <w:lang w:eastAsia="en-US"/>
              </w:rPr>
              <w:t>Dit onderdeel is hier niet uitgewerkt omdat je veel elementen bij meerdere zorgtechnologieën kunt toepassen en we graag j</w:t>
            </w:r>
            <w:r w:rsidR="0085351B">
              <w:rPr>
                <w:sz w:val="22"/>
                <w:szCs w:val="22"/>
                <w:lang w:eastAsia="en-US"/>
              </w:rPr>
              <w:t>ullie</w:t>
            </w:r>
            <w:r w:rsidRPr="00AA01E8">
              <w:rPr>
                <w:sz w:val="22"/>
                <w:szCs w:val="22"/>
                <w:lang w:eastAsia="en-US"/>
              </w:rPr>
              <w:t xml:space="preserve"> eigen antwoord zien in de toets.</w:t>
            </w:r>
          </w:p>
        </w:tc>
      </w:tr>
      <w:tr w:rsidR="001E22B6" w:rsidRPr="00AA01E8" w14:paraId="7B17B02B" w14:textId="77777777" w:rsidTr="70AB1377">
        <w:trPr>
          <w:cnfStyle w:val="000000100000" w:firstRow="0" w:lastRow="0" w:firstColumn="0" w:lastColumn="0" w:oddVBand="0" w:evenVBand="0" w:oddHBand="1" w:evenHBand="0" w:firstRowFirstColumn="0" w:firstRowLastColumn="0" w:lastRowFirstColumn="0" w:lastRowLastColumn="0"/>
        </w:trPr>
        <w:tc>
          <w:tcPr>
            <w:tcW w:w="3217" w:type="dxa"/>
          </w:tcPr>
          <w:p w14:paraId="409D9F0B" w14:textId="77777777" w:rsidR="001E22B6" w:rsidRPr="00AA01E8" w:rsidRDefault="001E22B6" w:rsidP="00AA01E8">
            <w:pPr>
              <w:pStyle w:val="Geenafstand"/>
              <w:rPr>
                <w:bCs/>
                <w:sz w:val="22"/>
                <w:szCs w:val="22"/>
                <w:lang w:eastAsia="en-US"/>
              </w:rPr>
            </w:pPr>
            <w:r w:rsidRPr="00AA01E8">
              <w:rPr>
                <w:bCs/>
                <w:sz w:val="22"/>
                <w:szCs w:val="22"/>
                <w:lang w:eastAsia="en-US"/>
              </w:rPr>
              <w:t>Stap 3:</w:t>
            </w:r>
          </w:p>
          <w:p w14:paraId="53B4834A" w14:textId="7406E95D" w:rsidR="001E22B6" w:rsidRPr="00AA01E8" w:rsidRDefault="001E22B6" w:rsidP="00BD53B2">
            <w:pPr>
              <w:pStyle w:val="Geenafstand"/>
              <w:rPr>
                <w:sz w:val="22"/>
                <w:szCs w:val="22"/>
                <w:lang w:eastAsia="en-US"/>
              </w:rPr>
            </w:pPr>
            <w:r w:rsidRPr="00AA01E8">
              <w:rPr>
                <w:sz w:val="22"/>
                <w:szCs w:val="22"/>
                <w:lang w:eastAsia="en-US"/>
              </w:rPr>
              <w:t xml:space="preserve">Hoe motiveer je de client en diens familie voor de zorgtechnologie? Denk aan gespreksvaardigheden die je kunt gebruiken. </w:t>
            </w:r>
            <w:r w:rsidRPr="00AA01E8">
              <w:rPr>
                <w:bCs/>
                <w:sz w:val="22"/>
                <w:szCs w:val="22"/>
                <w:lang w:eastAsia="en-US"/>
              </w:rPr>
              <w:t xml:space="preserve">(max. 4 </w:t>
            </w:r>
            <w:proofErr w:type="spellStart"/>
            <w:r w:rsidRPr="00AA01E8">
              <w:rPr>
                <w:bCs/>
                <w:sz w:val="22"/>
                <w:szCs w:val="22"/>
                <w:lang w:eastAsia="en-US"/>
              </w:rPr>
              <w:t>pt</w:t>
            </w:r>
            <w:proofErr w:type="spellEnd"/>
            <w:r w:rsidRPr="00AA01E8">
              <w:rPr>
                <w:bCs/>
                <w:sz w:val="22"/>
                <w:szCs w:val="22"/>
                <w:lang w:eastAsia="en-US"/>
              </w:rPr>
              <w:t>.)</w:t>
            </w:r>
          </w:p>
        </w:tc>
        <w:tc>
          <w:tcPr>
            <w:tcW w:w="5809" w:type="dxa"/>
          </w:tcPr>
          <w:p w14:paraId="4F1D92D0" w14:textId="1AE09408" w:rsidR="001E22B6" w:rsidRPr="00AA01E8" w:rsidRDefault="001E22B6" w:rsidP="00AA01E8">
            <w:pPr>
              <w:pStyle w:val="Geenafstand"/>
              <w:rPr>
                <w:sz w:val="22"/>
                <w:szCs w:val="22"/>
                <w:lang w:eastAsia="en-US"/>
              </w:rPr>
            </w:pPr>
            <w:r w:rsidRPr="00AA01E8">
              <w:rPr>
                <w:sz w:val="22"/>
                <w:szCs w:val="22"/>
                <w:lang w:eastAsia="en-US"/>
              </w:rPr>
              <w:t>Dit onderdeel is hier niet uitgewerkt omdat je veel elementen bij meerdere zorgtechnologieën kunt toepassen en we graag j</w:t>
            </w:r>
            <w:r w:rsidR="0085351B">
              <w:rPr>
                <w:sz w:val="22"/>
                <w:szCs w:val="22"/>
                <w:lang w:eastAsia="en-US"/>
              </w:rPr>
              <w:t>ullie</w:t>
            </w:r>
            <w:r w:rsidRPr="00AA01E8">
              <w:rPr>
                <w:sz w:val="22"/>
                <w:szCs w:val="22"/>
                <w:lang w:eastAsia="en-US"/>
              </w:rPr>
              <w:t xml:space="preserve"> eigen antwoord zien in de toets.</w:t>
            </w:r>
          </w:p>
          <w:p w14:paraId="5F3B256D" w14:textId="77777777" w:rsidR="001E22B6" w:rsidRPr="00AA01E8" w:rsidRDefault="001E22B6" w:rsidP="00AA01E8">
            <w:pPr>
              <w:pStyle w:val="Geenafstand"/>
              <w:rPr>
                <w:sz w:val="22"/>
                <w:szCs w:val="22"/>
                <w:lang w:eastAsia="en-US"/>
              </w:rPr>
            </w:pPr>
          </w:p>
        </w:tc>
      </w:tr>
      <w:tr w:rsidR="001E22B6" w:rsidRPr="00AA01E8" w14:paraId="65545EEA" w14:textId="77777777" w:rsidTr="70AB1377">
        <w:trPr>
          <w:trHeight w:val="1515"/>
        </w:trPr>
        <w:tc>
          <w:tcPr>
            <w:tcW w:w="3217" w:type="dxa"/>
          </w:tcPr>
          <w:p w14:paraId="56CE5F33" w14:textId="77777777" w:rsidR="001E22B6" w:rsidRPr="00AA01E8" w:rsidRDefault="001E22B6" w:rsidP="00AA01E8">
            <w:pPr>
              <w:pStyle w:val="Geenafstand"/>
              <w:rPr>
                <w:bCs/>
                <w:sz w:val="22"/>
                <w:szCs w:val="22"/>
                <w:lang w:eastAsia="en-US"/>
              </w:rPr>
            </w:pPr>
            <w:r w:rsidRPr="00AA01E8">
              <w:rPr>
                <w:bCs/>
                <w:sz w:val="22"/>
                <w:szCs w:val="22"/>
                <w:lang w:eastAsia="en-US"/>
              </w:rPr>
              <w:t>Stap 4:</w:t>
            </w:r>
          </w:p>
          <w:p w14:paraId="462711DA" w14:textId="77777777" w:rsidR="001E22B6" w:rsidRPr="00AA01E8" w:rsidRDefault="001E22B6" w:rsidP="00AA01E8">
            <w:pPr>
              <w:pStyle w:val="Geenafstand"/>
              <w:rPr>
                <w:sz w:val="22"/>
                <w:szCs w:val="22"/>
                <w:lang w:eastAsia="en-US"/>
              </w:rPr>
            </w:pPr>
            <w:r w:rsidRPr="00AA01E8">
              <w:rPr>
                <w:sz w:val="22"/>
                <w:szCs w:val="22"/>
                <w:lang w:eastAsia="en-US"/>
              </w:rPr>
              <w:t xml:space="preserve">Welke instructies geef je de client en diens familie en welke hulpmiddelen gebruik je hierbij? </w:t>
            </w:r>
          </w:p>
          <w:p w14:paraId="63E4A85E" w14:textId="77777777" w:rsidR="001E22B6" w:rsidRPr="00AA01E8" w:rsidRDefault="001E22B6" w:rsidP="00AA01E8">
            <w:pPr>
              <w:pStyle w:val="Geenafstand"/>
              <w:rPr>
                <w:bCs/>
                <w:sz w:val="22"/>
                <w:szCs w:val="22"/>
                <w:lang w:eastAsia="en-US"/>
              </w:rPr>
            </w:pPr>
            <w:r w:rsidRPr="00AA01E8">
              <w:rPr>
                <w:sz w:val="22"/>
                <w:szCs w:val="22"/>
                <w:lang w:eastAsia="en-US"/>
              </w:rPr>
              <w:t>Laat minstens 2 filmpjes/instructies vanuit het internet zien. Motiveer waarom jij juist deze passend vindt.</w:t>
            </w:r>
            <w:r w:rsidRPr="00AA01E8">
              <w:rPr>
                <w:bCs/>
                <w:sz w:val="22"/>
                <w:szCs w:val="22"/>
                <w:lang w:eastAsia="en-US"/>
              </w:rPr>
              <w:t xml:space="preserve"> (max. 6 </w:t>
            </w:r>
            <w:proofErr w:type="spellStart"/>
            <w:r w:rsidRPr="00AA01E8">
              <w:rPr>
                <w:bCs/>
                <w:sz w:val="22"/>
                <w:szCs w:val="22"/>
                <w:lang w:eastAsia="en-US"/>
              </w:rPr>
              <w:t>pt</w:t>
            </w:r>
            <w:proofErr w:type="spellEnd"/>
            <w:r w:rsidRPr="00AA01E8">
              <w:rPr>
                <w:bCs/>
                <w:sz w:val="22"/>
                <w:szCs w:val="22"/>
                <w:lang w:eastAsia="en-US"/>
              </w:rPr>
              <w:t>.)</w:t>
            </w:r>
          </w:p>
          <w:p w14:paraId="561C05A0" w14:textId="77777777" w:rsidR="001E22B6" w:rsidRPr="00AA01E8" w:rsidRDefault="001E22B6" w:rsidP="00AA01E8">
            <w:pPr>
              <w:pStyle w:val="Geenafstand"/>
              <w:rPr>
                <w:bCs/>
                <w:sz w:val="22"/>
                <w:szCs w:val="22"/>
                <w:lang w:eastAsia="en-US"/>
              </w:rPr>
            </w:pPr>
          </w:p>
        </w:tc>
        <w:tc>
          <w:tcPr>
            <w:tcW w:w="5809" w:type="dxa"/>
          </w:tcPr>
          <w:p w14:paraId="0C109F0C" w14:textId="77777777" w:rsidR="001E22B6" w:rsidRPr="00AA01E8" w:rsidRDefault="001E22B6" w:rsidP="00AA01E8">
            <w:pPr>
              <w:pStyle w:val="Geenafstand"/>
              <w:rPr>
                <w:sz w:val="22"/>
                <w:szCs w:val="22"/>
                <w:lang w:eastAsia="en-US"/>
              </w:rPr>
            </w:pPr>
            <w:r w:rsidRPr="00AA01E8">
              <w:rPr>
                <w:sz w:val="22"/>
                <w:szCs w:val="22"/>
                <w:lang w:eastAsia="en-US"/>
              </w:rPr>
              <w:t xml:space="preserve">Dit onderdeel is hier niet volledig uitgewerkt omdat je veel elementen bij meerdere zorgtechnologieën kunt toepassen en we graag jouw eigen antwoord zien in de toets. Wel staat hier een voorbeeld van hulpmiddelen. </w:t>
            </w:r>
          </w:p>
          <w:p w14:paraId="74B2539E" w14:textId="77777777" w:rsidR="001E22B6" w:rsidRPr="00AA01E8" w:rsidRDefault="001E22B6" w:rsidP="00AA01E8">
            <w:pPr>
              <w:pStyle w:val="Geenafstand"/>
              <w:rPr>
                <w:sz w:val="22"/>
                <w:szCs w:val="22"/>
                <w:lang w:eastAsia="en-US"/>
              </w:rPr>
            </w:pPr>
          </w:p>
          <w:p w14:paraId="783EC071" w14:textId="77777777" w:rsidR="001E22B6" w:rsidRPr="00AA01E8" w:rsidRDefault="001E22B6" w:rsidP="00AA01E8">
            <w:pPr>
              <w:pStyle w:val="Geenafstand"/>
              <w:rPr>
                <w:bCs/>
                <w:sz w:val="22"/>
                <w:szCs w:val="22"/>
                <w:lang w:eastAsia="en-US"/>
              </w:rPr>
            </w:pPr>
            <w:r w:rsidRPr="00AA01E8">
              <w:rPr>
                <w:bCs/>
                <w:sz w:val="22"/>
                <w:szCs w:val="22"/>
                <w:lang w:eastAsia="en-US"/>
              </w:rPr>
              <w:t>Hulpmiddelen</w:t>
            </w:r>
          </w:p>
          <w:p w14:paraId="630DA704" w14:textId="53E626FC" w:rsidR="001E22B6" w:rsidRPr="00AA01E8" w:rsidRDefault="001E22B6" w:rsidP="00AA01E8">
            <w:pPr>
              <w:pStyle w:val="Geenafstand"/>
              <w:rPr>
                <w:sz w:val="22"/>
                <w:szCs w:val="22"/>
                <w:lang w:eastAsia="en-US"/>
              </w:rPr>
            </w:pPr>
            <w:r w:rsidRPr="00AA01E8">
              <w:rPr>
                <w:sz w:val="22"/>
                <w:szCs w:val="22"/>
                <w:lang w:eastAsia="en-US"/>
              </w:rPr>
              <w:t xml:space="preserve">Ik ga een filmpje laten zien met uitleg over </w:t>
            </w:r>
            <w:proofErr w:type="spellStart"/>
            <w:r w:rsidRPr="00AA01E8">
              <w:rPr>
                <w:sz w:val="22"/>
                <w:szCs w:val="22"/>
                <w:lang w:eastAsia="en-US"/>
              </w:rPr>
              <w:t>Quli</w:t>
            </w:r>
            <w:proofErr w:type="spellEnd"/>
            <w:r w:rsidRPr="00AA01E8">
              <w:rPr>
                <w:sz w:val="22"/>
                <w:szCs w:val="22"/>
                <w:lang w:eastAsia="en-US"/>
              </w:rPr>
              <w:t xml:space="preserve">. Daarna geef ik uitleg over wat dhr. </w:t>
            </w:r>
            <w:proofErr w:type="spellStart"/>
            <w:r w:rsidRPr="00AA01E8">
              <w:rPr>
                <w:sz w:val="22"/>
                <w:szCs w:val="22"/>
                <w:lang w:eastAsia="en-US"/>
              </w:rPr>
              <w:t>Pietersen</w:t>
            </w:r>
            <w:proofErr w:type="spellEnd"/>
            <w:r w:rsidRPr="00AA01E8">
              <w:rPr>
                <w:sz w:val="22"/>
                <w:szCs w:val="22"/>
                <w:lang w:eastAsia="en-US"/>
              </w:rPr>
              <w:t xml:space="preserve"> allemaal met </w:t>
            </w:r>
            <w:proofErr w:type="spellStart"/>
            <w:r w:rsidRPr="00AA01E8">
              <w:rPr>
                <w:sz w:val="22"/>
                <w:szCs w:val="22"/>
                <w:lang w:eastAsia="en-US"/>
              </w:rPr>
              <w:t>Quli</w:t>
            </w:r>
            <w:proofErr w:type="spellEnd"/>
            <w:r w:rsidRPr="00AA01E8">
              <w:rPr>
                <w:sz w:val="22"/>
                <w:szCs w:val="22"/>
                <w:lang w:eastAsia="en-US"/>
              </w:rPr>
              <w:t xml:space="preserve"> kan via de  website van </w:t>
            </w:r>
            <w:proofErr w:type="spellStart"/>
            <w:r w:rsidRPr="00AA01E8">
              <w:rPr>
                <w:sz w:val="22"/>
                <w:szCs w:val="22"/>
                <w:lang w:eastAsia="en-US"/>
              </w:rPr>
              <w:t>Quli</w:t>
            </w:r>
            <w:proofErr w:type="spellEnd"/>
            <w:r w:rsidRPr="00AA01E8">
              <w:rPr>
                <w:sz w:val="22"/>
                <w:szCs w:val="22"/>
                <w:lang w:eastAsia="en-US"/>
              </w:rPr>
              <w:t xml:space="preserve"> waarbij puntsgewijs uitgelegd wordt wat de functies van </w:t>
            </w:r>
            <w:proofErr w:type="spellStart"/>
            <w:r w:rsidRPr="00AA01E8">
              <w:rPr>
                <w:sz w:val="22"/>
                <w:szCs w:val="22"/>
                <w:lang w:eastAsia="en-US"/>
              </w:rPr>
              <w:t>Quli</w:t>
            </w:r>
            <w:proofErr w:type="spellEnd"/>
            <w:r w:rsidRPr="00AA01E8">
              <w:rPr>
                <w:sz w:val="22"/>
                <w:szCs w:val="22"/>
                <w:lang w:eastAsia="en-US"/>
              </w:rPr>
              <w:t xml:space="preserve"> zijn en hoe je een account kunt maken.</w:t>
            </w:r>
          </w:p>
          <w:p w14:paraId="1DCD1FB8" w14:textId="77777777" w:rsidR="001E22B6" w:rsidRPr="00AA01E8" w:rsidRDefault="001E22B6" w:rsidP="00AA01E8">
            <w:pPr>
              <w:pStyle w:val="Geenafstand"/>
              <w:rPr>
                <w:sz w:val="22"/>
                <w:szCs w:val="22"/>
                <w:lang w:eastAsia="en-US"/>
              </w:rPr>
            </w:pPr>
            <w:r w:rsidRPr="00AA01E8">
              <w:rPr>
                <w:sz w:val="22"/>
                <w:szCs w:val="22"/>
                <w:lang w:eastAsia="en-US"/>
              </w:rPr>
              <w:t>Bronnen:</w:t>
            </w:r>
          </w:p>
          <w:p w14:paraId="61469276" w14:textId="77777777" w:rsidR="001E22B6" w:rsidRPr="00AA01E8" w:rsidRDefault="001E22B6" w:rsidP="00AA01E8">
            <w:pPr>
              <w:pStyle w:val="Geenafstand"/>
              <w:rPr>
                <w:sz w:val="22"/>
                <w:szCs w:val="22"/>
                <w:lang w:eastAsia="en-US"/>
              </w:rPr>
            </w:pPr>
            <w:bookmarkStart w:id="20" w:name="_Hlk49270717"/>
            <w:proofErr w:type="spellStart"/>
            <w:r w:rsidRPr="00AA01E8">
              <w:rPr>
                <w:sz w:val="22"/>
                <w:szCs w:val="22"/>
                <w:lang w:eastAsia="en-US"/>
              </w:rPr>
              <w:t>Quli</w:t>
            </w:r>
            <w:proofErr w:type="spellEnd"/>
            <w:r w:rsidRPr="00AA01E8">
              <w:rPr>
                <w:sz w:val="22"/>
                <w:szCs w:val="22"/>
                <w:lang w:eastAsia="en-US"/>
              </w:rPr>
              <w:t xml:space="preserve"> (2016). </w:t>
            </w:r>
            <w:r w:rsidRPr="00AA01E8">
              <w:rPr>
                <w:i/>
                <w:iCs/>
                <w:sz w:val="22"/>
                <w:szCs w:val="22"/>
                <w:lang w:eastAsia="en-US"/>
              </w:rPr>
              <w:t xml:space="preserve">Wat is </w:t>
            </w:r>
            <w:proofErr w:type="spellStart"/>
            <w:r w:rsidRPr="00AA01E8">
              <w:rPr>
                <w:i/>
                <w:iCs/>
                <w:sz w:val="22"/>
                <w:szCs w:val="22"/>
                <w:lang w:eastAsia="en-US"/>
              </w:rPr>
              <w:t>Quli</w:t>
            </w:r>
            <w:proofErr w:type="spellEnd"/>
            <w:r w:rsidRPr="00AA01E8">
              <w:rPr>
                <w:i/>
                <w:iCs/>
                <w:sz w:val="22"/>
                <w:szCs w:val="22"/>
                <w:lang w:eastAsia="en-US"/>
              </w:rPr>
              <w:t>.</w:t>
            </w:r>
            <w:r w:rsidRPr="00AA01E8">
              <w:rPr>
                <w:sz w:val="22"/>
                <w:szCs w:val="22"/>
                <w:lang w:eastAsia="en-US"/>
              </w:rPr>
              <w:t xml:space="preserve"> Geraadpleegd op 25 augustus 2020 van </w:t>
            </w:r>
            <w:hyperlink r:id="rId12" w:history="1">
              <w:r w:rsidRPr="00AA01E8">
                <w:rPr>
                  <w:color w:val="0000FF"/>
                  <w:sz w:val="22"/>
                  <w:szCs w:val="22"/>
                  <w:u w:val="single"/>
                </w:rPr>
                <w:t>https://www.youtube.com/watch?v=T9wynxXlIAM&amp;t=20s</w:t>
              </w:r>
            </w:hyperlink>
          </w:p>
          <w:p w14:paraId="6B6D90AE" w14:textId="77777777" w:rsidR="001E22B6" w:rsidRPr="00AA01E8" w:rsidRDefault="001E22B6" w:rsidP="00AA01E8">
            <w:pPr>
              <w:pStyle w:val="Geenafstand"/>
              <w:rPr>
                <w:sz w:val="22"/>
                <w:szCs w:val="22"/>
                <w:lang w:eastAsia="en-US"/>
              </w:rPr>
            </w:pPr>
            <w:proofErr w:type="spellStart"/>
            <w:r w:rsidRPr="00AA01E8">
              <w:rPr>
                <w:sz w:val="22"/>
                <w:szCs w:val="22"/>
                <w:lang w:eastAsia="en-US"/>
              </w:rPr>
              <w:t>Quli</w:t>
            </w:r>
            <w:proofErr w:type="spellEnd"/>
            <w:r w:rsidRPr="00AA01E8">
              <w:rPr>
                <w:sz w:val="22"/>
                <w:szCs w:val="22"/>
                <w:lang w:eastAsia="en-US"/>
              </w:rPr>
              <w:t xml:space="preserve"> (2020). </w:t>
            </w:r>
            <w:r w:rsidRPr="00AA01E8">
              <w:rPr>
                <w:i/>
                <w:iCs/>
                <w:sz w:val="22"/>
                <w:szCs w:val="22"/>
                <w:lang w:eastAsia="en-US"/>
              </w:rPr>
              <w:t xml:space="preserve">Hoe werkt </w:t>
            </w:r>
            <w:proofErr w:type="spellStart"/>
            <w:r w:rsidRPr="00AA01E8">
              <w:rPr>
                <w:i/>
                <w:iCs/>
                <w:sz w:val="22"/>
                <w:szCs w:val="22"/>
                <w:lang w:eastAsia="en-US"/>
              </w:rPr>
              <w:t>Quli</w:t>
            </w:r>
            <w:proofErr w:type="spellEnd"/>
            <w:r w:rsidRPr="00AA01E8">
              <w:rPr>
                <w:i/>
                <w:iCs/>
                <w:sz w:val="22"/>
                <w:szCs w:val="22"/>
                <w:lang w:eastAsia="en-US"/>
              </w:rPr>
              <w:t>.</w:t>
            </w:r>
            <w:r w:rsidRPr="00AA01E8">
              <w:rPr>
                <w:sz w:val="22"/>
                <w:szCs w:val="22"/>
                <w:lang w:eastAsia="en-US"/>
              </w:rPr>
              <w:t xml:space="preserve"> Geraadpleegd op 25 augustus 2020 van </w:t>
            </w:r>
            <w:hyperlink r:id="rId13" w:history="1">
              <w:r w:rsidRPr="00AA01E8">
                <w:rPr>
                  <w:color w:val="0000FF"/>
                  <w:sz w:val="22"/>
                  <w:szCs w:val="22"/>
                  <w:u w:val="single"/>
                </w:rPr>
                <w:t>https://www.quli.nl/voor-jou/hoe-werkt-quli/</w:t>
              </w:r>
            </w:hyperlink>
            <w:bookmarkEnd w:id="20"/>
          </w:p>
        </w:tc>
      </w:tr>
    </w:tbl>
    <w:p w14:paraId="7CF0F9E6" w14:textId="318C10E6" w:rsidR="449E0BAB" w:rsidRDefault="449E0BAB"/>
    <w:p w14:paraId="5618B40A" w14:textId="3C99AE01" w:rsidR="001E22B6" w:rsidRPr="001E22B6" w:rsidRDefault="001E22B6" w:rsidP="001E22B6">
      <w:pPr>
        <w:spacing w:line="360" w:lineRule="auto"/>
        <w:rPr>
          <w:rFonts w:eastAsia="Arial" w:cs="Arial"/>
          <w:b/>
          <w:caps/>
          <w:color w:val="000000"/>
          <w:sz w:val="22"/>
          <w:szCs w:val="22"/>
        </w:rPr>
      </w:pPr>
    </w:p>
    <w:p w14:paraId="0CBFD2E8" w14:textId="0AE61670" w:rsidR="001E22B6" w:rsidRPr="001E22B6" w:rsidRDefault="001E22B6" w:rsidP="213112CE">
      <w:pPr>
        <w:spacing w:before="240" w:line="264" w:lineRule="auto"/>
        <w:rPr>
          <w:rFonts w:eastAsia="Arial" w:cs="Arial"/>
          <w:b/>
          <w:bCs/>
          <w:caps/>
          <w:color w:val="000000"/>
          <w:sz w:val="22"/>
          <w:szCs w:val="22"/>
        </w:rPr>
      </w:pPr>
      <w:r w:rsidRPr="213112CE">
        <w:rPr>
          <w:rFonts w:eastAsia="Arial" w:cs="Arial"/>
          <w:b/>
          <w:bCs/>
          <w:caps/>
          <w:color w:val="000000" w:themeColor="text1"/>
          <w:sz w:val="22"/>
          <w:szCs w:val="22"/>
        </w:rPr>
        <w:t xml:space="preserve">Referenties </w:t>
      </w:r>
    </w:p>
    <w:p w14:paraId="360AB7A5" w14:textId="025062B4" w:rsidR="001E22B6" w:rsidRPr="001E22B6" w:rsidRDefault="3AB8E186" w:rsidP="001E22B6">
      <w:pPr>
        <w:spacing w:line="360" w:lineRule="auto"/>
        <w:rPr>
          <w:rFonts w:eastAsia="Arial" w:cs="Arial"/>
          <w:b/>
          <w:bCs/>
          <w:color w:val="000000"/>
          <w:sz w:val="22"/>
          <w:szCs w:val="22"/>
        </w:rPr>
      </w:pPr>
      <w:r w:rsidRPr="213112CE">
        <w:rPr>
          <w:rFonts w:eastAsia="Arial" w:cs="Arial"/>
          <w:color w:val="000000" w:themeColor="text1"/>
          <w:sz w:val="22"/>
          <w:szCs w:val="22"/>
        </w:rPr>
        <w:t xml:space="preserve">(opmerking pg: ook wij zijn druk bezig om de APA7 richtlijnen te verwerken in onze referenties) </w:t>
      </w:r>
    </w:p>
    <w:p w14:paraId="5433F29B" w14:textId="77777777" w:rsidR="001E22B6" w:rsidRP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proofErr w:type="spellStart"/>
      <w:r w:rsidRPr="001E22B6">
        <w:rPr>
          <w:rFonts w:eastAsia="Arial" w:cs="Arial"/>
          <w:color w:val="000000"/>
          <w:sz w:val="22"/>
          <w:szCs w:val="22"/>
          <w:lang w:eastAsia="en-US"/>
        </w:rPr>
        <w:t>Carpenito</w:t>
      </w:r>
      <w:proofErr w:type="spellEnd"/>
      <w:r w:rsidRPr="001E22B6">
        <w:rPr>
          <w:rFonts w:eastAsia="Arial" w:cs="Arial"/>
          <w:color w:val="000000"/>
          <w:sz w:val="22"/>
          <w:szCs w:val="22"/>
          <w:lang w:eastAsia="en-US"/>
        </w:rPr>
        <w:t xml:space="preserve"> L.J. (2017).</w:t>
      </w:r>
      <w:r w:rsidRPr="001E22B6">
        <w:rPr>
          <w:rFonts w:eastAsia="Arial" w:cs="Arial"/>
          <w:i/>
          <w:iCs/>
          <w:color w:val="000000"/>
          <w:sz w:val="22"/>
          <w:szCs w:val="22"/>
          <w:lang w:eastAsia="en-US"/>
        </w:rPr>
        <w:t xml:space="preserve"> Zakboek verpleegkundige diagnosen. </w:t>
      </w:r>
      <w:r w:rsidRPr="001E22B6">
        <w:rPr>
          <w:rFonts w:eastAsia="Arial" w:cs="Arial"/>
          <w:color w:val="000000"/>
          <w:sz w:val="22"/>
          <w:szCs w:val="22"/>
          <w:lang w:eastAsia="en-US"/>
        </w:rPr>
        <w:t>Groningen/Houten: Noordhoff Uitgevers.</w:t>
      </w:r>
    </w:p>
    <w:p w14:paraId="67EF10F4" w14:textId="77777777" w:rsidR="001E22B6" w:rsidRP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 xml:space="preserve">CAK (2020). </w:t>
      </w:r>
      <w:r w:rsidRPr="001E22B6">
        <w:rPr>
          <w:rFonts w:eastAsia="Arial" w:cs="Arial"/>
          <w:i/>
          <w:iCs/>
          <w:color w:val="000000"/>
          <w:sz w:val="22"/>
          <w:szCs w:val="22"/>
          <w:lang w:eastAsia="en-US"/>
        </w:rPr>
        <w:t>Ondersteuning vanuit de WMO</w:t>
      </w:r>
      <w:r w:rsidRPr="001E22B6">
        <w:rPr>
          <w:rFonts w:eastAsia="Arial" w:cs="Arial"/>
          <w:color w:val="000000"/>
          <w:sz w:val="22"/>
          <w:szCs w:val="22"/>
          <w:lang w:eastAsia="en-US"/>
        </w:rPr>
        <w:t xml:space="preserve">. Geraadpleegd op 25 augustus 2020 van </w:t>
      </w:r>
      <w:hyperlink r:id="rId14" w:anchor=":~:text=U%20betaalt%20een%20eigen%20bijdrage,aparte%20bijdrage%20in%20de%20kosten." w:history="1">
        <w:r w:rsidRPr="001E22B6">
          <w:rPr>
            <w:rFonts w:eastAsia="Arial" w:cs="Arial"/>
            <w:color w:val="0000FF"/>
            <w:sz w:val="22"/>
            <w:szCs w:val="22"/>
            <w:u w:val="single"/>
          </w:rPr>
          <w:t>https://www.hetcak.nl/regelingen/wet-maatschappelijke-ondersteuning#:~:text=U%20betaalt%20een%20eigen%20bijdrage,aparte%20bijdrage%20in%20de%20kosten.</w:t>
        </w:r>
      </w:hyperlink>
    </w:p>
    <w:p w14:paraId="596A4904" w14:textId="77777777" w:rsidR="001E22B6" w:rsidRP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proofErr w:type="spellStart"/>
      <w:r w:rsidRPr="001E22B6">
        <w:rPr>
          <w:rFonts w:eastAsia="Arial" w:cs="Arial"/>
          <w:color w:val="000000"/>
          <w:sz w:val="22"/>
          <w:szCs w:val="22"/>
          <w:lang w:eastAsia="en-US"/>
        </w:rPr>
        <w:t>Gelmers</w:t>
      </w:r>
      <w:proofErr w:type="spellEnd"/>
      <w:r w:rsidRPr="001E22B6">
        <w:rPr>
          <w:rFonts w:eastAsia="Arial" w:cs="Arial"/>
          <w:color w:val="000000"/>
          <w:sz w:val="22"/>
          <w:szCs w:val="22"/>
          <w:lang w:eastAsia="en-US"/>
        </w:rPr>
        <w:t xml:space="preserve">, H.J. (2017). </w:t>
      </w:r>
      <w:r w:rsidRPr="001E22B6">
        <w:rPr>
          <w:rFonts w:eastAsia="Arial" w:cs="Arial"/>
          <w:i/>
          <w:iCs/>
          <w:color w:val="000000"/>
          <w:sz w:val="22"/>
          <w:szCs w:val="22"/>
          <w:lang w:eastAsia="en-US"/>
        </w:rPr>
        <w:t>Neurologie voor verpleegkundigen.</w:t>
      </w:r>
      <w:r w:rsidRPr="001E22B6">
        <w:rPr>
          <w:rFonts w:eastAsia="Arial" w:cs="Arial"/>
          <w:color w:val="000000"/>
          <w:sz w:val="22"/>
          <w:szCs w:val="22"/>
          <w:lang w:eastAsia="en-US"/>
        </w:rPr>
        <w:t xml:space="preserve"> Assen: Koninklijke Van Gorkum. </w:t>
      </w:r>
    </w:p>
    <w:p w14:paraId="5D7FF944" w14:textId="77777777" w:rsidR="001E22B6" w:rsidRP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GGD Amsterdam (2017). Zelfredzaamheid-Matrix 2017. Amsterdam: GGD Amsterdam.</w:t>
      </w:r>
    </w:p>
    <w:p w14:paraId="118A853D" w14:textId="51220B21" w:rsid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proofErr w:type="spellStart"/>
      <w:r w:rsidRPr="001E22B6">
        <w:rPr>
          <w:rFonts w:eastAsia="Arial" w:cs="Arial"/>
          <w:color w:val="000000"/>
          <w:sz w:val="22"/>
          <w:szCs w:val="22"/>
          <w:lang w:eastAsia="en-US"/>
        </w:rPr>
        <w:t>Grouls</w:t>
      </w:r>
      <w:proofErr w:type="spellEnd"/>
      <w:r w:rsidRPr="001E22B6">
        <w:rPr>
          <w:rFonts w:eastAsia="Arial" w:cs="Arial"/>
          <w:color w:val="000000"/>
          <w:sz w:val="22"/>
          <w:szCs w:val="22"/>
          <w:lang w:eastAsia="en-US"/>
        </w:rPr>
        <w:t xml:space="preserve">, S. (2020). </w:t>
      </w:r>
      <w:r w:rsidRPr="001E22B6">
        <w:rPr>
          <w:rFonts w:eastAsia="Arial" w:cs="Arial"/>
          <w:i/>
          <w:iCs/>
          <w:color w:val="000000"/>
          <w:sz w:val="22"/>
          <w:szCs w:val="22"/>
          <w:lang w:eastAsia="en-US"/>
        </w:rPr>
        <w:t>Hoorcollege CVA</w:t>
      </w:r>
      <w:r w:rsidRPr="001E22B6">
        <w:rPr>
          <w:rFonts w:eastAsia="Arial" w:cs="Arial"/>
          <w:color w:val="000000"/>
          <w:sz w:val="22"/>
          <w:szCs w:val="22"/>
          <w:lang w:eastAsia="en-US"/>
        </w:rPr>
        <w:t>. Nijmegen: Hogeschool van Arnhem en Nijmegen.</w:t>
      </w:r>
    </w:p>
    <w:p w14:paraId="2211DD7D" w14:textId="25F96976" w:rsidR="00057A9D" w:rsidRPr="00057A9D" w:rsidRDefault="00057A9D"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proofErr w:type="spellStart"/>
      <w:r>
        <w:rPr>
          <w:rFonts w:eastAsia="Arial" w:cs="Arial"/>
          <w:color w:val="000000"/>
          <w:sz w:val="22"/>
          <w:szCs w:val="22"/>
          <w:lang w:eastAsia="en-US"/>
        </w:rPr>
        <w:t>Gregoire</w:t>
      </w:r>
      <w:proofErr w:type="spellEnd"/>
      <w:r>
        <w:rPr>
          <w:rFonts w:eastAsia="Arial" w:cs="Arial"/>
          <w:color w:val="000000"/>
          <w:sz w:val="22"/>
          <w:szCs w:val="22"/>
          <w:lang w:eastAsia="en-US"/>
        </w:rPr>
        <w:t>, L.</w:t>
      </w:r>
      <w:r w:rsidR="007C5332">
        <w:rPr>
          <w:rFonts w:eastAsia="Arial" w:cs="Arial"/>
          <w:color w:val="000000"/>
          <w:sz w:val="22"/>
          <w:szCs w:val="22"/>
          <w:lang w:eastAsia="en-US"/>
        </w:rPr>
        <w:t xml:space="preserve"> &amp; </w:t>
      </w:r>
      <w:r>
        <w:rPr>
          <w:rFonts w:eastAsia="Arial" w:cs="Arial"/>
          <w:color w:val="000000"/>
          <w:sz w:val="22"/>
          <w:szCs w:val="22"/>
          <w:lang w:eastAsia="en-US"/>
        </w:rPr>
        <w:t xml:space="preserve">Van </w:t>
      </w:r>
      <w:proofErr w:type="spellStart"/>
      <w:r>
        <w:rPr>
          <w:rFonts w:eastAsia="Arial" w:cs="Arial"/>
          <w:color w:val="000000"/>
          <w:sz w:val="22"/>
          <w:szCs w:val="22"/>
          <w:lang w:eastAsia="en-US"/>
        </w:rPr>
        <w:t>Straaten</w:t>
      </w:r>
      <w:proofErr w:type="spellEnd"/>
      <w:r>
        <w:rPr>
          <w:rFonts w:eastAsia="Arial" w:cs="Arial"/>
          <w:color w:val="000000"/>
          <w:sz w:val="22"/>
          <w:szCs w:val="22"/>
          <w:lang w:eastAsia="en-US"/>
        </w:rPr>
        <w:t>-Huygen</w:t>
      </w:r>
      <w:r w:rsidR="007C5332">
        <w:rPr>
          <w:rFonts w:eastAsia="Arial" w:cs="Arial"/>
          <w:color w:val="000000"/>
          <w:sz w:val="22"/>
          <w:szCs w:val="22"/>
          <w:lang w:eastAsia="en-US"/>
        </w:rPr>
        <w:t xml:space="preserve"> </w:t>
      </w:r>
      <w:r>
        <w:rPr>
          <w:rFonts w:eastAsia="Arial" w:cs="Arial"/>
          <w:color w:val="000000"/>
          <w:sz w:val="22"/>
          <w:szCs w:val="22"/>
          <w:lang w:eastAsia="en-US"/>
        </w:rPr>
        <w:t xml:space="preserve">(2014). </w:t>
      </w:r>
      <w:r>
        <w:rPr>
          <w:rFonts w:eastAsia="Arial" w:cs="Arial"/>
          <w:i/>
          <w:iCs/>
          <w:color w:val="000000"/>
          <w:sz w:val="22"/>
          <w:szCs w:val="22"/>
          <w:lang w:eastAsia="en-US"/>
        </w:rPr>
        <w:t xml:space="preserve">Anatomie en fysiologie van de mens. </w:t>
      </w:r>
      <w:r w:rsidR="00BF716E" w:rsidRPr="00BF716E">
        <w:rPr>
          <w:rFonts w:eastAsia="Arial" w:cs="Arial"/>
          <w:color w:val="000000"/>
          <w:sz w:val="22"/>
          <w:szCs w:val="22"/>
          <w:lang w:eastAsia="en-US"/>
        </w:rPr>
        <w:t>Amersfoort: Thieme Meulenhoff.</w:t>
      </w:r>
    </w:p>
    <w:p w14:paraId="0A263F58" w14:textId="77777777" w:rsidR="001E22B6" w:rsidRPr="001E22B6" w:rsidRDefault="001E22B6" w:rsidP="001E22B6">
      <w:pPr>
        <w:widowControl w:val="0"/>
        <w:tabs>
          <w:tab w:val="left" w:pos="805"/>
        </w:tabs>
        <w:autoSpaceDE w:val="0"/>
        <w:autoSpaceDN w:val="0"/>
        <w:spacing w:before="40" w:after="120" w:line="280" w:lineRule="auto"/>
        <w:ind w:left="426" w:right="101" w:hanging="426"/>
        <w:rPr>
          <w:rFonts w:eastAsia="Arial" w:cs="Arial"/>
          <w:color w:val="000000"/>
          <w:sz w:val="22"/>
          <w:szCs w:val="22"/>
        </w:rPr>
      </w:pPr>
      <w:r w:rsidRPr="001E22B6">
        <w:rPr>
          <w:rFonts w:eastAsia="Arial" w:cs="Arial"/>
          <w:color w:val="000000"/>
          <w:sz w:val="22"/>
          <w:szCs w:val="22"/>
          <w:lang w:eastAsia="en-US"/>
        </w:rPr>
        <w:t xml:space="preserve">Hersenstichting. (2020). </w:t>
      </w:r>
      <w:r w:rsidRPr="001E22B6">
        <w:rPr>
          <w:rFonts w:eastAsia="Arial" w:cs="Arial"/>
          <w:i/>
          <w:iCs/>
          <w:color w:val="000000"/>
          <w:sz w:val="22"/>
          <w:szCs w:val="22"/>
          <w:lang w:eastAsia="en-US"/>
        </w:rPr>
        <w:t xml:space="preserve">Gevolgen hersenaandoening. </w:t>
      </w:r>
      <w:r w:rsidRPr="001E22B6">
        <w:rPr>
          <w:rFonts w:eastAsia="Arial" w:cs="Arial"/>
          <w:color w:val="000000"/>
          <w:sz w:val="22"/>
          <w:szCs w:val="22"/>
          <w:lang w:eastAsia="en-US"/>
        </w:rPr>
        <w:t xml:space="preserve">Geraadpleegd op 25 augustus 2020, van </w:t>
      </w:r>
      <w:hyperlink r:id="rId15" w:history="1">
        <w:r w:rsidRPr="001E22B6">
          <w:rPr>
            <w:rFonts w:eastAsia="Arial" w:cs="Arial"/>
            <w:color w:val="0000FF"/>
            <w:sz w:val="22"/>
            <w:szCs w:val="22"/>
            <w:u w:val="single"/>
          </w:rPr>
          <w:t>https://www.hersenstichting.nl/gevolgen/</w:t>
        </w:r>
      </w:hyperlink>
    </w:p>
    <w:p w14:paraId="7858BFB3" w14:textId="77777777" w:rsidR="001E22B6" w:rsidRPr="001E22B6" w:rsidRDefault="001E22B6" w:rsidP="001E22B6">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Jong, Y. (2020). </w:t>
      </w:r>
      <w:r w:rsidRPr="001E22B6">
        <w:rPr>
          <w:rFonts w:eastAsia="Arial" w:cs="Arial"/>
          <w:i/>
          <w:iCs/>
          <w:color w:val="000000"/>
          <w:sz w:val="22"/>
          <w:szCs w:val="22"/>
        </w:rPr>
        <w:t xml:space="preserve">Overbelasting mantelzorger signaleren. </w:t>
      </w:r>
      <w:r w:rsidRPr="001E22B6">
        <w:rPr>
          <w:rFonts w:eastAsia="Arial" w:cs="Arial"/>
          <w:color w:val="000000"/>
          <w:sz w:val="22"/>
          <w:szCs w:val="22"/>
        </w:rPr>
        <w:t xml:space="preserve">Geraadpleegd op 25 augustus 2020, van </w:t>
      </w:r>
      <w:hyperlink r:id="rId16" w:history="1">
        <w:r w:rsidRPr="001E22B6">
          <w:rPr>
            <w:rFonts w:eastAsia="Arial" w:cs="Arial"/>
            <w:color w:val="0000FF"/>
            <w:sz w:val="22"/>
            <w:szCs w:val="22"/>
            <w:u w:val="single"/>
          </w:rPr>
          <w:t>https://www.zorgvoorbeter.nl/mantelzorg/overbelasting-herkennen</w:t>
        </w:r>
      </w:hyperlink>
    </w:p>
    <w:p w14:paraId="7FBF20B9" w14:textId="77777777" w:rsidR="001E22B6" w:rsidRPr="001E22B6" w:rsidRDefault="001E22B6" w:rsidP="001E22B6">
      <w:pPr>
        <w:spacing w:after="120" w:line="259" w:lineRule="auto"/>
        <w:contextualSpacing/>
        <w:rPr>
          <w:rFonts w:eastAsia="Arial" w:cs="Arial"/>
          <w:color w:val="000000"/>
          <w:sz w:val="22"/>
          <w:szCs w:val="22"/>
        </w:rPr>
      </w:pPr>
      <w:r w:rsidRPr="001E22B6">
        <w:rPr>
          <w:rFonts w:eastAsia="Arial" w:cs="Arial"/>
          <w:i/>
          <w:iCs/>
          <w:color w:val="000000"/>
          <w:sz w:val="22"/>
          <w:szCs w:val="22"/>
        </w:rPr>
        <w:t xml:space="preserve">Koster, N. &amp; Harmsen, J. (2019). Het Omaha System: een introductie. </w:t>
      </w:r>
      <w:r w:rsidRPr="001E22B6">
        <w:rPr>
          <w:rFonts w:eastAsia="Arial" w:cs="Arial"/>
          <w:color w:val="000000"/>
          <w:sz w:val="22"/>
          <w:szCs w:val="22"/>
        </w:rPr>
        <w:t xml:space="preserve">Utrecht: </w:t>
      </w:r>
      <w:proofErr w:type="spellStart"/>
      <w:r w:rsidRPr="001E22B6">
        <w:rPr>
          <w:rFonts w:eastAsia="Arial" w:cs="Arial"/>
          <w:color w:val="000000"/>
          <w:sz w:val="22"/>
          <w:szCs w:val="22"/>
        </w:rPr>
        <w:t>Vilans</w:t>
      </w:r>
      <w:proofErr w:type="spellEnd"/>
      <w:r w:rsidRPr="001E22B6">
        <w:rPr>
          <w:rFonts w:eastAsia="Arial" w:cs="Arial"/>
          <w:color w:val="000000"/>
          <w:sz w:val="22"/>
          <w:szCs w:val="22"/>
        </w:rPr>
        <w:t>.</w:t>
      </w:r>
    </w:p>
    <w:p w14:paraId="62574C38" w14:textId="77777777" w:rsidR="001E22B6" w:rsidRPr="001E22B6" w:rsidRDefault="001E22B6" w:rsidP="001E22B6">
      <w:pPr>
        <w:spacing w:after="120" w:line="259" w:lineRule="auto"/>
        <w:contextualSpacing/>
        <w:rPr>
          <w:rFonts w:eastAsia="Arial" w:cs="Arial"/>
          <w:color w:val="000000"/>
          <w:sz w:val="22"/>
          <w:szCs w:val="22"/>
        </w:rPr>
      </w:pPr>
    </w:p>
    <w:p w14:paraId="4A13F9A7" w14:textId="77777777" w:rsidR="001E22B6" w:rsidRPr="001E22B6" w:rsidRDefault="001E22B6" w:rsidP="001E22B6">
      <w:pPr>
        <w:spacing w:after="120" w:line="360" w:lineRule="auto"/>
        <w:ind w:left="426" w:hanging="426"/>
        <w:rPr>
          <w:rFonts w:eastAsia="Arial" w:cs="Arial"/>
          <w:color w:val="000000"/>
          <w:sz w:val="22"/>
          <w:szCs w:val="22"/>
        </w:rPr>
      </w:pPr>
      <w:proofErr w:type="spellStart"/>
      <w:r w:rsidRPr="001E22B6">
        <w:rPr>
          <w:rFonts w:eastAsia="Arial" w:cs="Arial"/>
          <w:color w:val="000000"/>
          <w:sz w:val="22"/>
          <w:szCs w:val="22"/>
        </w:rPr>
        <w:t>Kruijswijk</w:t>
      </w:r>
      <w:proofErr w:type="spellEnd"/>
      <w:r w:rsidRPr="001E22B6">
        <w:rPr>
          <w:rFonts w:eastAsia="Arial" w:cs="Arial"/>
          <w:color w:val="000000"/>
          <w:sz w:val="22"/>
          <w:szCs w:val="22"/>
        </w:rPr>
        <w:t xml:space="preserve">, W. (2012). Handreiking </w:t>
      </w:r>
      <w:proofErr w:type="spellStart"/>
      <w:r w:rsidRPr="001E22B6">
        <w:rPr>
          <w:rFonts w:eastAsia="Arial" w:cs="Arial"/>
          <w:color w:val="000000"/>
          <w:sz w:val="22"/>
          <w:szCs w:val="22"/>
        </w:rPr>
        <w:t>MantelScan</w:t>
      </w:r>
      <w:proofErr w:type="spellEnd"/>
      <w:r w:rsidRPr="001E22B6">
        <w:rPr>
          <w:rFonts w:eastAsia="Arial" w:cs="Arial"/>
          <w:color w:val="000000"/>
          <w:sz w:val="22"/>
          <w:szCs w:val="22"/>
        </w:rPr>
        <w:t>, samenstelling, organisatie en risicofactoren van een zorgnetwerk in kaart. Utrecht: Expertisecentrum mantelzorg.</w:t>
      </w:r>
    </w:p>
    <w:p w14:paraId="7B5D586D" w14:textId="77777777" w:rsidR="001E22B6" w:rsidRPr="001E22B6" w:rsidRDefault="001E22B6" w:rsidP="001E22B6">
      <w:pPr>
        <w:spacing w:after="120" w:line="360" w:lineRule="auto"/>
        <w:ind w:left="426" w:hanging="426"/>
        <w:rPr>
          <w:rFonts w:eastAsia="Arial" w:cs="Arial"/>
          <w:color w:val="000000"/>
          <w:sz w:val="22"/>
          <w:szCs w:val="22"/>
        </w:rPr>
      </w:pPr>
      <w:proofErr w:type="spellStart"/>
      <w:r w:rsidRPr="001E22B6">
        <w:rPr>
          <w:rFonts w:eastAsia="Arial" w:cs="Arial"/>
          <w:color w:val="000000"/>
          <w:sz w:val="22"/>
          <w:szCs w:val="22"/>
        </w:rPr>
        <w:t>Kruijswijk</w:t>
      </w:r>
      <w:proofErr w:type="spellEnd"/>
      <w:r w:rsidRPr="001E22B6">
        <w:rPr>
          <w:rFonts w:eastAsia="Arial" w:cs="Arial"/>
          <w:color w:val="000000"/>
          <w:sz w:val="22"/>
          <w:szCs w:val="22"/>
        </w:rPr>
        <w:t xml:space="preserve">, W. Van der Veer, M., Brink, C., Calis, W., Van de Maat, J.W., &amp; </w:t>
      </w:r>
      <w:proofErr w:type="spellStart"/>
      <w:r w:rsidRPr="001E22B6">
        <w:rPr>
          <w:rFonts w:eastAsia="Arial" w:cs="Arial"/>
          <w:color w:val="000000"/>
          <w:sz w:val="22"/>
          <w:szCs w:val="22"/>
        </w:rPr>
        <w:t>Redeker</w:t>
      </w:r>
      <w:proofErr w:type="spellEnd"/>
      <w:r w:rsidRPr="001E22B6">
        <w:rPr>
          <w:rFonts w:eastAsia="Arial" w:cs="Arial"/>
          <w:color w:val="000000"/>
          <w:sz w:val="22"/>
          <w:szCs w:val="22"/>
        </w:rPr>
        <w:t xml:space="preserve">, I. (2014). </w:t>
      </w:r>
      <w:r w:rsidRPr="001E22B6">
        <w:rPr>
          <w:rFonts w:eastAsia="Arial" w:cs="Arial"/>
          <w:i/>
          <w:iCs/>
          <w:color w:val="000000"/>
          <w:sz w:val="22"/>
          <w:szCs w:val="22"/>
        </w:rPr>
        <w:t>Aan de slag met sociale netwerken.</w:t>
      </w:r>
      <w:r w:rsidRPr="001E22B6">
        <w:rPr>
          <w:rFonts w:eastAsia="Arial" w:cs="Arial"/>
          <w:color w:val="000000"/>
          <w:sz w:val="22"/>
          <w:szCs w:val="22"/>
        </w:rPr>
        <w:t xml:space="preserve"> Utrecht: </w:t>
      </w:r>
      <w:proofErr w:type="spellStart"/>
      <w:r w:rsidRPr="001E22B6">
        <w:rPr>
          <w:rFonts w:eastAsia="Arial" w:cs="Arial"/>
          <w:color w:val="000000"/>
          <w:sz w:val="22"/>
          <w:szCs w:val="22"/>
        </w:rPr>
        <w:t>Movisie</w:t>
      </w:r>
      <w:proofErr w:type="spellEnd"/>
      <w:r w:rsidRPr="001E22B6">
        <w:rPr>
          <w:rFonts w:eastAsia="Arial" w:cs="Arial"/>
          <w:color w:val="000000"/>
          <w:sz w:val="22"/>
          <w:szCs w:val="22"/>
        </w:rPr>
        <w:t xml:space="preserve">, </w:t>
      </w:r>
      <w:proofErr w:type="spellStart"/>
      <w:r w:rsidRPr="001E22B6">
        <w:rPr>
          <w:rFonts w:eastAsia="Arial" w:cs="Arial"/>
          <w:color w:val="000000"/>
          <w:sz w:val="22"/>
          <w:szCs w:val="22"/>
        </w:rPr>
        <w:t>Vilans</w:t>
      </w:r>
      <w:proofErr w:type="spellEnd"/>
      <w:r w:rsidRPr="001E22B6">
        <w:rPr>
          <w:rFonts w:eastAsia="Arial" w:cs="Arial"/>
          <w:color w:val="000000"/>
          <w:sz w:val="22"/>
          <w:szCs w:val="22"/>
        </w:rPr>
        <w:t xml:space="preserve"> &amp; </w:t>
      </w:r>
      <w:proofErr w:type="spellStart"/>
      <w:r w:rsidRPr="001E22B6">
        <w:rPr>
          <w:rFonts w:eastAsia="Arial" w:cs="Arial"/>
          <w:color w:val="000000"/>
          <w:sz w:val="22"/>
          <w:szCs w:val="22"/>
        </w:rPr>
        <w:t>Actiz</w:t>
      </w:r>
      <w:proofErr w:type="spellEnd"/>
      <w:r w:rsidRPr="001E22B6">
        <w:rPr>
          <w:rFonts w:eastAsia="Arial" w:cs="Arial"/>
          <w:color w:val="000000"/>
          <w:sz w:val="22"/>
          <w:szCs w:val="22"/>
        </w:rPr>
        <w:t>.</w:t>
      </w:r>
    </w:p>
    <w:p w14:paraId="471648DB" w14:textId="77777777" w:rsidR="001E22B6" w:rsidRPr="001E22B6" w:rsidRDefault="001E22B6" w:rsidP="001E22B6">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Pot, A.M. (1995). </w:t>
      </w:r>
      <w:r w:rsidRPr="001E22B6">
        <w:rPr>
          <w:rFonts w:eastAsia="Arial" w:cs="Arial"/>
          <w:i/>
          <w:iCs/>
          <w:color w:val="000000"/>
          <w:sz w:val="22"/>
          <w:szCs w:val="22"/>
        </w:rPr>
        <w:t>Ervaren Druk door Informele Zorg (EDIZ).</w:t>
      </w:r>
      <w:r w:rsidRPr="001E22B6">
        <w:rPr>
          <w:rFonts w:eastAsia="Arial" w:cs="Arial"/>
          <w:color w:val="000000"/>
          <w:sz w:val="22"/>
          <w:szCs w:val="22"/>
        </w:rPr>
        <w:t xml:space="preserve"> Utrecht: Expertisecentrum mantelzorg. </w:t>
      </w:r>
    </w:p>
    <w:p w14:paraId="3CF5CBC1" w14:textId="77777777" w:rsidR="001E22B6" w:rsidRPr="001E22B6" w:rsidRDefault="001E22B6" w:rsidP="001E22B6">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Ministerie van VWS. (2020). </w:t>
      </w:r>
      <w:r w:rsidRPr="001E22B6">
        <w:rPr>
          <w:rFonts w:eastAsia="Arial" w:cs="Arial"/>
          <w:i/>
          <w:iCs/>
          <w:color w:val="000000"/>
          <w:sz w:val="22"/>
          <w:szCs w:val="22"/>
        </w:rPr>
        <w:t>Rijksoverheid. Wanneer betaal ik een eigen risico voor mijn zorg?</w:t>
      </w:r>
      <w:r w:rsidRPr="001E22B6">
        <w:rPr>
          <w:rFonts w:eastAsia="Arial" w:cs="Arial"/>
          <w:color w:val="000000"/>
          <w:sz w:val="22"/>
          <w:szCs w:val="22"/>
        </w:rPr>
        <w:t xml:space="preserve"> Geraadpleegd op 25 augustus 2020 van </w:t>
      </w:r>
      <w:hyperlink r:id="rId17" w:history="1">
        <w:r w:rsidRPr="001E22B6">
          <w:rPr>
            <w:rFonts w:eastAsia="Arial" w:cs="Arial"/>
            <w:color w:val="0000FF"/>
            <w:sz w:val="22"/>
            <w:szCs w:val="22"/>
            <w:u w:val="single"/>
          </w:rPr>
          <w:t>https://www.rijksoverheid.nl/onderwerpen/zorgverzekering/vraag-en-antwoord/eigen-risico-zorgverzekering</w:t>
        </w:r>
      </w:hyperlink>
    </w:p>
    <w:p w14:paraId="3C968EEB" w14:textId="77777777" w:rsidR="001E22B6" w:rsidRPr="001E22B6" w:rsidRDefault="001E22B6" w:rsidP="001E22B6">
      <w:pPr>
        <w:spacing w:line="360" w:lineRule="auto"/>
        <w:rPr>
          <w:rFonts w:eastAsia="Arial" w:cs="Arial"/>
          <w:color w:val="000000"/>
          <w:sz w:val="22"/>
          <w:szCs w:val="22"/>
        </w:rPr>
      </w:pPr>
      <w:proofErr w:type="spellStart"/>
      <w:r w:rsidRPr="001E22B6">
        <w:rPr>
          <w:rFonts w:eastAsia="Arial" w:cs="Arial"/>
          <w:color w:val="000000"/>
          <w:sz w:val="22"/>
          <w:szCs w:val="22"/>
        </w:rPr>
        <w:t>Quli</w:t>
      </w:r>
      <w:proofErr w:type="spellEnd"/>
      <w:r w:rsidRPr="001E22B6">
        <w:rPr>
          <w:rFonts w:eastAsia="Arial" w:cs="Arial"/>
          <w:color w:val="000000"/>
          <w:sz w:val="22"/>
          <w:szCs w:val="22"/>
        </w:rPr>
        <w:t xml:space="preserve"> (2016). </w:t>
      </w:r>
      <w:r w:rsidRPr="001E22B6">
        <w:rPr>
          <w:rFonts w:eastAsia="Arial" w:cs="Arial"/>
          <w:i/>
          <w:iCs/>
          <w:color w:val="000000"/>
          <w:sz w:val="22"/>
          <w:szCs w:val="22"/>
        </w:rPr>
        <w:t xml:space="preserve">Wat is </w:t>
      </w:r>
      <w:proofErr w:type="spellStart"/>
      <w:r w:rsidRPr="001E22B6">
        <w:rPr>
          <w:rFonts w:eastAsia="Arial" w:cs="Arial"/>
          <w:i/>
          <w:iCs/>
          <w:color w:val="000000"/>
          <w:sz w:val="22"/>
          <w:szCs w:val="22"/>
        </w:rPr>
        <w:t>Quli</w:t>
      </w:r>
      <w:proofErr w:type="spellEnd"/>
      <w:r w:rsidRPr="001E22B6">
        <w:rPr>
          <w:rFonts w:eastAsia="Arial" w:cs="Arial"/>
          <w:i/>
          <w:iCs/>
          <w:color w:val="000000"/>
          <w:sz w:val="22"/>
          <w:szCs w:val="22"/>
        </w:rPr>
        <w:t>.</w:t>
      </w:r>
      <w:r w:rsidRPr="001E22B6">
        <w:rPr>
          <w:rFonts w:eastAsia="Arial" w:cs="Arial"/>
          <w:color w:val="000000"/>
          <w:sz w:val="22"/>
          <w:szCs w:val="22"/>
        </w:rPr>
        <w:t xml:space="preserve"> Geraadpleegd op 25 augustus 2020 van </w:t>
      </w:r>
      <w:hyperlink r:id="rId18" w:history="1">
        <w:r w:rsidRPr="001E22B6">
          <w:rPr>
            <w:rFonts w:eastAsia="Arial" w:cs="Arial"/>
            <w:color w:val="0000FF"/>
            <w:sz w:val="22"/>
            <w:szCs w:val="22"/>
            <w:u w:val="single"/>
          </w:rPr>
          <w:t>https://www.youtube.com/watch?v=T9wynxXlIAM&amp;t=20s</w:t>
        </w:r>
      </w:hyperlink>
    </w:p>
    <w:p w14:paraId="76F5A51C" w14:textId="77777777" w:rsidR="001E22B6" w:rsidRPr="001E22B6" w:rsidRDefault="001E22B6" w:rsidP="001E22B6">
      <w:pPr>
        <w:spacing w:after="120" w:line="360" w:lineRule="auto"/>
        <w:ind w:left="426" w:hanging="426"/>
        <w:rPr>
          <w:rFonts w:eastAsia="Arial" w:cs="Arial"/>
          <w:color w:val="000000"/>
          <w:sz w:val="22"/>
          <w:szCs w:val="22"/>
        </w:rPr>
      </w:pPr>
      <w:proofErr w:type="spellStart"/>
      <w:r w:rsidRPr="001E22B6">
        <w:rPr>
          <w:rFonts w:eastAsia="Arial" w:cs="Arial"/>
          <w:color w:val="000000"/>
          <w:sz w:val="22"/>
          <w:szCs w:val="22"/>
        </w:rPr>
        <w:t>Quli</w:t>
      </w:r>
      <w:proofErr w:type="spellEnd"/>
      <w:r w:rsidRPr="001E22B6">
        <w:rPr>
          <w:rFonts w:eastAsia="Arial" w:cs="Arial"/>
          <w:color w:val="000000"/>
          <w:sz w:val="22"/>
          <w:szCs w:val="22"/>
        </w:rPr>
        <w:t xml:space="preserve"> (2020). Hoe werkt </w:t>
      </w:r>
      <w:proofErr w:type="spellStart"/>
      <w:r w:rsidRPr="001E22B6">
        <w:rPr>
          <w:rFonts w:eastAsia="Arial" w:cs="Arial"/>
          <w:color w:val="000000"/>
          <w:sz w:val="22"/>
          <w:szCs w:val="22"/>
        </w:rPr>
        <w:t>Quli</w:t>
      </w:r>
      <w:proofErr w:type="spellEnd"/>
      <w:r w:rsidRPr="001E22B6">
        <w:rPr>
          <w:rFonts w:eastAsia="Arial" w:cs="Arial"/>
          <w:color w:val="000000"/>
          <w:sz w:val="22"/>
          <w:szCs w:val="22"/>
        </w:rPr>
        <w:t xml:space="preserve">. Geraadpleegd op 25 augustus 2020 van </w:t>
      </w:r>
      <w:hyperlink r:id="rId19" w:history="1">
        <w:r w:rsidRPr="001E22B6">
          <w:rPr>
            <w:rFonts w:eastAsia="Arial" w:cs="Arial"/>
            <w:color w:val="0000FF"/>
            <w:sz w:val="22"/>
            <w:szCs w:val="22"/>
            <w:u w:val="single"/>
          </w:rPr>
          <w:t>https://www.quli.nl/voor-jou/hoe-werkt-quli/</w:t>
        </w:r>
      </w:hyperlink>
    </w:p>
    <w:p w14:paraId="48CC17E9" w14:textId="77777777" w:rsidR="001E22B6" w:rsidRPr="001E22B6" w:rsidRDefault="001E22B6" w:rsidP="001E22B6">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Winkens, I., </w:t>
      </w:r>
      <w:proofErr w:type="spellStart"/>
      <w:r w:rsidRPr="001E22B6">
        <w:rPr>
          <w:rFonts w:eastAsia="Arial" w:cs="Arial"/>
          <w:color w:val="000000"/>
          <w:sz w:val="22"/>
          <w:szCs w:val="22"/>
        </w:rPr>
        <w:t>Ritzen</w:t>
      </w:r>
      <w:proofErr w:type="spellEnd"/>
      <w:r w:rsidRPr="001E22B6">
        <w:rPr>
          <w:rFonts w:eastAsia="Arial" w:cs="Arial"/>
          <w:color w:val="000000"/>
          <w:sz w:val="22"/>
          <w:szCs w:val="22"/>
        </w:rPr>
        <w:t xml:space="preserve">, W.J.M., Dijcks, B., </w:t>
      </w:r>
      <w:proofErr w:type="spellStart"/>
      <w:r w:rsidRPr="001E22B6">
        <w:rPr>
          <w:rFonts w:eastAsia="Arial" w:cs="Arial"/>
          <w:color w:val="000000"/>
          <w:sz w:val="22"/>
          <w:szCs w:val="22"/>
        </w:rPr>
        <w:t>Rasquin</w:t>
      </w:r>
      <w:proofErr w:type="spellEnd"/>
      <w:r w:rsidRPr="001E22B6">
        <w:rPr>
          <w:rFonts w:eastAsia="Arial" w:cs="Arial"/>
          <w:color w:val="000000"/>
          <w:sz w:val="22"/>
          <w:szCs w:val="22"/>
        </w:rPr>
        <w:t xml:space="preserve"> S.M.C., &amp; Van Heugten, C.M. (</w:t>
      </w:r>
      <w:proofErr w:type="spellStart"/>
      <w:r w:rsidRPr="001E22B6">
        <w:rPr>
          <w:rFonts w:eastAsia="Arial" w:cs="Arial"/>
          <w:color w:val="000000"/>
          <w:sz w:val="22"/>
          <w:szCs w:val="22"/>
        </w:rPr>
        <w:t>z.d.</w:t>
      </w:r>
      <w:proofErr w:type="spellEnd"/>
      <w:r w:rsidRPr="001E22B6">
        <w:rPr>
          <w:rFonts w:eastAsia="Arial" w:cs="Arial"/>
          <w:color w:val="000000"/>
          <w:sz w:val="22"/>
          <w:szCs w:val="22"/>
        </w:rPr>
        <w:t xml:space="preserve">). </w:t>
      </w:r>
      <w:r w:rsidRPr="001E22B6">
        <w:rPr>
          <w:rFonts w:eastAsia="Arial" w:cs="Arial"/>
          <w:i/>
          <w:iCs/>
          <w:color w:val="000000"/>
          <w:sz w:val="22"/>
          <w:szCs w:val="22"/>
        </w:rPr>
        <w:t xml:space="preserve">Cognitieve, emotionele en gedragsmatige gevolgen van hersenletsel, signaleringslijst voor zorgverleners. </w:t>
      </w:r>
      <w:r w:rsidRPr="001E22B6">
        <w:rPr>
          <w:rFonts w:eastAsia="Arial" w:cs="Arial"/>
          <w:color w:val="000000"/>
          <w:sz w:val="22"/>
          <w:szCs w:val="22"/>
        </w:rPr>
        <w:t xml:space="preserve">Hoensbroek: </w:t>
      </w:r>
      <w:proofErr w:type="spellStart"/>
      <w:r w:rsidRPr="001E22B6">
        <w:rPr>
          <w:rFonts w:eastAsia="Arial" w:cs="Arial"/>
          <w:color w:val="000000"/>
          <w:sz w:val="22"/>
          <w:szCs w:val="22"/>
        </w:rPr>
        <w:t>Vilans</w:t>
      </w:r>
      <w:proofErr w:type="spellEnd"/>
      <w:r w:rsidRPr="001E22B6">
        <w:rPr>
          <w:rFonts w:eastAsia="Arial" w:cs="Arial"/>
          <w:color w:val="000000"/>
          <w:sz w:val="22"/>
          <w:szCs w:val="22"/>
        </w:rPr>
        <w:t xml:space="preserve"> &amp; Universiteit Maastricht. </w:t>
      </w:r>
    </w:p>
    <w:p w14:paraId="65A2AF6B" w14:textId="200E82B3" w:rsidR="00916E80" w:rsidRPr="00132424" w:rsidRDefault="00916E80" w:rsidP="009056C4">
      <w:pPr>
        <w:pStyle w:val="Kop2"/>
        <w:numPr>
          <w:ilvl w:val="0"/>
          <w:numId w:val="0"/>
        </w:numPr>
        <w:rPr>
          <w:color w:val="000000"/>
        </w:rPr>
      </w:pPr>
      <w:r>
        <w:br w:type="page"/>
      </w:r>
    </w:p>
    <w:p w14:paraId="2AC4D1A6" w14:textId="77777777" w:rsidR="003E5FC1" w:rsidRDefault="003E5FC1" w:rsidP="003E5FC1">
      <w:pPr>
        <w:pStyle w:val="Kop1"/>
        <w:rPr>
          <w:rFonts w:ascii="Arial" w:hAnsi="Arial"/>
          <w:sz w:val="22"/>
        </w:rPr>
      </w:pPr>
      <w:bookmarkStart w:id="21" w:name="_Toc84926700"/>
      <w:r w:rsidRPr="28684BD5">
        <w:rPr>
          <w:rFonts w:ascii="Arial" w:hAnsi="Arial"/>
          <w:sz w:val="22"/>
        </w:rPr>
        <w:t>Communicatieve Vaardigheden</w:t>
      </w:r>
      <w:bookmarkEnd w:id="21"/>
    </w:p>
    <w:p w14:paraId="5BAB85CD" w14:textId="77777777" w:rsidR="003E5FC1" w:rsidRPr="0043492B" w:rsidRDefault="003E5FC1" w:rsidP="003E5FC1"/>
    <w:p w14:paraId="5E38E1A9" w14:textId="77777777" w:rsidR="003E5FC1" w:rsidRDefault="003E5FC1" w:rsidP="00C91DA5">
      <w:pPr>
        <w:pStyle w:val="Kop2"/>
        <w:ind w:firstLine="417"/>
      </w:pPr>
      <w:bookmarkStart w:id="22" w:name="_Toc84926701"/>
      <w:r>
        <w:t>Week 1 tot en met 8: uitleg Communicatieve Vaardigheden (CV)</w:t>
      </w:r>
      <w:bookmarkEnd w:id="22"/>
      <w:r>
        <w:t xml:space="preserve"> </w:t>
      </w:r>
    </w:p>
    <w:p w14:paraId="47360894" w14:textId="77777777" w:rsidR="003E5FC1" w:rsidRPr="000171E7" w:rsidRDefault="003E5FC1" w:rsidP="003E5FC1">
      <w:pPr>
        <w:rPr>
          <w:rFonts w:cs="Arial"/>
          <w:b/>
          <w:sz w:val="22"/>
          <w:szCs w:val="22"/>
        </w:rPr>
      </w:pPr>
      <w:r w:rsidRPr="000171E7">
        <w:rPr>
          <w:rFonts w:cs="Arial"/>
          <w:b/>
          <w:sz w:val="22"/>
          <w:szCs w:val="22"/>
        </w:rPr>
        <w:t>Inleiding</w:t>
      </w:r>
    </w:p>
    <w:p w14:paraId="7EF3FD17" w14:textId="191BEDD9" w:rsidR="003E5FC1" w:rsidRPr="00916E80" w:rsidRDefault="003E5FC1" w:rsidP="213112CE">
      <w:pPr>
        <w:rPr>
          <w:rFonts w:cs="Arial"/>
          <w:sz w:val="22"/>
          <w:szCs w:val="22"/>
        </w:rPr>
      </w:pPr>
      <w:r w:rsidRPr="213112CE">
        <w:rPr>
          <w:rFonts w:cs="Arial"/>
          <w:sz w:val="22"/>
          <w:szCs w:val="22"/>
        </w:rPr>
        <w:t xml:space="preserve">Gedurende het gehele blok zijn er lesuren communicatieve vaardigheden (CV) ingepland. In deze lessen zijn er simulanten aanwezig waarmee je gespreksvaardigheden gaat oefenen. Het is de bedoeling dat elke student </w:t>
      </w:r>
      <w:r w:rsidR="00BD53B2" w:rsidRPr="213112CE">
        <w:rPr>
          <w:rFonts w:cs="Arial"/>
          <w:sz w:val="22"/>
          <w:szCs w:val="22"/>
        </w:rPr>
        <w:t>tenminste éé</w:t>
      </w:r>
      <w:r w:rsidRPr="213112CE">
        <w:rPr>
          <w:rFonts w:cs="Arial"/>
          <w:sz w:val="22"/>
          <w:szCs w:val="22"/>
        </w:rPr>
        <w:t>n keer een gesprek heeft met een simulant. Tijdens dat gesprek ga je het zorgadvies toelichten aan de patiënt. D</w:t>
      </w:r>
      <w:r w:rsidR="3DE5102B" w:rsidRPr="213112CE">
        <w:rPr>
          <w:rFonts w:cs="Arial"/>
          <w:sz w:val="22"/>
          <w:szCs w:val="22"/>
        </w:rPr>
        <w:t>i</w:t>
      </w:r>
      <w:r w:rsidRPr="213112CE">
        <w:rPr>
          <w:rFonts w:cs="Arial"/>
          <w:sz w:val="22"/>
          <w:szCs w:val="22"/>
        </w:rPr>
        <w:t>t noem</w:t>
      </w:r>
      <w:r w:rsidR="53D67331" w:rsidRPr="213112CE">
        <w:rPr>
          <w:rFonts w:cs="Arial"/>
          <w:sz w:val="22"/>
          <w:szCs w:val="22"/>
        </w:rPr>
        <w:t>en wij het adviesgesprek.</w:t>
      </w:r>
      <w:r w:rsidRPr="213112CE">
        <w:rPr>
          <w:rFonts w:cs="Arial"/>
          <w:sz w:val="22"/>
          <w:szCs w:val="22"/>
        </w:rPr>
        <w:t xml:space="preserve"> Je moet je voorstellen dat je al regelmatig contact hebt gehad met de patiënt om gegevens te verzamelen en af te stemmen wat de wensen en behoeften zijn van de patiënt. Nu is het bij een adviesgesprek jouw taak om op basis van de eerdere gesprekken een advies uit te brengen waar je samen met de cliënt aan wilt werken. </w:t>
      </w:r>
    </w:p>
    <w:p w14:paraId="714147B3" w14:textId="536AF954" w:rsidR="003E5FC1" w:rsidRDefault="003E5FC1" w:rsidP="003E5FC1">
      <w:pPr>
        <w:rPr>
          <w:rFonts w:cs="Arial"/>
          <w:sz w:val="22"/>
          <w:szCs w:val="22"/>
        </w:rPr>
      </w:pPr>
      <w:r w:rsidRPr="213112CE">
        <w:rPr>
          <w:rFonts w:cs="Arial"/>
          <w:sz w:val="22"/>
          <w:szCs w:val="22"/>
        </w:rPr>
        <w:t xml:space="preserve">Je zult merken dat het anders is dan een anamnesegesprek. Je bent nu een stap verder en bent op basis van anamnesegegevens gekomen tot een goed advies over hoe je aan problemen van de patiënt wilt werken. Dit ga je uitleggen in voor de patiënt begrijpelijke taal. Daarbij </w:t>
      </w:r>
      <w:r w:rsidR="5BBB4B6A" w:rsidRPr="213112CE">
        <w:rPr>
          <w:rFonts w:cs="Arial"/>
          <w:sz w:val="22"/>
          <w:szCs w:val="22"/>
        </w:rPr>
        <w:t xml:space="preserve">kan je </w:t>
      </w:r>
      <w:r w:rsidRPr="213112CE">
        <w:rPr>
          <w:rFonts w:cs="Arial"/>
          <w:sz w:val="22"/>
          <w:szCs w:val="22"/>
        </w:rPr>
        <w:t>dus</w:t>
      </w:r>
      <w:r w:rsidR="5094A135" w:rsidRPr="213112CE">
        <w:rPr>
          <w:rFonts w:cs="Arial"/>
          <w:sz w:val="22"/>
          <w:szCs w:val="22"/>
        </w:rPr>
        <w:t xml:space="preserve"> zelf</w:t>
      </w:r>
      <w:r w:rsidRPr="213112CE">
        <w:rPr>
          <w:rFonts w:cs="Arial"/>
          <w:sz w:val="22"/>
          <w:szCs w:val="22"/>
        </w:rPr>
        <w:t xml:space="preserve"> meer aan het woord dan tijdens een anamnesegesprek. Verder is het de kunst om tijdens het gesprek te pijlen of het zorgadvies dat je bedacht hebt ook aansluit bij de wensen en behoeften van de patiënt.</w:t>
      </w:r>
    </w:p>
    <w:p w14:paraId="7068910A" w14:textId="77777777" w:rsidR="003E5FC1" w:rsidRDefault="003E5FC1" w:rsidP="003E5FC1">
      <w:pPr>
        <w:rPr>
          <w:rFonts w:cs="Arial"/>
          <w:sz w:val="22"/>
          <w:szCs w:val="22"/>
        </w:rPr>
      </w:pPr>
    </w:p>
    <w:p w14:paraId="769125F0" w14:textId="1B6075E4" w:rsidR="003E5FC1" w:rsidRDefault="003E5FC1" w:rsidP="003E5FC1">
      <w:pPr>
        <w:rPr>
          <w:rFonts w:cs="Arial"/>
          <w:sz w:val="22"/>
          <w:szCs w:val="22"/>
        </w:rPr>
      </w:pPr>
      <w:r>
        <w:rPr>
          <w:rFonts w:cs="Arial"/>
          <w:sz w:val="22"/>
          <w:szCs w:val="22"/>
        </w:rPr>
        <w:t xml:space="preserve">Binnen deze OWE heb je 8x3u communicatielessen. In het eerste uur wordt er vanuit de theorie aandacht besteed aan een communicatieve vaardigheid of andere vragen die er vanuit de klas zijn. </w:t>
      </w:r>
      <w:r w:rsidR="00BD53B2">
        <w:rPr>
          <w:rFonts w:cs="Arial"/>
          <w:sz w:val="22"/>
          <w:szCs w:val="22"/>
        </w:rPr>
        <w:t>Tijdens d</w:t>
      </w:r>
      <w:r>
        <w:rPr>
          <w:rFonts w:cs="Arial"/>
          <w:sz w:val="22"/>
          <w:szCs w:val="22"/>
        </w:rPr>
        <w:t>e twee uur die daarop volgen kan er geoefend worden met een simulant. In hoofdstuk 15 van deze studiehandleiding zie je welke casuïstiek per week aan de beurt is. De lessen zullen deels fysiek en deels online zijn.</w:t>
      </w:r>
    </w:p>
    <w:p w14:paraId="39696B63" w14:textId="4CF106E3" w:rsidR="003E5FC1" w:rsidRDefault="003E5FC1" w:rsidP="003E5FC1">
      <w:pPr>
        <w:rPr>
          <w:rFonts w:cs="Arial"/>
          <w:sz w:val="22"/>
          <w:szCs w:val="22"/>
        </w:rPr>
      </w:pPr>
      <w:r>
        <w:rPr>
          <w:rFonts w:cs="Arial"/>
          <w:sz w:val="22"/>
          <w:szCs w:val="22"/>
        </w:rPr>
        <w:t xml:space="preserve">Tijdens week 1 is er nog geen simulant en zijn alle studenten aanwezig. Je krijgt in de eerste week uitleg over de opzet van de CV-lessen en je gaat persoonlijke leerdoelen opstellen. Mogelijk dat er aan het einde van deze eerste les al een adviesgesprek geoefend gaat worden. De CV lessen geven je inzicht in hoe de patiënt op jullie zorgadvies reageert. Dit inzicht heb je nodig om bij de individuele </w:t>
      </w:r>
      <w:proofErr w:type="spellStart"/>
      <w:r>
        <w:rPr>
          <w:rFonts w:cs="Arial"/>
          <w:sz w:val="22"/>
          <w:szCs w:val="22"/>
        </w:rPr>
        <w:t>toetsopdracht</w:t>
      </w:r>
      <w:proofErr w:type="spellEnd"/>
      <w:r w:rsidR="00BD53B2">
        <w:rPr>
          <w:rFonts w:cs="Arial"/>
          <w:sz w:val="22"/>
          <w:szCs w:val="22"/>
        </w:rPr>
        <w:t xml:space="preserve"> (onderdeel 6) </w:t>
      </w:r>
      <w:r>
        <w:rPr>
          <w:rFonts w:cs="Arial"/>
          <w:sz w:val="22"/>
          <w:szCs w:val="22"/>
        </w:rPr>
        <w:t xml:space="preserve">te reflecteren op het zorgadvies dat jullie voor de toets geschreven hebben. Een onderdeel van de reflectie is namelijk dat je moet aangeven hoe jij denkt dat het zorgadvies ontvangen zal worden door de patiënt. Daarom wordt in week 1 ook uitleg gegeven over de individuele </w:t>
      </w:r>
      <w:proofErr w:type="spellStart"/>
      <w:r>
        <w:rPr>
          <w:rFonts w:cs="Arial"/>
          <w:sz w:val="22"/>
          <w:szCs w:val="22"/>
        </w:rPr>
        <w:t>toetsopdracht</w:t>
      </w:r>
      <w:proofErr w:type="spellEnd"/>
      <w:r>
        <w:rPr>
          <w:rFonts w:cs="Arial"/>
          <w:sz w:val="22"/>
          <w:szCs w:val="22"/>
        </w:rPr>
        <w:t xml:space="preserve"> die hoort bij het </w:t>
      </w:r>
      <w:proofErr w:type="spellStart"/>
      <w:r>
        <w:rPr>
          <w:rFonts w:cs="Arial"/>
          <w:sz w:val="22"/>
          <w:szCs w:val="22"/>
        </w:rPr>
        <w:t>toetsonderdeel</w:t>
      </w:r>
      <w:proofErr w:type="spellEnd"/>
      <w:r>
        <w:rPr>
          <w:rFonts w:cs="Arial"/>
          <w:sz w:val="22"/>
          <w:szCs w:val="22"/>
        </w:rPr>
        <w:t xml:space="preserve"> zorgadvies. </w:t>
      </w:r>
    </w:p>
    <w:p w14:paraId="1C4990E8" w14:textId="77777777" w:rsidR="003E5FC1" w:rsidRDefault="003E5FC1" w:rsidP="003E5FC1">
      <w:pPr>
        <w:rPr>
          <w:rFonts w:cs="Arial"/>
          <w:sz w:val="22"/>
          <w:szCs w:val="22"/>
        </w:rPr>
      </w:pPr>
    </w:p>
    <w:p w14:paraId="4D48C2E3" w14:textId="77777777" w:rsidR="003E5FC1" w:rsidRDefault="003E5FC1" w:rsidP="003E5FC1">
      <w:pPr>
        <w:rPr>
          <w:rFonts w:cs="Arial"/>
          <w:sz w:val="22"/>
          <w:szCs w:val="22"/>
        </w:rPr>
      </w:pPr>
      <w:r>
        <w:rPr>
          <w:rFonts w:cs="Arial"/>
          <w:sz w:val="22"/>
          <w:szCs w:val="22"/>
        </w:rPr>
        <w:t xml:space="preserve">Er wordt binnen OWE 8 gewerkt met verpleegkundige teams. Per </w:t>
      </w:r>
      <w:proofErr w:type="spellStart"/>
      <w:r>
        <w:rPr>
          <w:rFonts w:cs="Arial"/>
          <w:sz w:val="22"/>
          <w:szCs w:val="22"/>
        </w:rPr>
        <w:t>communicatieles</w:t>
      </w:r>
      <w:proofErr w:type="spellEnd"/>
      <w:r>
        <w:rPr>
          <w:rFonts w:cs="Arial"/>
          <w:sz w:val="22"/>
          <w:szCs w:val="22"/>
        </w:rPr>
        <w:t xml:space="preserve"> zijn er 2 teams fysiek aanwezig (behalve wanneer de hele les online is) en de rest van de groep volgt de les online. De groep die de les online volgt is er alleen het eerste lesuur bij aanwezig. Hier is voor gekozen omdat oefenen met een simulant spannend kan zijn. En hoe minder mensen op je vingers kijken hoe groter het leerrendement zal zijn.</w:t>
      </w:r>
    </w:p>
    <w:p w14:paraId="7B69578D" w14:textId="77777777" w:rsidR="003E5FC1" w:rsidRDefault="003E5FC1" w:rsidP="003E5FC1">
      <w:pPr>
        <w:rPr>
          <w:rFonts w:cs="Arial"/>
          <w:sz w:val="22"/>
          <w:szCs w:val="22"/>
        </w:rPr>
      </w:pPr>
    </w:p>
    <w:p w14:paraId="1350BB4E" w14:textId="26E5FD6F" w:rsidR="003E5FC1" w:rsidRPr="00BD53B2" w:rsidRDefault="003E5FC1" w:rsidP="003E5FC1">
      <w:pPr>
        <w:rPr>
          <w:rFonts w:cs="Arial"/>
          <w:sz w:val="22"/>
          <w:szCs w:val="22"/>
        </w:rPr>
      </w:pPr>
      <w:r w:rsidRPr="213112CE">
        <w:rPr>
          <w:rFonts w:cs="Arial"/>
          <w:sz w:val="22"/>
          <w:szCs w:val="22"/>
        </w:rPr>
        <w:t xml:space="preserve">In het eerste uur van de les wordt er vanuit de theorie aandacht besteed aan communicatieve vaardigheden. </w:t>
      </w:r>
      <w:r w:rsidR="00386681" w:rsidRPr="213112CE">
        <w:rPr>
          <w:rFonts w:cs="Arial"/>
          <w:sz w:val="22"/>
          <w:szCs w:val="22"/>
        </w:rPr>
        <w:t xml:space="preserve">Als verpleegkundig team bepalen jullie </w:t>
      </w:r>
      <w:r w:rsidRPr="213112CE">
        <w:rPr>
          <w:rFonts w:cs="Arial"/>
          <w:sz w:val="22"/>
          <w:szCs w:val="22"/>
        </w:rPr>
        <w:t xml:space="preserve">welke vaardigheden dat zijn. Je </w:t>
      </w:r>
      <w:r w:rsidR="00BD53B2" w:rsidRPr="213112CE">
        <w:rPr>
          <w:rFonts w:cs="Arial"/>
          <w:sz w:val="22"/>
          <w:szCs w:val="22"/>
        </w:rPr>
        <w:t>kunt</w:t>
      </w:r>
      <w:r w:rsidRPr="213112CE">
        <w:rPr>
          <w:rFonts w:cs="Arial"/>
          <w:sz w:val="22"/>
          <w:szCs w:val="22"/>
        </w:rPr>
        <w:t xml:space="preserve"> denken aan: samenvatten, parafraseren, open vragen stellen, gesloten vragen stellen etc. </w:t>
      </w:r>
      <w:r w:rsidR="7DB3A1BB" w:rsidRPr="213112CE">
        <w:rPr>
          <w:rFonts w:cs="Arial"/>
          <w:sz w:val="22"/>
          <w:szCs w:val="22"/>
        </w:rPr>
        <w:t xml:space="preserve">Ook Shared </w:t>
      </w:r>
      <w:proofErr w:type="spellStart"/>
      <w:r w:rsidR="7DB3A1BB" w:rsidRPr="213112CE">
        <w:rPr>
          <w:rFonts w:cs="Arial"/>
          <w:sz w:val="22"/>
          <w:szCs w:val="22"/>
        </w:rPr>
        <w:t>Decision</w:t>
      </w:r>
      <w:proofErr w:type="spellEnd"/>
      <w:r w:rsidR="7DB3A1BB" w:rsidRPr="213112CE">
        <w:rPr>
          <w:rFonts w:cs="Arial"/>
          <w:sz w:val="22"/>
          <w:szCs w:val="22"/>
        </w:rPr>
        <w:t xml:space="preserve"> Making is belangrijk om te bespreken. Wat verstaat ieder daaronder en hoe zou dit juist belangrijk kunnen zijn bij een adviesgesprek? </w:t>
      </w:r>
      <w:r w:rsidRPr="213112CE">
        <w:rPr>
          <w:rFonts w:cs="Arial"/>
          <w:sz w:val="22"/>
          <w:szCs w:val="22"/>
        </w:rPr>
        <w:t>Denk zelf goed na waar jij in eerdere performancetoetsen feedback op hebt gekregen. Welk onderwerp zou je nog wat beter belicht willen hebben</w:t>
      </w:r>
      <w:r w:rsidR="00386681" w:rsidRPr="213112CE">
        <w:rPr>
          <w:rFonts w:cs="Arial"/>
          <w:sz w:val="22"/>
          <w:szCs w:val="22"/>
        </w:rPr>
        <w:t>?</w:t>
      </w:r>
    </w:p>
    <w:p w14:paraId="1B2E5536" w14:textId="27BB7A9E" w:rsidR="003E5FC1" w:rsidRPr="00386681" w:rsidRDefault="00386681" w:rsidP="003E5FC1">
      <w:pPr>
        <w:rPr>
          <w:rFonts w:cs="Arial"/>
          <w:color w:val="FF0000"/>
          <w:sz w:val="22"/>
          <w:szCs w:val="22"/>
        </w:rPr>
      </w:pPr>
      <w:r w:rsidRPr="00BD53B2">
        <w:rPr>
          <w:rFonts w:cs="Arial"/>
          <w:sz w:val="22"/>
          <w:szCs w:val="22"/>
        </w:rPr>
        <w:t xml:space="preserve">Elk verpleegkundig team werkt </w:t>
      </w:r>
      <w:r w:rsidR="003E5FC1">
        <w:rPr>
          <w:rFonts w:cs="Arial"/>
          <w:sz w:val="22"/>
          <w:szCs w:val="22"/>
        </w:rPr>
        <w:t>één onderwerp uit</w:t>
      </w:r>
      <w:r w:rsidR="00BD53B2">
        <w:rPr>
          <w:rFonts w:cs="Arial"/>
          <w:sz w:val="22"/>
          <w:szCs w:val="22"/>
        </w:rPr>
        <w:t xml:space="preserve"> </w:t>
      </w:r>
      <w:r w:rsidR="003E5FC1">
        <w:rPr>
          <w:rFonts w:cs="Arial"/>
          <w:sz w:val="22"/>
          <w:szCs w:val="22"/>
        </w:rPr>
        <w:t xml:space="preserve">zodat </w:t>
      </w:r>
      <w:r w:rsidR="00BD53B2">
        <w:rPr>
          <w:rFonts w:cs="Arial"/>
          <w:sz w:val="22"/>
          <w:szCs w:val="22"/>
        </w:rPr>
        <w:t xml:space="preserve">zij </w:t>
      </w:r>
      <w:r w:rsidR="003E5FC1">
        <w:rPr>
          <w:rFonts w:cs="Arial"/>
          <w:sz w:val="22"/>
          <w:szCs w:val="22"/>
        </w:rPr>
        <w:t>daar een les over kunnen geven.</w:t>
      </w:r>
      <w:r>
        <w:rPr>
          <w:rFonts w:cs="Arial"/>
          <w:color w:val="FF0000"/>
          <w:sz w:val="22"/>
          <w:szCs w:val="22"/>
        </w:rPr>
        <w:t xml:space="preserve"> </w:t>
      </w:r>
    </w:p>
    <w:p w14:paraId="5B87C318" w14:textId="72458BD0" w:rsidR="003E5FC1" w:rsidRDefault="00386681" w:rsidP="003E5FC1">
      <w:pPr>
        <w:rPr>
          <w:rFonts w:cs="Arial"/>
          <w:sz w:val="22"/>
          <w:szCs w:val="22"/>
        </w:rPr>
      </w:pPr>
      <w:r w:rsidRPr="00BD53B2">
        <w:rPr>
          <w:rFonts w:cs="Arial"/>
          <w:sz w:val="22"/>
          <w:szCs w:val="22"/>
        </w:rPr>
        <w:t xml:space="preserve">De </w:t>
      </w:r>
      <w:r w:rsidR="003E5FC1">
        <w:rPr>
          <w:rFonts w:cs="Arial"/>
          <w:sz w:val="22"/>
          <w:szCs w:val="22"/>
        </w:rPr>
        <w:t>tutor geeft in week 2 les over het adviesgesprek.</w:t>
      </w:r>
      <w:r>
        <w:rPr>
          <w:rFonts w:cs="Arial"/>
          <w:sz w:val="22"/>
          <w:szCs w:val="22"/>
        </w:rPr>
        <w:t xml:space="preserve"> </w:t>
      </w:r>
      <w:r w:rsidRPr="00BD53B2">
        <w:rPr>
          <w:rFonts w:cs="Arial"/>
          <w:sz w:val="22"/>
          <w:szCs w:val="22"/>
        </w:rPr>
        <w:t xml:space="preserve">In de daarop volgende weken volgen de lessen </w:t>
      </w:r>
      <w:r w:rsidR="009C6065" w:rsidRPr="00BD53B2">
        <w:rPr>
          <w:rFonts w:cs="Arial"/>
          <w:sz w:val="22"/>
          <w:szCs w:val="22"/>
        </w:rPr>
        <w:t xml:space="preserve">die </w:t>
      </w:r>
      <w:r w:rsidRPr="00BD53B2">
        <w:rPr>
          <w:rFonts w:cs="Arial"/>
          <w:sz w:val="22"/>
          <w:szCs w:val="22"/>
        </w:rPr>
        <w:t>door de verpleegkundige teams</w:t>
      </w:r>
      <w:r w:rsidR="009C6065" w:rsidRPr="00BD53B2">
        <w:rPr>
          <w:rFonts w:cs="Arial"/>
          <w:sz w:val="22"/>
          <w:szCs w:val="22"/>
        </w:rPr>
        <w:t xml:space="preserve"> zijn voorbereid. </w:t>
      </w:r>
      <w:r w:rsidR="003E5FC1">
        <w:rPr>
          <w:rFonts w:cs="Arial"/>
          <w:sz w:val="22"/>
          <w:szCs w:val="22"/>
        </w:rPr>
        <w:t>Zorg dat je deze les aantrekkelijk maakt voor de groep. De les moet 30 minuten duren. Hou</w:t>
      </w:r>
      <w:r w:rsidR="00BD53B2">
        <w:rPr>
          <w:rFonts w:cs="Arial"/>
          <w:sz w:val="22"/>
          <w:szCs w:val="22"/>
        </w:rPr>
        <w:t xml:space="preserve">d </w:t>
      </w:r>
      <w:r w:rsidR="003E5FC1">
        <w:rPr>
          <w:rFonts w:cs="Arial"/>
          <w:sz w:val="22"/>
          <w:szCs w:val="22"/>
        </w:rPr>
        <w:t>ook rekening m</w:t>
      </w:r>
      <w:r w:rsidR="00BD53B2">
        <w:rPr>
          <w:rFonts w:cs="Arial"/>
          <w:sz w:val="22"/>
          <w:szCs w:val="22"/>
        </w:rPr>
        <w:t xml:space="preserve">et het gegeven </w:t>
      </w:r>
      <w:r w:rsidR="003E5FC1">
        <w:rPr>
          <w:rFonts w:cs="Arial"/>
          <w:sz w:val="22"/>
          <w:szCs w:val="22"/>
        </w:rPr>
        <w:t>dat deze les ook online te volgen moet zijn.</w:t>
      </w:r>
    </w:p>
    <w:p w14:paraId="02545EB1" w14:textId="77777777" w:rsidR="003E5FC1" w:rsidRDefault="003E5FC1" w:rsidP="003E5FC1">
      <w:pPr>
        <w:rPr>
          <w:rFonts w:cs="Arial"/>
          <w:sz w:val="22"/>
          <w:szCs w:val="22"/>
        </w:rPr>
      </w:pPr>
    </w:p>
    <w:p w14:paraId="79C16026" w14:textId="77777777" w:rsidR="003E5FC1" w:rsidRPr="00C16937" w:rsidRDefault="003E5FC1" w:rsidP="003E5FC1">
      <w:pPr>
        <w:rPr>
          <w:rFonts w:cs="Arial"/>
          <w:sz w:val="22"/>
          <w:szCs w:val="22"/>
        </w:rPr>
      </w:pPr>
      <w:r w:rsidRPr="213112CE">
        <w:rPr>
          <w:rFonts w:cs="Arial"/>
          <w:sz w:val="22"/>
          <w:szCs w:val="22"/>
        </w:rPr>
        <w:t xml:space="preserve">Twee weken worden </w:t>
      </w:r>
      <w:r w:rsidRPr="213112CE">
        <w:rPr>
          <w:rFonts w:cs="Arial"/>
          <w:i/>
          <w:iCs/>
          <w:sz w:val="22"/>
          <w:szCs w:val="22"/>
        </w:rPr>
        <w:t>online</w:t>
      </w:r>
      <w:r w:rsidRPr="213112CE">
        <w:rPr>
          <w:rFonts w:cs="Arial"/>
          <w:sz w:val="22"/>
          <w:szCs w:val="22"/>
        </w:rPr>
        <w:t xml:space="preserve"> verzorgd. Hier is voor gekozen omdat in deze wereld na </w:t>
      </w:r>
      <w:proofErr w:type="spellStart"/>
      <w:r w:rsidRPr="213112CE">
        <w:rPr>
          <w:rFonts w:cs="Arial"/>
          <w:sz w:val="22"/>
          <w:szCs w:val="22"/>
        </w:rPr>
        <w:t>Covid</w:t>
      </w:r>
      <w:proofErr w:type="spellEnd"/>
      <w:r w:rsidRPr="213112CE">
        <w:rPr>
          <w:rFonts w:cs="Arial"/>
          <w:sz w:val="22"/>
          <w:szCs w:val="22"/>
        </w:rPr>
        <w:t xml:space="preserve"> 19 steeds meer met beeldbellen wordt gewerkt door gezondheidszorgmedewerkers. Het is belangrijk dat jullie je zowel fysiek maar ook online goed kunnen communiceren met patiënten. Je hoort van je tutor welke lessen online zijn.</w:t>
      </w:r>
    </w:p>
    <w:p w14:paraId="1AED7B1C" w14:textId="224DC449" w:rsidR="213112CE" w:rsidRDefault="213112CE" w:rsidP="213112CE">
      <w:pPr>
        <w:rPr>
          <w:szCs w:val="20"/>
        </w:rPr>
      </w:pPr>
    </w:p>
    <w:p w14:paraId="229B3AB5" w14:textId="2B77CA16" w:rsidR="2A2D2805" w:rsidRDefault="2A2D2805" w:rsidP="213112CE">
      <w:pPr>
        <w:rPr>
          <w:szCs w:val="20"/>
        </w:rPr>
      </w:pPr>
      <w:r w:rsidRPr="213112CE">
        <w:rPr>
          <w:rFonts w:cs="Arial"/>
          <w:sz w:val="22"/>
          <w:szCs w:val="22"/>
        </w:rPr>
        <w:t xml:space="preserve">Tevens worden tijdens deze lessen </w:t>
      </w:r>
      <w:r w:rsidR="7B038D0F" w:rsidRPr="213112CE">
        <w:rPr>
          <w:rFonts w:cs="Arial"/>
          <w:sz w:val="22"/>
          <w:szCs w:val="22"/>
        </w:rPr>
        <w:t xml:space="preserve">uitleg gegeven over </w:t>
      </w:r>
      <w:r w:rsidRPr="213112CE">
        <w:rPr>
          <w:rFonts w:cs="Arial"/>
          <w:sz w:val="22"/>
          <w:szCs w:val="22"/>
        </w:rPr>
        <w:t>de individuele toetsing van het zorgadvies.</w:t>
      </w:r>
    </w:p>
    <w:p w14:paraId="0A928653" w14:textId="77777777" w:rsidR="003E5FC1" w:rsidRPr="000171E7" w:rsidRDefault="003E5FC1" w:rsidP="003E5FC1">
      <w:pPr>
        <w:rPr>
          <w:rFonts w:cs="Arial"/>
          <w:b/>
          <w:sz w:val="22"/>
          <w:szCs w:val="22"/>
        </w:rPr>
      </w:pPr>
    </w:p>
    <w:p w14:paraId="3237D394" w14:textId="77777777" w:rsidR="003E5FC1" w:rsidRPr="000171E7" w:rsidRDefault="003E5FC1" w:rsidP="213112CE">
      <w:pPr>
        <w:rPr>
          <w:rFonts w:cs="Arial"/>
          <w:b/>
          <w:bCs/>
          <w:sz w:val="22"/>
          <w:szCs w:val="22"/>
        </w:rPr>
      </w:pPr>
      <w:r w:rsidRPr="213112CE">
        <w:rPr>
          <w:rFonts w:cs="Arial"/>
          <w:b/>
          <w:bCs/>
          <w:sz w:val="22"/>
          <w:szCs w:val="22"/>
        </w:rPr>
        <w:t>Leerdoelen</w:t>
      </w:r>
    </w:p>
    <w:p w14:paraId="22BC9BCD" w14:textId="77777777" w:rsidR="003E5FC1" w:rsidRPr="00916E80" w:rsidRDefault="003E5FC1" w:rsidP="003E5FC1">
      <w:pPr>
        <w:rPr>
          <w:rFonts w:cs="Arial"/>
          <w:sz w:val="22"/>
          <w:szCs w:val="22"/>
        </w:rPr>
      </w:pPr>
      <w:r w:rsidRPr="00916E80">
        <w:rPr>
          <w:rFonts w:cs="Arial"/>
          <w:sz w:val="22"/>
          <w:szCs w:val="22"/>
        </w:rPr>
        <w:t xml:space="preserve">Na </w:t>
      </w:r>
      <w:r>
        <w:rPr>
          <w:rFonts w:cs="Arial"/>
          <w:sz w:val="22"/>
          <w:szCs w:val="22"/>
        </w:rPr>
        <w:t>de CV lessen</w:t>
      </w:r>
      <w:r w:rsidRPr="00916E80">
        <w:rPr>
          <w:rFonts w:cs="Arial"/>
          <w:sz w:val="22"/>
          <w:szCs w:val="22"/>
        </w:rPr>
        <w:t xml:space="preserve"> is de student in staat:</w:t>
      </w:r>
    </w:p>
    <w:p w14:paraId="38B1C271" w14:textId="655F40F7" w:rsidR="003E5FC1" w:rsidRPr="00916E80" w:rsidRDefault="00BD53B2" w:rsidP="00C80682">
      <w:pPr>
        <w:numPr>
          <w:ilvl w:val="0"/>
          <w:numId w:val="14"/>
        </w:numPr>
        <w:contextualSpacing/>
        <w:rPr>
          <w:rFonts w:eastAsia="Arial" w:cs="Arial"/>
          <w:color w:val="000000"/>
          <w:sz w:val="22"/>
          <w:szCs w:val="22"/>
        </w:rPr>
      </w:pPr>
      <w:r w:rsidRPr="213112CE">
        <w:rPr>
          <w:rFonts w:eastAsia="Arial" w:cs="Arial"/>
          <w:color w:val="000000" w:themeColor="text1"/>
          <w:sz w:val="22"/>
          <w:szCs w:val="22"/>
        </w:rPr>
        <w:t>v</w:t>
      </w:r>
      <w:r w:rsidR="003E5FC1" w:rsidRPr="213112CE">
        <w:rPr>
          <w:rFonts w:eastAsia="Arial" w:cs="Arial"/>
          <w:color w:val="000000" w:themeColor="text1"/>
          <w:sz w:val="22"/>
          <w:szCs w:val="22"/>
        </w:rPr>
        <w:t xml:space="preserve">ia Shared </w:t>
      </w:r>
      <w:proofErr w:type="spellStart"/>
      <w:r w:rsidR="003E5FC1" w:rsidRPr="213112CE">
        <w:rPr>
          <w:rFonts w:eastAsia="Arial" w:cs="Arial"/>
          <w:color w:val="000000" w:themeColor="text1"/>
          <w:sz w:val="22"/>
          <w:szCs w:val="22"/>
        </w:rPr>
        <w:t>Decision</w:t>
      </w:r>
      <w:proofErr w:type="spellEnd"/>
      <w:r w:rsidR="003E5FC1" w:rsidRPr="213112CE">
        <w:rPr>
          <w:rFonts w:eastAsia="Arial" w:cs="Arial"/>
          <w:color w:val="000000" w:themeColor="text1"/>
          <w:sz w:val="22"/>
          <w:szCs w:val="22"/>
        </w:rPr>
        <w:t xml:space="preserve"> Making (SDM) uitleg geven aan de patiënt over verpleegkundig problemen, doelen en interventies in het zorgadvies en zo tot overeenstemming komen.</w:t>
      </w:r>
    </w:p>
    <w:p w14:paraId="167D4105" w14:textId="77777777" w:rsidR="003E5FC1" w:rsidRPr="000171E7" w:rsidRDefault="003E5FC1" w:rsidP="003E5FC1">
      <w:pPr>
        <w:rPr>
          <w:rFonts w:cs="Arial"/>
          <w:sz w:val="22"/>
          <w:szCs w:val="22"/>
        </w:rPr>
      </w:pPr>
    </w:p>
    <w:p w14:paraId="5E3419BB" w14:textId="77777777" w:rsidR="003E5FC1" w:rsidRPr="000171E7" w:rsidRDefault="003E5FC1" w:rsidP="003E5FC1">
      <w:pPr>
        <w:rPr>
          <w:rFonts w:cs="Arial"/>
          <w:b/>
          <w:sz w:val="22"/>
          <w:szCs w:val="22"/>
        </w:rPr>
      </w:pPr>
      <w:r w:rsidRPr="000171E7">
        <w:rPr>
          <w:rFonts w:cs="Arial"/>
          <w:b/>
          <w:sz w:val="22"/>
          <w:szCs w:val="22"/>
        </w:rPr>
        <w:t xml:space="preserve">Lesopbouw </w:t>
      </w:r>
    </w:p>
    <w:p w14:paraId="0FCC0EA0" w14:textId="77777777" w:rsidR="003E5FC1" w:rsidRPr="000171E7" w:rsidRDefault="003E5FC1" w:rsidP="003E5FC1">
      <w:pPr>
        <w:rPr>
          <w:rFonts w:cs="Arial"/>
          <w:b/>
          <w:sz w:val="22"/>
          <w:szCs w:val="22"/>
        </w:rPr>
      </w:pPr>
    </w:p>
    <w:tbl>
      <w:tblPr>
        <w:tblStyle w:val="Tabelraster3"/>
        <w:tblW w:w="9229" w:type="dxa"/>
        <w:tblInd w:w="122" w:type="dxa"/>
        <w:tblLayout w:type="fixed"/>
        <w:tblLook w:val="04A0" w:firstRow="1" w:lastRow="0" w:firstColumn="1" w:lastColumn="0" w:noHBand="0" w:noVBand="1"/>
      </w:tblPr>
      <w:tblGrid>
        <w:gridCol w:w="2138"/>
        <w:gridCol w:w="7091"/>
      </w:tblGrid>
      <w:tr w:rsidR="003E5FC1" w:rsidRPr="000171E7" w14:paraId="756DC96B" w14:textId="77777777" w:rsidTr="005B5F3C">
        <w:tc>
          <w:tcPr>
            <w:tcW w:w="2138" w:type="dxa"/>
            <w:shd w:val="clear" w:color="auto" w:fill="E81853"/>
          </w:tcPr>
          <w:p w14:paraId="2259D4FC" w14:textId="77777777" w:rsidR="003E5FC1" w:rsidRPr="000171E7" w:rsidRDefault="003E5FC1" w:rsidP="005B5F3C">
            <w:pPr>
              <w:rPr>
                <w:rFonts w:cs="Arial"/>
                <w:b/>
                <w:color w:val="FFFFFF" w:themeColor="background1"/>
                <w:sz w:val="22"/>
                <w:szCs w:val="22"/>
              </w:rPr>
            </w:pPr>
            <w:proofErr w:type="spellStart"/>
            <w:r w:rsidRPr="000171E7">
              <w:rPr>
                <w:rFonts w:cs="Arial"/>
                <w:b/>
                <w:color w:val="FFFFFF" w:themeColor="background1"/>
                <w:sz w:val="22"/>
                <w:szCs w:val="22"/>
              </w:rPr>
              <w:t>Onderdeel</w:t>
            </w:r>
            <w:proofErr w:type="spellEnd"/>
          </w:p>
        </w:tc>
        <w:tc>
          <w:tcPr>
            <w:tcW w:w="7091" w:type="dxa"/>
            <w:shd w:val="clear" w:color="auto" w:fill="E81853"/>
          </w:tcPr>
          <w:p w14:paraId="6B4C9E9C" w14:textId="77777777" w:rsidR="003E5FC1" w:rsidRPr="000171E7" w:rsidRDefault="003E5FC1" w:rsidP="005B5F3C">
            <w:pPr>
              <w:rPr>
                <w:rFonts w:cs="Arial"/>
                <w:b/>
                <w:color w:val="FFFFFF" w:themeColor="background1"/>
                <w:sz w:val="22"/>
                <w:szCs w:val="22"/>
              </w:rPr>
            </w:pPr>
            <w:proofErr w:type="spellStart"/>
            <w:r w:rsidRPr="000171E7">
              <w:rPr>
                <w:rFonts w:cs="Arial"/>
                <w:b/>
                <w:color w:val="FFFFFF" w:themeColor="background1"/>
                <w:sz w:val="22"/>
                <w:szCs w:val="22"/>
              </w:rPr>
              <w:t>Algemene</w:t>
            </w:r>
            <w:proofErr w:type="spellEnd"/>
            <w:r w:rsidRPr="000171E7">
              <w:rPr>
                <w:rFonts w:cs="Arial"/>
                <w:b/>
                <w:color w:val="FFFFFF" w:themeColor="background1"/>
                <w:sz w:val="22"/>
                <w:szCs w:val="22"/>
              </w:rPr>
              <w:t xml:space="preserve"> </w:t>
            </w:r>
            <w:proofErr w:type="spellStart"/>
            <w:r w:rsidRPr="000171E7">
              <w:rPr>
                <w:rFonts w:cs="Arial"/>
                <w:b/>
                <w:color w:val="FFFFFF" w:themeColor="background1"/>
                <w:sz w:val="22"/>
                <w:szCs w:val="22"/>
              </w:rPr>
              <w:t>beschrijving</w:t>
            </w:r>
            <w:proofErr w:type="spellEnd"/>
          </w:p>
        </w:tc>
      </w:tr>
      <w:tr w:rsidR="003E5FC1" w:rsidRPr="000171E7" w14:paraId="2DBD0EA2" w14:textId="77777777" w:rsidTr="005B5F3C">
        <w:tc>
          <w:tcPr>
            <w:tcW w:w="2138" w:type="dxa"/>
          </w:tcPr>
          <w:p w14:paraId="0FD50CBA" w14:textId="77777777" w:rsidR="003E5FC1" w:rsidRPr="000171E7" w:rsidRDefault="003E5FC1" w:rsidP="005B5F3C">
            <w:pPr>
              <w:rPr>
                <w:rFonts w:cs="Arial"/>
                <w:b/>
                <w:sz w:val="22"/>
                <w:szCs w:val="22"/>
              </w:rPr>
            </w:pPr>
            <w:proofErr w:type="spellStart"/>
            <w:r w:rsidRPr="000171E7">
              <w:rPr>
                <w:rFonts w:cs="Arial"/>
                <w:b/>
                <w:sz w:val="22"/>
                <w:szCs w:val="22"/>
              </w:rPr>
              <w:t>Zelfstudie</w:t>
            </w:r>
            <w:proofErr w:type="spellEnd"/>
          </w:p>
        </w:tc>
        <w:tc>
          <w:tcPr>
            <w:tcW w:w="7091" w:type="dxa"/>
          </w:tcPr>
          <w:p w14:paraId="7B5602F9" w14:textId="77777777" w:rsidR="003E5FC1" w:rsidRPr="001A52B2" w:rsidRDefault="003E5FC1" w:rsidP="005B5F3C">
            <w:pPr>
              <w:rPr>
                <w:rFonts w:cs="Arial"/>
                <w:sz w:val="22"/>
                <w:szCs w:val="22"/>
                <w:lang w:val="nl-NL"/>
              </w:rPr>
            </w:pPr>
            <w:r w:rsidRPr="001A52B2">
              <w:rPr>
                <w:rFonts w:cs="Arial"/>
                <w:sz w:val="22"/>
                <w:szCs w:val="22"/>
                <w:lang w:val="nl-NL"/>
              </w:rPr>
              <w:t>Bestuderen van onderstaande literatuur en nadenken over je persoonlijke leerdoelen.</w:t>
            </w:r>
          </w:p>
        </w:tc>
      </w:tr>
      <w:tr w:rsidR="003E5FC1" w:rsidRPr="000171E7" w14:paraId="4F4A13A6" w14:textId="77777777" w:rsidTr="005B5F3C">
        <w:tc>
          <w:tcPr>
            <w:tcW w:w="2138" w:type="dxa"/>
          </w:tcPr>
          <w:p w14:paraId="48E72036" w14:textId="77777777" w:rsidR="003E5FC1" w:rsidRPr="000171E7" w:rsidRDefault="003E5FC1" w:rsidP="005B5F3C">
            <w:pPr>
              <w:rPr>
                <w:rFonts w:cs="Arial"/>
                <w:b/>
                <w:sz w:val="22"/>
                <w:szCs w:val="22"/>
              </w:rPr>
            </w:pPr>
            <w:r w:rsidRPr="001A52B2">
              <w:rPr>
                <w:rFonts w:cs="Arial"/>
                <w:b/>
                <w:sz w:val="22"/>
                <w:szCs w:val="22"/>
                <w:lang w:val="nl-NL"/>
              </w:rPr>
              <w:t xml:space="preserve"> </w:t>
            </w:r>
            <w:proofErr w:type="spellStart"/>
            <w:r w:rsidRPr="000171E7">
              <w:rPr>
                <w:rFonts w:cs="Arial"/>
                <w:b/>
                <w:sz w:val="22"/>
                <w:szCs w:val="22"/>
              </w:rPr>
              <w:t>Introductie</w:t>
            </w:r>
            <w:proofErr w:type="spellEnd"/>
          </w:p>
        </w:tc>
        <w:tc>
          <w:tcPr>
            <w:tcW w:w="7091" w:type="dxa"/>
          </w:tcPr>
          <w:p w14:paraId="65CB9CC5" w14:textId="77777777" w:rsidR="003E5FC1" w:rsidRPr="001A52B2" w:rsidRDefault="003E5FC1" w:rsidP="005B5F3C">
            <w:pPr>
              <w:rPr>
                <w:rFonts w:cs="Arial"/>
                <w:color w:val="FF0000"/>
                <w:sz w:val="22"/>
                <w:szCs w:val="22"/>
                <w:lang w:val="nl-NL"/>
              </w:rPr>
            </w:pPr>
            <w:r w:rsidRPr="001A52B2">
              <w:rPr>
                <w:rFonts w:cs="Arial"/>
                <w:sz w:val="22"/>
                <w:szCs w:val="22"/>
                <w:lang w:val="nl-NL"/>
              </w:rPr>
              <w:t xml:space="preserve">In het eerste uur van de </w:t>
            </w:r>
            <w:r>
              <w:rPr>
                <w:rFonts w:cs="Arial"/>
                <w:sz w:val="22"/>
                <w:szCs w:val="22"/>
                <w:lang w:val="nl-NL"/>
              </w:rPr>
              <w:t>CV</w:t>
            </w:r>
            <w:r w:rsidRPr="001A52B2">
              <w:rPr>
                <w:rFonts w:cs="Arial"/>
                <w:sz w:val="22"/>
                <w:szCs w:val="22"/>
                <w:lang w:val="nl-NL"/>
              </w:rPr>
              <w:t xml:space="preserve"> les is er ruimte </w:t>
            </w:r>
            <w:r>
              <w:rPr>
                <w:rFonts w:cs="Arial"/>
                <w:sz w:val="22"/>
                <w:szCs w:val="22"/>
                <w:lang w:val="nl-NL"/>
              </w:rPr>
              <w:t>voor jullie lessen over communicatieve vaardigheden.</w:t>
            </w:r>
          </w:p>
        </w:tc>
      </w:tr>
      <w:tr w:rsidR="003E5FC1" w:rsidRPr="000171E7" w14:paraId="6D0B2AEF" w14:textId="77777777" w:rsidTr="005B5F3C">
        <w:trPr>
          <w:trHeight w:val="920"/>
        </w:trPr>
        <w:tc>
          <w:tcPr>
            <w:tcW w:w="2138" w:type="dxa"/>
            <w:shd w:val="clear" w:color="auto" w:fill="FFFFFF" w:themeFill="background1"/>
          </w:tcPr>
          <w:p w14:paraId="67E0983A" w14:textId="77777777" w:rsidR="003E5FC1" w:rsidRPr="000171E7" w:rsidRDefault="003E5FC1" w:rsidP="005B5F3C">
            <w:pPr>
              <w:rPr>
                <w:rFonts w:cs="Arial"/>
                <w:b/>
                <w:sz w:val="22"/>
                <w:szCs w:val="22"/>
              </w:rPr>
            </w:pPr>
            <w:proofErr w:type="spellStart"/>
            <w:r>
              <w:rPr>
                <w:rFonts w:cs="Arial"/>
                <w:b/>
                <w:sz w:val="22"/>
                <w:szCs w:val="22"/>
              </w:rPr>
              <w:t>Simulatiegesprek</w:t>
            </w:r>
            <w:proofErr w:type="spellEnd"/>
          </w:p>
        </w:tc>
        <w:tc>
          <w:tcPr>
            <w:tcW w:w="7091" w:type="dxa"/>
            <w:shd w:val="clear" w:color="auto" w:fill="FFFFFF" w:themeFill="background1"/>
          </w:tcPr>
          <w:p w14:paraId="2E3CC981" w14:textId="77777777" w:rsidR="003E5FC1" w:rsidRPr="000171E7" w:rsidRDefault="003E5FC1" w:rsidP="005B5F3C">
            <w:pPr>
              <w:rPr>
                <w:rFonts w:cs="Arial"/>
                <w:color w:val="FF0000"/>
                <w:sz w:val="22"/>
                <w:szCs w:val="22"/>
              </w:rPr>
            </w:pPr>
            <w:r w:rsidRPr="001A52B2">
              <w:rPr>
                <w:rFonts w:cs="Arial"/>
                <w:sz w:val="22"/>
                <w:szCs w:val="22"/>
                <w:lang w:val="nl-NL"/>
              </w:rPr>
              <w:t xml:space="preserve">In het tweede en derde uur van de </w:t>
            </w:r>
            <w:r>
              <w:rPr>
                <w:rFonts w:cs="Arial"/>
                <w:sz w:val="22"/>
                <w:szCs w:val="22"/>
                <w:lang w:val="nl-NL"/>
              </w:rPr>
              <w:t>CV</w:t>
            </w:r>
            <w:r w:rsidRPr="001A52B2">
              <w:rPr>
                <w:rFonts w:cs="Arial"/>
                <w:sz w:val="22"/>
                <w:szCs w:val="22"/>
                <w:lang w:val="nl-NL"/>
              </w:rPr>
              <w:t xml:space="preserve"> les komt de simulatiepatiënt erbij. In dit deel van de les worden de gesprekken gevoerd met de simulant. </w:t>
            </w:r>
            <w:r w:rsidRPr="00AA6894">
              <w:rPr>
                <w:rFonts w:cs="Arial"/>
                <w:sz w:val="22"/>
                <w:szCs w:val="22"/>
              </w:rPr>
              <w:t xml:space="preserve">In week 1 is er </w:t>
            </w:r>
            <w:proofErr w:type="spellStart"/>
            <w:r w:rsidRPr="00AA6894">
              <w:rPr>
                <w:rFonts w:cs="Arial"/>
                <w:sz w:val="22"/>
                <w:szCs w:val="22"/>
              </w:rPr>
              <w:t>nog</w:t>
            </w:r>
            <w:proofErr w:type="spellEnd"/>
            <w:r w:rsidRPr="00AA6894">
              <w:rPr>
                <w:rFonts w:cs="Arial"/>
                <w:sz w:val="22"/>
                <w:szCs w:val="22"/>
              </w:rPr>
              <w:t xml:space="preserve"> </w:t>
            </w:r>
            <w:proofErr w:type="spellStart"/>
            <w:r w:rsidRPr="00AA6894">
              <w:rPr>
                <w:rFonts w:cs="Arial"/>
                <w:sz w:val="22"/>
                <w:szCs w:val="22"/>
              </w:rPr>
              <w:t>geen</w:t>
            </w:r>
            <w:proofErr w:type="spellEnd"/>
            <w:r w:rsidRPr="00AA6894">
              <w:rPr>
                <w:rFonts w:cs="Arial"/>
                <w:sz w:val="22"/>
                <w:szCs w:val="22"/>
              </w:rPr>
              <w:t xml:space="preserve"> simulant. </w:t>
            </w:r>
          </w:p>
        </w:tc>
      </w:tr>
    </w:tbl>
    <w:p w14:paraId="69E9A411" w14:textId="77777777" w:rsidR="003E5FC1" w:rsidRPr="000171E7" w:rsidRDefault="003E5FC1" w:rsidP="003E5FC1">
      <w:pPr>
        <w:rPr>
          <w:rFonts w:cs="Arial"/>
          <w:sz w:val="22"/>
          <w:szCs w:val="22"/>
        </w:rPr>
      </w:pPr>
    </w:p>
    <w:p w14:paraId="43481643" w14:textId="77777777" w:rsidR="003E5FC1" w:rsidRPr="000171E7" w:rsidRDefault="003E5FC1" w:rsidP="003E5FC1">
      <w:pPr>
        <w:rPr>
          <w:rFonts w:cs="Arial"/>
          <w:b/>
          <w:sz w:val="22"/>
          <w:szCs w:val="22"/>
        </w:rPr>
      </w:pPr>
    </w:p>
    <w:p w14:paraId="3F8AEC5F" w14:textId="77777777" w:rsidR="003E5FC1" w:rsidRDefault="003E5FC1" w:rsidP="003E5FC1">
      <w:pPr>
        <w:rPr>
          <w:rFonts w:cs="Arial"/>
          <w:b/>
          <w:sz w:val="22"/>
          <w:szCs w:val="22"/>
        </w:rPr>
      </w:pPr>
      <w:r w:rsidRPr="000171E7">
        <w:rPr>
          <w:rFonts w:cs="Arial"/>
          <w:b/>
          <w:sz w:val="22"/>
          <w:szCs w:val="22"/>
        </w:rPr>
        <w:t>Literatuur</w:t>
      </w:r>
    </w:p>
    <w:p w14:paraId="4F9ABECB" w14:textId="77777777" w:rsidR="003E5FC1" w:rsidRPr="000609B7" w:rsidRDefault="003E5FC1" w:rsidP="003E5FC1">
      <w:pPr>
        <w:contextualSpacing/>
        <w:rPr>
          <w:rFonts w:cs="Arial"/>
          <w:bCs/>
          <w:sz w:val="22"/>
          <w:szCs w:val="22"/>
        </w:rPr>
      </w:pPr>
      <w:r>
        <w:rPr>
          <w:rFonts w:cs="Arial"/>
          <w:bCs/>
          <w:sz w:val="22"/>
          <w:szCs w:val="22"/>
        </w:rPr>
        <w:t xml:space="preserve">Have ten, E.C.M (2018). </w:t>
      </w:r>
      <w:r>
        <w:rPr>
          <w:rFonts w:cs="Arial"/>
          <w:bCs/>
          <w:i/>
          <w:iCs/>
          <w:sz w:val="22"/>
          <w:szCs w:val="22"/>
        </w:rPr>
        <w:t xml:space="preserve">De verpleegkundige als </w:t>
      </w:r>
      <w:proofErr w:type="spellStart"/>
      <w:r>
        <w:rPr>
          <w:rFonts w:cs="Arial"/>
          <w:bCs/>
          <w:i/>
          <w:iCs/>
          <w:sz w:val="22"/>
          <w:szCs w:val="22"/>
        </w:rPr>
        <w:t>communicator</w:t>
      </w:r>
      <w:proofErr w:type="spellEnd"/>
      <w:r>
        <w:rPr>
          <w:rFonts w:cs="Arial"/>
          <w:bCs/>
          <w:sz w:val="22"/>
          <w:szCs w:val="22"/>
        </w:rPr>
        <w:t xml:space="preserve">. </w:t>
      </w:r>
      <w:proofErr w:type="spellStart"/>
      <w:r>
        <w:rPr>
          <w:rFonts w:cs="Arial"/>
          <w:bCs/>
          <w:sz w:val="22"/>
          <w:szCs w:val="22"/>
        </w:rPr>
        <w:t>Bohn</w:t>
      </w:r>
      <w:proofErr w:type="spellEnd"/>
      <w:r>
        <w:rPr>
          <w:rFonts w:cs="Arial"/>
          <w:bCs/>
          <w:sz w:val="22"/>
          <w:szCs w:val="22"/>
        </w:rPr>
        <w:t xml:space="preserve">, </w:t>
      </w:r>
      <w:proofErr w:type="spellStart"/>
      <w:r>
        <w:rPr>
          <w:rFonts w:cs="Arial"/>
          <w:bCs/>
          <w:sz w:val="22"/>
          <w:szCs w:val="22"/>
        </w:rPr>
        <w:t>Stafleu</w:t>
      </w:r>
      <w:proofErr w:type="spellEnd"/>
      <w:r>
        <w:rPr>
          <w:rFonts w:cs="Arial"/>
          <w:bCs/>
          <w:sz w:val="22"/>
          <w:szCs w:val="22"/>
        </w:rPr>
        <w:t xml:space="preserve"> van </w:t>
      </w:r>
      <w:proofErr w:type="spellStart"/>
      <w:r>
        <w:rPr>
          <w:rFonts w:cs="Arial"/>
          <w:bCs/>
          <w:sz w:val="22"/>
          <w:szCs w:val="22"/>
        </w:rPr>
        <w:t>Loghum</w:t>
      </w:r>
      <w:proofErr w:type="spellEnd"/>
      <w:r>
        <w:rPr>
          <w:rFonts w:cs="Arial"/>
          <w:bCs/>
          <w:sz w:val="22"/>
          <w:szCs w:val="22"/>
        </w:rPr>
        <w:t xml:space="preserve">  </w:t>
      </w:r>
      <w:r>
        <w:rPr>
          <w:rFonts w:cs="Arial"/>
          <w:bCs/>
          <w:sz w:val="22"/>
          <w:szCs w:val="22"/>
        </w:rPr>
        <w:br/>
        <w:t xml:space="preserve"> </w:t>
      </w:r>
      <w:r>
        <w:rPr>
          <w:rFonts w:cs="Arial"/>
          <w:bCs/>
          <w:sz w:val="22"/>
          <w:szCs w:val="22"/>
        </w:rPr>
        <w:tab/>
        <w:t>Hoofdstuk 1 t/m 3, 6.1 en 8).</w:t>
      </w:r>
    </w:p>
    <w:p w14:paraId="7E965A1E" w14:textId="77777777" w:rsidR="003E5FC1" w:rsidRDefault="003E5FC1" w:rsidP="003E5FC1">
      <w:pPr>
        <w:rPr>
          <w:rFonts w:cs="Arial"/>
          <w:b/>
          <w:sz w:val="22"/>
          <w:szCs w:val="22"/>
        </w:rPr>
      </w:pPr>
    </w:p>
    <w:p w14:paraId="690C3213" w14:textId="77777777" w:rsidR="003E5FC1" w:rsidRPr="000171E7" w:rsidRDefault="003E5FC1" w:rsidP="003E5FC1">
      <w:pPr>
        <w:rPr>
          <w:rFonts w:cs="Arial"/>
          <w:b/>
          <w:sz w:val="22"/>
          <w:szCs w:val="22"/>
        </w:rPr>
      </w:pPr>
    </w:p>
    <w:p w14:paraId="13E9E270" w14:textId="77777777" w:rsidR="003E5FC1" w:rsidRPr="000171E7" w:rsidRDefault="003E5FC1" w:rsidP="003E5FC1">
      <w:pPr>
        <w:rPr>
          <w:rFonts w:cs="Arial"/>
          <w:b/>
          <w:sz w:val="22"/>
          <w:szCs w:val="22"/>
        </w:rPr>
      </w:pPr>
      <w:r w:rsidRPr="000171E7">
        <w:rPr>
          <w:rFonts w:cs="Arial"/>
          <w:b/>
          <w:sz w:val="22"/>
          <w:szCs w:val="22"/>
        </w:rPr>
        <w:t>Opdracht(en)</w:t>
      </w:r>
    </w:p>
    <w:p w14:paraId="0EA0ACDF" w14:textId="77777777" w:rsidR="003E5FC1" w:rsidRPr="000171E7" w:rsidRDefault="003E5FC1" w:rsidP="003E5FC1">
      <w:pPr>
        <w:rPr>
          <w:rFonts w:cs="Arial"/>
          <w:bCs/>
          <w:sz w:val="22"/>
          <w:szCs w:val="22"/>
        </w:rPr>
      </w:pPr>
      <w:r w:rsidRPr="000171E7">
        <w:rPr>
          <w:rFonts w:cs="Arial"/>
          <w:bCs/>
          <w:sz w:val="22"/>
          <w:szCs w:val="22"/>
        </w:rPr>
        <w:t>Tijdens de les ga je aan onderstaande opdracht(en) werken.</w:t>
      </w:r>
    </w:p>
    <w:p w14:paraId="451493BE" w14:textId="77777777" w:rsidR="003E5FC1" w:rsidRPr="000171E7" w:rsidRDefault="003E5FC1" w:rsidP="003E5FC1">
      <w:pPr>
        <w:rPr>
          <w:rFonts w:cs="Arial"/>
          <w:sz w:val="22"/>
          <w:szCs w:val="22"/>
        </w:rPr>
      </w:pPr>
    </w:p>
    <w:p w14:paraId="4174CAB9" w14:textId="77777777" w:rsidR="003E5FC1" w:rsidRDefault="003E5FC1" w:rsidP="003E5FC1">
      <w:pPr>
        <w:rPr>
          <w:rFonts w:cs="Arial"/>
          <w:b/>
          <w:sz w:val="22"/>
          <w:szCs w:val="22"/>
        </w:rPr>
      </w:pPr>
    </w:p>
    <w:p w14:paraId="3891E7DC" w14:textId="77777777" w:rsidR="003E5FC1" w:rsidRDefault="003E5FC1" w:rsidP="003E5FC1">
      <w:pPr>
        <w:rPr>
          <w:rFonts w:cs="Arial"/>
          <w:b/>
          <w:sz w:val="22"/>
          <w:szCs w:val="22"/>
        </w:rPr>
      </w:pPr>
      <w:r w:rsidRPr="007713EB">
        <w:rPr>
          <w:rFonts w:cs="Arial"/>
          <w:b/>
          <w:sz w:val="22"/>
          <w:szCs w:val="22"/>
        </w:rPr>
        <w:t>Opdracht 1 (voor tijdens week 1):</w:t>
      </w:r>
    </w:p>
    <w:p w14:paraId="5078B5CB" w14:textId="77777777" w:rsidR="003E5FC1" w:rsidRPr="007713EB" w:rsidRDefault="003E5FC1" w:rsidP="003E5FC1">
      <w:pPr>
        <w:rPr>
          <w:rFonts w:cs="Arial"/>
          <w:b/>
          <w:sz w:val="22"/>
          <w:szCs w:val="22"/>
        </w:rPr>
      </w:pPr>
      <w:r>
        <w:rPr>
          <w:rFonts w:cs="Arial"/>
          <w:b/>
          <w:sz w:val="22"/>
          <w:szCs w:val="22"/>
        </w:rPr>
        <w:t>Lees inleiding communicatieve vaardigheden en kom naar de les!</w:t>
      </w:r>
    </w:p>
    <w:p w14:paraId="41E3028A" w14:textId="423ED51A" w:rsidR="003E5FC1" w:rsidRPr="00BD53B2" w:rsidRDefault="003E5FC1" w:rsidP="003E5FC1">
      <w:pPr>
        <w:rPr>
          <w:rFonts w:cs="Arial"/>
          <w:bCs/>
          <w:sz w:val="22"/>
          <w:szCs w:val="22"/>
        </w:rPr>
      </w:pPr>
      <w:r w:rsidRPr="003B0258">
        <w:rPr>
          <w:rFonts w:cs="Arial"/>
          <w:bCs/>
          <w:sz w:val="22"/>
          <w:szCs w:val="22"/>
        </w:rPr>
        <w:t xml:space="preserve">Je gaat met je verpleegkundig team sparren over je persoonlijke leerdoelen rondom communicatie. Denk hierbij na over het eerste jaar. Welke feedback heb je gekregen tijdens </w:t>
      </w:r>
      <w:r w:rsidRPr="00BD53B2">
        <w:rPr>
          <w:rFonts w:cs="Arial"/>
          <w:bCs/>
          <w:sz w:val="22"/>
          <w:szCs w:val="22"/>
        </w:rPr>
        <w:t>de PRS</w:t>
      </w:r>
      <w:r w:rsidR="009C6065" w:rsidRPr="00BD53B2">
        <w:rPr>
          <w:rFonts w:cs="Arial"/>
          <w:bCs/>
          <w:sz w:val="22"/>
          <w:szCs w:val="22"/>
        </w:rPr>
        <w:t>-</w:t>
      </w:r>
      <w:r w:rsidRPr="00BD53B2">
        <w:rPr>
          <w:rFonts w:cs="Arial"/>
          <w:bCs/>
          <w:sz w:val="22"/>
          <w:szCs w:val="22"/>
        </w:rPr>
        <w:t>lessen. Waar was je goed in en wat verdient extra aandacht</w:t>
      </w:r>
      <w:r w:rsidR="009C6065" w:rsidRPr="00BD53B2">
        <w:rPr>
          <w:rFonts w:cs="Arial"/>
          <w:bCs/>
          <w:sz w:val="22"/>
          <w:szCs w:val="22"/>
        </w:rPr>
        <w:t>?</w:t>
      </w:r>
    </w:p>
    <w:p w14:paraId="3CE54126" w14:textId="77777777" w:rsidR="003E5FC1" w:rsidRPr="003B0258" w:rsidRDefault="003E5FC1" w:rsidP="003E5FC1">
      <w:pPr>
        <w:rPr>
          <w:rFonts w:cs="Arial"/>
          <w:bCs/>
          <w:sz w:val="22"/>
          <w:szCs w:val="22"/>
        </w:rPr>
      </w:pPr>
    </w:p>
    <w:p w14:paraId="4201208D" w14:textId="2F2E35C8" w:rsidR="003E5FC1" w:rsidRPr="00F24334" w:rsidRDefault="003E5FC1" w:rsidP="003E5FC1">
      <w:pPr>
        <w:rPr>
          <w:rFonts w:cs="Arial"/>
          <w:bCs/>
          <w:strike/>
          <w:sz w:val="22"/>
          <w:szCs w:val="22"/>
        </w:rPr>
      </w:pPr>
      <w:r w:rsidRPr="00947167">
        <w:rPr>
          <w:rFonts w:cs="Arial"/>
          <w:bCs/>
          <w:i/>
          <w:iCs/>
          <w:sz w:val="22"/>
          <w:szCs w:val="22"/>
        </w:rPr>
        <w:t>Je moet peerfeedback van 2 studenten verzamelen. Ga na aan welke st</w:t>
      </w:r>
      <w:r w:rsidRPr="00BD53B2">
        <w:rPr>
          <w:rFonts w:cs="Arial"/>
          <w:bCs/>
          <w:i/>
          <w:iCs/>
          <w:sz w:val="22"/>
          <w:szCs w:val="22"/>
        </w:rPr>
        <w:t>udent</w:t>
      </w:r>
      <w:r w:rsidR="00F24334" w:rsidRPr="00BD53B2">
        <w:rPr>
          <w:rFonts w:cs="Arial"/>
          <w:bCs/>
          <w:i/>
          <w:iCs/>
          <w:sz w:val="22"/>
          <w:szCs w:val="22"/>
        </w:rPr>
        <w:t>en</w:t>
      </w:r>
      <w:r w:rsidRPr="00BD53B2">
        <w:rPr>
          <w:rFonts w:cs="Arial"/>
          <w:bCs/>
          <w:i/>
          <w:iCs/>
          <w:sz w:val="22"/>
          <w:szCs w:val="22"/>
        </w:rPr>
        <w:t xml:space="preserve"> </w:t>
      </w:r>
      <w:r w:rsidRPr="00947167">
        <w:rPr>
          <w:rFonts w:cs="Arial"/>
          <w:bCs/>
          <w:i/>
          <w:iCs/>
          <w:sz w:val="22"/>
          <w:szCs w:val="22"/>
        </w:rPr>
        <w:t xml:space="preserve">je schriftelijk </w:t>
      </w:r>
      <w:r w:rsidRPr="00BD53B2">
        <w:rPr>
          <w:rFonts w:cs="Arial"/>
          <w:bCs/>
          <w:i/>
          <w:iCs/>
          <w:sz w:val="22"/>
          <w:szCs w:val="22"/>
        </w:rPr>
        <w:t>peerfeedback wil</w:t>
      </w:r>
      <w:r w:rsidR="00F24334" w:rsidRPr="00BD53B2">
        <w:rPr>
          <w:rFonts w:cs="Arial"/>
          <w:bCs/>
          <w:i/>
          <w:iCs/>
          <w:sz w:val="22"/>
          <w:szCs w:val="22"/>
        </w:rPr>
        <w:t>t</w:t>
      </w:r>
      <w:r w:rsidRPr="00BD53B2">
        <w:rPr>
          <w:rFonts w:cs="Arial"/>
          <w:bCs/>
          <w:i/>
          <w:iCs/>
          <w:sz w:val="22"/>
          <w:szCs w:val="22"/>
        </w:rPr>
        <w:t xml:space="preserve"> vragen </w:t>
      </w:r>
      <w:r w:rsidRPr="00947167">
        <w:rPr>
          <w:rFonts w:cs="Arial"/>
          <w:bCs/>
          <w:i/>
          <w:iCs/>
          <w:sz w:val="22"/>
          <w:szCs w:val="22"/>
        </w:rPr>
        <w:t xml:space="preserve">en </w:t>
      </w:r>
      <w:r w:rsidR="00F24334">
        <w:rPr>
          <w:rFonts w:cs="Arial"/>
          <w:bCs/>
          <w:i/>
          <w:iCs/>
          <w:sz w:val="22"/>
          <w:szCs w:val="22"/>
        </w:rPr>
        <w:t>waarop je feedback wilt krijge</w:t>
      </w:r>
      <w:r w:rsidR="00BD53B2">
        <w:rPr>
          <w:rFonts w:cs="Arial"/>
          <w:bCs/>
          <w:i/>
          <w:iCs/>
          <w:sz w:val="22"/>
          <w:szCs w:val="22"/>
        </w:rPr>
        <w:t>n.</w:t>
      </w:r>
    </w:p>
    <w:p w14:paraId="7422B5D5" w14:textId="65FBD793" w:rsidR="00B57E07" w:rsidRDefault="00BC76B8" w:rsidP="00C6211B">
      <w:pPr>
        <w:pStyle w:val="Kop1"/>
        <w:rPr>
          <w:sz w:val="22"/>
        </w:rPr>
      </w:pPr>
      <w:bookmarkStart w:id="23" w:name="_Toc84926702"/>
      <w:r w:rsidRPr="00916E80">
        <w:t>Programma</w:t>
      </w:r>
      <w:bookmarkEnd w:id="7"/>
      <w:r w:rsidRPr="00916E80">
        <w:t xml:space="preserve"> </w:t>
      </w:r>
      <w:r w:rsidR="00916E80">
        <w:t>Week 1</w:t>
      </w:r>
      <w:bookmarkEnd w:id="23"/>
    </w:p>
    <w:p w14:paraId="050DD643" w14:textId="77777777" w:rsidR="00C6211B" w:rsidRPr="00C6211B" w:rsidRDefault="00C6211B" w:rsidP="00C6211B"/>
    <w:p w14:paraId="7738BB82" w14:textId="43D2A081" w:rsidR="003B0258" w:rsidRPr="003B0258" w:rsidRDefault="00D87F49" w:rsidP="00FF5C80">
      <w:pPr>
        <w:pStyle w:val="Kop2"/>
        <w:ind w:firstLine="417"/>
      </w:pPr>
      <w:bookmarkStart w:id="24" w:name="_Toc84926703"/>
      <w:r>
        <w:t xml:space="preserve">Week 1 les 1: </w:t>
      </w:r>
      <w:r w:rsidR="002B71DF">
        <w:t>WG</w:t>
      </w:r>
      <w:r w:rsidR="003B0258">
        <w:t xml:space="preserve"> </w:t>
      </w:r>
      <w:r>
        <w:t>kennismaken</w:t>
      </w:r>
      <w:bookmarkEnd w:id="24"/>
    </w:p>
    <w:p w14:paraId="4ABA503A" w14:textId="77777777" w:rsidR="003B0258" w:rsidRPr="003B0258" w:rsidRDefault="003B0258" w:rsidP="003B0258">
      <w:pPr>
        <w:rPr>
          <w:rFonts w:cs="Arial"/>
          <w:b/>
          <w:sz w:val="22"/>
          <w:szCs w:val="22"/>
        </w:rPr>
      </w:pPr>
      <w:r w:rsidRPr="003B0258">
        <w:rPr>
          <w:rFonts w:cs="Arial"/>
          <w:b/>
          <w:sz w:val="22"/>
          <w:szCs w:val="22"/>
        </w:rPr>
        <w:t>Inleiding</w:t>
      </w:r>
    </w:p>
    <w:p w14:paraId="68A48B8C" w14:textId="136C6CFC" w:rsidR="003B0258" w:rsidRPr="003B0258" w:rsidRDefault="003B0258" w:rsidP="003B0258">
      <w:pPr>
        <w:rPr>
          <w:rFonts w:cs="Arial"/>
          <w:bCs/>
          <w:sz w:val="22"/>
          <w:szCs w:val="22"/>
        </w:rPr>
      </w:pPr>
      <w:r w:rsidRPr="003B0258">
        <w:rPr>
          <w:rFonts w:cs="Arial"/>
          <w:bCs/>
          <w:sz w:val="22"/>
          <w:szCs w:val="22"/>
        </w:rPr>
        <w:t xml:space="preserve">Vandaag gaan jullie kennismaken met OWE 8 en de tutor. </w:t>
      </w:r>
    </w:p>
    <w:p w14:paraId="56F5FB49" w14:textId="4729FF2F" w:rsidR="006D1CA7" w:rsidRDefault="003B0258" w:rsidP="003B0258">
      <w:pPr>
        <w:rPr>
          <w:rFonts w:cs="Arial"/>
          <w:bCs/>
          <w:sz w:val="22"/>
          <w:szCs w:val="22"/>
        </w:rPr>
      </w:pPr>
      <w:r w:rsidRPr="003B0258">
        <w:rPr>
          <w:rFonts w:cs="Arial"/>
          <w:bCs/>
          <w:sz w:val="22"/>
          <w:szCs w:val="22"/>
        </w:rPr>
        <w:t xml:space="preserve">In deze onderwijseenheid gaan jullie </w:t>
      </w:r>
      <w:r w:rsidR="006D1CA7">
        <w:rPr>
          <w:rFonts w:cs="Arial"/>
          <w:bCs/>
          <w:sz w:val="22"/>
          <w:szCs w:val="22"/>
        </w:rPr>
        <w:t>aan de slag met</w:t>
      </w:r>
      <w:r w:rsidRPr="003B0258">
        <w:rPr>
          <w:rFonts w:cs="Arial"/>
          <w:bCs/>
          <w:sz w:val="22"/>
          <w:szCs w:val="22"/>
        </w:rPr>
        <w:t xml:space="preserve"> verpleegkundig redeneren en dan voornamelijk indiceren van zorg. </w:t>
      </w:r>
      <w:r w:rsidR="006D1CA7">
        <w:rPr>
          <w:rFonts w:cs="Arial"/>
          <w:bCs/>
          <w:sz w:val="22"/>
          <w:szCs w:val="22"/>
        </w:rPr>
        <w:t xml:space="preserve">Dit borduurt voort op kennis en vaardigheden die je in leerjaar 1 al gehad hebt. </w:t>
      </w:r>
      <w:r w:rsidR="00481C25">
        <w:rPr>
          <w:rFonts w:cs="Arial"/>
          <w:bCs/>
          <w:sz w:val="22"/>
          <w:szCs w:val="22"/>
        </w:rPr>
        <w:t>Bij verpleegkundig</w:t>
      </w:r>
      <w:r w:rsidRPr="003B0258">
        <w:rPr>
          <w:rFonts w:cs="Arial"/>
          <w:bCs/>
          <w:sz w:val="22"/>
          <w:szCs w:val="22"/>
        </w:rPr>
        <w:t xml:space="preserve"> redeneren </w:t>
      </w:r>
      <w:r w:rsidR="00481C25">
        <w:rPr>
          <w:rFonts w:cs="Arial"/>
          <w:bCs/>
          <w:sz w:val="22"/>
          <w:szCs w:val="22"/>
        </w:rPr>
        <w:t>ga je</w:t>
      </w:r>
      <w:r w:rsidRPr="003B0258">
        <w:rPr>
          <w:rFonts w:cs="Arial"/>
          <w:bCs/>
          <w:sz w:val="22"/>
          <w:szCs w:val="22"/>
        </w:rPr>
        <w:t xml:space="preserve"> methodisch nadenken om </w:t>
      </w:r>
      <w:r w:rsidR="00481C25">
        <w:rPr>
          <w:rFonts w:cs="Arial"/>
          <w:bCs/>
          <w:sz w:val="22"/>
          <w:szCs w:val="22"/>
        </w:rPr>
        <w:t xml:space="preserve">zo </w:t>
      </w:r>
      <w:r w:rsidRPr="003B0258">
        <w:rPr>
          <w:rFonts w:cs="Arial"/>
          <w:bCs/>
          <w:sz w:val="22"/>
          <w:szCs w:val="22"/>
        </w:rPr>
        <w:t>een standpunt</w:t>
      </w:r>
      <w:r w:rsidR="00481C25">
        <w:rPr>
          <w:rFonts w:cs="Arial"/>
          <w:bCs/>
          <w:sz w:val="22"/>
          <w:szCs w:val="22"/>
        </w:rPr>
        <w:t xml:space="preserve"> te</w:t>
      </w:r>
      <w:r w:rsidRPr="003B0258">
        <w:rPr>
          <w:rFonts w:cs="Arial"/>
          <w:bCs/>
          <w:sz w:val="22"/>
          <w:szCs w:val="22"/>
        </w:rPr>
        <w:t xml:space="preserve"> bepalen. </w:t>
      </w:r>
      <w:r w:rsidR="00481C25">
        <w:rPr>
          <w:rFonts w:cs="Arial"/>
          <w:bCs/>
          <w:sz w:val="22"/>
          <w:szCs w:val="22"/>
        </w:rPr>
        <w:t xml:space="preserve">Deze vaardigheid zet je in bij het bepalen van de juiste zorg </w:t>
      </w:r>
      <w:r w:rsidR="006D1CA7">
        <w:rPr>
          <w:rFonts w:cs="Arial"/>
          <w:bCs/>
          <w:sz w:val="22"/>
          <w:szCs w:val="22"/>
        </w:rPr>
        <w:t>voor de patiënt en hoe je hem het beste kunt benaderen</w:t>
      </w:r>
      <w:r w:rsidR="00481C25">
        <w:rPr>
          <w:rFonts w:cs="Arial"/>
          <w:bCs/>
          <w:sz w:val="22"/>
          <w:szCs w:val="22"/>
        </w:rPr>
        <w:t xml:space="preserve">. </w:t>
      </w:r>
      <w:r w:rsidR="006D1CA7">
        <w:rPr>
          <w:rFonts w:cs="Arial"/>
          <w:bCs/>
          <w:sz w:val="22"/>
          <w:szCs w:val="22"/>
        </w:rPr>
        <w:t xml:space="preserve">Verpleegkundig redeneren is een continu proces van gegevens verzamelen en analyseren en bevat een risico-inschatting, </w:t>
      </w:r>
      <w:proofErr w:type="spellStart"/>
      <w:r w:rsidR="00150A6F">
        <w:rPr>
          <w:rFonts w:cs="Arial"/>
          <w:bCs/>
          <w:sz w:val="22"/>
          <w:szCs w:val="22"/>
        </w:rPr>
        <w:t>vroeg-signalering</w:t>
      </w:r>
      <w:proofErr w:type="spellEnd"/>
      <w:r w:rsidR="006D1CA7">
        <w:rPr>
          <w:rFonts w:cs="Arial"/>
          <w:bCs/>
          <w:sz w:val="22"/>
          <w:szCs w:val="22"/>
        </w:rPr>
        <w:t>, probleemherkenning, interventie en monitoring.</w:t>
      </w:r>
    </w:p>
    <w:p w14:paraId="24F7A462" w14:textId="77777777" w:rsidR="006D1CA7" w:rsidRDefault="006D1CA7" w:rsidP="003B0258">
      <w:pPr>
        <w:rPr>
          <w:rFonts w:cs="Arial"/>
          <w:bCs/>
          <w:sz w:val="22"/>
          <w:szCs w:val="22"/>
        </w:rPr>
      </w:pPr>
    </w:p>
    <w:p w14:paraId="0B8A68D5" w14:textId="024C0313" w:rsidR="003B0258" w:rsidRPr="003B0258" w:rsidRDefault="003B0258" w:rsidP="003B0258">
      <w:pPr>
        <w:rPr>
          <w:rFonts w:cs="Arial"/>
          <w:bCs/>
          <w:sz w:val="22"/>
          <w:szCs w:val="22"/>
        </w:rPr>
      </w:pPr>
      <w:r w:rsidRPr="003B0258">
        <w:rPr>
          <w:rFonts w:cs="Arial"/>
          <w:bCs/>
          <w:sz w:val="22"/>
          <w:szCs w:val="22"/>
        </w:rPr>
        <w:t>Het eindproduct van OWE 8 is het schrijven van een zorgadvies</w:t>
      </w:r>
      <w:r w:rsidR="00481C25">
        <w:rPr>
          <w:rFonts w:cs="Arial"/>
          <w:bCs/>
          <w:sz w:val="22"/>
          <w:szCs w:val="22"/>
        </w:rPr>
        <w:t xml:space="preserve"> en het maken van een kennistoets waarin kennis van klinisch re</w:t>
      </w:r>
      <w:r w:rsidR="006D1CA7">
        <w:rPr>
          <w:rFonts w:cs="Arial"/>
          <w:bCs/>
          <w:sz w:val="22"/>
          <w:szCs w:val="22"/>
        </w:rPr>
        <w:t>de</w:t>
      </w:r>
      <w:r w:rsidR="00481C25">
        <w:rPr>
          <w:rFonts w:cs="Arial"/>
          <w:bCs/>
          <w:sz w:val="22"/>
          <w:szCs w:val="22"/>
        </w:rPr>
        <w:t>neren naar voren komt</w:t>
      </w:r>
      <w:r w:rsidRPr="003B0258">
        <w:rPr>
          <w:rFonts w:cs="Arial"/>
          <w:bCs/>
          <w:sz w:val="22"/>
          <w:szCs w:val="22"/>
        </w:rPr>
        <w:t xml:space="preserve">. </w:t>
      </w:r>
    </w:p>
    <w:p w14:paraId="57E4673A" w14:textId="77777777" w:rsidR="003B0258" w:rsidRPr="003B0258" w:rsidRDefault="003B0258" w:rsidP="003B0258">
      <w:pPr>
        <w:rPr>
          <w:rFonts w:cs="Arial"/>
          <w:bCs/>
          <w:sz w:val="22"/>
          <w:szCs w:val="22"/>
        </w:rPr>
      </w:pPr>
      <w:r w:rsidRPr="003B0258">
        <w:rPr>
          <w:rFonts w:cs="Arial"/>
          <w:bCs/>
          <w:sz w:val="22"/>
          <w:szCs w:val="22"/>
        </w:rPr>
        <w:t>Vandaag beginnen we met het doornemen van een zorgadvies, bespreken wat klinisch redeneren is en we maken een begin met de PES en het schrijven van doelen.</w:t>
      </w:r>
    </w:p>
    <w:p w14:paraId="70591095" w14:textId="77777777" w:rsidR="003B0258" w:rsidRPr="003B0258" w:rsidRDefault="003B0258" w:rsidP="003B0258">
      <w:pPr>
        <w:rPr>
          <w:rFonts w:cs="Arial"/>
          <w:b/>
          <w:sz w:val="22"/>
          <w:szCs w:val="22"/>
        </w:rPr>
      </w:pPr>
    </w:p>
    <w:p w14:paraId="23DE0F47" w14:textId="77777777" w:rsidR="003B0258" w:rsidRPr="003B0258" w:rsidRDefault="003B0258" w:rsidP="003B0258">
      <w:pPr>
        <w:rPr>
          <w:rFonts w:cs="Arial"/>
          <w:b/>
          <w:sz w:val="22"/>
          <w:szCs w:val="22"/>
        </w:rPr>
      </w:pPr>
      <w:r w:rsidRPr="003B0258">
        <w:rPr>
          <w:rFonts w:cs="Arial"/>
          <w:b/>
          <w:sz w:val="22"/>
          <w:szCs w:val="22"/>
        </w:rPr>
        <w:t>Leerdoelen</w:t>
      </w:r>
    </w:p>
    <w:p w14:paraId="18FCE70B" w14:textId="77777777" w:rsidR="003B0258" w:rsidRPr="003B0258" w:rsidRDefault="003B0258" w:rsidP="003B0258">
      <w:pPr>
        <w:rPr>
          <w:rFonts w:cs="Arial"/>
          <w:sz w:val="22"/>
          <w:szCs w:val="22"/>
        </w:rPr>
      </w:pPr>
      <w:r w:rsidRPr="003B0258">
        <w:rPr>
          <w:rFonts w:cs="Arial"/>
          <w:sz w:val="22"/>
          <w:szCs w:val="22"/>
        </w:rPr>
        <w:t>Na deze les kan de student:</w:t>
      </w:r>
    </w:p>
    <w:p w14:paraId="39385914" w14:textId="7E86602D" w:rsidR="003B0258" w:rsidRPr="003B0258" w:rsidRDefault="00FF5C80" w:rsidP="00C80682">
      <w:pPr>
        <w:numPr>
          <w:ilvl w:val="0"/>
          <w:numId w:val="34"/>
        </w:numPr>
        <w:contextualSpacing/>
        <w:rPr>
          <w:rFonts w:cs="Arial"/>
          <w:sz w:val="22"/>
          <w:szCs w:val="22"/>
        </w:rPr>
      </w:pPr>
      <w:r>
        <w:rPr>
          <w:rFonts w:cs="Arial"/>
          <w:sz w:val="22"/>
          <w:szCs w:val="22"/>
        </w:rPr>
        <w:t>b</w:t>
      </w:r>
      <w:r w:rsidR="003B0258" w:rsidRPr="003B0258">
        <w:rPr>
          <w:rFonts w:cs="Arial"/>
          <w:sz w:val="22"/>
          <w:szCs w:val="22"/>
        </w:rPr>
        <w:t>enoemen hoe het zorgadvies eruit komt te zien</w:t>
      </w:r>
      <w:r>
        <w:rPr>
          <w:rFonts w:cs="Arial"/>
          <w:sz w:val="22"/>
          <w:szCs w:val="22"/>
        </w:rPr>
        <w:t>.</w:t>
      </w:r>
    </w:p>
    <w:p w14:paraId="41BE2411" w14:textId="0D420932" w:rsidR="003B0258" w:rsidRPr="003B0258" w:rsidRDefault="00FF5C80" w:rsidP="00C80682">
      <w:pPr>
        <w:numPr>
          <w:ilvl w:val="0"/>
          <w:numId w:val="34"/>
        </w:numPr>
        <w:contextualSpacing/>
        <w:rPr>
          <w:rFonts w:cs="Arial"/>
          <w:sz w:val="22"/>
          <w:szCs w:val="22"/>
        </w:rPr>
      </w:pPr>
      <w:r>
        <w:rPr>
          <w:rFonts w:cs="Arial"/>
          <w:sz w:val="22"/>
          <w:szCs w:val="22"/>
        </w:rPr>
        <w:t>d</w:t>
      </w:r>
      <w:r w:rsidR="003B0258" w:rsidRPr="003B0258">
        <w:rPr>
          <w:rFonts w:cs="Arial"/>
          <w:sz w:val="22"/>
          <w:szCs w:val="22"/>
        </w:rPr>
        <w:t>e fases van klinisch redeneren herkennen.</w:t>
      </w:r>
    </w:p>
    <w:p w14:paraId="367A64D0" w14:textId="519E1EFB" w:rsidR="003B0258" w:rsidRPr="003B0258" w:rsidRDefault="00FF5C80" w:rsidP="00C80682">
      <w:pPr>
        <w:numPr>
          <w:ilvl w:val="0"/>
          <w:numId w:val="34"/>
        </w:numPr>
        <w:contextualSpacing/>
        <w:rPr>
          <w:rFonts w:cs="Arial"/>
          <w:sz w:val="22"/>
          <w:szCs w:val="22"/>
        </w:rPr>
      </w:pPr>
      <w:r>
        <w:rPr>
          <w:rFonts w:cs="Arial"/>
          <w:sz w:val="22"/>
          <w:szCs w:val="22"/>
        </w:rPr>
        <w:t>d</w:t>
      </w:r>
      <w:r w:rsidR="003B0258" w:rsidRPr="003B0258">
        <w:rPr>
          <w:rFonts w:cs="Arial"/>
          <w:sz w:val="22"/>
          <w:szCs w:val="22"/>
        </w:rPr>
        <w:t>emonstreren en toepassen aan welke voorwaarden een PES moet voldoen.</w:t>
      </w:r>
    </w:p>
    <w:p w14:paraId="107A41BA" w14:textId="7FC3E9C3" w:rsidR="003B0258" w:rsidRPr="003B0258" w:rsidRDefault="00FF5C80" w:rsidP="00C80682">
      <w:pPr>
        <w:numPr>
          <w:ilvl w:val="0"/>
          <w:numId w:val="34"/>
        </w:numPr>
        <w:contextualSpacing/>
        <w:rPr>
          <w:rFonts w:cs="Arial"/>
          <w:sz w:val="22"/>
          <w:szCs w:val="22"/>
        </w:rPr>
      </w:pPr>
      <w:r>
        <w:rPr>
          <w:rFonts w:cs="Arial"/>
          <w:sz w:val="22"/>
          <w:szCs w:val="22"/>
        </w:rPr>
        <w:t>o</w:t>
      </w:r>
      <w:r w:rsidR="003B0258" w:rsidRPr="003B0258">
        <w:rPr>
          <w:rFonts w:cs="Arial"/>
          <w:sz w:val="22"/>
          <w:szCs w:val="22"/>
        </w:rPr>
        <w:t>p de juiste wijze een verpleegkundig doel maken volgens de SMART</w:t>
      </w:r>
      <w:r>
        <w:rPr>
          <w:rFonts w:cs="Arial"/>
          <w:sz w:val="22"/>
          <w:szCs w:val="22"/>
        </w:rPr>
        <w:t>-</w:t>
      </w:r>
      <w:r w:rsidR="003B0258" w:rsidRPr="003B0258">
        <w:rPr>
          <w:rFonts w:cs="Arial"/>
          <w:sz w:val="22"/>
          <w:szCs w:val="22"/>
        </w:rPr>
        <w:t xml:space="preserve"> criteria.</w:t>
      </w:r>
    </w:p>
    <w:p w14:paraId="3D383EF5" w14:textId="77777777" w:rsidR="003B0258" w:rsidRPr="003B0258" w:rsidRDefault="003B0258" w:rsidP="003B0258">
      <w:pPr>
        <w:ind w:left="1440"/>
        <w:contextualSpacing/>
        <w:rPr>
          <w:rFonts w:cs="Arial"/>
          <w:sz w:val="22"/>
          <w:szCs w:val="22"/>
        </w:rPr>
      </w:pPr>
    </w:p>
    <w:p w14:paraId="31D4144C" w14:textId="77777777" w:rsidR="003B0258" w:rsidRPr="003B0258" w:rsidRDefault="003B0258" w:rsidP="003B0258">
      <w:pPr>
        <w:rPr>
          <w:rFonts w:cs="Arial"/>
          <w:b/>
          <w:sz w:val="22"/>
          <w:szCs w:val="22"/>
        </w:rPr>
      </w:pPr>
      <w:r w:rsidRPr="003B0258">
        <w:rPr>
          <w:rFonts w:cs="Arial"/>
          <w:b/>
          <w:sz w:val="22"/>
          <w:szCs w:val="22"/>
        </w:rPr>
        <w:t xml:space="preserve">Lesopbouw </w:t>
      </w:r>
    </w:p>
    <w:p w14:paraId="301B728A" w14:textId="77777777" w:rsidR="003B0258" w:rsidRPr="003B0258" w:rsidRDefault="003B0258" w:rsidP="003B0258">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3B0258" w:rsidRPr="003B0258" w14:paraId="494F427F" w14:textId="77777777" w:rsidTr="00051DBB">
        <w:tc>
          <w:tcPr>
            <w:tcW w:w="2138" w:type="dxa"/>
            <w:shd w:val="clear" w:color="auto" w:fill="E81853"/>
          </w:tcPr>
          <w:p w14:paraId="2805E430" w14:textId="77777777" w:rsidR="003B0258" w:rsidRPr="003B0258" w:rsidRDefault="003B0258" w:rsidP="003B0258">
            <w:pPr>
              <w:rPr>
                <w:rFonts w:cs="Arial"/>
                <w:b/>
                <w:color w:val="FFFFFF" w:themeColor="background1"/>
                <w:sz w:val="22"/>
                <w:szCs w:val="22"/>
              </w:rPr>
            </w:pPr>
            <w:proofErr w:type="spellStart"/>
            <w:r w:rsidRPr="003B0258">
              <w:rPr>
                <w:rFonts w:cs="Arial"/>
                <w:b/>
                <w:color w:val="FFFFFF" w:themeColor="background1"/>
                <w:sz w:val="22"/>
                <w:szCs w:val="22"/>
              </w:rPr>
              <w:t>Onderdeel</w:t>
            </w:r>
            <w:proofErr w:type="spellEnd"/>
          </w:p>
        </w:tc>
        <w:tc>
          <w:tcPr>
            <w:tcW w:w="7091" w:type="dxa"/>
            <w:shd w:val="clear" w:color="auto" w:fill="E81853"/>
          </w:tcPr>
          <w:p w14:paraId="050FC6EE" w14:textId="77777777" w:rsidR="003B0258" w:rsidRPr="003B0258" w:rsidRDefault="003B0258" w:rsidP="003B0258">
            <w:pPr>
              <w:rPr>
                <w:rFonts w:cs="Arial"/>
                <w:b/>
                <w:color w:val="FFFFFF" w:themeColor="background1"/>
                <w:sz w:val="22"/>
                <w:szCs w:val="22"/>
              </w:rPr>
            </w:pPr>
            <w:proofErr w:type="spellStart"/>
            <w:r w:rsidRPr="003B0258">
              <w:rPr>
                <w:rFonts w:cs="Arial"/>
                <w:b/>
                <w:color w:val="FFFFFF" w:themeColor="background1"/>
                <w:sz w:val="22"/>
                <w:szCs w:val="22"/>
              </w:rPr>
              <w:t>Algemene</w:t>
            </w:r>
            <w:proofErr w:type="spellEnd"/>
            <w:r w:rsidRPr="003B0258">
              <w:rPr>
                <w:rFonts w:cs="Arial"/>
                <w:b/>
                <w:color w:val="FFFFFF" w:themeColor="background1"/>
                <w:sz w:val="22"/>
                <w:szCs w:val="22"/>
              </w:rPr>
              <w:t xml:space="preserve"> </w:t>
            </w:r>
            <w:proofErr w:type="spellStart"/>
            <w:r w:rsidRPr="003B0258">
              <w:rPr>
                <w:rFonts w:cs="Arial"/>
                <w:b/>
                <w:color w:val="FFFFFF" w:themeColor="background1"/>
                <w:sz w:val="22"/>
                <w:szCs w:val="22"/>
              </w:rPr>
              <w:t>beschrijving</w:t>
            </w:r>
            <w:proofErr w:type="spellEnd"/>
          </w:p>
        </w:tc>
      </w:tr>
      <w:tr w:rsidR="003B0258" w:rsidRPr="003B0258" w14:paraId="6F4DBDBD" w14:textId="77777777" w:rsidTr="00051DBB">
        <w:tc>
          <w:tcPr>
            <w:tcW w:w="2138" w:type="dxa"/>
          </w:tcPr>
          <w:p w14:paraId="00B6D829" w14:textId="77777777" w:rsidR="003B0258" w:rsidRPr="003B0258" w:rsidRDefault="003B0258" w:rsidP="003B0258">
            <w:pPr>
              <w:rPr>
                <w:rFonts w:cs="Arial"/>
                <w:b/>
                <w:sz w:val="22"/>
                <w:szCs w:val="22"/>
              </w:rPr>
            </w:pPr>
            <w:proofErr w:type="spellStart"/>
            <w:r w:rsidRPr="003B0258">
              <w:rPr>
                <w:rFonts w:cs="Arial"/>
                <w:b/>
                <w:sz w:val="22"/>
                <w:szCs w:val="22"/>
              </w:rPr>
              <w:t>Zelfstudie</w:t>
            </w:r>
            <w:proofErr w:type="spellEnd"/>
          </w:p>
        </w:tc>
        <w:tc>
          <w:tcPr>
            <w:tcW w:w="7091" w:type="dxa"/>
          </w:tcPr>
          <w:p w14:paraId="018F3E18" w14:textId="1644572C" w:rsidR="003B0258" w:rsidRPr="009C285A" w:rsidRDefault="003B0258" w:rsidP="003B0258">
            <w:pPr>
              <w:rPr>
                <w:rFonts w:cs="Arial"/>
                <w:sz w:val="22"/>
                <w:szCs w:val="22"/>
                <w:lang w:val="nl-NL"/>
              </w:rPr>
            </w:pPr>
            <w:r w:rsidRPr="001A52B2">
              <w:rPr>
                <w:rFonts w:cs="Arial"/>
                <w:sz w:val="22"/>
                <w:szCs w:val="22"/>
                <w:lang w:val="nl-NL"/>
              </w:rPr>
              <w:t>Bestuderen van onderstaande literatuur</w:t>
            </w:r>
            <w:r w:rsidR="002C7B1A" w:rsidRPr="001A52B2">
              <w:rPr>
                <w:rFonts w:cs="Arial"/>
                <w:sz w:val="22"/>
                <w:szCs w:val="22"/>
                <w:lang w:val="nl-NL"/>
              </w:rPr>
              <w:t xml:space="preserve"> de casus van dhr. </w:t>
            </w:r>
            <w:proofErr w:type="spellStart"/>
            <w:r w:rsidR="002C7B1A" w:rsidRPr="009C285A">
              <w:rPr>
                <w:rFonts w:cs="Arial"/>
                <w:sz w:val="22"/>
                <w:szCs w:val="22"/>
                <w:lang w:val="nl-NL"/>
              </w:rPr>
              <w:t>Pietersen</w:t>
            </w:r>
            <w:proofErr w:type="spellEnd"/>
            <w:r w:rsidR="002C7B1A" w:rsidRPr="009C285A">
              <w:rPr>
                <w:rFonts w:cs="Arial"/>
                <w:sz w:val="22"/>
                <w:szCs w:val="22"/>
                <w:lang w:val="nl-NL"/>
              </w:rPr>
              <w:t xml:space="preserve"> met het uitgewerkte voorbeeld zorgadvies</w:t>
            </w:r>
            <w:r w:rsidRPr="009C285A">
              <w:rPr>
                <w:rFonts w:cs="Arial"/>
                <w:sz w:val="22"/>
                <w:szCs w:val="22"/>
                <w:lang w:val="nl-NL"/>
              </w:rPr>
              <w:t xml:space="preserve"> en bekijken van </w:t>
            </w:r>
            <w:r w:rsidR="006D1CA7" w:rsidRPr="009C285A">
              <w:rPr>
                <w:rFonts w:cs="Arial"/>
                <w:sz w:val="22"/>
                <w:szCs w:val="22"/>
                <w:lang w:val="nl-NL"/>
              </w:rPr>
              <w:t>het introductiecollege van OWE 8.</w:t>
            </w:r>
          </w:p>
        </w:tc>
      </w:tr>
      <w:tr w:rsidR="003B0258" w:rsidRPr="003B0258" w14:paraId="7D855513" w14:textId="77777777" w:rsidTr="00051DBB">
        <w:tc>
          <w:tcPr>
            <w:tcW w:w="2138" w:type="dxa"/>
          </w:tcPr>
          <w:p w14:paraId="1474E8A5" w14:textId="77777777" w:rsidR="003B0258" w:rsidRPr="003B0258" w:rsidRDefault="003B0258" w:rsidP="003B0258">
            <w:pPr>
              <w:rPr>
                <w:rFonts w:cs="Arial"/>
                <w:b/>
                <w:sz w:val="22"/>
                <w:szCs w:val="22"/>
              </w:rPr>
            </w:pPr>
            <w:proofErr w:type="spellStart"/>
            <w:r w:rsidRPr="003B0258">
              <w:rPr>
                <w:rFonts w:cs="Arial"/>
                <w:b/>
                <w:sz w:val="22"/>
                <w:szCs w:val="22"/>
              </w:rPr>
              <w:t>Introductie</w:t>
            </w:r>
            <w:proofErr w:type="spellEnd"/>
          </w:p>
        </w:tc>
        <w:tc>
          <w:tcPr>
            <w:tcW w:w="7091" w:type="dxa"/>
          </w:tcPr>
          <w:p w14:paraId="640DB929" w14:textId="77777777" w:rsidR="003B0258" w:rsidRPr="001A52B2" w:rsidRDefault="003B0258" w:rsidP="003B0258">
            <w:pPr>
              <w:rPr>
                <w:rFonts w:cs="Arial"/>
                <w:sz w:val="22"/>
                <w:szCs w:val="22"/>
                <w:lang w:val="nl-NL"/>
              </w:rPr>
            </w:pPr>
            <w:r w:rsidRPr="001A52B2">
              <w:rPr>
                <w:rFonts w:cs="Arial"/>
                <w:sz w:val="22"/>
                <w:szCs w:val="22"/>
                <w:lang w:val="nl-NL"/>
              </w:rPr>
              <w:t>Je gaat kennismaken met de tutor en werkafspraken maken. Je krijgt verdiepende stof over klinisch redeneren. Daarna wordt het zorgadvies doorgenomen. Je kennis over PES en doelen wordt opgefrist en verdiept waar nodig.</w:t>
            </w:r>
          </w:p>
        </w:tc>
      </w:tr>
      <w:tr w:rsidR="003B0258" w:rsidRPr="003B0258" w14:paraId="14C7F184" w14:textId="77777777" w:rsidTr="00051DBB">
        <w:trPr>
          <w:trHeight w:val="920"/>
        </w:trPr>
        <w:tc>
          <w:tcPr>
            <w:tcW w:w="2138" w:type="dxa"/>
            <w:shd w:val="clear" w:color="auto" w:fill="FFFFFF" w:themeFill="background1"/>
          </w:tcPr>
          <w:p w14:paraId="7F1DAB6A" w14:textId="77777777" w:rsidR="003B0258" w:rsidRPr="003B0258" w:rsidRDefault="003B0258" w:rsidP="003B0258">
            <w:pPr>
              <w:rPr>
                <w:rFonts w:cs="Arial"/>
                <w:b/>
                <w:sz w:val="22"/>
                <w:szCs w:val="22"/>
              </w:rPr>
            </w:pPr>
            <w:proofErr w:type="spellStart"/>
            <w:r w:rsidRPr="003B0258">
              <w:rPr>
                <w:rFonts w:cs="Arial"/>
                <w:b/>
                <w:sz w:val="22"/>
                <w:szCs w:val="22"/>
              </w:rPr>
              <w:t>Werken</w:t>
            </w:r>
            <w:proofErr w:type="spellEnd"/>
            <w:r w:rsidRPr="003B0258">
              <w:rPr>
                <w:rFonts w:cs="Arial"/>
                <w:b/>
                <w:sz w:val="22"/>
                <w:szCs w:val="22"/>
              </w:rPr>
              <w:t xml:space="preserve"> in </w:t>
            </w:r>
            <w:proofErr w:type="spellStart"/>
            <w:r w:rsidRPr="003B0258">
              <w:rPr>
                <w:rFonts w:cs="Arial"/>
                <w:b/>
                <w:sz w:val="22"/>
                <w:szCs w:val="22"/>
              </w:rPr>
              <w:t>verpleegkundig</w:t>
            </w:r>
            <w:proofErr w:type="spellEnd"/>
            <w:r w:rsidRPr="003B0258">
              <w:rPr>
                <w:rFonts w:cs="Arial"/>
                <w:b/>
                <w:sz w:val="22"/>
                <w:szCs w:val="22"/>
              </w:rPr>
              <w:t xml:space="preserve"> teams</w:t>
            </w:r>
          </w:p>
        </w:tc>
        <w:tc>
          <w:tcPr>
            <w:tcW w:w="7091" w:type="dxa"/>
            <w:shd w:val="clear" w:color="auto" w:fill="FFFFFF" w:themeFill="background1"/>
          </w:tcPr>
          <w:p w14:paraId="304608E8" w14:textId="77777777" w:rsidR="003B0258" w:rsidRPr="001A52B2" w:rsidRDefault="003B0258" w:rsidP="003B0258">
            <w:pPr>
              <w:rPr>
                <w:rFonts w:cs="Arial"/>
                <w:sz w:val="22"/>
                <w:szCs w:val="22"/>
                <w:lang w:val="nl-NL"/>
              </w:rPr>
            </w:pPr>
            <w:r w:rsidRPr="001A52B2">
              <w:rPr>
                <w:rFonts w:cs="Arial"/>
                <w:sz w:val="22"/>
                <w:szCs w:val="22"/>
                <w:lang w:val="nl-NL"/>
              </w:rPr>
              <w:t>Je krijgt een kennismakingsopdracht die je in je verpleegkundig team moet maken.</w:t>
            </w:r>
          </w:p>
          <w:p w14:paraId="1B43D826" w14:textId="19EBDABF" w:rsidR="003B0258" w:rsidRPr="003B0258" w:rsidRDefault="003B0258" w:rsidP="00FF5C80">
            <w:pPr>
              <w:rPr>
                <w:rFonts w:cs="Arial"/>
                <w:sz w:val="22"/>
                <w:szCs w:val="22"/>
              </w:rPr>
            </w:pPr>
            <w:r w:rsidRPr="001A52B2">
              <w:rPr>
                <w:rFonts w:cs="Arial"/>
                <w:sz w:val="22"/>
                <w:szCs w:val="22"/>
                <w:lang w:val="nl-NL"/>
              </w:rPr>
              <w:t xml:space="preserve">Daarnaast gaan jullie zelfstandig kritisch het zorgadvies bekijken. Jullie gaan andere diagnoses benoemen en daarvan de belangrijkste uitwerken. </w:t>
            </w:r>
            <w:proofErr w:type="spellStart"/>
            <w:r w:rsidRPr="003B0258">
              <w:rPr>
                <w:rFonts w:cs="Arial"/>
                <w:sz w:val="22"/>
                <w:szCs w:val="22"/>
              </w:rPr>
              <w:t>Hier</w:t>
            </w:r>
            <w:proofErr w:type="spellEnd"/>
            <w:r w:rsidRPr="003B0258">
              <w:rPr>
                <w:rFonts w:cs="Arial"/>
                <w:sz w:val="22"/>
                <w:szCs w:val="22"/>
              </w:rPr>
              <w:t xml:space="preserve"> </w:t>
            </w:r>
            <w:proofErr w:type="spellStart"/>
            <w:r w:rsidRPr="003B0258">
              <w:rPr>
                <w:rFonts w:cs="Arial"/>
                <w:sz w:val="22"/>
                <w:szCs w:val="22"/>
              </w:rPr>
              <w:t>gaan</w:t>
            </w:r>
            <w:proofErr w:type="spellEnd"/>
            <w:r w:rsidRPr="003B0258">
              <w:rPr>
                <w:rFonts w:cs="Arial"/>
                <w:sz w:val="22"/>
                <w:szCs w:val="22"/>
              </w:rPr>
              <w:t xml:space="preserve"> </w:t>
            </w:r>
            <w:proofErr w:type="spellStart"/>
            <w:r w:rsidRPr="003B0258">
              <w:rPr>
                <w:rFonts w:cs="Arial"/>
                <w:sz w:val="22"/>
                <w:szCs w:val="22"/>
              </w:rPr>
              <w:t>jullie</w:t>
            </w:r>
            <w:proofErr w:type="spellEnd"/>
            <w:r w:rsidRPr="003B0258">
              <w:rPr>
                <w:rFonts w:cs="Arial"/>
                <w:sz w:val="22"/>
                <w:szCs w:val="22"/>
              </w:rPr>
              <w:t xml:space="preserve"> </w:t>
            </w:r>
            <w:proofErr w:type="spellStart"/>
            <w:r w:rsidRPr="003B0258">
              <w:rPr>
                <w:rFonts w:cs="Arial"/>
                <w:sz w:val="22"/>
                <w:szCs w:val="22"/>
              </w:rPr>
              <w:t>een</w:t>
            </w:r>
            <w:proofErr w:type="spellEnd"/>
            <w:r w:rsidRPr="003B0258">
              <w:rPr>
                <w:rFonts w:cs="Arial"/>
                <w:sz w:val="22"/>
                <w:szCs w:val="22"/>
              </w:rPr>
              <w:t xml:space="preserve"> PES en </w:t>
            </w:r>
            <w:proofErr w:type="spellStart"/>
            <w:r w:rsidRPr="003B0258">
              <w:rPr>
                <w:rFonts w:cs="Arial"/>
                <w:sz w:val="22"/>
                <w:szCs w:val="22"/>
              </w:rPr>
              <w:t>doel</w:t>
            </w:r>
            <w:proofErr w:type="spellEnd"/>
            <w:r w:rsidRPr="003B0258">
              <w:rPr>
                <w:rFonts w:cs="Arial"/>
                <w:sz w:val="22"/>
                <w:szCs w:val="22"/>
              </w:rPr>
              <w:t xml:space="preserve"> </w:t>
            </w:r>
            <w:proofErr w:type="spellStart"/>
            <w:r w:rsidRPr="003B0258">
              <w:rPr>
                <w:rFonts w:cs="Arial"/>
                <w:sz w:val="22"/>
                <w:szCs w:val="22"/>
              </w:rPr>
              <w:t>bij</w:t>
            </w:r>
            <w:proofErr w:type="spellEnd"/>
            <w:r w:rsidRPr="003B0258">
              <w:rPr>
                <w:rFonts w:cs="Arial"/>
                <w:sz w:val="22"/>
                <w:szCs w:val="22"/>
              </w:rPr>
              <w:t xml:space="preserve"> </w:t>
            </w:r>
            <w:proofErr w:type="spellStart"/>
            <w:r w:rsidRPr="003B0258">
              <w:rPr>
                <w:rFonts w:cs="Arial"/>
                <w:sz w:val="22"/>
                <w:szCs w:val="22"/>
              </w:rPr>
              <w:t>maken</w:t>
            </w:r>
            <w:proofErr w:type="spellEnd"/>
            <w:r w:rsidRPr="003B0258">
              <w:rPr>
                <w:rFonts w:cs="Arial"/>
                <w:sz w:val="22"/>
                <w:szCs w:val="22"/>
              </w:rPr>
              <w:t>.</w:t>
            </w:r>
          </w:p>
        </w:tc>
      </w:tr>
      <w:tr w:rsidR="003B0258" w:rsidRPr="003B0258" w14:paraId="1FC964C1" w14:textId="77777777" w:rsidTr="00051DBB">
        <w:trPr>
          <w:trHeight w:val="627"/>
        </w:trPr>
        <w:tc>
          <w:tcPr>
            <w:tcW w:w="2138" w:type="dxa"/>
            <w:shd w:val="clear" w:color="auto" w:fill="FFFFFF" w:themeFill="background1"/>
          </w:tcPr>
          <w:p w14:paraId="558901E9" w14:textId="77777777" w:rsidR="003B0258" w:rsidRPr="003B0258" w:rsidRDefault="003B0258" w:rsidP="003B0258">
            <w:pPr>
              <w:rPr>
                <w:rFonts w:cs="Arial"/>
                <w:b/>
                <w:sz w:val="22"/>
                <w:szCs w:val="22"/>
              </w:rPr>
            </w:pPr>
            <w:proofErr w:type="spellStart"/>
            <w:r w:rsidRPr="003B0258">
              <w:rPr>
                <w:rFonts w:cs="Arial"/>
                <w:b/>
                <w:sz w:val="22"/>
                <w:szCs w:val="22"/>
              </w:rPr>
              <w:t>Nabespreken</w:t>
            </w:r>
            <w:proofErr w:type="spellEnd"/>
          </w:p>
        </w:tc>
        <w:tc>
          <w:tcPr>
            <w:tcW w:w="7091" w:type="dxa"/>
            <w:shd w:val="clear" w:color="auto" w:fill="FFFFFF" w:themeFill="background1"/>
          </w:tcPr>
          <w:p w14:paraId="041B20E3" w14:textId="77777777" w:rsidR="003B0258" w:rsidRPr="003B0258" w:rsidRDefault="003B0258" w:rsidP="003B0258">
            <w:pPr>
              <w:rPr>
                <w:rFonts w:cs="Arial"/>
                <w:sz w:val="22"/>
                <w:szCs w:val="22"/>
              </w:rPr>
            </w:pPr>
            <w:r w:rsidRPr="001A52B2">
              <w:rPr>
                <w:rFonts w:cs="Arial"/>
                <w:sz w:val="22"/>
                <w:szCs w:val="22"/>
                <w:lang w:val="nl-NL"/>
              </w:rPr>
              <w:t xml:space="preserve">In het laatste uur gaan we gezamenlijk jullie vragen beantwoorden. </w:t>
            </w:r>
            <w:proofErr w:type="spellStart"/>
            <w:r w:rsidRPr="003B0258">
              <w:rPr>
                <w:rFonts w:cs="Arial"/>
                <w:sz w:val="22"/>
                <w:szCs w:val="22"/>
              </w:rPr>
              <w:t>Daarna</w:t>
            </w:r>
            <w:proofErr w:type="spellEnd"/>
            <w:r w:rsidRPr="003B0258">
              <w:rPr>
                <w:rFonts w:cs="Arial"/>
                <w:sz w:val="22"/>
                <w:szCs w:val="22"/>
              </w:rPr>
              <w:t xml:space="preserve"> </w:t>
            </w:r>
            <w:proofErr w:type="spellStart"/>
            <w:r w:rsidRPr="003B0258">
              <w:rPr>
                <w:rFonts w:cs="Arial"/>
                <w:sz w:val="22"/>
                <w:szCs w:val="22"/>
              </w:rPr>
              <w:t>gaan</w:t>
            </w:r>
            <w:proofErr w:type="spellEnd"/>
            <w:r w:rsidRPr="003B0258">
              <w:rPr>
                <w:rFonts w:cs="Arial"/>
                <w:sz w:val="22"/>
                <w:szCs w:val="22"/>
              </w:rPr>
              <w:t xml:space="preserve"> </w:t>
            </w:r>
            <w:proofErr w:type="spellStart"/>
            <w:r w:rsidRPr="003B0258">
              <w:rPr>
                <w:rFonts w:cs="Arial"/>
                <w:sz w:val="22"/>
                <w:szCs w:val="22"/>
              </w:rPr>
              <w:t>jullie</w:t>
            </w:r>
            <w:proofErr w:type="spellEnd"/>
            <w:r w:rsidRPr="003B0258">
              <w:rPr>
                <w:rFonts w:cs="Arial"/>
                <w:sz w:val="22"/>
                <w:szCs w:val="22"/>
              </w:rPr>
              <w:t xml:space="preserve"> de diagnoses/PES/Doel </w:t>
            </w:r>
            <w:proofErr w:type="spellStart"/>
            <w:r w:rsidRPr="003B0258">
              <w:rPr>
                <w:rFonts w:cs="Arial"/>
                <w:sz w:val="22"/>
                <w:szCs w:val="22"/>
              </w:rPr>
              <w:t>presenteren</w:t>
            </w:r>
            <w:proofErr w:type="spellEnd"/>
            <w:r w:rsidRPr="003B0258">
              <w:rPr>
                <w:rFonts w:cs="Arial"/>
                <w:sz w:val="22"/>
                <w:szCs w:val="22"/>
              </w:rPr>
              <w:t xml:space="preserve">. </w:t>
            </w:r>
          </w:p>
        </w:tc>
      </w:tr>
    </w:tbl>
    <w:p w14:paraId="0C2B141D" w14:textId="77777777" w:rsidR="003B0258" w:rsidRPr="003B0258" w:rsidRDefault="003B0258" w:rsidP="003B0258">
      <w:pPr>
        <w:rPr>
          <w:rFonts w:cs="Arial"/>
          <w:sz w:val="22"/>
          <w:szCs w:val="22"/>
        </w:rPr>
      </w:pPr>
    </w:p>
    <w:p w14:paraId="14A6DEED" w14:textId="77777777" w:rsidR="00B91803" w:rsidRDefault="00B91803" w:rsidP="003B0258">
      <w:pPr>
        <w:rPr>
          <w:rFonts w:cs="Arial"/>
          <w:b/>
          <w:sz w:val="22"/>
          <w:szCs w:val="22"/>
        </w:rPr>
      </w:pPr>
    </w:p>
    <w:p w14:paraId="3D6CCDFB" w14:textId="43079333" w:rsidR="003B0258" w:rsidRDefault="003B0258" w:rsidP="003B0258">
      <w:pPr>
        <w:rPr>
          <w:rFonts w:cs="Arial"/>
          <w:b/>
          <w:sz w:val="22"/>
          <w:szCs w:val="22"/>
        </w:rPr>
      </w:pPr>
      <w:r w:rsidRPr="5866F0C9">
        <w:rPr>
          <w:rFonts w:cs="Arial"/>
          <w:b/>
          <w:bCs/>
          <w:sz w:val="22"/>
          <w:szCs w:val="22"/>
        </w:rPr>
        <w:t>Literatuur</w:t>
      </w:r>
    </w:p>
    <w:p w14:paraId="362E8526" w14:textId="77C77C81" w:rsidR="02993617" w:rsidRDefault="02993617" w:rsidP="5866F0C9">
      <w:pPr>
        <w:rPr>
          <w:rFonts w:eastAsia="Arial" w:cs="Arial"/>
          <w:sz w:val="22"/>
          <w:szCs w:val="22"/>
        </w:rPr>
      </w:pPr>
      <w:proofErr w:type="spellStart"/>
      <w:r w:rsidRPr="5866F0C9">
        <w:rPr>
          <w:rFonts w:eastAsia="Arial" w:cs="Arial"/>
          <w:sz w:val="22"/>
          <w:szCs w:val="22"/>
        </w:rPr>
        <w:t>Carpenito</w:t>
      </w:r>
      <w:proofErr w:type="spellEnd"/>
      <w:r w:rsidRPr="5866F0C9">
        <w:rPr>
          <w:rFonts w:eastAsia="Arial" w:cs="Arial"/>
          <w:sz w:val="22"/>
          <w:szCs w:val="22"/>
        </w:rPr>
        <w:t xml:space="preserve">, L. J. (2018). </w:t>
      </w:r>
      <w:r w:rsidRPr="5866F0C9">
        <w:rPr>
          <w:rFonts w:eastAsia="Arial" w:cs="Arial"/>
          <w:i/>
          <w:iCs/>
          <w:sz w:val="22"/>
          <w:szCs w:val="22"/>
        </w:rPr>
        <w:t>Zakboek verpleegkundige diagnosen</w:t>
      </w:r>
      <w:r w:rsidRPr="5866F0C9">
        <w:rPr>
          <w:rFonts w:eastAsia="Arial" w:cs="Arial"/>
          <w:sz w:val="22"/>
          <w:szCs w:val="22"/>
        </w:rPr>
        <w:t xml:space="preserve"> (Noordhoff Uitgevers, Ed.; 5e, </w:t>
      </w:r>
      <w:proofErr w:type="spellStart"/>
      <w:r w:rsidRPr="5866F0C9">
        <w:rPr>
          <w:rFonts w:eastAsia="Arial" w:cs="Arial"/>
          <w:sz w:val="22"/>
          <w:szCs w:val="22"/>
        </w:rPr>
        <w:t>gew</w:t>
      </w:r>
      <w:proofErr w:type="spellEnd"/>
      <w:r w:rsidRPr="5866F0C9">
        <w:rPr>
          <w:rFonts w:eastAsia="Arial" w:cs="Arial"/>
          <w:sz w:val="22"/>
          <w:szCs w:val="22"/>
        </w:rPr>
        <w:t>. ed.).</w:t>
      </w:r>
    </w:p>
    <w:p w14:paraId="420A2B33" w14:textId="3615E97F" w:rsidR="02993617" w:rsidRDefault="02993617" w:rsidP="5866F0C9">
      <w:pPr>
        <w:rPr>
          <w:rFonts w:eastAsia="Arial" w:cs="Arial"/>
          <w:sz w:val="22"/>
          <w:szCs w:val="22"/>
        </w:rPr>
      </w:pPr>
      <w:r w:rsidRPr="5866F0C9">
        <w:rPr>
          <w:rFonts w:eastAsia="Arial" w:cs="Arial"/>
          <w:sz w:val="22"/>
          <w:szCs w:val="22"/>
        </w:rPr>
        <w:t xml:space="preserve"> </w:t>
      </w:r>
    </w:p>
    <w:p w14:paraId="6DF40A60" w14:textId="45AE2777" w:rsidR="02993617" w:rsidRDefault="02993617" w:rsidP="5866F0C9">
      <w:pPr>
        <w:rPr>
          <w:rFonts w:eastAsia="Arial" w:cs="Arial"/>
          <w:sz w:val="22"/>
          <w:szCs w:val="22"/>
        </w:rPr>
      </w:pPr>
      <w:r w:rsidRPr="5866F0C9">
        <w:rPr>
          <w:rFonts w:eastAsia="Arial" w:cs="Arial"/>
          <w:sz w:val="22"/>
          <w:szCs w:val="22"/>
        </w:rPr>
        <w:t xml:space="preserve">Hesselink, J. (2011). </w:t>
      </w:r>
      <w:r w:rsidRPr="5866F0C9">
        <w:rPr>
          <w:rFonts w:eastAsia="Arial" w:cs="Arial"/>
          <w:i/>
          <w:iCs/>
          <w:sz w:val="22"/>
          <w:szCs w:val="22"/>
        </w:rPr>
        <w:t>Zo maak je een verpleegplan</w:t>
      </w:r>
      <w:r w:rsidRPr="5866F0C9">
        <w:rPr>
          <w:rFonts w:eastAsia="Arial" w:cs="Arial"/>
          <w:sz w:val="22"/>
          <w:szCs w:val="22"/>
        </w:rPr>
        <w:t xml:space="preserve"> (1st ed.). Noordhoff Uitgevers.</w:t>
      </w:r>
    </w:p>
    <w:p w14:paraId="430DB8B3" w14:textId="00B68870" w:rsidR="5A4256C9" w:rsidRDefault="5A4256C9" w:rsidP="00C80682">
      <w:pPr>
        <w:pStyle w:val="Lijstalinea"/>
        <w:numPr>
          <w:ilvl w:val="0"/>
          <w:numId w:val="79"/>
        </w:numPr>
        <w:rPr>
          <w:rFonts w:asciiTheme="minorHAnsi" w:eastAsiaTheme="minorEastAsia" w:hAnsiTheme="minorHAnsi" w:cstheme="minorBidi"/>
          <w:i/>
          <w:iCs/>
          <w:sz w:val="22"/>
          <w:szCs w:val="22"/>
        </w:rPr>
      </w:pPr>
      <w:r w:rsidRPr="5866F0C9">
        <w:rPr>
          <w:rFonts w:eastAsia="Arial" w:cs="Arial"/>
          <w:i/>
          <w:iCs/>
          <w:sz w:val="22"/>
          <w:szCs w:val="22"/>
        </w:rPr>
        <w:t>S</w:t>
      </w:r>
      <w:r w:rsidR="02993617" w:rsidRPr="5866F0C9">
        <w:rPr>
          <w:rFonts w:eastAsia="Arial" w:cs="Arial"/>
          <w:i/>
          <w:iCs/>
          <w:sz w:val="22"/>
          <w:szCs w:val="22"/>
        </w:rPr>
        <w:t>tap 4 en 6</w:t>
      </w:r>
    </w:p>
    <w:p w14:paraId="378F2CEC" w14:textId="208295E7" w:rsidR="02993617" w:rsidRDefault="02993617" w:rsidP="5866F0C9">
      <w:pPr>
        <w:rPr>
          <w:rFonts w:eastAsia="Arial" w:cs="Arial"/>
          <w:sz w:val="22"/>
          <w:szCs w:val="22"/>
        </w:rPr>
      </w:pPr>
      <w:r w:rsidRPr="5866F0C9">
        <w:rPr>
          <w:rFonts w:eastAsia="Arial" w:cs="Arial"/>
          <w:sz w:val="22"/>
          <w:szCs w:val="22"/>
        </w:rPr>
        <w:t xml:space="preserve"> </w:t>
      </w:r>
    </w:p>
    <w:p w14:paraId="33B48C69" w14:textId="770DF65E" w:rsidR="02993617" w:rsidRDefault="02993617" w:rsidP="5866F0C9">
      <w:pPr>
        <w:rPr>
          <w:rFonts w:eastAsia="Arial" w:cs="Arial"/>
          <w:sz w:val="22"/>
          <w:szCs w:val="22"/>
        </w:rPr>
      </w:pPr>
      <w:r w:rsidRPr="5866F0C9">
        <w:rPr>
          <w:rFonts w:eastAsia="Arial" w:cs="Arial"/>
          <w:sz w:val="22"/>
          <w:szCs w:val="22"/>
        </w:rPr>
        <w:t xml:space="preserve">Schoot, T., &amp; Stevens, P. (2000). </w:t>
      </w:r>
      <w:r w:rsidRPr="5866F0C9">
        <w:rPr>
          <w:rFonts w:eastAsia="Arial" w:cs="Arial"/>
          <w:i/>
          <w:iCs/>
          <w:sz w:val="22"/>
          <w:szCs w:val="22"/>
        </w:rPr>
        <w:t>Ontwerpen van zorg vanuit verpleegkundig perspectief</w:t>
      </w:r>
      <w:r w:rsidRPr="5866F0C9">
        <w:rPr>
          <w:rFonts w:eastAsia="Arial" w:cs="Arial"/>
          <w:sz w:val="22"/>
          <w:szCs w:val="22"/>
        </w:rPr>
        <w:t xml:space="preserve"> (1, Ed.). </w:t>
      </w:r>
      <w:proofErr w:type="spellStart"/>
      <w:r w:rsidRPr="5866F0C9">
        <w:rPr>
          <w:rFonts w:eastAsia="Arial" w:cs="Arial"/>
          <w:sz w:val="22"/>
          <w:szCs w:val="22"/>
        </w:rPr>
        <w:t>ThiemeMeulenhoff</w:t>
      </w:r>
      <w:proofErr w:type="spellEnd"/>
      <w:r w:rsidRPr="5866F0C9">
        <w:rPr>
          <w:rFonts w:eastAsia="Arial" w:cs="Arial"/>
          <w:sz w:val="22"/>
          <w:szCs w:val="22"/>
        </w:rPr>
        <w:t>.</w:t>
      </w:r>
    </w:p>
    <w:p w14:paraId="6440A940" w14:textId="1BD7D1B8" w:rsidR="2287C7D2" w:rsidRDefault="2287C7D2" w:rsidP="00C80682">
      <w:pPr>
        <w:pStyle w:val="Lijstalinea"/>
        <w:numPr>
          <w:ilvl w:val="0"/>
          <w:numId w:val="78"/>
        </w:numPr>
        <w:rPr>
          <w:rFonts w:asciiTheme="minorHAnsi" w:eastAsiaTheme="minorEastAsia" w:hAnsiTheme="minorHAnsi" w:cstheme="minorBidi"/>
          <w:i/>
          <w:iCs/>
          <w:sz w:val="22"/>
          <w:szCs w:val="22"/>
        </w:rPr>
      </w:pPr>
      <w:r w:rsidRPr="5866F0C9">
        <w:rPr>
          <w:rFonts w:eastAsia="Arial" w:cs="Arial"/>
          <w:i/>
          <w:iCs/>
          <w:sz w:val="22"/>
          <w:szCs w:val="22"/>
        </w:rPr>
        <w:t>P</w:t>
      </w:r>
      <w:r w:rsidR="02993617" w:rsidRPr="5866F0C9">
        <w:rPr>
          <w:rFonts w:eastAsia="Arial" w:cs="Arial"/>
          <w:i/>
          <w:iCs/>
          <w:sz w:val="22"/>
          <w:szCs w:val="22"/>
        </w:rPr>
        <w:t>aragraaf 2.2.2 de etiologie (beschikbaar via Teams)</w:t>
      </w:r>
    </w:p>
    <w:p w14:paraId="09644AAF" w14:textId="44A109E5" w:rsidR="02993617" w:rsidRDefault="02993617" w:rsidP="5866F0C9">
      <w:pPr>
        <w:rPr>
          <w:rFonts w:eastAsia="Arial" w:cs="Arial"/>
          <w:sz w:val="22"/>
          <w:szCs w:val="22"/>
        </w:rPr>
      </w:pPr>
      <w:r w:rsidRPr="5866F0C9">
        <w:rPr>
          <w:rFonts w:eastAsia="Arial" w:cs="Arial"/>
          <w:sz w:val="22"/>
          <w:szCs w:val="22"/>
        </w:rPr>
        <w:t xml:space="preserve"> </w:t>
      </w:r>
    </w:p>
    <w:p w14:paraId="0EAC8D0C" w14:textId="06761C8F" w:rsidR="02993617" w:rsidRDefault="02993617" w:rsidP="5866F0C9">
      <w:pPr>
        <w:rPr>
          <w:rFonts w:eastAsia="Arial" w:cs="Arial"/>
          <w:i/>
          <w:iCs/>
          <w:sz w:val="22"/>
          <w:szCs w:val="22"/>
        </w:rPr>
      </w:pPr>
      <w:r w:rsidRPr="5866F0C9">
        <w:rPr>
          <w:rFonts w:eastAsia="Arial" w:cs="Arial"/>
          <w:i/>
          <w:iCs/>
          <w:sz w:val="22"/>
          <w:szCs w:val="22"/>
        </w:rPr>
        <w:t>Verdiepend</w:t>
      </w:r>
    </w:p>
    <w:p w14:paraId="640219AC" w14:textId="25163F60" w:rsidR="02993617" w:rsidRDefault="02993617" w:rsidP="5866F0C9">
      <w:pPr>
        <w:rPr>
          <w:rFonts w:eastAsia="Arial" w:cs="Arial"/>
          <w:sz w:val="22"/>
          <w:szCs w:val="22"/>
        </w:rPr>
      </w:pPr>
      <w:r w:rsidRPr="5866F0C9">
        <w:rPr>
          <w:rFonts w:eastAsia="Arial" w:cs="Arial"/>
          <w:sz w:val="22"/>
          <w:szCs w:val="22"/>
        </w:rPr>
        <w:t>-</w:t>
      </w:r>
    </w:p>
    <w:p w14:paraId="3077A418" w14:textId="77777777" w:rsidR="003B0258" w:rsidRPr="003B0258" w:rsidRDefault="003B0258" w:rsidP="003B0258">
      <w:pPr>
        <w:rPr>
          <w:rFonts w:cs="Arial"/>
          <w:b/>
          <w:sz w:val="22"/>
          <w:szCs w:val="22"/>
        </w:rPr>
      </w:pPr>
    </w:p>
    <w:p w14:paraId="78DEF1B9" w14:textId="77777777" w:rsidR="003B0258" w:rsidRPr="003B0258" w:rsidRDefault="003B0258" w:rsidP="003B0258">
      <w:pPr>
        <w:rPr>
          <w:rFonts w:cs="Arial"/>
          <w:b/>
          <w:sz w:val="22"/>
          <w:szCs w:val="22"/>
        </w:rPr>
      </w:pPr>
    </w:p>
    <w:p w14:paraId="1BEC5194" w14:textId="77777777" w:rsidR="003B0258" w:rsidRPr="003B0258" w:rsidRDefault="003B0258" w:rsidP="003B0258">
      <w:pPr>
        <w:rPr>
          <w:rFonts w:cs="Arial"/>
          <w:b/>
          <w:sz w:val="22"/>
          <w:szCs w:val="22"/>
        </w:rPr>
      </w:pPr>
      <w:r w:rsidRPr="003B0258">
        <w:rPr>
          <w:rFonts w:cs="Arial"/>
          <w:b/>
          <w:sz w:val="22"/>
          <w:szCs w:val="22"/>
        </w:rPr>
        <w:t>Opdracht(en)</w:t>
      </w:r>
    </w:p>
    <w:p w14:paraId="5402488C" w14:textId="77777777" w:rsidR="003B0258" w:rsidRPr="003B0258" w:rsidRDefault="003B0258" w:rsidP="003B0258">
      <w:pPr>
        <w:rPr>
          <w:rFonts w:cs="Arial"/>
          <w:bCs/>
          <w:sz w:val="22"/>
          <w:szCs w:val="22"/>
        </w:rPr>
      </w:pPr>
      <w:r w:rsidRPr="003B0258">
        <w:rPr>
          <w:rFonts w:cs="Arial"/>
          <w:bCs/>
          <w:sz w:val="22"/>
          <w:szCs w:val="22"/>
        </w:rPr>
        <w:t>Tijdens de les ga je aan onderstaande opdracht(en) werken.</w:t>
      </w:r>
    </w:p>
    <w:p w14:paraId="6B01F9F5" w14:textId="77777777" w:rsidR="006D1CA7" w:rsidRDefault="006D1CA7" w:rsidP="003B0258">
      <w:pPr>
        <w:rPr>
          <w:rFonts w:cs="Arial"/>
          <w:bCs/>
          <w:sz w:val="22"/>
          <w:szCs w:val="22"/>
        </w:rPr>
      </w:pPr>
    </w:p>
    <w:p w14:paraId="7C43FAD3" w14:textId="1F6F96D2" w:rsidR="004E6C6F" w:rsidRPr="004E6C6F" w:rsidRDefault="004E6C6F" w:rsidP="003B0258">
      <w:pPr>
        <w:rPr>
          <w:rFonts w:cs="Arial"/>
          <w:b/>
          <w:sz w:val="22"/>
          <w:szCs w:val="22"/>
        </w:rPr>
      </w:pPr>
      <w:r w:rsidRPr="004E6C6F">
        <w:rPr>
          <w:rFonts w:cs="Arial"/>
          <w:b/>
          <w:sz w:val="22"/>
          <w:szCs w:val="22"/>
        </w:rPr>
        <w:t>Opdracht 1</w:t>
      </w:r>
    </w:p>
    <w:p w14:paraId="31102A32" w14:textId="77777777" w:rsidR="004E6C6F" w:rsidRDefault="004E6C6F" w:rsidP="5866F0C9">
      <w:pPr>
        <w:rPr>
          <w:rFonts w:cs="Arial"/>
          <w:sz w:val="22"/>
          <w:szCs w:val="22"/>
        </w:rPr>
      </w:pPr>
      <w:r>
        <w:br/>
      </w:r>
      <w:r w:rsidRPr="5866F0C9">
        <w:rPr>
          <w:rFonts w:cs="Arial"/>
          <w:sz w:val="22"/>
          <w:szCs w:val="22"/>
        </w:rPr>
        <w:t>Denk na over de volgende vragen en ga daarover met elkaar in gesprek.</w:t>
      </w:r>
    </w:p>
    <w:p w14:paraId="21F0A453" w14:textId="5D9EE415" w:rsidR="5866F0C9" w:rsidRDefault="5866F0C9" w:rsidP="5866F0C9">
      <w:pPr>
        <w:rPr>
          <w:szCs w:val="20"/>
        </w:rPr>
      </w:pPr>
    </w:p>
    <w:p w14:paraId="62B41124" w14:textId="157577AC" w:rsidR="003B0258" w:rsidRPr="004E6C6F" w:rsidRDefault="004E6C6F" w:rsidP="00C80682">
      <w:pPr>
        <w:pStyle w:val="Lijstalinea"/>
        <w:numPr>
          <w:ilvl w:val="0"/>
          <w:numId w:val="48"/>
        </w:numPr>
        <w:rPr>
          <w:rFonts w:cs="Arial"/>
          <w:sz w:val="22"/>
          <w:szCs w:val="22"/>
        </w:rPr>
      </w:pPr>
      <w:r w:rsidRPr="5866F0C9">
        <w:rPr>
          <w:rFonts w:cs="Arial"/>
          <w:sz w:val="22"/>
          <w:szCs w:val="22"/>
        </w:rPr>
        <w:t>W</w:t>
      </w:r>
      <w:r w:rsidR="003B0258" w:rsidRPr="5866F0C9">
        <w:rPr>
          <w:rFonts w:cs="Arial"/>
          <w:sz w:val="22"/>
          <w:szCs w:val="22"/>
        </w:rPr>
        <w:t>at is klinisch redeneren?</w:t>
      </w:r>
    </w:p>
    <w:p w14:paraId="31027968" w14:textId="489AAD65" w:rsidR="003B0258" w:rsidRPr="003B0258" w:rsidRDefault="003B0258" w:rsidP="003B0258">
      <w:pPr>
        <w:rPr>
          <w:rFonts w:cs="Arial"/>
          <w:bCs/>
          <w:sz w:val="22"/>
          <w:szCs w:val="22"/>
        </w:rPr>
      </w:pPr>
      <w:r w:rsidRPr="003B0258">
        <w:rPr>
          <w:rFonts w:cs="Arial"/>
          <w:bCs/>
          <w:sz w:val="22"/>
          <w:szCs w:val="22"/>
        </w:rPr>
        <w:t>Je gaat voor de eerste keer met je verpleegkundig team aan de slag. Jullie gaan samen brainstormen wat klinisch redeneren is. Als het goed is, is dit ophalen van lesstof van vorig jaa</w:t>
      </w:r>
      <w:r w:rsidR="006D1CA7">
        <w:rPr>
          <w:rFonts w:cs="Arial"/>
          <w:bCs/>
          <w:sz w:val="22"/>
          <w:szCs w:val="22"/>
        </w:rPr>
        <w:t>r of als je MBO gedaan hebt van je vorige opleiding.</w:t>
      </w:r>
    </w:p>
    <w:p w14:paraId="46F850C4" w14:textId="77777777" w:rsidR="003B0258" w:rsidRPr="003B0258" w:rsidRDefault="003B0258" w:rsidP="003B0258">
      <w:pPr>
        <w:rPr>
          <w:rFonts w:cs="Arial"/>
          <w:bCs/>
          <w:sz w:val="22"/>
          <w:szCs w:val="22"/>
        </w:rPr>
      </w:pPr>
    </w:p>
    <w:p w14:paraId="3F3F3BB5" w14:textId="5162D089" w:rsidR="003B0258" w:rsidRPr="004E6C6F" w:rsidRDefault="004E6C6F" w:rsidP="00C80682">
      <w:pPr>
        <w:pStyle w:val="Lijstalinea"/>
        <w:numPr>
          <w:ilvl w:val="0"/>
          <w:numId w:val="48"/>
        </w:numPr>
        <w:rPr>
          <w:rFonts w:cs="Arial"/>
          <w:bCs/>
          <w:sz w:val="22"/>
          <w:szCs w:val="22"/>
        </w:rPr>
      </w:pPr>
      <w:r w:rsidRPr="004E6C6F">
        <w:rPr>
          <w:rFonts w:cs="Arial"/>
          <w:bCs/>
          <w:sz w:val="22"/>
          <w:szCs w:val="22"/>
        </w:rPr>
        <w:t>Wat</w:t>
      </w:r>
      <w:r w:rsidR="003B0258" w:rsidRPr="004E6C6F">
        <w:rPr>
          <w:rFonts w:cs="Arial"/>
          <w:bCs/>
          <w:sz w:val="22"/>
          <w:szCs w:val="22"/>
        </w:rPr>
        <w:t xml:space="preserve"> is indiceren van zorg? </w:t>
      </w:r>
    </w:p>
    <w:p w14:paraId="77E253AF" w14:textId="76AB1010" w:rsidR="003B0258" w:rsidRPr="003B0258" w:rsidRDefault="003B0258" w:rsidP="003B0258">
      <w:pPr>
        <w:rPr>
          <w:rFonts w:cs="Arial"/>
          <w:bCs/>
          <w:sz w:val="22"/>
          <w:szCs w:val="22"/>
        </w:rPr>
      </w:pPr>
      <w:r w:rsidRPr="003B0258">
        <w:rPr>
          <w:rFonts w:cs="Arial"/>
          <w:bCs/>
          <w:sz w:val="22"/>
          <w:szCs w:val="22"/>
        </w:rPr>
        <w:t xml:space="preserve">Nadat jullie opdracht </w:t>
      </w:r>
      <w:r w:rsidR="006D1CA7">
        <w:rPr>
          <w:rFonts w:cs="Arial"/>
          <w:bCs/>
          <w:sz w:val="22"/>
          <w:szCs w:val="22"/>
        </w:rPr>
        <w:t>1</w:t>
      </w:r>
      <w:r w:rsidRPr="003B0258">
        <w:rPr>
          <w:rFonts w:cs="Arial"/>
          <w:bCs/>
          <w:sz w:val="22"/>
          <w:szCs w:val="22"/>
        </w:rPr>
        <w:t xml:space="preserve">a hebben uitgewerkt gaan we nu verder met </w:t>
      </w:r>
      <w:r w:rsidR="006D1CA7">
        <w:rPr>
          <w:rFonts w:cs="Arial"/>
          <w:bCs/>
          <w:sz w:val="22"/>
          <w:szCs w:val="22"/>
        </w:rPr>
        <w:t>1</w:t>
      </w:r>
      <w:r w:rsidRPr="003B0258">
        <w:rPr>
          <w:rFonts w:cs="Arial"/>
          <w:bCs/>
          <w:sz w:val="22"/>
          <w:szCs w:val="22"/>
        </w:rPr>
        <w:t xml:space="preserve">b. Hier is de vraag: wat is indiceren van zorg eigenlijk? Ga dat eens uitzoeken. Zie ook de link onderaan dag 1. </w:t>
      </w:r>
    </w:p>
    <w:p w14:paraId="707B7CCB" w14:textId="77777777" w:rsidR="003B0258" w:rsidRPr="003B0258" w:rsidRDefault="003B0258" w:rsidP="003B0258">
      <w:pPr>
        <w:rPr>
          <w:rFonts w:cs="Arial"/>
          <w:bCs/>
          <w:sz w:val="22"/>
          <w:szCs w:val="22"/>
        </w:rPr>
      </w:pPr>
    </w:p>
    <w:p w14:paraId="4C6F7DDE" w14:textId="4E6DCD38" w:rsidR="003B0258" w:rsidRPr="004E6C6F" w:rsidRDefault="003B0258" w:rsidP="00C80682">
      <w:pPr>
        <w:pStyle w:val="Lijstalinea"/>
        <w:numPr>
          <w:ilvl w:val="0"/>
          <w:numId w:val="48"/>
        </w:numPr>
        <w:rPr>
          <w:rFonts w:cs="Arial"/>
          <w:bCs/>
          <w:sz w:val="22"/>
          <w:szCs w:val="22"/>
        </w:rPr>
      </w:pPr>
      <w:r w:rsidRPr="004E6C6F">
        <w:rPr>
          <w:rFonts w:cs="Arial"/>
          <w:bCs/>
          <w:sz w:val="22"/>
          <w:szCs w:val="22"/>
        </w:rPr>
        <w:t xml:space="preserve">Wat is de link tussen klinisch redeneren en indiceren van zorg? </w:t>
      </w:r>
    </w:p>
    <w:p w14:paraId="6C3C8CE1" w14:textId="77777777" w:rsidR="003B0258" w:rsidRPr="003B0258" w:rsidRDefault="003B0258" w:rsidP="003B0258">
      <w:pPr>
        <w:rPr>
          <w:rFonts w:cs="Arial"/>
          <w:bCs/>
          <w:sz w:val="22"/>
          <w:szCs w:val="22"/>
        </w:rPr>
      </w:pPr>
      <w:r w:rsidRPr="003B0258">
        <w:rPr>
          <w:rFonts w:cs="Arial"/>
          <w:bCs/>
          <w:sz w:val="22"/>
          <w:szCs w:val="22"/>
        </w:rPr>
        <w:t xml:space="preserve">Ga nu na wat klinisch redeneren en indiceren van zorg met elkaar te maken hebben.  </w:t>
      </w:r>
    </w:p>
    <w:p w14:paraId="69F58EC5" w14:textId="016BD073" w:rsidR="003B0258" w:rsidRPr="003B0258" w:rsidRDefault="003B0258" w:rsidP="003B0258">
      <w:pPr>
        <w:rPr>
          <w:rFonts w:cs="Arial"/>
          <w:bCs/>
          <w:sz w:val="22"/>
          <w:szCs w:val="22"/>
        </w:rPr>
      </w:pPr>
    </w:p>
    <w:p w14:paraId="32B8D762" w14:textId="6FFC04FD" w:rsidR="003B0258" w:rsidRPr="004E6C6F" w:rsidRDefault="004E6C6F" w:rsidP="003B0258">
      <w:pPr>
        <w:rPr>
          <w:rFonts w:cs="Arial"/>
          <w:b/>
          <w:sz w:val="22"/>
          <w:szCs w:val="22"/>
        </w:rPr>
      </w:pPr>
      <w:r w:rsidRPr="004E6C6F">
        <w:rPr>
          <w:rFonts w:cs="Arial"/>
          <w:b/>
          <w:sz w:val="22"/>
          <w:szCs w:val="22"/>
        </w:rPr>
        <w:t>Opdracht 2</w:t>
      </w:r>
    </w:p>
    <w:p w14:paraId="32585CB1" w14:textId="77777777" w:rsidR="004E6C6F" w:rsidRPr="003B0258" w:rsidRDefault="004E6C6F" w:rsidP="003B0258">
      <w:pPr>
        <w:rPr>
          <w:rFonts w:cs="Arial"/>
          <w:bCs/>
          <w:sz w:val="22"/>
          <w:szCs w:val="22"/>
        </w:rPr>
      </w:pPr>
    </w:p>
    <w:p w14:paraId="28B821CC" w14:textId="79A4C870" w:rsidR="002C7B1A" w:rsidRPr="002C7B1A" w:rsidRDefault="003B0258" w:rsidP="00C80682">
      <w:pPr>
        <w:pStyle w:val="Lijstalinea"/>
        <w:numPr>
          <w:ilvl w:val="0"/>
          <w:numId w:val="48"/>
        </w:numPr>
        <w:rPr>
          <w:rFonts w:cs="Arial"/>
          <w:sz w:val="22"/>
          <w:szCs w:val="22"/>
        </w:rPr>
      </w:pPr>
      <w:r w:rsidRPr="5866F0C9">
        <w:rPr>
          <w:rFonts w:cs="Arial"/>
          <w:sz w:val="22"/>
          <w:szCs w:val="22"/>
        </w:rPr>
        <w:t>Bekijk met je verpleegkundig team eens kritisch naar het zorgadvies</w:t>
      </w:r>
      <w:r w:rsidR="004E6C6F" w:rsidRPr="5866F0C9">
        <w:rPr>
          <w:rFonts w:cs="Arial"/>
          <w:sz w:val="22"/>
          <w:szCs w:val="22"/>
        </w:rPr>
        <w:t xml:space="preserve"> dat is uitgewerkt bij casus 1 (dhr. </w:t>
      </w:r>
      <w:proofErr w:type="spellStart"/>
      <w:r w:rsidR="004E6C6F" w:rsidRPr="5866F0C9">
        <w:rPr>
          <w:rFonts w:cs="Arial"/>
          <w:sz w:val="22"/>
          <w:szCs w:val="22"/>
        </w:rPr>
        <w:t>Pietersen</w:t>
      </w:r>
      <w:proofErr w:type="spellEnd"/>
      <w:r w:rsidR="004E6C6F" w:rsidRPr="5866F0C9">
        <w:rPr>
          <w:rFonts w:cs="Arial"/>
          <w:sz w:val="22"/>
          <w:szCs w:val="22"/>
        </w:rPr>
        <w:t>) aan het einde van deze studiehandleiding</w:t>
      </w:r>
      <w:r w:rsidRPr="5866F0C9">
        <w:rPr>
          <w:rFonts w:cs="Arial"/>
          <w:sz w:val="22"/>
          <w:szCs w:val="22"/>
        </w:rPr>
        <w:t>. Hebben jullie vragen? Zijn jullie het ergens niet mee eens? Kom met 3 vragen/opmerkingen/feedbackpunten terug naar de lesgroep.</w:t>
      </w:r>
    </w:p>
    <w:p w14:paraId="31814A9A" w14:textId="30F73A2F" w:rsidR="5866F0C9" w:rsidRDefault="5866F0C9" w:rsidP="5866F0C9">
      <w:pPr>
        <w:rPr>
          <w:szCs w:val="20"/>
        </w:rPr>
      </w:pPr>
    </w:p>
    <w:p w14:paraId="3AF54835" w14:textId="6EDFDC76" w:rsidR="002C7B1A" w:rsidRPr="002C7B1A" w:rsidRDefault="002C7B1A" w:rsidP="00C80682">
      <w:pPr>
        <w:pStyle w:val="Lijstalinea"/>
        <w:numPr>
          <w:ilvl w:val="0"/>
          <w:numId w:val="48"/>
        </w:numPr>
        <w:rPr>
          <w:rFonts w:cs="Arial"/>
          <w:bCs/>
          <w:sz w:val="22"/>
          <w:szCs w:val="22"/>
        </w:rPr>
      </w:pPr>
      <w:r w:rsidRPr="002C7B1A">
        <w:rPr>
          <w:rFonts w:cs="Arial"/>
          <w:bCs/>
          <w:sz w:val="22"/>
          <w:szCs w:val="22"/>
        </w:rPr>
        <w:t>Lees de etiologische factoren uit Schoot en Stevens. Ga dit aan elkaar uitleggen. Wat wordt hiermee bedoeld?  Zorg ervoor dat jullie die 4 factoren in “Jip en Janneke taal” aan elkaar kunnen uitleggen.</w:t>
      </w:r>
    </w:p>
    <w:p w14:paraId="1D199873" w14:textId="79FA37BC" w:rsidR="002C7B1A" w:rsidRDefault="002C7B1A" w:rsidP="002C7B1A">
      <w:pPr>
        <w:rPr>
          <w:rFonts w:cs="Arial"/>
          <w:bCs/>
          <w:sz w:val="22"/>
          <w:szCs w:val="22"/>
        </w:rPr>
      </w:pPr>
    </w:p>
    <w:p w14:paraId="0F391DD6" w14:textId="5D0B94DD" w:rsidR="002C7B1A" w:rsidRPr="002C7B1A" w:rsidRDefault="002C7B1A" w:rsidP="002C7B1A">
      <w:pPr>
        <w:rPr>
          <w:rFonts w:cs="Arial"/>
          <w:b/>
          <w:sz w:val="22"/>
          <w:szCs w:val="22"/>
        </w:rPr>
      </w:pPr>
      <w:r w:rsidRPr="002C7B1A">
        <w:rPr>
          <w:rFonts w:cs="Arial"/>
          <w:b/>
          <w:sz w:val="22"/>
          <w:szCs w:val="22"/>
        </w:rPr>
        <w:t>Opdracht 3</w:t>
      </w:r>
    </w:p>
    <w:p w14:paraId="55FD193D" w14:textId="48912C94" w:rsidR="002C7B1A" w:rsidRDefault="002C7B1A" w:rsidP="003B0258">
      <w:pPr>
        <w:rPr>
          <w:rFonts w:cs="Arial"/>
          <w:bCs/>
          <w:sz w:val="22"/>
          <w:szCs w:val="22"/>
        </w:rPr>
      </w:pPr>
      <w:r>
        <w:rPr>
          <w:rFonts w:cs="Arial"/>
          <w:bCs/>
          <w:sz w:val="22"/>
          <w:szCs w:val="22"/>
        </w:rPr>
        <w:t xml:space="preserve">Formuleer een nieuwe PES en doelstelling bij de casus van dhr. </w:t>
      </w:r>
      <w:proofErr w:type="spellStart"/>
      <w:r>
        <w:rPr>
          <w:rFonts w:cs="Arial"/>
          <w:bCs/>
          <w:sz w:val="22"/>
          <w:szCs w:val="22"/>
        </w:rPr>
        <w:t>Pietersen</w:t>
      </w:r>
      <w:proofErr w:type="spellEnd"/>
      <w:r>
        <w:rPr>
          <w:rFonts w:cs="Arial"/>
          <w:bCs/>
          <w:sz w:val="22"/>
          <w:szCs w:val="22"/>
        </w:rPr>
        <w:t>.</w:t>
      </w:r>
    </w:p>
    <w:p w14:paraId="518E9782" w14:textId="68AA2F2C" w:rsidR="003B0258" w:rsidRPr="003B0258" w:rsidRDefault="003B0258" w:rsidP="003B0258">
      <w:pPr>
        <w:rPr>
          <w:rFonts w:cs="Arial"/>
          <w:bCs/>
          <w:sz w:val="22"/>
          <w:szCs w:val="22"/>
        </w:rPr>
      </w:pPr>
      <w:r w:rsidRPr="003B0258">
        <w:rPr>
          <w:rFonts w:cs="Arial"/>
          <w:bCs/>
          <w:sz w:val="22"/>
          <w:szCs w:val="22"/>
        </w:rPr>
        <w:t>Kies een nieuw verpleegkundig probleem passend bij de casus en onderbouw je keuze. Maak daarna een PES die gerelateerd is aan de diagnose van opdracht 4a.  De E moet uit de 4 etiologische factoren bestaan</w:t>
      </w:r>
      <w:r w:rsidR="004E6C6F">
        <w:rPr>
          <w:rFonts w:cs="Arial"/>
          <w:bCs/>
          <w:sz w:val="22"/>
          <w:szCs w:val="22"/>
        </w:rPr>
        <w:t xml:space="preserve"> die door Schoot en Stevens worden uitgelegd</w:t>
      </w:r>
      <w:r w:rsidRPr="003B0258">
        <w:rPr>
          <w:rFonts w:cs="Arial"/>
          <w:bCs/>
          <w:sz w:val="22"/>
          <w:szCs w:val="22"/>
        </w:rPr>
        <w:t>.</w:t>
      </w:r>
      <w:r w:rsidR="002C7B1A">
        <w:rPr>
          <w:rFonts w:cs="Arial"/>
          <w:bCs/>
          <w:sz w:val="22"/>
          <w:szCs w:val="22"/>
        </w:rPr>
        <w:t xml:space="preserve"> </w:t>
      </w:r>
      <w:r w:rsidRPr="003B0258">
        <w:rPr>
          <w:rFonts w:cs="Arial"/>
          <w:bCs/>
          <w:sz w:val="22"/>
          <w:szCs w:val="22"/>
        </w:rPr>
        <w:t>Maak als laatst een doel dat gerelateerd is aan opdracht 4a en 4c. Het doel moet SMART geformuleerd zijn.</w:t>
      </w:r>
    </w:p>
    <w:p w14:paraId="66572978" w14:textId="77777777" w:rsidR="003B0258" w:rsidRPr="003B0258" w:rsidRDefault="003B0258" w:rsidP="5866F0C9">
      <w:pPr>
        <w:rPr>
          <w:rFonts w:cs="Arial"/>
          <w:sz w:val="22"/>
          <w:szCs w:val="22"/>
        </w:rPr>
      </w:pPr>
    </w:p>
    <w:p w14:paraId="79F09F70" w14:textId="4B5297F6" w:rsidR="003B0258" w:rsidRDefault="003B0258" w:rsidP="003B0258">
      <w:pPr>
        <w:rPr>
          <w:rFonts w:cs="Arial"/>
          <w:sz w:val="22"/>
          <w:szCs w:val="22"/>
        </w:rPr>
      </w:pPr>
    </w:p>
    <w:p w14:paraId="71F8CADA" w14:textId="216AC8FC" w:rsidR="003B0258" w:rsidRPr="002B71DF" w:rsidRDefault="003B0258" w:rsidP="00FF5C80">
      <w:pPr>
        <w:pStyle w:val="Kop2"/>
        <w:ind w:firstLine="417"/>
        <w:rPr>
          <w:sz w:val="22"/>
        </w:rPr>
      </w:pPr>
      <w:bookmarkStart w:id="25" w:name="_Toc84926704"/>
      <w:r w:rsidRPr="00916E80">
        <w:t xml:space="preserve">Week 1 les </w:t>
      </w:r>
      <w:r w:rsidR="00D87F49" w:rsidRPr="00916E80">
        <w:t>2</w:t>
      </w:r>
      <w:r w:rsidRPr="00916E80">
        <w:t xml:space="preserve">: </w:t>
      </w:r>
      <w:r w:rsidR="002B71DF">
        <w:t>WG</w:t>
      </w:r>
      <w:r w:rsidR="00D87F49" w:rsidRPr="00916E80">
        <w:t xml:space="preserve"> Casuïstiek</w:t>
      </w:r>
      <w:bookmarkEnd w:id="25"/>
      <w:r w:rsidR="00D87F49" w:rsidRPr="00916E80">
        <w:t xml:space="preserve"> </w:t>
      </w:r>
    </w:p>
    <w:p w14:paraId="708AF172" w14:textId="77777777" w:rsidR="003B0258" w:rsidRPr="003B0258" w:rsidRDefault="003B0258" w:rsidP="003B0258">
      <w:pPr>
        <w:rPr>
          <w:rFonts w:cs="Arial"/>
          <w:b/>
          <w:sz w:val="22"/>
          <w:szCs w:val="22"/>
        </w:rPr>
      </w:pPr>
      <w:r w:rsidRPr="07B25F35">
        <w:rPr>
          <w:rFonts w:cs="Arial"/>
          <w:b/>
          <w:bCs/>
          <w:sz w:val="22"/>
          <w:szCs w:val="22"/>
        </w:rPr>
        <w:t>Inleiding</w:t>
      </w:r>
    </w:p>
    <w:p w14:paraId="1D5DA41E" w14:textId="60C8EA59" w:rsidR="003B0258" w:rsidRDefault="43E83B8F" w:rsidP="5866F0C9">
      <w:pPr>
        <w:rPr>
          <w:rFonts w:cs="Arial"/>
          <w:sz w:val="22"/>
          <w:szCs w:val="22"/>
        </w:rPr>
      </w:pPr>
      <w:r w:rsidRPr="07B25F35">
        <w:rPr>
          <w:rFonts w:cs="Arial"/>
          <w:sz w:val="22"/>
          <w:szCs w:val="22"/>
        </w:rPr>
        <w:t xml:space="preserve">Deze les gaan jullie </w:t>
      </w:r>
      <w:r w:rsidR="003B0258" w:rsidRPr="07B25F35">
        <w:rPr>
          <w:rFonts w:cs="Arial"/>
          <w:sz w:val="22"/>
          <w:szCs w:val="22"/>
        </w:rPr>
        <w:t xml:space="preserve">kennismaken met het Omaha System. “Dit is een classificatiesysteem, terminologie- en codestelsel in </w:t>
      </w:r>
      <w:r w:rsidR="00B07D1D" w:rsidRPr="07B25F35">
        <w:rPr>
          <w:rFonts w:cs="Arial"/>
          <w:sz w:val="22"/>
          <w:szCs w:val="22"/>
        </w:rPr>
        <w:t>één</w:t>
      </w:r>
      <w:r w:rsidR="003B0258" w:rsidRPr="07B25F35">
        <w:rPr>
          <w:rFonts w:cs="Arial"/>
          <w:sz w:val="22"/>
          <w:szCs w:val="22"/>
        </w:rPr>
        <w:t xml:space="preserve">. Met Omaha System kun je de gezondheidstoestand, acties en meting voor een client vastleggen” (Omaha System, </w:t>
      </w:r>
      <w:proofErr w:type="spellStart"/>
      <w:r w:rsidR="003B0258" w:rsidRPr="07B25F35">
        <w:rPr>
          <w:rFonts w:cs="Arial"/>
          <w:sz w:val="22"/>
          <w:szCs w:val="22"/>
        </w:rPr>
        <w:t>z.d</w:t>
      </w:r>
      <w:proofErr w:type="spellEnd"/>
      <w:r w:rsidR="003B0258" w:rsidRPr="07B25F35">
        <w:rPr>
          <w:rFonts w:cs="Arial"/>
          <w:sz w:val="22"/>
          <w:szCs w:val="22"/>
        </w:rPr>
        <w:t>).. Binnen de wijk</w:t>
      </w:r>
      <w:r w:rsidR="00B07D1D" w:rsidRPr="07B25F35">
        <w:rPr>
          <w:rFonts w:cs="Arial"/>
          <w:sz w:val="22"/>
          <w:szCs w:val="22"/>
        </w:rPr>
        <w:t>verpleging</w:t>
      </w:r>
      <w:r w:rsidR="003B0258" w:rsidRPr="07B25F35">
        <w:rPr>
          <w:rFonts w:cs="Arial"/>
          <w:sz w:val="22"/>
          <w:szCs w:val="22"/>
        </w:rPr>
        <w:t xml:space="preserve"> wordt er </w:t>
      </w:r>
      <w:r w:rsidR="00B07D1D" w:rsidRPr="07B25F35">
        <w:rPr>
          <w:rFonts w:cs="Arial"/>
          <w:sz w:val="22"/>
          <w:szCs w:val="22"/>
        </w:rPr>
        <w:t>standaard</w:t>
      </w:r>
      <w:r w:rsidR="003B0258" w:rsidRPr="07B25F35">
        <w:rPr>
          <w:rFonts w:cs="Arial"/>
          <w:sz w:val="22"/>
          <w:szCs w:val="22"/>
        </w:rPr>
        <w:t xml:space="preserve"> met</w:t>
      </w:r>
      <w:r w:rsidR="00B07D1D" w:rsidRPr="07B25F35">
        <w:rPr>
          <w:rFonts w:cs="Arial"/>
          <w:sz w:val="22"/>
          <w:szCs w:val="22"/>
        </w:rPr>
        <w:t xml:space="preserve"> het</w:t>
      </w:r>
      <w:r w:rsidR="003B0258" w:rsidRPr="07B25F35">
        <w:rPr>
          <w:rFonts w:cs="Arial"/>
          <w:sz w:val="22"/>
          <w:szCs w:val="22"/>
        </w:rPr>
        <w:t xml:space="preserve"> Omaha System gewerkt. </w:t>
      </w:r>
    </w:p>
    <w:p w14:paraId="250754E5" w14:textId="53CF7827" w:rsidR="000A2E66" w:rsidRPr="00916E80" w:rsidRDefault="000A2E66" w:rsidP="000A2E66">
      <w:pPr>
        <w:rPr>
          <w:rFonts w:cs="Arial"/>
          <w:bCs/>
          <w:sz w:val="22"/>
          <w:szCs w:val="22"/>
        </w:rPr>
      </w:pPr>
      <w:r w:rsidRPr="00916E80">
        <w:rPr>
          <w:rFonts w:cs="Arial"/>
          <w:bCs/>
          <w:sz w:val="22"/>
          <w:szCs w:val="22"/>
        </w:rPr>
        <w:t>Wanneer je werkt met het Omaha-systeem worden interventies anders opgeschreven.</w:t>
      </w:r>
      <w:r>
        <w:rPr>
          <w:rFonts w:cs="Arial"/>
          <w:bCs/>
          <w:sz w:val="22"/>
          <w:szCs w:val="22"/>
        </w:rPr>
        <w:t xml:space="preserve"> Eerst bepaal je binnen welk van de 4 domeinen (omgeving, psychosociaal, fysiologisch of gedrag) het probleem zich bevind. Vervolgens kies je een van de 42 gebieden die het meest passend is en zoveel mogelijk overlap heeft met andere problemen. Daarna beschrijf je de actie (interventie) die je als verpleegkundige gaat uitvoeren.</w:t>
      </w:r>
      <w:r w:rsidRPr="00916E80">
        <w:rPr>
          <w:rFonts w:cs="Arial"/>
          <w:bCs/>
          <w:sz w:val="22"/>
          <w:szCs w:val="22"/>
        </w:rPr>
        <w:t xml:space="preserve"> </w:t>
      </w:r>
      <w:r>
        <w:rPr>
          <w:rFonts w:cs="Arial"/>
          <w:bCs/>
          <w:sz w:val="22"/>
          <w:szCs w:val="22"/>
        </w:rPr>
        <w:t>De actie die je uitvoert</w:t>
      </w:r>
      <w:r w:rsidR="00FF5C80">
        <w:rPr>
          <w:rFonts w:cs="Arial"/>
          <w:bCs/>
          <w:sz w:val="22"/>
          <w:szCs w:val="22"/>
        </w:rPr>
        <w:t>,</w:t>
      </w:r>
      <w:r>
        <w:rPr>
          <w:rFonts w:cs="Arial"/>
          <w:bCs/>
          <w:sz w:val="22"/>
          <w:szCs w:val="22"/>
        </w:rPr>
        <w:t xml:space="preserve"> bevindt zich op, individueel-, leefeenheid- of, leefgemeenschapsniveau. De actie kan gericht zijn op een actueel probleem, potentieel probleem of gezondheidsbevordering. Wanneer je de actie gaat uitvoeren kan dat op de volgende manieren: a</w:t>
      </w:r>
      <w:r w:rsidRPr="00916E80">
        <w:rPr>
          <w:rFonts w:cs="Arial"/>
          <w:bCs/>
          <w:sz w:val="22"/>
          <w:szCs w:val="22"/>
        </w:rPr>
        <w:t>dviseren</w:t>
      </w:r>
      <w:r>
        <w:rPr>
          <w:rFonts w:cs="Arial"/>
          <w:bCs/>
          <w:sz w:val="22"/>
          <w:szCs w:val="22"/>
        </w:rPr>
        <w:t>/</w:t>
      </w:r>
      <w:r w:rsidRPr="00916E80">
        <w:rPr>
          <w:rFonts w:cs="Arial"/>
          <w:bCs/>
          <w:sz w:val="22"/>
          <w:szCs w:val="22"/>
        </w:rPr>
        <w:t>instrueren</w:t>
      </w:r>
      <w:r>
        <w:rPr>
          <w:rFonts w:cs="Arial"/>
          <w:bCs/>
          <w:sz w:val="22"/>
          <w:szCs w:val="22"/>
        </w:rPr>
        <w:t>/</w:t>
      </w:r>
      <w:r w:rsidRPr="00916E80">
        <w:rPr>
          <w:rFonts w:cs="Arial"/>
          <w:bCs/>
          <w:sz w:val="22"/>
          <w:szCs w:val="22"/>
        </w:rPr>
        <w:t xml:space="preserve">begeleiden, </w:t>
      </w:r>
      <w:r>
        <w:rPr>
          <w:rFonts w:cs="Arial"/>
          <w:bCs/>
          <w:sz w:val="22"/>
          <w:szCs w:val="22"/>
        </w:rPr>
        <w:t>b</w:t>
      </w:r>
      <w:r w:rsidRPr="00916E80">
        <w:rPr>
          <w:rFonts w:cs="Arial"/>
          <w:bCs/>
          <w:sz w:val="22"/>
          <w:szCs w:val="22"/>
        </w:rPr>
        <w:t>ehandelen</w:t>
      </w:r>
      <w:r>
        <w:rPr>
          <w:rFonts w:cs="Arial"/>
          <w:bCs/>
          <w:sz w:val="22"/>
          <w:szCs w:val="22"/>
        </w:rPr>
        <w:t>/</w:t>
      </w:r>
      <w:r w:rsidRPr="00916E80">
        <w:rPr>
          <w:rFonts w:cs="Arial"/>
          <w:bCs/>
          <w:sz w:val="22"/>
          <w:szCs w:val="22"/>
        </w:rPr>
        <w:t xml:space="preserve">procedures toepassen, </w:t>
      </w:r>
      <w:r>
        <w:rPr>
          <w:rFonts w:cs="Arial"/>
          <w:bCs/>
          <w:sz w:val="22"/>
          <w:szCs w:val="22"/>
        </w:rPr>
        <w:t>c</w:t>
      </w:r>
      <w:r w:rsidRPr="00916E80">
        <w:rPr>
          <w:rFonts w:cs="Arial"/>
          <w:bCs/>
          <w:sz w:val="22"/>
          <w:szCs w:val="22"/>
        </w:rPr>
        <w:t xml:space="preserve">ase-managen en </w:t>
      </w:r>
      <w:r w:rsidR="00FF5C80">
        <w:rPr>
          <w:rFonts w:cs="Arial"/>
          <w:bCs/>
          <w:sz w:val="22"/>
          <w:szCs w:val="22"/>
        </w:rPr>
        <w:t>m</w:t>
      </w:r>
      <w:r w:rsidRPr="00916E80">
        <w:rPr>
          <w:rFonts w:cs="Arial"/>
          <w:bCs/>
          <w:sz w:val="22"/>
          <w:szCs w:val="22"/>
        </w:rPr>
        <w:t>onitoren</w:t>
      </w:r>
      <w:r>
        <w:rPr>
          <w:rFonts w:cs="Arial"/>
          <w:bCs/>
          <w:sz w:val="22"/>
          <w:szCs w:val="22"/>
        </w:rPr>
        <w:t>/</w:t>
      </w:r>
      <w:r w:rsidRPr="00916E80">
        <w:rPr>
          <w:rFonts w:cs="Arial"/>
          <w:bCs/>
          <w:sz w:val="22"/>
          <w:szCs w:val="22"/>
        </w:rPr>
        <w:t xml:space="preserve">bewaken. Daarbij </w:t>
      </w:r>
      <w:r>
        <w:rPr>
          <w:rFonts w:cs="Arial"/>
          <w:bCs/>
          <w:sz w:val="22"/>
          <w:szCs w:val="22"/>
        </w:rPr>
        <w:t xml:space="preserve"> onderbouw je de gemaakte keuzes</w:t>
      </w:r>
      <w:r w:rsidRPr="00916E80">
        <w:rPr>
          <w:rFonts w:cs="Arial"/>
          <w:bCs/>
          <w:sz w:val="22"/>
          <w:szCs w:val="22"/>
        </w:rPr>
        <w:t>. In deze OWE le</w:t>
      </w:r>
      <w:r w:rsidR="00FF5C80">
        <w:rPr>
          <w:rFonts w:cs="Arial"/>
          <w:bCs/>
          <w:sz w:val="22"/>
          <w:szCs w:val="22"/>
        </w:rPr>
        <w:t>e</w:t>
      </w:r>
      <w:r w:rsidRPr="00916E80">
        <w:rPr>
          <w:rFonts w:cs="Arial"/>
          <w:bCs/>
          <w:sz w:val="22"/>
          <w:szCs w:val="22"/>
        </w:rPr>
        <w:t>r</w:t>
      </w:r>
      <w:r w:rsidR="00FF5C80">
        <w:rPr>
          <w:rFonts w:cs="Arial"/>
          <w:bCs/>
          <w:sz w:val="22"/>
          <w:szCs w:val="22"/>
        </w:rPr>
        <w:t xml:space="preserve"> </w:t>
      </w:r>
      <w:r w:rsidRPr="00916E80">
        <w:rPr>
          <w:rFonts w:cs="Arial"/>
          <w:bCs/>
          <w:sz w:val="22"/>
          <w:szCs w:val="22"/>
        </w:rPr>
        <w:t>je een juiste keuze te maken voor het soort actie. Vervolgens beschrijf je de interventie zoals je ook in week 4 geleerd hebt</w:t>
      </w:r>
      <w:r>
        <w:rPr>
          <w:rFonts w:cs="Arial"/>
          <w:bCs/>
          <w:sz w:val="22"/>
          <w:szCs w:val="22"/>
        </w:rPr>
        <w:t>,</w:t>
      </w:r>
      <w:r w:rsidRPr="00916E80">
        <w:rPr>
          <w:rFonts w:cs="Arial"/>
          <w:bCs/>
          <w:sz w:val="22"/>
          <w:szCs w:val="22"/>
        </w:rPr>
        <w:t xml:space="preserve"> waarbij je antwoord geeft op de wie, wat, waar, wanneer en met welke hulpmiddelen. Ook moet je een goede motivatie schrijven. We slaan dus de stap van het benoemen van actievlakken over. Dit doen we omdat je niet de beschikking hebt over de juiste boeken en computerprogramma’s om dit makkelijk te kunnen toepassen. </w:t>
      </w:r>
    </w:p>
    <w:p w14:paraId="308386A2" w14:textId="77777777" w:rsidR="003B0258" w:rsidRPr="003B0258" w:rsidRDefault="003B0258" w:rsidP="003B0258">
      <w:pPr>
        <w:rPr>
          <w:rFonts w:cs="Arial"/>
          <w:b/>
          <w:sz w:val="22"/>
          <w:szCs w:val="22"/>
        </w:rPr>
      </w:pPr>
    </w:p>
    <w:p w14:paraId="40D0C746" w14:textId="77777777" w:rsidR="003B0258" w:rsidRPr="003B0258" w:rsidRDefault="003B0258" w:rsidP="003B0258">
      <w:pPr>
        <w:rPr>
          <w:rFonts w:cs="Arial"/>
          <w:b/>
          <w:sz w:val="22"/>
          <w:szCs w:val="22"/>
        </w:rPr>
      </w:pPr>
      <w:r w:rsidRPr="003B0258">
        <w:rPr>
          <w:rFonts w:cs="Arial"/>
          <w:b/>
          <w:sz w:val="22"/>
          <w:szCs w:val="22"/>
        </w:rPr>
        <w:t>Leerdoelen</w:t>
      </w:r>
    </w:p>
    <w:p w14:paraId="24799AC7" w14:textId="77777777" w:rsidR="003B0258" w:rsidRPr="003B0258" w:rsidRDefault="003B0258" w:rsidP="003B0258">
      <w:pPr>
        <w:rPr>
          <w:rFonts w:cs="Arial"/>
          <w:sz w:val="22"/>
          <w:szCs w:val="22"/>
        </w:rPr>
      </w:pPr>
      <w:r w:rsidRPr="003B0258">
        <w:rPr>
          <w:rFonts w:cs="Arial"/>
          <w:sz w:val="22"/>
          <w:szCs w:val="22"/>
        </w:rPr>
        <w:t>Na deze les kan de student:</w:t>
      </w:r>
    </w:p>
    <w:p w14:paraId="68338FAB" w14:textId="77777777" w:rsidR="003B0258" w:rsidRPr="003B0258" w:rsidRDefault="003B0258" w:rsidP="00C80682">
      <w:pPr>
        <w:numPr>
          <w:ilvl w:val="0"/>
          <w:numId w:val="35"/>
        </w:numPr>
        <w:contextualSpacing/>
        <w:rPr>
          <w:rFonts w:cs="Arial"/>
          <w:sz w:val="22"/>
          <w:szCs w:val="22"/>
        </w:rPr>
      </w:pPr>
      <w:r w:rsidRPr="07B25F35">
        <w:rPr>
          <w:rFonts w:cs="Arial"/>
          <w:sz w:val="22"/>
          <w:szCs w:val="22"/>
        </w:rPr>
        <w:t>Werken met het Omaha Systeem</w:t>
      </w:r>
    </w:p>
    <w:p w14:paraId="24376B22" w14:textId="77777777" w:rsidR="003B0258" w:rsidRPr="003B0258" w:rsidRDefault="003B0258" w:rsidP="003B0258">
      <w:pPr>
        <w:rPr>
          <w:rFonts w:cs="Arial"/>
          <w:sz w:val="22"/>
          <w:szCs w:val="22"/>
        </w:rPr>
      </w:pPr>
    </w:p>
    <w:p w14:paraId="7D15B83C" w14:textId="77777777" w:rsidR="003B0258" w:rsidRPr="003B0258" w:rsidRDefault="003B0258" w:rsidP="003B0258">
      <w:pPr>
        <w:rPr>
          <w:rFonts w:cs="Arial"/>
          <w:b/>
          <w:sz w:val="22"/>
          <w:szCs w:val="22"/>
        </w:rPr>
      </w:pPr>
      <w:r w:rsidRPr="003B0258">
        <w:rPr>
          <w:rFonts w:cs="Arial"/>
          <w:b/>
          <w:sz w:val="22"/>
          <w:szCs w:val="22"/>
        </w:rPr>
        <w:t xml:space="preserve">Lesopbouw </w:t>
      </w:r>
    </w:p>
    <w:p w14:paraId="4549E18A" w14:textId="77777777" w:rsidR="003B0258" w:rsidRPr="003B0258" w:rsidRDefault="003B0258" w:rsidP="003B0258">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3B0258" w:rsidRPr="003B0258" w14:paraId="2BFD12B8" w14:textId="77777777" w:rsidTr="678382EB">
        <w:tc>
          <w:tcPr>
            <w:tcW w:w="2138" w:type="dxa"/>
            <w:shd w:val="clear" w:color="auto" w:fill="E81853"/>
          </w:tcPr>
          <w:p w14:paraId="3E5E3BD5" w14:textId="77777777" w:rsidR="003B0258" w:rsidRPr="003B0258" w:rsidRDefault="003B0258" w:rsidP="003B0258">
            <w:pPr>
              <w:rPr>
                <w:rFonts w:cs="Arial"/>
                <w:b/>
                <w:color w:val="FFFFFF" w:themeColor="background1"/>
                <w:sz w:val="22"/>
                <w:szCs w:val="22"/>
              </w:rPr>
            </w:pPr>
            <w:proofErr w:type="spellStart"/>
            <w:r w:rsidRPr="003B0258">
              <w:rPr>
                <w:rFonts w:cs="Arial"/>
                <w:b/>
                <w:color w:val="FFFFFF" w:themeColor="background1"/>
                <w:sz w:val="22"/>
                <w:szCs w:val="22"/>
              </w:rPr>
              <w:t>Onderdeel</w:t>
            </w:r>
            <w:proofErr w:type="spellEnd"/>
          </w:p>
        </w:tc>
        <w:tc>
          <w:tcPr>
            <w:tcW w:w="7091" w:type="dxa"/>
            <w:shd w:val="clear" w:color="auto" w:fill="E81853"/>
          </w:tcPr>
          <w:p w14:paraId="402A25E8" w14:textId="77777777" w:rsidR="003B0258" w:rsidRPr="003B0258" w:rsidRDefault="003B0258" w:rsidP="003B0258">
            <w:pPr>
              <w:rPr>
                <w:rFonts w:cs="Arial"/>
                <w:b/>
                <w:color w:val="FFFFFF" w:themeColor="background1"/>
                <w:sz w:val="22"/>
                <w:szCs w:val="22"/>
              </w:rPr>
            </w:pPr>
            <w:proofErr w:type="spellStart"/>
            <w:r w:rsidRPr="003B0258">
              <w:rPr>
                <w:rFonts w:cs="Arial"/>
                <w:b/>
                <w:color w:val="FFFFFF" w:themeColor="background1"/>
                <w:sz w:val="22"/>
                <w:szCs w:val="22"/>
              </w:rPr>
              <w:t>Algemene</w:t>
            </w:r>
            <w:proofErr w:type="spellEnd"/>
            <w:r w:rsidRPr="003B0258">
              <w:rPr>
                <w:rFonts w:cs="Arial"/>
                <w:b/>
                <w:color w:val="FFFFFF" w:themeColor="background1"/>
                <w:sz w:val="22"/>
                <w:szCs w:val="22"/>
              </w:rPr>
              <w:t xml:space="preserve"> </w:t>
            </w:r>
            <w:proofErr w:type="spellStart"/>
            <w:r w:rsidRPr="003B0258">
              <w:rPr>
                <w:rFonts w:cs="Arial"/>
                <w:b/>
                <w:color w:val="FFFFFF" w:themeColor="background1"/>
                <w:sz w:val="22"/>
                <w:szCs w:val="22"/>
              </w:rPr>
              <w:t>beschrijving</w:t>
            </w:r>
            <w:proofErr w:type="spellEnd"/>
          </w:p>
        </w:tc>
      </w:tr>
      <w:tr w:rsidR="003B0258" w:rsidRPr="003B0258" w14:paraId="6ECAC8F0" w14:textId="77777777" w:rsidTr="678382EB">
        <w:tc>
          <w:tcPr>
            <w:tcW w:w="2138" w:type="dxa"/>
          </w:tcPr>
          <w:p w14:paraId="26C3E3BA" w14:textId="77777777" w:rsidR="003B0258" w:rsidRPr="003B0258" w:rsidRDefault="003B0258" w:rsidP="003B0258">
            <w:pPr>
              <w:rPr>
                <w:rFonts w:cs="Arial"/>
                <w:b/>
                <w:sz w:val="22"/>
                <w:szCs w:val="22"/>
              </w:rPr>
            </w:pPr>
            <w:proofErr w:type="spellStart"/>
            <w:r w:rsidRPr="003B0258">
              <w:rPr>
                <w:rFonts w:cs="Arial"/>
                <w:b/>
                <w:sz w:val="22"/>
                <w:szCs w:val="22"/>
              </w:rPr>
              <w:t>Zelfstudie</w:t>
            </w:r>
            <w:proofErr w:type="spellEnd"/>
          </w:p>
        </w:tc>
        <w:tc>
          <w:tcPr>
            <w:tcW w:w="7091" w:type="dxa"/>
          </w:tcPr>
          <w:p w14:paraId="440429F7" w14:textId="591B9454" w:rsidR="003B0258" w:rsidRPr="001A52B2" w:rsidRDefault="003B0258" w:rsidP="003B0258">
            <w:pPr>
              <w:rPr>
                <w:rFonts w:cs="Arial"/>
                <w:sz w:val="22"/>
                <w:szCs w:val="22"/>
                <w:lang w:val="nl-NL"/>
              </w:rPr>
            </w:pPr>
            <w:r w:rsidRPr="001A52B2">
              <w:rPr>
                <w:rFonts w:cs="Arial"/>
                <w:sz w:val="22"/>
                <w:szCs w:val="22"/>
                <w:lang w:val="nl-NL"/>
              </w:rPr>
              <w:t>Bestuderen van onderstaande literatuur</w:t>
            </w:r>
            <w:r w:rsidR="00B9333B">
              <w:rPr>
                <w:rFonts w:cs="Arial"/>
                <w:sz w:val="22"/>
                <w:szCs w:val="22"/>
                <w:lang w:val="nl-NL"/>
              </w:rPr>
              <w:t>.</w:t>
            </w:r>
          </w:p>
        </w:tc>
      </w:tr>
      <w:tr w:rsidR="003B0258" w:rsidRPr="003B0258" w14:paraId="22B83F50" w14:textId="77777777" w:rsidTr="678382EB">
        <w:tc>
          <w:tcPr>
            <w:tcW w:w="2138" w:type="dxa"/>
          </w:tcPr>
          <w:p w14:paraId="748B81B7" w14:textId="77777777" w:rsidR="003B0258" w:rsidRPr="003B0258" w:rsidRDefault="003B0258" w:rsidP="003B0258">
            <w:pPr>
              <w:rPr>
                <w:rFonts w:cs="Arial"/>
                <w:b/>
                <w:sz w:val="22"/>
                <w:szCs w:val="22"/>
              </w:rPr>
            </w:pPr>
            <w:proofErr w:type="spellStart"/>
            <w:r w:rsidRPr="003B0258">
              <w:rPr>
                <w:rFonts w:cs="Arial"/>
                <w:b/>
                <w:sz w:val="22"/>
                <w:szCs w:val="22"/>
              </w:rPr>
              <w:t>Introductie</w:t>
            </w:r>
            <w:proofErr w:type="spellEnd"/>
          </w:p>
        </w:tc>
        <w:tc>
          <w:tcPr>
            <w:tcW w:w="7091" w:type="dxa"/>
          </w:tcPr>
          <w:p w14:paraId="1516B206" w14:textId="7BFB759B" w:rsidR="003B0258" w:rsidRPr="001A52B2" w:rsidRDefault="003B0258" w:rsidP="003B0258">
            <w:pPr>
              <w:rPr>
                <w:rFonts w:cs="Arial"/>
                <w:sz w:val="22"/>
                <w:szCs w:val="22"/>
                <w:lang w:val="nl-NL"/>
              </w:rPr>
            </w:pPr>
            <w:r w:rsidRPr="001A52B2">
              <w:rPr>
                <w:rFonts w:cs="Arial"/>
                <w:sz w:val="22"/>
                <w:szCs w:val="22"/>
                <w:lang w:val="nl-NL"/>
              </w:rPr>
              <w:t>In het begin van de les wordt Omaha verder uitgelegd aan de hand van de verschillende PPT die er zijn. Indien de les in het lokaal wordt gegeven kan er met het Omaha spel gewerkt worden.</w:t>
            </w:r>
          </w:p>
        </w:tc>
      </w:tr>
      <w:tr w:rsidR="003B0258" w:rsidRPr="003B0258" w14:paraId="10A6CEF7" w14:textId="77777777" w:rsidTr="678382EB">
        <w:trPr>
          <w:trHeight w:val="920"/>
        </w:trPr>
        <w:tc>
          <w:tcPr>
            <w:tcW w:w="2138" w:type="dxa"/>
            <w:shd w:val="clear" w:color="auto" w:fill="FFFFFF" w:themeFill="background1"/>
          </w:tcPr>
          <w:p w14:paraId="11619D35" w14:textId="77777777" w:rsidR="003B0258" w:rsidRPr="003B0258" w:rsidRDefault="003B0258" w:rsidP="003B0258">
            <w:pPr>
              <w:rPr>
                <w:rFonts w:cs="Arial"/>
                <w:b/>
                <w:sz w:val="22"/>
                <w:szCs w:val="22"/>
              </w:rPr>
            </w:pPr>
            <w:proofErr w:type="spellStart"/>
            <w:r w:rsidRPr="003B0258">
              <w:rPr>
                <w:rFonts w:cs="Arial"/>
                <w:b/>
                <w:sz w:val="22"/>
                <w:szCs w:val="22"/>
              </w:rPr>
              <w:t>Werken</w:t>
            </w:r>
            <w:proofErr w:type="spellEnd"/>
            <w:r w:rsidRPr="003B0258">
              <w:rPr>
                <w:rFonts w:cs="Arial"/>
                <w:b/>
                <w:sz w:val="22"/>
                <w:szCs w:val="22"/>
              </w:rPr>
              <w:t xml:space="preserve"> in </w:t>
            </w:r>
            <w:proofErr w:type="spellStart"/>
            <w:r w:rsidRPr="003B0258">
              <w:rPr>
                <w:rFonts w:cs="Arial"/>
                <w:b/>
                <w:sz w:val="22"/>
                <w:szCs w:val="22"/>
              </w:rPr>
              <w:t>verpleegkundig</w:t>
            </w:r>
            <w:proofErr w:type="spellEnd"/>
            <w:r w:rsidRPr="003B0258">
              <w:rPr>
                <w:rFonts w:cs="Arial"/>
                <w:b/>
                <w:sz w:val="22"/>
                <w:szCs w:val="22"/>
              </w:rPr>
              <w:t xml:space="preserve"> teams</w:t>
            </w:r>
          </w:p>
        </w:tc>
        <w:tc>
          <w:tcPr>
            <w:tcW w:w="7091" w:type="dxa"/>
            <w:shd w:val="clear" w:color="auto" w:fill="FFFFFF" w:themeFill="background1"/>
          </w:tcPr>
          <w:p w14:paraId="248B5774" w14:textId="6A5E6516" w:rsidR="003B0258" w:rsidRPr="001A52B2" w:rsidRDefault="003B0258" w:rsidP="003B0258">
            <w:pPr>
              <w:rPr>
                <w:rFonts w:cs="Arial"/>
                <w:sz w:val="22"/>
                <w:szCs w:val="22"/>
                <w:lang w:val="nl-NL"/>
              </w:rPr>
            </w:pPr>
            <w:r w:rsidRPr="001A52B2">
              <w:rPr>
                <w:rFonts w:cs="Arial"/>
                <w:sz w:val="22"/>
                <w:szCs w:val="22"/>
                <w:lang w:val="nl-NL"/>
              </w:rPr>
              <w:t xml:space="preserve">Je gaat </w:t>
            </w:r>
            <w:r w:rsidR="003C6BF5">
              <w:rPr>
                <w:rFonts w:cs="Arial"/>
                <w:sz w:val="22"/>
                <w:szCs w:val="22"/>
                <w:lang w:val="nl-NL"/>
              </w:rPr>
              <w:t>de verschillen tussen werken met de PES en met Gordon in kaart brengen</w:t>
            </w:r>
            <w:r w:rsidRPr="001A52B2">
              <w:rPr>
                <w:rFonts w:cs="Arial"/>
                <w:sz w:val="22"/>
                <w:szCs w:val="22"/>
                <w:lang w:val="nl-NL"/>
              </w:rPr>
              <w:t xml:space="preserve">. </w:t>
            </w:r>
          </w:p>
        </w:tc>
      </w:tr>
      <w:tr w:rsidR="003B0258" w:rsidRPr="003B0258" w14:paraId="155F00CF" w14:textId="77777777" w:rsidTr="678382EB">
        <w:trPr>
          <w:trHeight w:val="627"/>
        </w:trPr>
        <w:tc>
          <w:tcPr>
            <w:tcW w:w="2138" w:type="dxa"/>
            <w:shd w:val="clear" w:color="auto" w:fill="FFFFFF" w:themeFill="background1"/>
          </w:tcPr>
          <w:p w14:paraId="6A5E9AB1" w14:textId="77777777" w:rsidR="003B0258" w:rsidRPr="003B0258" w:rsidRDefault="003B0258" w:rsidP="003B0258">
            <w:pPr>
              <w:rPr>
                <w:rFonts w:cs="Arial"/>
                <w:b/>
                <w:sz w:val="22"/>
                <w:szCs w:val="22"/>
              </w:rPr>
            </w:pPr>
            <w:proofErr w:type="spellStart"/>
            <w:r w:rsidRPr="003B0258">
              <w:rPr>
                <w:rFonts w:cs="Arial"/>
                <w:b/>
                <w:sz w:val="22"/>
                <w:szCs w:val="22"/>
              </w:rPr>
              <w:t>Nabespreken</w:t>
            </w:r>
            <w:proofErr w:type="spellEnd"/>
          </w:p>
        </w:tc>
        <w:tc>
          <w:tcPr>
            <w:tcW w:w="7091" w:type="dxa"/>
            <w:shd w:val="clear" w:color="auto" w:fill="FFFFFF" w:themeFill="background1"/>
          </w:tcPr>
          <w:p w14:paraId="4A6164A6" w14:textId="43E058E0" w:rsidR="003B0258" w:rsidRPr="001A52B2" w:rsidRDefault="003B0258" w:rsidP="003B0258">
            <w:pPr>
              <w:rPr>
                <w:rFonts w:cs="Arial"/>
                <w:sz w:val="22"/>
                <w:szCs w:val="22"/>
                <w:lang w:val="nl-NL"/>
              </w:rPr>
            </w:pPr>
            <w:r w:rsidRPr="001A52B2">
              <w:rPr>
                <w:rFonts w:cs="Arial"/>
                <w:sz w:val="22"/>
                <w:szCs w:val="22"/>
                <w:lang w:val="nl-NL"/>
              </w:rPr>
              <w:t xml:space="preserve">Klassikaal </w:t>
            </w:r>
            <w:r w:rsidR="003C6BF5">
              <w:rPr>
                <w:rFonts w:cs="Arial"/>
                <w:sz w:val="22"/>
                <w:szCs w:val="22"/>
                <w:lang w:val="nl-NL"/>
              </w:rPr>
              <w:t xml:space="preserve">wordt de opdracht over de verschillen nabesproken. </w:t>
            </w:r>
          </w:p>
        </w:tc>
      </w:tr>
    </w:tbl>
    <w:p w14:paraId="6C6E808C" w14:textId="6AD64A87" w:rsidR="678382EB" w:rsidRDefault="678382EB"/>
    <w:p w14:paraId="78AECA21" w14:textId="77777777" w:rsidR="003B0258" w:rsidRPr="003B0258" w:rsidRDefault="003B0258" w:rsidP="003B0258">
      <w:pPr>
        <w:rPr>
          <w:rFonts w:cs="Arial"/>
          <w:sz w:val="22"/>
          <w:szCs w:val="22"/>
        </w:rPr>
      </w:pPr>
    </w:p>
    <w:p w14:paraId="1D84A64F" w14:textId="77777777" w:rsidR="003B0258" w:rsidRPr="003B0258" w:rsidRDefault="003B0258" w:rsidP="003B0258">
      <w:pPr>
        <w:rPr>
          <w:rFonts w:cs="Arial"/>
          <w:b/>
          <w:sz w:val="22"/>
          <w:szCs w:val="22"/>
        </w:rPr>
      </w:pPr>
      <w:r w:rsidRPr="5866F0C9">
        <w:rPr>
          <w:rFonts w:cs="Arial"/>
          <w:b/>
          <w:bCs/>
          <w:sz w:val="22"/>
          <w:szCs w:val="22"/>
        </w:rPr>
        <w:t>Literatuur</w:t>
      </w:r>
    </w:p>
    <w:p w14:paraId="5925B1CB" w14:textId="18185CBF" w:rsidR="73554FF0" w:rsidRDefault="73554FF0" w:rsidP="5866F0C9">
      <w:pPr>
        <w:rPr>
          <w:rFonts w:eastAsia="Arial" w:cs="Arial"/>
          <w:sz w:val="22"/>
          <w:szCs w:val="22"/>
        </w:rPr>
      </w:pPr>
      <w:proofErr w:type="spellStart"/>
      <w:r w:rsidRPr="5866F0C9">
        <w:rPr>
          <w:rFonts w:eastAsia="Arial" w:cs="Arial"/>
          <w:sz w:val="22"/>
          <w:szCs w:val="22"/>
        </w:rPr>
        <w:t>Carpenito</w:t>
      </w:r>
      <w:proofErr w:type="spellEnd"/>
      <w:r w:rsidRPr="5866F0C9">
        <w:rPr>
          <w:rFonts w:eastAsia="Arial" w:cs="Arial"/>
          <w:sz w:val="22"/>
          <w:szCs w:val="22"/>
        </w:rPr>
        <w:t xml:space="preserve">, L. J. (2018). </w:t>
      </w:r>
      <w:r w:rsidRPr="5866F0C9">
        <w:rPr>
          <w:rFonts w:eastAsia="Arial" w:cs="Arial"/>
          <w:i/>
          <w:iCs/>
          <w:sz w:val="22"/>
          <w:szCs w:val="22"/>
        </w:rPr>
        <w:t>Zakboek verpleegkundige diagnosen</w:t>
      </w:r>
      <w:r w:rsidRPr="5866F0C9">
        <w:rPr>
          <w:rFonts w:eastAsia="Arial" w:cs="Arial"/>
          <w:sz w:val="22"/>
          <w:szCs w:val="22"/>
        </w:rPr>
        <w:t xml:space="preserve"> (Noordhoff Uitgevers, Ed.; 5e, </w:t>
      </w:r>
      <w:proofErr w:type="spellStart"/>
      <w:r w:rsidRPr="5866F0C9">
        <w:rPr>
          <w:rFonts w:eastAsia="Arial" w:cs="Arial"/>
          <w:sz w:val="22"/>
          <w:szCs w:val="22"/>
        </w:rPr>
        <w:t>gew</w:t>
      </w:r>
      <w:proofErr w:type="spellEnd"/>
      <w:r w:rsidRPr="5866F0C9">
        <w:rPr>
          <w:rFonts w:eastAsia="Arial" w:cs="Arial"/>
          <w:sz w:val="22"/>
          <w:szCs w:val="22"/>
        </w:rPr>
        <w:t>. ed.).</w:t>
      </w:r>
    </w:p>
    <w:p w14:paraId="2158DBAF" w14:textId="68DE7283" w:rsidR="73554FF0" w:rsidRDefault="73554FF0" w:rsidP="5866F0C9">
      <w:pPr>
        <w:rPr>
          <w:rFonts w:eastAsia="Arial" w:cs="Arial"/>
          <w:sz w:val="22"/>
          <w:szCs w:val="22"/>
        </w:rPr>
      </w:pPr>
      <w:r w:rsidRPr="5866F0C9">
        <w:rPr>
          <w:rFonts w:eastAsia="Arial" w:cs="Arial"/>
          <w:sz w:val="22"/>
          <w:szCs w:val="22"/>
        </w:rPr>
        <w:t xml:space="preserve"> </w:t>
      </w:r>
    </w:p>
    <w:p w14:paraId="6992199C" w14:textId="6DC5DC57" w:rsidR="73554FF0" w:rsidRDefault="73554FF0" w:rsidP="5866F0C9">
      <w:pPr>
        <w:rPr>
          <w:rFonts w:eastAsia="Arial" w:cs="Arial"/>
          <w:sz w:val="22"/>
          <w:szCs w:val="22"/>
        </w:rPr>
      </w:pPr>
      <w:r w:rsidRPr="5866F0C9">
        <w:rPr>
          <w:rFonts w:eastAsia="Arial" w:cs="Arial"/>
          <w:sz w:val="22"/>
          <w:szCs w:val="22"/>
        </w:rPr>
        <w:t xml:space="preserve">Hesselink, J. (2011). </w:t>
      </w:r>
      <w:r w:rsidRPr="5866F0C9">
        <w:rPr>
          <w:rFonts w:eastAsia="Arial" w:cs="Arial"/>
          <w:i/>
          <w:iCs/>
          <w:sz w:val="22"/>
          <w:szCs w:val="22"/>
        </w:rPr>
        <w:t>Zo maak je een verpleegplan</w:t>
      </w:r>
      <w:r w:rsidRPr="5866F0C9">
        <w:rPr>
          <w:rFonts w:eastAsia="Arial" w:cs="Arial"/>
          <w:sz w:val="22"/>
          <w:szCs w:val="22"/>
        </w:rPr>
        <w:t xml:space="preserve"> (1st ed.). Noordhoff Uitgevers.</w:t>
      </w:r>
    </w:p>
    <w:p w14:paraId="4344035B" w14:textId="15F2E3D2" w:rsidR="73554FF0" w:rsidRDefault="73554FF0" w:rsidP="00C80682">
      <w:pPr>
        <w:pStyle w:val="Lijstalinea"/>
        <w:numPr>
          <w:ilvl w:val="0"/>
          <w:numId w:val="77"/>
        </w:numPr>
        <w:rPr>
          <w:rFonts w:asciiTheme="minorHAnsi" w:eastAsiaTheme="minorEastAsia" w:hAnsiTheme="minorHAnsi" w:cstheme="minorBidi"/>
          <w:i/>
          <w:iCs/>
          <w:sz w:val="22"/>
          <w:szCs w:val="22"/>
        </w:rPr>
      </w:pPr>
      <w:r w:rsidRPr="5866F0C9">
        <w:rPr>
          <w:rFonts w:eastAsia="Arial" w:cs="Arial"/>
          <w:i/>
          <w:iCs/>
          <w:sz w:val="22"/>
          <w:szCs w:val="22"/>
        </w:rPr>
        <w:t>stap 4 en 6</w:t>
      </w:r>
    </w:p>
    <w:p w14:paraId="6663A279" w14:textId="3791B942" w:rsidR="73554FF0" w:rsidRDefault="73554FF0" w:rsidP="5866F0C9">
      <w:pPr>
        <w:rPr>
          <w:rFonts w:eastAsia="Arial" w:cs="Arial"/>
          <w:sz w:val="22"/>
          <w:szCs w:val="22"/>
        </w:rPr>
      </w:pPr>
      <w:r w:rsidRPr="5866F0C9">
        <w:rPr>
          <w:rFonts w:eastAsia="Arial" w:cs="Arial"/>
          <w:sz w:val="22"/>
          <w:szCs w:val="22"/>
        </w:rPr>
        <w:t xml:space="preserve"> </w:t>
      </w:r>
    </w:p>
    <w:p w14:paraId="5ADED5FB" w14:textId="74AA3B46" w:rsidR="73554FF0" w:rsidRDefault="73554FF0" w:rsidP="5866F0C9">
      <w:pPr>
        <w:rPr>
          <w:rFonts w:eastAsia="Arial" w:cs="Arial"/>
          <w:i/>
          <w:iCs/>
          <w:sz w:val="22"/>
          <w:szCs w:val="22"/>
        </w:rPr>
      </w:pPr>
      <w:r w:rsidRPr="5866F0C9">
        <w:rPr>
          <w:rFonts w:eastAsia="Arial" w:cs="Arial"/>
          <w:sz w:val="22"/>
          <w:szCs w:val="22"/>
        </w:rPr>
        <w:t xml:space="preserve">Koster, Nicole., &amp; Harmsen, Jeroen. (2015). </w:t>
      </w:r>
      <w:r w:rsidRPr="5866F0C9">
        <w:rPr>
          <w:rFonts w:eastAsia="Arial" w:cs="Arial"/>
          <w:i/>
          <w:iCs/>
          <w:sz w:val="22"/>
          <w:szCs w:val="22"/>
        </w:rPr>
        <w:t>Het Omaha system: Een introductie</w:t>
      </w:r>
      <w:r w:rsidRPr="5866F0C9">
        <w:rPr>
          <w:rFonts w:eastAsia="Arial" w:cs="Arial"/>
          <w:sz w:val="22"/>
          <w:szCs w:val="22"/>
        </w:rPr>
        <w:t xml:space="preserve">. </w:t>
      </w:r>
      <w:proofErr w:type="spellStart"/>
      <w:r w:rsidRPr="5866F0C9">
        <w:rPr>
          <w:rFonts w:eastAsia="Arial" w:cs="Arial"/>
          <w:sz w:val="22"/>
          <w:szCs w:val="22"/>
        </w:rPr>
        <w:t>QwertyPub</w:t>
      </w:r>
      <w:proofErr w:type="spellEnd"/>
      <w:r w:rsidRPr="5866F0C9">
        <w:rPr>
          <w:rFonts w:eastAsia="Arial" w:cs="Arial"/>
          <w:sz w:val="22"/>
          <w:szCs w:val="22"/>
        </w:rPr>
        <w:t xml:space="preserve">. </w:t>
      </w:r>
    </w:p>
    <w:p w14:paraId="2FE2A5FD" w14:textId="047C4645" w:rsidR="73554FF0" w:rsidRDefault="73554FF0" w:rsidP="00C80682">
      <w:pPr>
        <w:pStyle w:val="Lijstalinea"/>
        <w:numPr>
          <w:ilvl w:val="0"/>
          <w:numId w:val="77"/>
        </w:numPr>
        <w:rPr>
          <w:rFonts w:asciiTheme="minorHAnsi" w:eastAsiaTheme="minorEastAsia" w:hAnsiTheme="minorHAnsi" w:cstheme="minorBidi"/>
          <w:i/>
          <w:iCs/>
          <w:szCs w:val="20"/>
        </w:rPr>
      </w:pPr>
      <w:r w:rsidRPr="5866F0C9">
        <w:rPr>
          <w:rFonts w:eastAsia="Arial" w:cs="Arial"/>
          <w:i/>
          <w:iCs/>
          <w:sz w:val="22"/>
          <w:szCs w:val="22"/>
        </w:rPr>
        <w:t>het OMAHA systeem p. 8-14</w:t>
      </w:r>
    </w:p>
    <w:p w14:paraId="6A1204C3" w14:textId="7BAD71E4" w:rsidR="5866F0C9" w:rsidRDefault="5866F0C9" w:rsidP="5866F0C9">
      <w:pPr>
        <w:rPr>
          <w:rFonts w:eastAsia="Arial" w:cs="Arial"/>
          <w:i/>
          <w:iCs/>
          <w:sz w:val="22"/>
          <w:szCs w:val="22"/>
        </w:rPr>
      </w:pPr>
    </w:p>
    <w:p w14:paraId="77B395AD" w14:textId="79D49638" w:rsidR="73554FF0" w:rsidRDefault="73554FF0" w:rsidP="5866F0C9">
      <w:pPr>
        <w:rPr>
          <w:rFonts w:eastAsia="Arial" w:cs="Arial"/>
          <w:sz w:val="22"/>
          <w:szCs w:val="22"/>
        </w:rPr>
      </w:pPr>
      <w:r w:rsidRPr="5866F0C9">
        <w:rPr>
          <w:rFonts w:eastAsia="Arial" w:cs="Arial"/>
          <w:sz w:val="22"/>
          <w:szCs w:val="22"/>
        </w:rPr>
        <w:t xml:space="preserve"> </w:t>
      </w:r>
    </w:p>
    <w:p w14:paraId="0C933BFC" w14:textId="23ADF553" w:rsidR="73554FF0" w:rsidRDefault="73554FF0" w:rsidP="5866F0C9">
      <w:pPr>
        <w:rPr>
          <w:rFonts w:eastAsia="Arial" w:cs="Arial"/>
          <w:sz w:val="22"/>
          <w:szCs w:val="22"/>
        </w:rPr>
      </w:pPr>
      <w:r w:rsidRPr="5866F0C9">
        <w:rPr>
          <w:rFonts w:eastAsia="Arial" w:cs="Arial"/>
          <w:sz w:val="22"/>
          <w:szCs w:val="22"/>
        </w:rPr>
        <w:t xml:space="preserve">Schoot, T., &amp; Stevens, P. (2000). </w:t>
      </w:r>
      <w:r w:rsidRPr="5866F0C9">
        <w:rPr>
          <w:rFonts w:eastAsia="Arial" w:cs="Arial"/>
          <w:i/>
          <w:iCs/>
          <w:sz w:val="22"/>
          <w:szCs w:val="22"/>
        </w:rPr>
        <w:t>Ontwerpen van zorg vanuit verpleegkundig perspectief</w:t>
      </w:r>
      <w:r w:rsidRPr="5866F0C9">
        <w:rPr>
          <w:rFonts w:eastAsia="Arial" w:cs="Arial"/>
          <w:sz w:val="22"/>
          <w:szCs w:val="22"/>
        </w:rPr>
        <w:t xml:space="preserve"> (1, Ed.). </w:t>
      </w:r>
      <w:proofErr w:type="spellStart"/>
      <w:r w:rsidRPr="5866F0C9">
        <w:rPr>
          <w:rFonts w:eastAsia="Arial" w:cs="Arial"/>
          <w:sz w:val="22"/>
          <w:szCs w:val="22"/>
        </w:rPr>
        <w:t>ThiemeMeulenhoff</w:t>
      </w:r>
      <w:proofErr w:type="spellEnd"/>
      <w:r w:rsidRPr="5866F0C9">
        <w:rPr>
          <w:rFonts w:eastAsia="Arial" w:cs="Arial"/>
          <w:sz w:val="22"/>
          <w:szCs w:val="22"/>
        </w:rPr>
        <w:t>.</w:t>
      </w:r>
    </w:p>
    <w:p w14:paraId="5C4D6D5F" w14:textId="2C422B07" w:rsidR="73554FF0" w:rsidRDefault="73554FF0" w:rsidP="00C80682">
      <w:pPr>
        <w:pStyle w:val="Lijstalinea"/>
        <w:numPr>
          <w:ilvl w:val="0"/>
          <w:numId w:val="76"/>
        </w:numPr>
        <w:rPr>
          <w:rFonts w:asciiTheme="minorHAnsi" w:eastAsiaTheme="minorEastAsia" w:hAnsiTheme="minorHAnsi" w:cstheme="minorBidi"/>
          <w:i/>
          <w:iCs/>
          <w:sz w:val="22"/>
          <w:szCs w:val="22"/>
        </w:rPr>
      </w:pPr>
      <w:r w:rsidRPr="5866F0C9">
        <w:rPr>
          <w:rFonts w:eastAsia="Arial" w:cs="Arial"/>
          <w:i/>
          <w:iCs/>
          <w:sz w:val="22"/>
          <w:szCs w:val="22"/>
        </w:rPr>
        <w:t>Paragraaf 2.2.2 de etiologie (beschikbaar via Teams)</w:t>
      </w:r>
    </w:p>
    <w:p w14:paraId="0307A5C1" w14:textId="39CD7836" w:rsidR="73554FF0" w:rsidRDefault="73554FF0" w:rsidP="5866F0C9">
      <w:pPr>
        <w:rPr>
          <w:rFonts w:eastAsia="Arial" w:cs="Arial"/>
          <w:sz w:val="22"/>
          <w:szCs w:val="22"/>
        </w:rPr>
      </w:pPr>
      <w:r w:rsidRPr="5866F0C9">
        <w:rPr>
          <w:rFonts w:eastAsia="Arial" w:cs="Arial"/>
          <w:sz w:val="22"/>
          <w:szCs w:val="22"/>
        </w:rPr>
        <w:t xml:space="preserve"> </w:t>
      </w:r>
    </w:p>
    <w:p w14:paraId="38244EC9" w14:textId="5B676F7E" w:rsidR="73554FF0" w:rsidRDefault="73554FF0" w:rsidP="5866F0C9">
      <w:pPr>
        <w:rPr>
          <w:szCs w:val="20"/>
        </w:rPr>
      </w:pPr>
      <w:r w:rsidRPr="5866F0C9">
        <w:rPr>
          <w:rFonts w:eastAsia="Arial" w:cs="Arial"/>
          <w:i/>
          <w:iCs/>
          <w:sz w:val="22"/>
          <w:szCs w:val="22"/>
        </w:rPr>
        <w:t xml:space="preserve">Practicum </w:t>
      </w:r>
      <w:proofErr w:type="spellStart"/>
      <w:r w:rsidRPr="5866F0C9">
        <w:rPr>
          <w:rFonts w:eastAsia="Arial" w:cs="Arial"/>
          <w:i/>
          <w:iCs/>
          <w:sz w:val="22"/>
          <w:szCs w:val="22"/>
        </w:rPr>
        <w:t>simmulatie</w:t>
      </w:r>
      <w:proofErr w:type="spellEnd"/>
      <w:r w:rsidRPr="5866F0C9">
        <w:rPr>
          <w:rFonts w:eastAsia="Arial" w:cs="Arial"/>
          <w:i/>
          <w:iCs/>
          <w:sz w:val="22"/>
          <w:szCs w:val="22"/>
        </w:rPr>
        <w:t xml:space="preserve"> patiënt:</w:t>
      </w:r>
    </w:p>
    <w:p w14:paraId="7B313AAB" w14:textId="2AB86D78" w:rsidR="73554FF0" w:rsidRDefault="73554FF0" w:rsidP="5866F0C9">
      <w:pPr>
        <w:ind w:left="480" w:hanging="480"/>
        <w:rPr>
          <w:rFonts w:eastAsia="Arial" w:cs="Arial"/>
          <w:sz w:val="22"/>
          <w:szCs w:val="22"/>
        </w:rPr>
      </w:pPr>
      <w:r w:rsidRPr="5866F0C9">
        <w:rPr>
          <w:rFonts w:eastAsia="Arial" w:cs="Arial"/>
          <w:sz w:val="22"/>
          <w:szCs w:val="22"/>
        </w:rPr>
        <w:t xml:space="preserve"> Ten Have, E. C. M. (2021). </w:t>
      </w:r>
      <w:r w:rsidRPr="5866F0C9">
        <w:rPr>
          <w:rFonts w:eastAsia="Arial" w:cs="Arial"/>
          <w:i/>
          <w:iCs/>
          <w:sz w:val="22"/>
          <w:szCs w:val="22"/>
        </w:rPr>
        <w:t xml:space="preserve">De verpleegkundige als </w:t>
      </w:r>
      <w:proofErr w:type="spellStart"/>
      <w:r w:rsidRPr="5866F0C9">
        <w:rPr>
          <w:rFonts w:eastAsia="Arial" w:cs="Arial"/>
          <w:i/>
          <w:iCs/>
          <w:sz w:val="22"/>
          <w:szCs w:val="22"/>
        </w:rPr>
        <w:t>communicator</w:t>
      </w:r>
      <w:proofErr w:type="spellEnd"/>
      <w:r w:rsidRPr="5866F0C9">
        <w:rPr>
          <w:rFonts w:eastAsia="Arial" w:cs="Arial"/>
          <w:i/>
          <w:iCs/>
          <w:sz w:val="22"/>
          <w:szCs w:val="22"/>
        </w:rPr>
        <w:t>: Leerboek communicatieve vaardigheden</w:t>
      </w:r>
      <w:r w:rsidRPr="5866F0C9">
        <w:rPr>
          <w:rFonts w:eastAsia="Arial" w:cs="Arial"/>
          <w:sz w:val="22"/>
          <w:szCs w:val="22"/>
        </w:rPr>
        <w:t xml:space="preserve"> (7th ed.). </w:t>
      </w:r>
      <w:proofErr w:type="spellStart"/>
      <w:r w:rsidRPr="5866F0C9">
        <w:rPr>
          <w:rFonts w:eastAsia="Arial" w:cs="Arial"/>
          <w:sz w:val="22"/>
          <w:szCs w:val="22"/>
        </w:rPr>
        <w:t>Bohn</w:t>
      </w:r>
      <w:proofErr w:type="spellEnd"/>
      <w:r w:rsidRPr="5866F0C9">
        <w:rPr>
          <w:rFonts w:eastAsia="Arial" w:cs="Arial"/>
          <w:sz w:val="22"/>
          <w:szCs w:val="22"/>
        </w:rPr>
        <w:t xml:space="preserve"> </w:t>
      </w:r>
      <w:proofErr w:type="spellStart"/>
      <w:r w:rsidRPr="5866F0C9">
        <w:rPr>
          <w:rFonts w:eastAsia="Arial" w:cs="Arial"/>
          <w:sz w:val="22"/>
          <w:szCs w:val="22"/>
        </w:rPr>
        <w:t>Stafleu</w:t>
      </w:r>
      <w:proofErr w:type="spellEnd"/>
      <w:r w:rsidRPr="5866F0C9">
        <w:rPr>
          <w:rFonts w:eastAsia="Arial" w:cs="Arial"/>
          <w:sz w:val="22"/>
          <w:szCs w:val="22"/>
        </w:rPr>
        <w:t xml:space="preserve"> Van </w:t>
      </w:r>
      <w:proofErr w:type="spellStart"/>
      <w:r w:rsidRPr="5866F0C9">
        <w:rPr>
          <w:rFonts w:eastAsia="Arial" w:cs="Arial"/>
          <w:sz w:val="22"/>
          <w:szCs w:val="22"/>
        </w:rPr>
        <w:t>Loghum</w:t>
      </w:r>
      <w:proofErr w:type="spellEnd"/>
      <w:r w:rsidRPr="5866F0C9">
        <w:rPr>
          <w:rFonts w:eastAsia="Arial" w:cs="Arial"/>
          <w:sz w:val="22"/>
          <w:szCs w:val="22"/>
        </w:rPr>
        <w:t>.</w:t>
      </w:r>
    </w:p>
    <w:p w14:paraId="3E1095DE" w14:textId="3EBFA67C" w:rsidR="73554FF0" w:rsidRDefault="73554FF0" w:rsidP="00C80682">
      <w:pPr>
        <w:pStyle w:val="Lijstalinea"/>
        <w:numPr>
          <w:ilvl w:val="0"/>
          <w:numId w:val="75"/>
        </w:numPr>
        <w:rPr>
          <w:rFonts w:asciiTheme="minorHAnsi" w:eastAsiaTheme="minorEastAsia" w:hAnsiTheme="minorHAnsi" w:cstheme="minorBidi"/>
          <w:i/>
          <w:iCs/>
          <w:sz w:val="22"/>
          <w:szCs w:val="22"/>
        </w:rPr>
      </w:pPr>
      <w:r w:rsidRPr="5866F0C9">
        <w:rPr>
          <w:rFonts w:eastAsia="Arial" w:cs="Arial"/>
          <w:i/>
          <w:iCs/>
          <w:sz w:val="22"/>
          <w:szCs w:val="22"/>
        </w:rPr>
        <w:t>hoofdstuk 2 Analyse van het gesprek</w:t>
      </w:r>
    </w:p>
    <w:p w14:paraId="68B21782" w14:textId="15E6641C" w:rsidR="73554FF0" w:rsidRDefault="73554FF0" w:rsidP="00C80682">
      <w:pPr>
        <w:pStyle w:val="Lijstalinea"/>
        <w:numPr>
          <w:ilvl w:val="0"/>
          <w:numId w:val="74"/>
        </w:numPr>
        <w:rPr>
          <w:rFonts w:asciiTheme="minorHAnsi" w:eastAsiaTheme="minorEastAsia" w:hAnsiTheme="minorHAnsi" w:cstheme="minorBidi"/>
          <w:i/>
          <w:iCs/>
          <w:sz w:val="22"/>
          <w:szCs w:val="22"/>
        </w:rPr>
      </w:pPr>
      <w:r w:rsidRPr="5866F0C9">
        <w:rPr>
          <w:rFonts w:eastAsia="Arial" w:cs="Arial"/>
          <w:i/>
          <w:iCs/>
          <w:sz w:val="22"/>
          <w:szCs w:val="22"/>
        </w:rPr>
        <w:t>hoofdstuk 7 Het anamnesegesprek</w:t>
      </w:r>
    </w:p>
    <w:p w14:paraId="27CBA764" w14:textId="33B2773E" w:rsidR="5866F0C9" w:rsidRDefault="5866F0C9" w:rsidP="5866F0C9">
      <w:pPr>
        <w:rPr>
          <w:b/>
          <w:bCs/>
          <w:sz w:val="22"/>
          <w:szCs w:val="22"/>
        </w:rPr>
      </w:pPr>
    </w:p>
    <w:p w14:paraId="36A8C94D" w14:textId="77777777" w:rsidR="000149DB" w:rsidRDefault="000149DB" w:rsidP="003B0258">
      <w:pPr>
        <w:rPr>
          <w:rFonts w:cs="Arial"/>
          <w:b/>
          <w:sz w:val="22"/>
          <w:szCs w:val="22"/>
        </w:rPr>
      </w:pPr>
    </w:p>
    <w:p w14:paraId="37A1B435" w14:textId="3D98F0D5" w:rsidR="003B0258" w:rsidRPr="003B0258" w:rsidRDefault="003B0258" w:rsidP="003B0258">
      <w:pPr>
        <w:rPr>
          <w:rFonts w:cs="Arial"/>
          <w:b/>
          <w:sz w:val="22"/>
          <w:szCs w:val="22"/>
        </w:rPr>
      </w:pPr>
      <w:r w:rsidRPr="003B0258">
        <w:rPr>
          <w:rFonts w:cs="Arial"/>
          <w:b/>
          <w:sz w:val="22"/>
          <w:szCs w:val="22"/>
        </w:rPr>
        <w:t>Opdracht(en)</w:t>
      </w:r>
    </w:p>
    <w:p w14:paraId="518B23DA" w14:textId="77777777" w:rsidR="003B0258" w:rsidRPr="003B0258" w:rsidRDefault="003B0258" w:rsidP="003B0258">
      <w:pPr>
        <w:rPr>
          <w:rFonts w:cs="Arial"/>
          <w:bCs/>
          <w:sz w:val="22"/>
          <w:szCs w:val="22"/>
        </w:rPr>
      </w:pPr>
      <w:r w:rsidRPr="003B0258">
        <w:rPr>
          <w:rFonts w:cs="Arial"/>
          <w:bCs/>
          <w:sz w:val="22"/>
          <w:szCs w:val="22"/>
        </w:rPr>
        <w:t>Tijdens de les ga je aan onderstaande opdracht(en) werken.</w:t>
      </w:r>
    </w:p>
    <w:p w14:paraId="61EB50CA" w14:textId="77777777" w:rsidR="003B0258" w:rsidRPr="003B0258" w:rsidRDefault="003B0258" w:rsidP="003B0258">
      <w:pPr>
        <w:rPr>
          <w:rFonts w:cs="Arial"/>
          <w:bCs/>
          <w:sz w:val="22"/>
          <w:szCs w:val="22"/>
        </w:rPr>
      </w:pPr>
    </w:p>
    <w:p w14:paraId="1B87331F" w14:textId="77777777" w:rsidR="003B0258" w:rsidRPr="00FF5C80" w:rsidRDefault="003B0258" w:rsidP="003B0258">
      <w:pPr>
        <w:rPr>
          <w:rFonts w:cs="Arial"/>
          <w:b/>
          <w:sz w:val="22"/>
          <w:szCs w:val="22"/>
        </w:rPr>
      </w:pPr>
      <w:r w:rsidRPr="00FF5C80">
        <w:rPr>
          <w:rFonts w:cs="Arial"/>
          <w:b/>
          <w:sz w:val="22"/>
          <w:szCs w:val="22"/>
        </w:rPr>
        <w:t>Opdracht 1:</w:t>
      </w:r>
    </w:p>
    <w:p w14:paraId="4B8B5888" w14:textId="228C4B99" w:rsidR="003C6BF5" w:rsidRDefault="003C6BF5" w:rsidP="003C6BF5">
      <w:pPr>
        <w:spacing w:after="160" w:line="259" w:lineRule="auto"/>
        <w:rPr>
          <w:rFonts w:cs="Arial"/>
          <w:bCs/>
          <w:sz w:val="22"/>
          <w:szCs w:val="22"/>
        </w:rPr>
      </w:pPr>
      <w:bookmarkStart w:id="26" w:name="_Hlk45091084"/>
      <w:r>
        <w:rPr>
          <w:rFonts w:cs="Arial"/>
          <w:bCs/>
          <w:sz w:val="22"/>
          <w:szCs w:val="22"/>
        </w:rPr>
        <w:t>Ga op zoek naar de verschillen en overeenkomsten tussen PESDIE en Omaha. Vul daarvoor onderstaande tabel in.</w:t>
      </w:r>
    </w:p>
    <w:p w14:paraId="7B3CF269" w14:textId="6C2CB16F" w:rsidR="00E75FCA" w:rsidRDefault="00E75FCA" w:rsidP="003C6BF5">
      <w:pPr>
        <w:spacing w:after="160" w:line="259" w:lineRule="auto"/>
        <w:rPr>
          <w:rFonts w:cs="Arial"/>
          <w:bCs/>
          <w:sz w:val="22"/>
          <w:szCs w:val="22"/>
        </w:rPr>
      </w:pPr>
    </w:p>
    <w:p w14:paraId="099FE2F1" w14:textId="7015C28E" w:rsidR="00E75FCA" w:rsidRDefault="00E75FCA" w:rsidP="003C6BF5">
      <w:pPr>
        <w:spacing w:after="160" w:line="259" w:lineRule="auto"/>
        <w:rPr>
          <w:rFonts w:cs="Arial"/>
          <w:bCs/>
          <w:sz w:val="22"/>
          <w:szCs w:val="22"/>
        </w:rPr>
      </w:pPr>
    </w:p>
    <w:p w14:paraId="0DD5BC3F" w14:textId="77777777" w:rsidR="00316FB6" w:rsidRPr="003C6BF5" w:rsidRDefault="00316FB6" w:rsidP="003C6BF5">
      <w:pPr>
        <w:spacing w:after="160" w:line="259" w:lineRule="auto"/>
        <w:rPr>
          <w:rFonts w:cs="Arial"/>
          <w:bCs/>
          <w:sz w:val="22"/>
          <w:szCs w:val="22"/>
        </w:rPr>
      </w:pPr>
    </w:p>
    <w:tbl>
      <w:tblPr>
        <w:tblStyle w:val="Tabelraster5"/>
        <w:tblW w:w="0" w:type="auto"/>
        <w:tblLook w:val="04A0" w:firstRow="1" w:lastRow="0" w:firstColumn="1" w:lastColumn="0" w:noHBand="0" w:noVBand="1"/>
      </w:tblPr>
      <w:tblGrid>
        <w:gridCol w:w="2064"/>
        <w:gridCol w:w="2737"/>
        <w:gridCol w:w="4215"/>
      </w:tblGrid>
      <w:tr w:rsidR="003C6BF5" w:rsidRPr="003C6BF5" w14:paraId="100EAE3B" w14:textId="77777777" w:rsidTr="5866F0C9">
        <w:tc>
          <w:tcPr>
            <w:tcW w:w="2064" w:type="dxa"/>
            <w:shd w:val="clear" w:color="auto" w:fill="BFBFBF" w:themeFill="background1" w:themeFillShade="BF"/>
          </w:tcPr>
          <w:p w14:paraId="3BD048D3" w14:textId="77777777" w:rsidR="003C6BF5" w:rsidRPr="003C6BF5" w:rsidRDefault="003C6BF5" w:rsidP="5866F0C9">
            <w:pPr>
              <w:rPr>
                <w:rFonts w:eastAsia="Arial" w:cs="Arial"/>
                <w:b/>
                <w:bCs/>
                <w:sz w:val="22"/>
                <w:szCs w:val="22"/>
                <w:lang w:eastAsia="en-US"/>
              </w:rPr>
            </w:pPr>
            <w:r w:rsidRPr="5866F0C9">
              <w:rPr>
                <w:rFonts w:eastAsia="Arial" w:cs="Arial"/>
                <w:b/>
                <w:bCs/>
                <w:sz w:val="22"/>
                <w:szCs w:val="22"/>
                <w:lang w:eastAsia="en-US"/>
              </w:rPr>
              <w:t>Onderdeel</w:t>
            </w:r>
          </w:p>
        </w:tc>
        <w:tc>
          <w:tcPr>
            <w:tcW w:w="2737" w:type="dxa"/>
            <w:shd w:val="clear" w:color="auto" w:fill="BFBFBF" w:themeFill="background1" w:themeFillShade="BF"/>
          </w:tcPr>
          <w:p w14:paraId="4086A450" w14:textId="77777777" w:rsidR="003C6BF5" w:rsidRPr="003C6BF5" w:rsidRDefault="003C6BF5" w:rsidP="5866F0C9">
            <w:pPr>
              <w:rPr>
                <w:rFonts w:eastAsia="Arial" w:cs="Arial"/>
                <w:b/>
                <w:bCs/>
                <w:sz w:val="22"/>
                <w:szCs w:val="22"/>
                <w:lang w:eastAsia="en-US"/>
              </w:rPr>
            </w:pPr>
            <w:r w:rsidRPr="5866F0C9">
              <w:rPr>
                <w:rFonts w:eastAsia="Arial" w:cs="Arial"/>
                <w:b/>
                <w:bCs/>
                <w:sz w:val="22"/>
                <w:szCs w:val="22"/>
                <w:lang w:eastAsia="en-US"/>
              </w:rPr>
              <w:t>PESDIE</w:t>
            </w:r>
          </w:p>
        </w:tc>
        <w:tc>
          <w:tcPr>
            <w:tcW w:w="4215" w:type="dxa"/>
            <w:shd w:val="clear" w:color="auto" w:fill="BFBFBF" w:themeFill="background1" w:themeFillShade="BF"/>
          </w:tcPr>
          <w:p w14:paraId="085A6CDA" w14:textId="77777777" w:rsidR="003C6BF5" w:rsidRPr="003C6BF5" w:rsidRDefault="003C6BF5" w:rsidP="5866F0C9">
            <w:pPr>
              <w:rPr>
                <w:rFonts w:eastAsia="Arial" w:cs="Arial"/>
                <w:b/>
                <w:bCs/>
                <w:sz w:val="22"/>
                <w:szCs w:val="22"/>
                <w:lang w:eastAsia="en-US"/>
              </w:rPr>
            </w:pPr>
            <w:r w:rsidRPr="5866F0C9">
              <w:rPr>
                <w:rFonts w:eastAsia="Arial" w:cs="Arial"/>
                <w:b/>
                <w:bCs/>
                <w:sz w:val="22"/>
                <w:szCs w:val="22"/>
                <w:lang w:eastAsia="en-US"/>
              </w:rPr>
              <w:t>Omaha</w:t>
            </w:r>
          </w:p>
        </w:tc>
      </w:tr>
      <w:tr w:rsidR="003C6BF5" w:rsidRPr="003C6BF5" w14:paraId="29F75C6E" w14:textId="77777777" w:rsidTr="5866F0C9">
        <w:tc>
          <w:tcPr>
            <w:tcW w:w="2064" w:type="dxa"/>
          </w:tcPr>
          <w:p w14:paraId="1E3EC868"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Classificatie</w:t>
            </w:r>
          </w:p>
        </w:tc>
        <w:tc>
          <w:tcPr>
            <w:tcW w:w="2737" w:type="dxa"/>
          </w:tcPr>
          <w:p w14:paraId="699AEF62" w14:textId="77777777" w:rsidR="003C6BF5" w:rsidRPr="003C6BF5" w:rsidRDefault="003C6BF5" w:rsidP="5866F0C9">
            <w:pPr>
              <w:rPr>
                <w:rFonts w:eastAsia="Arial" w:cs="Arial"/>
                <w:sz w:val="22"/>
                <w:szCs w:val="22"/>
                <w:lang w:eastAsia="en-US"/>
              </w:rPr>
            </w:pPr>
          </w:p>
        </w:tc>
        <w:tc>
          <w:tcPr>
            <w:tcW w:w="4215" w:type="dxa"/>
          </w:tcPr>
          <w:p w14:paraId="77DE65E1" w14:textId="77777777" w:rsidR="003C6BF5" w:rsidRPr="003C6BF5" w:rsidRDefault="003C6BF5" w:rsidP="5866F0C9">
            <w:pPr>
              <w:rPr>
                <w:rFonts w:eastAsia="Arial" w:cs="Arial"/>
                <w:sz w:val="22"/>
                <w:szCs w:val="22"/>
                <w:lang w:eastAsia="en-US"/>
              </w:rPr>
            </w:pPr>
          </w:p>
        </w:tc>
      </w:tr>
      <w:tr w:rsidR="003C6BF5" w:rsidRPr="003C6BF5" w14:paraId="4A3D73D5" w14:textId="77777777" w:rsidTr="5866F0C9">
        <w:tc>
          <w:tcPr>
            <w:tcW w:w="2064" w:type="dxa"/>
          </w:tcPr>
          <w:p w14:paraId="11A1ACD3"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Zorgprobleem</w:t>
            </w:r>
          </w:p>
        </w:tc>
        <w:tc>
          <w:tcPr>
            <w:tcW w:w="2737" w:type="dxa"/>
          </w:tcPr>
          <w:p w14:paraId="026FCB5C" w14:textId="77777777" w:rsidR="003C6BF5" w:rsidRPr="003C6BF5" w:rsidRDefault="003C6BF5" w:rsidP="5866F0C9">
            <w:pPr>
              <w:rPr>
                <w:rFonts w:eastAsia="Arial" w:cs="Arial"/>
                <w:sz w:val="22"/>
                <w:szCs w:val="22"/>
                <w:lang w:eastAsia="en-US"/>
              </w:rPr>
            </w:pPr>
          </w:p>
        </w:tc>
        <w:tc>
          <w:tcPr>
            <w:tcW w:w="4215" w:type="dxa"/>
          </w:tcPr>
          <w:p w14:paraId="15D93E73" w14:textId="77777777" w:rsidR="003C6BF5" w:rsidRPr="003C6BF5" w:rsidRDefault="003C6BF5" w:rsidP="5866F0C9">
            <w:pPr>
              <w:rPr>
                <w:rFonts w:eastAsia="Arial" w:cs="Arial"/>
                <w:sz w:val="22"/>
                <w:szCs w:val="22"/>
                <w:lang w:eastAsia="en-US"/>
              </w:rPr>
            </w:pPr>
          </w:p>
        </w:tc>
      </w:tr>
      <w:tr w:rsidR="003C6BF5" w:rsidRPr="003C6BF5" w14:paraId="4DE26201" w14:textId="77777777" w:rsidTr="5866F0C9">
        <w:tc>
          <w:tcPr>
            <w:tcW w:w="2064" w:type="dxa"/>
          </w:tcPr>
          <w:p w14:paraId="329189BF"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Aard van de diagnose</w:t>
            </w:r>
          </w:p>
        </w:tc>
        <w:tc>
          <w:tcPr>
            <w:tcW w:w="2737" w:type="dxa"/>
          </w:tcPr>
          <w:p w14:paraId="145E3649" w14:textId="77777777" w:rsidR="003C6BF5" w:rsidRPr="003C6BF5" w:rsidRDefault="003C6BF5" w:rsidP="5866F0C9">
            <w:pPr>
              <w:rPr>
                <w:rFonts w:eastAsia="Arial" w:cs="Arial"/>
                <w:sz w:val="22"/>
                <w:szCs w:val="22"/>
                <w:lang w:eastAsia="en-US"/>
              </w:rPr>
            </w:pPr>
          </w:p>
        </w:tc>
        <w:tc>
          <w:tcPr>
            <w:tcW w:w="4215" w:type="dxa"/>
          </w:tcPr>
          <w:p w14:paraId="7D555673" w14:textId="77777777" w:rsidR="003C6BF5" w:rsidRPr="003C6BF5" w:rsidRDefault="003C6BF5" w:rsidP="5866F0C9">
            <w:pPr>
              <w:rPr>
                <w:rFonts w:eastAsia="Arial" w:cs="Arial"/>
                <w:sz w:val="22"/>
                <w:szCs w:val="22"/>
                <w:lang w:eastAsia="en-US"/>
              </w:rPr>
            </w:pPr>
          </w:p>
        </w:tc>
      </w:tr>
      <w:tr w:rsidR="003C6BF5" w:rsidRPr="003C6BF5" w14:paraId="546D0734" w14:textId="77777777" w:rsidTr="5866F0C9">
        <w:tc>
          <w:tcPr>
            <w:tcW w:w="2064" w:type="dxa"/>
          </w:tcPr>
          <w:p w14:paraId="00D68D52"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Oorzaak</w:t>
            </w:r>
          </w:p>
        </w:tc>
        <w:tc>
          <w:tcPr>
            <w:tcW w:w="2737" w:type="dxa"/>
          </w:tcPr>
          <w:p w14:paraId="41F824CF" w14:textId="77777777" w:rsidR="003C6BF5" w:rsidRPr="003C6BF5" w:rsidRDefault="003C6BF5" w:rsidP="5866F0C9">
            <w:pPr>
              <w:rPr>
                <w:rFonts w:eastAsia="Arial" w:cs="Arial"/>
                <w:sz w:val="22"/>
                <w:szCs w:val="22"/>
                <w:lang w:eastAsia="en-US"/>
              </w:rPr>
            </w:pPr>
          </w:p>
        </w:tc>
        <w:tc>
          <w:tcPr>
            <w:tcW w:w="4215" w:type="dxa"/>
          </w:tcPr>
          <w:p w14:paraId="67A8DE82" w14:textId="77777777" w:rsidR="003C6BF5" w:rsidRPr="003C6BF5" w:rsidRDefault="003C6BF5" w:rsidP="5866F0C9">
            <w:pPr>
              <w:rPr>
                <w:rFonts w:eastAsia="Arial" w:cs="Arial"/>
                <w:sz w:val="22"/>
                <w:szCs w:val="22"/>
                <w:lang w:eastAsia="en-US"/>
              </w:rPr>
            </w:pPr>
          </w:p>
        </w:tc>
      </w:tr>
      <w:tr w:rsidR="003C6BF5" w:rsidRPr="003C6BF5" w14:paraId="1ABC483A" w14:textId="77777777" w:rsidTr="5866F0C9">
        <w:tc>
          <w:tcPr>
            <w:tcW w:w="2064" w:type="dxa"/>
          </w:tcPr>
          <w:p w14:paraId="75BA37E5" w14:textId="77777777" w:rsidR="003C6BF5" w:rsidRPr="003C6BF5" w:rsidRDefault="003C6BF5" w:rsidP="5866F0C9">
            <w:pPr>
              <w:rPr>
                <w:rFonts w:eastAsia="Arial" w:cs="Arial"/>
                <w:sz w:val="22"/>
                <w:szCs w:val="22"/>
                <w:lang w:eastAsia="en-US"/>
              </w:rPr>
            </w:pPr>
            <w:proofErr w:type="spellStart"/>
            <w:r w:rsidRPr="5866F0C9">
              <w:rPr>
                <w:rFonts w:eastAsia="Arial" w:cs="Arial"/>
                <w:sz w:val="22"/>
                <w:szCs w:val="22"/>
                <w:lang w:eastAsia="en-US"/>
              </w:rPr>
              <w:t>Signs</w:t>
            </w:r>
            <w:proofErr w:type="spellEnd"/>
            <w:r w:rsidRPr="5866F0C9">
              <w:rPr>
                <w:rFonts w:eastAsia="Arial" w:cs="Arial"/>
                <w:sz w:val="22"/>
                <w:szCs w:val="22"/>
                <w:lang w:eastAsia="en-US"/>
              </w:rPr>
              <w:t xml:space="preserve"> &amp; </w:t>
            </w:r>
            <w:proofErr w:type="spellStart"/>
            <w:r w:rsidRPr="5866F0C9">
              <w:rPr>
                <w:rFonts w:eastAsia="Arial" w:cs="Arial"/>
                <w:sz w:val="22"/>
                <w:szCs w:val="22"/>
                <w:lang w:eastAsia="en-US"/>
              </w:rPr>
              <w:t>symptoms</w:t>
            </w:r>
            <w:proofErr w:type="spellEnd"/>
          </w:p>
        </w:tc>
        <w:tc>
          <w:tcPr>
            <w:tcW w:w="2737" w:type="dxa"/>
          </w:tcPr>
          <w:p w14:paraId="03FF3C83" w14:textId="77777777" w:rsidR="003C6BF5" w:rsidRPr="003C6BF5" w:rsidRDefault="003C6BF5" w:rsidP="5866F0C9">
            <w:pPr>
              <w:rPr>
                <w:rFonts w:eastAsia="Arial" w:cs="Arial"/>
                <w:sz w:val="22"/>
                <w:szCs w:val="22"/>
                <w:lang w:eastAsia="en-US"/>
              </w:rPr>
            </w:pPr>
          </w:p>
        </w:tc>
        <w:tc>
          <w:tcPr>
            <w:tcW w:w="4215" w:type="dxa"/>
          </w:tcPr>
          <w:p w14:paraId="71C12BDA" w14:textId="77777777" w:rsidR="003C6BF5" w:rsidRPr="003C6BF5" w:rsidRDefault="003C6BF5" w:rsidP="5866F0C9">
            <w:pPr>
              <w:rPr>
                <w:rFonts w:eastAsia="Arial" w:cs="Arial"/>
                <w:sz w:val="22"/>
                <w:szCs w:val="22"/>
                <w:lang w:eastAsia="en-US"/>
              </w:rPr>
            </w:pPr>
          </w:p>
        </w:tc>
      </w:tr>
      <w:tr w:rsidR="003C6BF5" w:rsidRPr="003C6BF5" w14:paraId="0C1C50AE" w14:textId="77777777" w:rsidTr="5866F0C9">
        <w:tc>
          <w:tcPr>
            <w:tcW w:w="2064" w:type="dxa"/>
          </w:tcPr>
          <w:p w14:paraId="442BA0A0"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Doel</w:t>
            </w:r>
          </w:p>
        </w:tc>
        <w:tc>
          <w:tcPr>
            <w:tcW w:w="2737" w:type="dxa"/>
          </w:tcPr>
          <w:p w14:paraId="58BE05DF" w14:textId="77777777" w:rsidR="003C6BF5" w:rsidRPr="003C6BF5" w:rsidRDefault="003C6BF5" w:rsidP="5866F0C9">
            <w:pPr>
              <w:rPr>
                <w:rFonts w:eastAsia="Arial" w:cs="Arial"/>
                <w:sz w:val="22"/>
                <w:szCs w:val="22"/>
                <w:lang w:eastAsia="en-US"/>
              </w:rPr>
            </w:pPr>
          </w:p>
        </w:tc>
        <w:tc>
          <w:tcPr>
            <w:tcW w:w="4215" w:type="dxa"/>
          </w:tcPr>
          <w:p w14:paraId="0CF41D7F" w14:textId="77777777" w:rsidR="003C6BF5" w:rsidRPr="003C6BF5" w:rsidRDefault="003C6BF5" w:rsidP="5866F0C9">
            <w:pPr>
              <w:rPr>
                <w:rFonts w:eastAsia="Arial" w:cs="Arial"/>
                <w:sz w:val="22"/>
                <w:szCs w:val="22"/>
                <w:lang w:eastAsia="en-US"/>
              </w:rPr>
            </w:pPr>
          </w:p>
        </w:tc>
      </w:tr>
      <w:tr w:rsidR="003C6BF5" w:rsidRPr="003C6BF5" w14:paraId="284AF049" w14:textId="77777777" w:rsidTr="5866F0C9">
        <w:tc>
          <w:tcPr>
            <w:tcW w:w="2064" w:type="dxa"/>
          </w:tcPr>
          <w:p w14:paraId="354FD7E3" w14:textId="77777777" w:rsidR="003C6BF5" w:rsidRPr="003C6BF5" w:rsidRDefault="003C6BF5" w:rsidP="5866F0C9">
            <w:pPr>
              <w:rPr>
                <w:rFonts w:eastAsia="Arial" w:cs="Arial"/>
                <w:sz w:val="22"/>
                <w:szCs w:val="22"/>
                <w:lang w:eastAsia="en-US"/>
              </w:rPr>
            </w:pPr>
            <w:r w:rsidRPr="5866F0C9">
              <w:rPr>
                <w:rFonts w:eastAsia="Arial" w:cs="Arial"/>
                <w:sz w:val="22"/>
                <w:szCs w:val="22"/>
                <w:lang w:eastAsia="en-US"/>
              </w:rPr>
              <w:t>Verpleegkundige activiteiten</w:t>
            </w:r>
          </w:p>
        </w:tc>
        <w:tc>
          <w:tcPr>
            <w:tcW w:w="2737" w:type="dxa"/>
          </w:tcPr>
          <w:p w14:paraId="5319ED8A" w14:textId="77777777" w:rsidR="003C6BF5" w:rsidRPr="003C6BF5" w:rsidRDefault="003C6BF5" w:rsidP="5866F0C9">
            <w:pPr>
              <w:rPr>
                <w:rFonts w:eastAsia="Arial" w:cs="Arial"/>
                <w:sz w:val="22"/>
                <w:szCs w:val="22"/>
                <w:lang w:eastAsia="en-US"/>
              </w:rPr>
            </w:pPr>
          </w:p>
        </w:tc>
        <w:tc>
          <w:tcPr>
            <w:tcW w:w="4215" w:type="dxa"/>
          </w:tcPr>
          <w:p w14:paraId="24BAAB50" w14:textId="77777777" w:rsidR="003C6BF5" w:rsidRPr="003C6BF5" w:rsidRDefault="003C6BF5" w:rsidP="5866F0C9">
            <w:pPr>
              <w:rPr>
                <w:rFonts w:eastAsia="Arial" w:cs="Arial"/>
                <w:sz w:val="22"/>
                <w:szCs w:val="22"/>
                <w:lang w:eastAsia="en-US"/>
              </w:rPr>
            </w:pPr>
          </w:p>
        </w:tc>
      </w:tr>
    </w:tbl>
    <w:p w14:paraId="7623B0AB" w14:textId="46EF130D" w:rsidR="007D6ECC" w:rsidRPr="0013774B" w:rsidRDefault="007D6ECC">
      <w:pPr>
        <w:spacing w:after="160" w:line="259" w:lineRule="auto"/>
      </w:pPr>
    </w:p>
    <w:p w14:paraId="5FBE5062" w14:textId="64B09BEE" w:rsidR="00D30FA3" w:rsidRPr="003F3684" w:rsidRDefault="00197AD7" w:rsidP="00FF5C80">
      <w:pPr>
        <w:pStyle w:val="Kop2"/>
        <w:ind w:firstLine="417"/>
      </w:pPr>
      <w:bookmarkStart w:id="27" w:name="_Toc84926705"/>
      <w:r w:rsidRPr="003F3684">
        <w:t xml:space="preserve">Week 1 les 3: </w:t>
      </w:r>
      <w:r w:rsidR="002B71DF" w:rsidRPr="003F3684">
        <w:t>A&amp;F</w:t>
      </w:r>
      <w:r w:rsidRPr="003F3684">
        <w:t xml:space="preserve"> </w:t>
      </w:r>
      <w:r w:rsidR="003F3684" w:rsidRPr="003F3684">
        <w:t>Zenuwstelse</w:t>
      </w:r>
      <w:r w:rsidR="003F3684">
        <w:t>l</w:t>
      </w:r>
      <w:bookmarkEnd w:id="27"/>
    </w:p>
    <w:bookmarkEnd w:id="26"/>
    <w:p w14:paraId="659F35EC" w14:textId="77777777" w:rsidR="00D30FA3" w:rsidRPr="00916E80" w:rsidRDefault="00D30FA3" w:rsidP="00D30FA3">
      <w:pPr>
        <w:rPr>
          <w:rFonts w:cs="Arial"/>
          <w:b/>
          <w:sz w:val="22"/>
          <w:szCs w:val="22"/>
        </w:rPr>
      </w:pPr>
      <w:r w:rsidRPr="00916E80">
        <w:rPr>
          <w:rFonts w:cs="Arial"/>
          <w:b/>
          <w:sz w:val="22"/>
          <w:szCs w:val="22"/>
        </w:rPr>
        <w:t>Inleiding</w:t>
      </w:r>
    </w:p>
    <w:p w14:paraId="44E1256F" w14:textId="21291492" w:rsidR="00B91039" w:rsidRPr="00CF4D1F" w:rsidRDefault="002345D0" w:rsidP="00D30FA3">
      <w:pPr>
        <w:rPr>
          <w:rFonts w:cs="Arial"/>
          <w:bCs/>
          <w:sz w:val="22"/>
          <w:szCs w:val="22"/>
        </w:rPr>
      </w:pPr>
      <w:r>
        <w:rPr>
          <w:rFonts w:cs="Arial"/>
          <w:bCs/>
          <w:sz w:val="22"/>
          <w:szCs w:val="22"/>
        </w:rPr>
        <w:t xml:space="preserve">In deze week leer je naast de anatomie en fysiologie van het zenuwstelsel over de aandoening dwarslaesie. </w:t>
      </w:r>
      <w:r w:rsidR="005E089D" w:rsidRPr="00CF4D1F">
        <w:rPr>
          <w:rFonts w:cs="Arial"/>
          <w:bCs/>
          <w:sz w:val="22"/>
          <w:szCs w:val="22"/>
        </w:rPr>
        <w:t xml:space="preserve">Een dwarslaesie betekent een onderbreking van het ruggenmerg door een trauma, infectie, tumor  of andere minder voorkomende oorzaken. Met als gevolg dat de functies van het centrale zenuwstelsel ernstig worden belemmerd. Kennis van de pathofysiologie rondom dwarslaesie is belangrijk </w:t>
      </w:r>
      <w:r w:rsidR="007C72ED" w:rsidRPr="00CF4D1F">
        <w:rPr>
          <w:rFonts w:cs="Arial"/>
          <w:bCs/>
          <w:sz w:val="22"/>
          <w:szCs w:val="22"/>
        </w:rPr>
        <w:t xml:space="preserve">om te gebruiken voor het klinisch redeneren en het opstellen van zorgadviezen voor zorgsituaties rondom een client met een dwarslaesie. </w:t>
      </w:r>
    </w:p>
    <w:p w14:paraId="06C984D9" w14:textId="77777777" w:rsidR="00D30FA3" w:rsidRPr="00916E80" w:rsidRDefault="00D30FA3" w:rsidP="00D30FA3">
      <w:pPr>
        <w:rPr>
          <w:rFonts w:cs="Arial"/>
          <w:b/>
          <w:sz w:val="22"/>
          <w:szCs w:val="22"/>
        </w:rPr>
      </w:pPr>
    </w:p>
    <w:p w14:paraId="7BFA35E5" w14:textId="77777777" w:rsidR="00D30FA3" w:rsidRPr="00916E80" w:rsidRDefault="00D30FA3" w:rsidP="00D30FA3">
      <w:pPr>
        <w:rPr>
          <w:rFonts w:cs="Arial"/>
          <w:b/>
          <w:sz w:val="22"/>
          <w:szCs w:val="22"/>
        </w:rPr>
      </w:pPr>
      <w:r w:rsidRPr="00916E80">
        <w:rPr>
          <w:rFonts w:cs="Arial"/>
          <w:b/>
          <w:sz w:val="22"/>
          <w:szCs w:val="22"/>
        </w:rPr>
        <w:t>Leerdoelen</w:t>
      </w:r>
    </w:p>
    <w:p w14:paraId="48F293D1" w14:textId="77777777" w:rsidR="00D30FA3" w:rsidRPr="00916E80" w:rsidRDefault="00D30FA3" w:rsidP="00D30FA3">
      <w:pPr>
        <w:rPr>
          <w:rFonts w:cs="Arial"/>
          <w:sz w:val="22"/>
          <w:szCs w:val="22"/>
        </w:rPr>
      </w:pPr>
      <w:r w:rsidRPr="00916E80">
        <w:rPr>
          <w:rFonts w:cs="Arial"/>
          <w:sz w:val="22"/>
          <w:szCs w:val="22"/>
        </w:rPr>
        <w:t>Na deze les kan de student:</w:t>
      </w:r>
    </w:p>
    <w:p w14:paraId="1D1D9C0F"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sz w:val="22"/>
          <w:szCs w:val="22"/>
        </w:rPr>
        <w:t>Uitleg geven over de volgende aspecten van een dwarslaesie:</w:t>
      </w:r>
      <w:r w:rsidRPr="00916E80">
        <w:rPr>
          <w:rFonts w:cs="Arial"/>
          <w:bCs/>
          <w:sz w:val="22"/>
          <w:szCs w:val="22"/>
        </w:rPr>
        <w:t xml:space="preserve"> de definitie, de oorzaken, de pathofysiologie, de etiologie en epidemiologie, de symptomen en signalen, diagnostische onderzoek, behandeling, complicaties en prognose en verloop.</w:t>
      </w:r>
    </w:p>
    <w:p w14:paraId="13F8AAD7" w14:textId="5A79B775" w:rsidR="00D30FA3" w:rsidRPr="00916E80" w:rsidRDefault="00D30FA3" w:rsidP="00C80682">
      <w:pPr>
        <w:pStyle w:val="Lijstalinea"/>
        <w:numPr>
          <w:ilvl w:val="0"/>
          <w:numId w:val="2"/>
        </w:numPr>
        <w:ind w:left="1428"/>
        <w:rPr>
          <w:rFonts w:cs="Arial"/>
          <w:sz w:val="22"/>
          <w:szCs w:val="22"/>
        </w:rPr>
      </w:pPr>
      <w:r w:rsidRPr="00916E80">
        <w:rPr>
          <w:rFonts w:cs="Arial"/>
          <w:sz w:val="22"/>
          <w:szCs w:val="22"/>
        </w:rPr>
        <w:t xml:space="preserve">De kennis over </w:t>
      </w:r>
      <w:r w:rsidR="0085677F">
        <w:rPr>
          <w:rFonts w:cs="Arial"/>
          <w:sz w:val="22"/>
          <w:szCs w:val="22"/>
        </w:rPr>
        <w:t>d</w:t>
      </w:r>
      <w:r w:rsidRPr="00916E80">
        <w:rPr>
          <w:rFonts w:cs="Arial"/>
          <w:sz w:val="22"/>
          <w:szCs w:val="22"/>
        </w:rPr>
        <w:t xml:space="preserve">warslaesie toepassen in een </w:t>
      </w:r>
      <w:r w:rsidR="005E089D" w:rsidRPr="00916E80">
        <w:rPr>
          <w:rFonts w:cs="Arial"/>
          <w:sz w:val="22"/>
          <w:szCs w:val="22"/>
        </w:rPr>
        <w:t>patiënten</w:t>
      </w:r>
      <w:r w:rsidR="002363B2">
        <w:rPr>
          <w:rFonts w:cs="Arial"/>
          <w:sz w:val="22"/>
          <w:szCs w:val="22"/>
        </w:rPr>
        <w:t xml:space="preserve"> </w:t>
      </w:r>
      <w:r w:rsidR="005E089D" w:rsidRPr="00916E80">
        <w:rPr>
          <w:rFonts w:cs="Arial"/>
          <w:sz w:val="22"/>
          <w:szCs w:val="22"/>
        </w:rPr>
        <w:t>situatie</w:t>
      </w:r>
      <w:r w:rsidRPr="00916E80">
        <w:rPr>
          <w:rFonts w:cs="Arial"/>
          <w:sz w:val="22"/>
          <w:szCs w:val="22"/>
        </w:rPr>
        <w:t xml:space="preserve"> en gebruiken om collega-verpleegkundigen te informeren. </w:t>
      </w:r>
    </w:p>
    <w:p w14:paraId="45BEC735" w14:textId="77777777" w:rsidR="00D30FA3" w:rsidRPr="00916E80" w:rsidRDefault="00D30FA3" w:rsidP="00D30FA3">
      <w:pPr>
        <w:rPr>
          <w:rFonts w:cs="Arial"/>
          <w:sz w:val="22"/>
          <w:szCs w:val="22"/>
        </w:rPr>
      </w:pPr>
    </w:p>
    <w:p w14:paraId="42ED1292" w14:textId="77777777" w:rsidR="00D30FA3" w:rsidRPr="00916E80" w:rsidRDefault="00D30FA3" w:rsidP="00D30FA3">
      <w:pPr>
        <w:rPr>
          <w:rFonts w:cs="Arial"/>
          <w:b/>
          <w:sz w:val="22"/>
          <w:szCs w:val="22"/>
        </w:rPr>
      </w:pPr>
      <w:r w:rsidRPr="00916E80">
        <w:rPr>
          <w:rFonts w:cs="Arial"/>
          <w:b/>
          <w:sz w:val="22"/>
          <w:szCs w:val="22"/>
        </w:rPr>
        <w:t xml:space="preserve">Lesopbouw </w:t>
      </w:r>
    </w:p>
    <w:p w14:paraId="1BEE4E79" w14:textId="77777777" w:rsidR="00D30FA3" w:rsidRPr="00916E80" w:rsidRDefault="00D30FA3" w:rsidP="00D30FA3">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D30FA3" w:rsidRPr="00916E80" w14:paraId="7F3F75F2" w14:textId="77777777" w:rsidTr="00051DBB">
        <w:tc>
          <w:tcPr>
            <w:tcW w:w="2138" w:type="dxa"/>
            <w:shd w:val="clear" w:color="auto" w:fill="E81853"/>
          </w:tcPr>
          <w:p w14:paraId="20452CDC" w14:textId="77777777" w:rsidR="00D30FA3" w:rsidRPr="00916E80" w:rsidRDefault="00D30FA3"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18D6B08B" w14:textId="77777777" w:rsidR="00D30FA3" w:rsidRPr="00916E80" w:rsidRDefault="00D30FA3"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D30FA3" w:rsidRPr="00916E80" w14:paraId="1D5685DD" w14:textId="77777777" w:rsidTr="00051DBB">
        <w:tc>
          <w:tcPr>
            <w:tcW w:w="2138" w:type="dxa"/>
          </w:tcPr>
          <w:p w14:paraId="409CC09F" w14:textId="77777777" w:rsidR="00D30FA3" w:rsidRPr="00916E80" w:rsidRDefault="00D30FA3" w:rsidP="00051DBB">
            <w:pPr>
              <w:rPr>
                <w:rFonts w:cs="Arial"/>
                <w:b/>
                <w:sz w:val="22"/>
                <w:szCs w:val="22"/>
              </w:rPr>
            </w:pPr>
            <w:proofErr w:type="spellStart"/>
            <w:r w:rsidRPr="00916E80">
              <w:rPr>
                <w:rFonts w:cs="Arial"/>
                <w:b/>
                <w:sz w:val="22"/>
                <w:szCs w:val="22"/>
              </w:rPr>
              <w:t>Zelfstudie</w:t>
            </w:r>
            <w:proofErr w:type="spellEnd"/>
          </w:p>
        </w:tc>
        <w:tc>
          <w:tcPr>
            <w:tcW w:w="7091" w:type="dxa"/>
          </w:tcPr>
          <w:p w14:paraId="58966967" w14:textId="29B349F4" w:rsidR="00D30FA3" w:rsidRPr="001A52B2" w:rsidRDefault="00D30FA3" w:rsidP="00051DBB">
            <w:pPr>
              <w:rPr>
                <w:rFonts w:cs="Arial"/>
                <w:sz w:val="22"/>
                <w:szCs w:val="22"/>
                <w:lang w:val="nl-NL"/>
              </w:rPr>
            </w:pPr>
            <w:r w:rsidRPr="001A52B2">
              <w:rPr>
                <w:rFonts w:cs="Arial"/>
                <w:sz w:val="22"/>
                <w:szCs w:val="22"/>
                <w:lang w:val="nl-NL"/>
              </w:rPr>
              <w:t xml:space="preserve">Bestuderen van onderstaande literatuur en bekijken van het hoorcollege over </w:t>
            </w:r>
            <w:r w:rsidR="004F1FE5" w:rsidRPr="001A52B2">
              <w:rPr>
                <w:rFonts w:cs="Arial"/>
                <w:sz w:val="22"/>
                <w:szCs w:val="22"/>
                <w:lang w:val="nl-NL"/>
              </w:rPr>
              <w:t>d</w:t>
            </w:r>
            <w:r w:rsidRPr="001A52B2">
              <w:rPr>
                <w:rFonts w:cs="Arial"/>
                <w:sz w:val="22"/>
                <w:szCs w:val="22"/>
                <w:lang w:val="nl-NL"/>
              </w:rPr>
              <w:t>warslaesie.</w:t>
            </w:r>
          </w:p>
        </w:tc>
      </w:tr>
      <w:tr w:rsidR="00D30FA3" w:rsidRPr="00916E80" w14:paraId="764DA2C2" w14:textId="77777777" w:rsidTr="00051DBB">
        <w:tc>
          <w:tcPr>
            <w:tcW w:w="2138" w:type="dxa"/>
          </w:tcPr>
          <w:p w14:paraId="1B5A22EA" w14:textId="77777777" w:rsidR="00D30FA3" w:rsidRPr="00916E80" w:rsidRDefault="00D30FA3" w:rsidP="00051DBB">
            <w:pPr>
              <w:rPr>
                <w:rFonts w:cs="Arial"/>
                <w:b/>
                <w:sz w:val="22"/>
                <w:szCs w:val="22"/>
              </w:rPr>
            </w:pPr>
            <w:proofErr w:type="spellStart"/>
            <w:r w:rsidRPr="00916E80">
              <w:rPr>
                <w:rFonts w:cs="Arial"/>
                <w:b/>
                <w:sz w:val="22"/>
                <w:szCs w:val="22"/>
              </w:rPr>
              <w:t>Introductie</w:t>
            </w:r>
            <w:proofErr w:type="spellEnd"/>
          </w:p>
        </w:tc>
        <w:tc>
          <w:tcPr>
            <w:tcW w:w="7091" w:type="dxa"/>
          </w:tcPr>
          <w:p w14:paraId="6BFA2440" w14:textId="76BA9FAC" w:rsidR="00D30FA3" w:rsidRPr="0085677F" w:rsidRDefault="00D30FA3" w:rsidP="00051DBB">
            <w:pPr>
              <w:rPr>
                <w:rFonts w:cs="Arial"/>
                <w:color w:val="FF0000"/>
                <w:sz w:val="22"/>
                <w:szCs w:val="22"/>
                <w:lang w:val="nl-NL"/>
              </w:rPr>
            </w:pPr>
            <w:r w:rsidRPr="001A52B2">
              <w:rPr>
                <w:rFonts w:cs="Arial"/>
                <w:sz w:val="22"/>
                <w:szCs w:val="22"/>
                <w:lang w:val="nl-NL"/>
              </w:rPr>
              <w:t xml:space="preserve">In het eerste deel van het WG ga je aan de hand van vragen je kennis over een </w:t>
            </w:r>
            <w:r w:rsidR="0085677F" w:rsidRPr="001A52B2">
              <w:rPr>
                <w:rFonts w:cs="Arial"/>
                <w:sz w:val="22"/>
                <w:szCs w:val="22"/>
                <w:lang w:val="nl-NL"/>
              </w:rPr>
              <w:t>dwarslaesie</w:t>
            </w:r>
            <w:r w:rsidRPr="001A52B2">
              <w:rPr>
                <w:rFonts w:cs="Arial"/>
                <w:sz w:val="22"/>
                <w:szCs w:val="22"/>
                <w:lang w:val="nl-NL"/>
              </w:rPr>
              <w:t xml:space="preserve"> vergroten. Daarna is er gelegenheid om met de tutor de opdrachten na te bespreken. Op onduidelijkheden ga je samen met de tutor en je medestudenten een antwoord zoeken. </w:t>
            </w:r>
            <w:r w:rsidRPr="0085677F">
              <w:rPr>
                <w:rFonts w:cs="Arial"/>
                <w:sz w:val="22"/>
                <w:szCs w:val="22"/>
                <w:lang w:val="nl-NL"/>
              </w:rPr>
              <w:t xml:space="preserve"> </w:t>
            </w:r>
          </w:p>
        </w:tc>
      </w:tr>
      <w:tr w:rsidR="00D30FA3" w:rsidRPr="00916E80" w14:paraId="03F5271C" w14:textId="77777777" w:rsidTr="00051DBB">
        <w:trPr>
          <w:trHeight w:val="920"/>
        </w:trPr>
        <w:tc>
          <w:tcPr>
            <w:tcW w:w="2138" w:type="dxa"/>
            <w:shd w:val="clear" w:color="auto" w:fill="FFFFFF" w:themeFill="background1"/>
          </w:tcPr>
          <w:p w14:paraId="1B69E1E4" w14:textId="77777777" w:rsidR="00D30FA3" w:rsidRPr="00916E80" w:rsidRDefault="00D30FA3"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480BB395" w14:textId="5F95B7B2" w:rsidR="00D30FA3" w:rsidRPr="001A52B2" w:rsidRDefault="00D30FA3" w:rsidP="00051DBB">
            <w:pPr>
              <w:rPr>
                <w:rFonts w:cs="Arial"/>
                <w:color w:val="FF0000"/>
                <w:sz w:val="22"/>
                <w:szCs w:val="22"/>
                <w:lang w:val="nl-NL"/>
              </w:rPr>
            </w:pPr>
            <w:r w:rsidRPr="001A52B2">
              <w:rPr>
                <w:rFonts w:cs="Arial"/>
                <w:sz w:val="22"/>
                <w:szCs w:val="22"/>
                <w:lang w:val="nl-NL"/>
              </w:rPr>
              <w:t xml:space="preserve">Tijdens het tweede deel van het AF ga je de kennis die je hebt opgedaan over een dwarslaesie praktisch toepassen. Je krijgt van de tutor een opdracht om in je verpleegkundig team aan te werken. Dat kan zijn dat je een MBG gaat maken voor de cliënt uit de casus, dat je een voorlichtingsfolder of kennisclip maakt geschikt voor patiënten, dat je een klinische les voorbereid voor collega verpleegkundigen of dat </w:t>
            </w:r>
            <w:r w:rsidR="002363B2" w:rsidRPr="001A52B2">
              <w:rPr>
                <w:rFonts w:cs="Arial"/>
                <w:sz w:val="22"/>
                <w:szCs w:val="22"/>
                <w:lang w:val="nl-NL"/>
              </w:rPr>
              <w:t xml:space="preserve">je </w:t>
            </w:r>
            <w:proofErr w:type="spellStart"/>
            <w:r w:rsidRPr="001A52B2">
              <w:rPr>
                <w:rFonts w:cs="Arial"/>
                <w:sz w:val="22"/>
                <w:szCs w:val="22"/>
                <w:lang w:val="nl-NL"/>
              </w:rPr>
              <w:t>toetsvragen</w:t>
            </w:r>
            <w:proofErr w:type="spellEnd"/>
            <w:r w:rsidRPr="001A52B2">
              <w:rPr>
                <w:rFonts w:cs="Arial"/>
                <w:sz w:val="22"/>
                <w:szCs w:val="22"/>
                <w:lang w:val="nl-NL"/>
              </w:rPr>
              <w:t xml:space="preserve"> maakt. </w:t>
            </w:r>
          </w:p>
        </w:tc>
      </w:tr>
      <w:tr w:rsidR="00D30FA3" w:rsidRPr="00916E80" w14:paraId="619B0EEE" w14:textId="77777777" w:rsidTr="00051DBB">
        <w:trPr>
          <w:trHeight w:val="627"/>
        </w:trPr>
        <w:tc>
          <w:tcPr>
            <w:tcW w:w="2138" w:type="dxa"/>
            <w:shd w:val="clear" w:color="auto" w:fill="FFFFFF" w:themeFill="background1"/>
          </w:tcPr>
          <w:p w14:paraId="6EEA17B0" w14:textId="77777777" w:rsidR="00D30FA3" w:rsidRPr="00916E80" w:rsidRDefault="00D30FA3"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259BB5D2" w14:textId="72C75D3C" w:rsidR="00D30FA3" w:rsidRPr="001A52B2" w:rsidRDefault="00D30FA3" w:rsidP="00051DBB">
            <w:pPr>
              <w:rPr>
                <w:rFonts w:cs="Arial"/>
                <w:color w:val="FF0000"/>
                <w:sz w:val="22"/>
                <w:szCs w:val="22"/>
                <w:lang w:val="nl-NL"/>
              </w:rPr>
            </w:pPr>
            <w:r w:rsidRPr="001A52B2">
              <w:rPr>
                <w:rFonts w:cs="Arial"/>
                <w:sz w:val="22"/>
                <w:szCs w:val="22"/>
                <w:lang w:val="nl-NL"/>
              </w:rPr>
              <w:t xml:space="preserve">Tijdens </w:t>
            </w:r>
            <w:r w:rsidR="00E06F05">
              <w:rPr>
                <w:rFonts w:cs="Arial"/>
                <w:sz w:val="22"/>
                <w:szCs w:val="22"/>
                <w:lang w:val="nl-NL"/>
              </w:rPr>
              <w:t>de online</w:t>
            </w:r>
            <w:r w:rsidRPr="001A52B2">
              <w:rPr>
                <w:rFonts w:cs="Arial"/>
                <w:sz w:val="22"/>
                <w:szCs w:val="22"/>
                <w:lang w:val="nl-NL"/>
              </w:rPr>
              <w:t xml:space="preserve"> les is er de gelegenheid om </w:t>
            </w:r>
            <w:r w:rsidR="002363B2" w:rsidRPr="001A52B2">
              <w:rPr>
                <w:rFonts w:cs="Arial"/>
                <w:sz w:val="22"/>
                <w:szCs w:val="22"/>
                <w:lang w:val="nl-NL"/>
              </w:rPr>
              <w:t>jullie</w:t>
            </w:r>
            <w:r w:rsidRPr="001A52B2">
              <w:rPr>
                <w:rFonts w:cs="Arial"/>
                <w:sz w:val="22"/>
                <w:szCs w:val="22"/>
                <w:lang w:val="nl-NL"/>
              </w:rPr>
              <w:t xml:space="preserve"> product die je in het verpleegkundige team hebt gemaakt te presenteren aan de klas.</w:t>
            </w:r>
          </w:p>
        </w:tc>
      </w:tr>
    </w:tbl>
    <w:p w14:paraId="5EBA4785" w14:textId="55D1F584" w:rsidR="0085677F" w:rsidRDefault="0085677F" w:rsidP="00D30FA3">
      <w:pPr>
        <w:rPr>
          <w:rFonts w:cs="Arial"/>
          <w:b/>
          <w:sz w:val="22"/>
          <w:szCs w:val="22"/>
        </w:rPr>
      </w:pPr>
    </w:p>
    <w:p w14:paraId="72C4AB1B" w14:textId="7DE5290F" w:rsidR="00E75FCA" w:rsidRDefault="00E75FCA" w:rsidP="00D30FA3">
      <w:pPr>
        <w:rPr>
          <w:rFonts w:cs="Arial"/>
          <w:b/>
          <w:sz w:val="22"/>
          <w:szCs w:val="22"/>
        </w:rPr>
      </w:pPr>
    </w:p>
    <w:p w14:paraId="5B652733" w14:textId="529DA804" w:rsidR="00E75FCA" w:rsidRDefault="00E75FCA" w:rsidP="00D30FA3">
      <w:pPr>
        <w:rPr>
          <w:rFonts w:cs="Arial"/>
          <w:b/>
          <w:sz w:val="22"/>
          <w:szCs w:val="22"/>
        </w:rPr>
      </w:pPr>
    </w:p>
    <w:p w14:paraId="05438F27" w14:textId="77777777" w:rsidR="00E75FCA" w:rsidRDefault="00E75FCA" w:rsidP="00D30FA3">
      <w:pPr>
        <w:rPr>
          <w:rFonts w:cs="Arial"/>
          <w:b/>
          <w:sz w:val="22"/>
          <w:szCs w:val="22"/>
        </w:rPr>
      </w:pPr>
    </w:p>
    <w:p w14:paraId="7CA7D7E3" w14:textId="16E4B32B" w:rsidR="00D30FA3" w:rsidRPr="00E75FCA" w:rsidRDefault="00D30FA3" w:rsidP="00D30FA3">
      <w:pPr>
        <w:rPr>
          <w:rFonts w:cs="Arial"/>
          <w:b/>
          <w:sz w:val="22"/>
          <w:szCs w:val="22"/>
        </w:rPr>
      </w:pPr>
      <w:r w:rsidRPr="00E75FCA">
        <w:rPr>
          <w:rFonts w:cs="Arial"/>
          <w:b/>
          <w:sz w:val="22"/>
          <w:szCs w:val="22"/>
        </w:rPr>
        <w:t>Literatuur</w:t>
      </w:r>
    </w:p>
    <w:p w14:paraId="3EFB0486" w14:textId="77777777" w:rsidR="00B669A5" w:rsidRPr="00E75FCA" w:rsidRDefault="00B669A5" w:rsidP="00B669A5">
      <w:pPr>
        <w:spacing w:after="160" w:line="259" w:lineRule="auto"/>
        <w:rPr>
          <w:sz w:val="22"/>
          <w:szCs w:val="22"/>
        </w:rPr>
      </w:pPr>
      <w:proofErr w:type="spellStart"/>
      <w:r w:rsidRPr="00E75FCA">
        <w:rPr>
          <w:sz w:val="22"/>
          <w:szCs w:val="22"/>
        </w:rPr>
        <w:t>Gelmers</w:t>
      </w:r>
      <w:proofErr w:type="spellEnd"/>
      <w:r w:rsidRPr="00E75FCA">
        <w:rPr>
          <w:sz w:val="22"/>
          <w:szCs w:val="22"/>
        </w:rPr>
        <w:t xml:space="preserve"> H.J. (2017).</w:t>
      </w:r>
      <w:r w:rsidRPr="00E75FCA">
        <w:rPr>
          <w:i/>
          <w:iCs/>
          <w:sz w:val="22"/>
          <w:szCs w:val="22"/>
        </w:rPr>
        <w:t xml:space="preserve"> Neurologie voor verpleegkundigen. </w:t>
      </w:r>
      <w:r w:rsidRPr="00E75FCA">
        <w:rPr>
          <w:sz w:val="22"/>
          <w:szCs w:val="22"/>
        </w:rPr>
        <w:t>Assen: Koninklijke Van Gorcum.</w:t>
      </w:r>
    </w:p>
    <w:p w14:paraId="3EE96358"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8 Letsels van het ruggenmerg</w:t>
      </w:r>
    </w:p>
    <w:p w14:paraId="6010A518"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21.2 Vaatziekten van het ruggenmerg</w:t>
      </w:r>
    </w:p>
    <w:p w14:paraId="799A826D"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21.3 Processen die het ruggenmerg samendrukken</w:t>
      </w:r>
    </w:p>
    <w:p w14:paraId="378A8157"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24 De anatomie: de bouw van het zenuwstelsel.</w:t>
      </w:r>
    </w:p>
    <w:p w14:paraId="5790B641"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25.2 De reflex uit: De fysiologie: de functie van het zenuwstelsel.</w:t>
      </w:r>
    </w:p>
    <w:p w14:paraId="65ACB8AC" w14:textId="77777777" w:rsidR="00B669A5" w:rsidRPr="00E75FCA" w:rsidRDefault="00B669A5" w:rsidP="00C80682">
      <w:pPr>
        <w:pStyle w:val="Lijstalinea"/>
        <w:numPr>
          <w:ilvl w:val="0"/>
          <w:numId w:val="48"/>
        </w:numPr>
        <w:spacing w:after="160" w:line="259" w:lineRule="auto"/>
        <w:rPr>
          <w:sz w:val="22"/>
          <w:szCs w:val="22"/>
        </w:rPr>
      </w:pPr>
      <w:r w:rsidRPr="00E75FCA">
        <w:rPr>
          <w:sz w:val="22"/>
          <w:szCs w:val="22"/>
        </w:rPr>
        <w:t>Hoofdstuk 25.7 Het autonome zenuwstelstel uit: De fysiologie: de functie van het zenuwstelsel</w:t>
      </w:r>
    </w:p>
    <w:p w14:paraId="2E358F41" w14:textId="77777777" w:rsidR="00B669A5" w:rsidRPr="00E75FCA" w:rsidRDefault="00B669A5" w:rsidP="00B669A5">
      <w:pPr>
        <w:spacing w:after="160" w:line="259" w:lineRule="auto"/>
        <w:rPr>
          <w:rFonts w:eastAsiaTheme="minorHAnsi" w:cs="Arial"/>
          <w:bCs/>
          <w:i/>
          <w:iCs/>
          <w:sz w:val="22"/>
          <w:szCs w:val="22"/>
          <w:lang w:eastAsia="en-US"/>
        </w:rPr>
      </w:pPr>
      <w:r w:rsidRPr="00E75FCA">
        <w:rPr>
          <w:rFonts w:eastAsiaTheme="minorHAnsi" w:cs="Arial"/>
          <w:sz w:val="22"/>
          <w:szCs w:val="22"/>
          <w:lang w:eastAsia="en-US"/>
        </w:rPr>
        <w:t xml:space="preserve">Grégoire, L. &amp; </w:t>
      </w:r>
      <w:proofErr w:type="spellStart"/>
      <w:r w:rsidRPr="00E75FCA">
        <w:rPr>
          <w:rFonts w:eastAsiaTheme="minorHAnsi" w:cs="Arial"/>
          <w:sz w:val="22"/>
          <w:szCs w:val="22"/>
          <w:lang w:eastAsia="en-US"/>
        </w:rPr>
        <w:t>Straaten</w:t>
      </w:r>
      <w:proofErr w:type="spellEnd"/>
      <w:r w:rsidRPr="00E75FCA">
        <w:rPr>
          <w:rFonts w:eastAsiaTheme="minorHAnsi" w:cs="Arial"/>
          <w:sz w:val="22"/>
          <w:szCs w:val="22"/>
          <w:lang w:eastAsia="en-US"/>
        </w:rPr>
        <w:t>-Huygen, A. van (2014).</w:t>
      </w:r>
      <w:r w:rsidRPr="00E75FCA">
        <w:rPr>
          <w:rFonts w:eastAsiaTheme="minorHAnsi" w:cs="Arial"/>
          <w:i/>
          <w:sz w:val="22"/>
          <w:szCs w:val="22"/>
          <w:lang w:eastAsia="en-US"/>
        </w:rPr>
        <w:t xml:space="preserve"> Anatomie en fysiologie van de mens. (4e </w:t>
      </w:r>
      <w:r w:rsidRPr="00E75FCA">
        <w:rPr>
          <w:rFonts w:eastAsiaTheme="minorHAnsi" w:cs="Arial"/>
          <w:i/>
          <w:sz w:val="22"/>
          <w:szCs w:val="22"/>
          <w:lang w:eastAsia="en-US"/>
        </w:rPr>
        <w:br/>
        <w:t xml:space="preserve"> </w:t>
      </w:r>
      <w:r w:rsidRPr="00E75FCA">
        <w:rPr>
          <w:rFonts w:eastAsiaTheme="minorHAnsi" w:cs="Arial"/>
          <w:i/>
          <w:sz w:val="22"/>
          <w:szCs w:val="22"/>
          <w:lang w:eastAsia="en-US"/>
        </w:rPr>
        <w:tab/>
        <w:t>druk)</w:t>
      </w:r>
      <w:r w:rsidRPr="00E75FCA">
        <w:rPr>
          <w:rFonts w:eastAsiaTheme="minorHAnsi" w:cs="Arial"/>
          <w:bCs/>
          <w:i/>
          <w:iCs/>
          <w:sz w:val="22"/>
          <w:szCs w:val="22"/>
          <w:lang w:eastAsia="en-US"/>
        </w:rPr>
        <w:t>.</w:t>
      </w:r>
      <w:r w:rsidRPr="00E75FCA">
        <w:rPr>
          <w:rFonts w:eastAsiaTheme="minorHAnsi" w:cs="Arial"/>
          <w:i/>
          <w:sz w:val="22"/>
          <w:szCs w:val="22"/>
          <w:lang w:eastAsia="en-US"/>
        </w:rPr>
        <w:t xml:space="preserve">  </w:t>
      </w:r>
      <w:r w:rsidRPr="00E75FCA">
        <w:rPr>
          <w:rFonts w:eastAsiaTheme="minorHAnsi" w:cs="Arial"/>
          <w:sz w:val="22"/>
          <w:szCs w:val="22"/>
          <w:lang w:eastAsia="en-US"/>
        </w:rPr>
        <w:t xml:space="preserve">Amersfoort: </w:t>
      </w:r>
      <w:proofErr w:type="spellStart"/>
      <w:r w:rsidRPr="00E75FCA">
        <w:rPr>
          <w:rFonts w:eastAsiaTheme="minorHAnsi" w:cs="Arial"/>
          <w:sz w:val="22"/>
          <w:szCs w:val="22"/>
          <w:lang w:eastAsia="en-US"/>
        </w:rPr>
        <w:t>ThiemeMeulenhof</w:t>
      </w:r>
      <w:r w:rsidRPr="00E75FCA">
        <w:rPr>
          <w:rFonts w:eastAsiaTheme="minorHAnsi" w:cs="Arial"/>
          <w:bCs/>
          <w:sz w:val="22"/>
          <w:szCs w:val="22"/>
          <w:lang w:eastAsia="en-US"/>
        </w:rPr>
        <w:t>f</w:t>
      </w:r>
      <w:proofErr w:type="spellEnd"/>
      <w:r w:rsidRPr="00E75FCA">
        <w:rPr>
          <w:rFonts w:eastAsiaTheme="minorHAnsi" w:cs="Arial"/>
          <w:bCs/>
          <w:sz w:val="22"/>
          <w:szCs w:val="22"/>
          <w:lang w:eastAsia="en-US"/>
        </w:rPr>
        <w:t>.</w:t>
      </w:r>
      <w:r w:rsidRPr="00E75FCA">
        <w:rPr>
          <w:rFonts w:eastAsiaTheme="minorHAnsi" w:cs="Arial"/>
          <w:bCs/>
          <w:i/>
          <w:iCs/>
          <w:sz w:val="22"/>
          <w:szCs w:val="22"/>
          <w:lang w:eastAsia="en-US"/>
        </w:rPr>
        <w:t xml:space="preserve"> </w:t>
      </w:r>
    </w:p>
    <w:p w14:paraId="6B582841" w14:textId="1B57DDFB" w:rsidR="0085677F" w:rsidRPr="00E75FCA" w:rsidRDefault="00B669A5" w:rsidP="00C80682">
      <w:pPr>
        <w:pStyle w:val="Lijstalinea"/>
        <w:numPr>
          <w:ilvl w:val="0"/>
          <w:numId w:val="63"/>
        </w:numPr>
        <w:spacing w:after="160" w:line="259" w:lineRule="auto"/>
        <w:rPr>
          <w:rFonts w:eastAsiaTheme="minorHAnsi" w:cs="Arial"/>
          <w:bCs/>
          <w:sz w:val="22"/>
          <w:szCs w:val="22"/>
          <w:lang w:eastAsia="en-US"/>
        </w:rPr>
      </w:pPr>
      <w:r w:rsidRPr="00E75FCA">
        <w:rPr>
          <w:rFonts w:eastAsiaTheme="minorHAnsi" w:cs="Arial"/>
          <w:bCs/>
          <w:sz w:val="22"/>
          <w:szCs w:val="22"/>
          <w:lang w:eastAsia="en-US"/>
        </w:rPr>
        <w:t>Hoofdstuk 12 Zenuwstelsel.</w:t>
      </w:r>
    </w:p>
    <w:p w14:paraId="14EBA8CC" w14:textId="77777777" w:rsidR="005F6FF7" w:rsidRPr="005F6FF7" w:rsidRDefault="005F6FF7" w:rsidP="005F6FF7">
      <w:pPr>
        <w:pStyle w:val="Lijstalinea"/>
        <w:spacing w:after="160" w:line="259" w:lineRule="auto"/>
        <w:rPr>
          <w:rFonts w:eastAsiaTheme="minorHAnsi" w:cs="Arial"/>
          <w:bCs/>
          <w:szCs w:val="20"/>
          <w:lang w:eastAsia="en-US"/>
        </w:rPr>
      </w:pPr>
    </w:p>
    <w:p w14:paraId="12E88450" w14:textId="0E68F3A8" w:rsidR="00D30FA3" w:rsidRPr="00D560A0" w:rsidRDefault="00D30FA3" w:rsidP="00D30FA3">
      <w:pPr>
        <w:rPr>
          <w:rFonts w:cs="Arial"/>
          <w:b/>
          <w:sz w:val="22"/>
          <w:szCs w:val="22"/>
        </w:rPr>
      </w:pPr>
      <w:r w:rsidRPr="00D560A0">
        <w:rPr>
          <w:rFonts w:cs="Arial"/>
          <w:b/>
          <w:sz w:val="22"/>
          <w:szCs w:val="22"/>
        </w:rPr>
        <w:t>Opdracht(en)</w:t>
      </w:r>
    </w:p>
    <w:p w14:paraId="7D28AFB4" w14:textId="77777777" w:rsidR="00D30FA3" w:rsidRPr="00D560A0" w:rsidRDefault="00D30FA3" w:rsidP="00D30FA3">
      <w:pPr>
        <w:rPr>
          <w:rFonts w:cs="Arial"/>
          <w:bCs/>
          <w:sz w:val="22"/>
          <w:szCs w:val="22"/>
        </w:rPr>
      </w:pPr>
      <w:r w:rsidRPr="00D560A0">
        <w:rPr>
          <w:rFonts w:cs="Arial"/>
          <w:bCs/>
          <w:sz w:val="22"/>
          <w:szCs w:val="22"/>
        </w:rPr>
        <w:t>Tijdens de les ga je aan onderstaande opdracht(en) werken.</w:t>
      </w:r>
    </w:p>
    <w:p w14:paraId="1CE9778A" w14:textId="77777777" w:rsidR="00D30FA3" w:rsidRPr="00D560A0" w:rsidRDefault="00D30FA3" w:rsidP="00D30FA3">
      <w:pPr>
        <w:rPr>
          <w:rFonts w:cs="Arial"/>
          <w:bCs/>
          <w:sz w:val="22"/>
          <w:szCs w:val="22"/>
        </w:rPr>
      </w:pPr>
    </w:p>
    <w:p w14:paraId="439BB962" w14:textId="77777777" w:rsidR="00D30FA3" w:rsidRPr="00D560A0" w:rsidRDefault="00D30FA3" w:rsidP="00D30FA3">
      <w:pPr>
        <w:rPr>
          <w:rFonts w:cs="Arial"/>
          <w:b/>
          <w:sz w:val="22"/>
          <w:szCs w:val="22"/>
        </w:rPr>
      </w:pPr>
      <w:r w:rsidRPr="00D560A0">
        <w:rPr>
          <w:rFonts w:cs="Arial"/>
          <w:b/>
          <w:sz w:val="22"/>
          <w:szCs w:val="22"/>
        </w:rPr>
        <w:t>Opdracht 1</w:t>
      </w:r>
    </w:p>
    <w:p w14:paraId="4823ACAF" w14:textId="77777777" w:rsidR="00D30FA3" w:rsidRPr="00D560A0" w:rsidRDefault="00D30FA3" w:rsidP="00D30FA3">
      <w:pPr>
        <w:rPr>
          <w:rFonts w:cs="Arial"/>
          <w:b/>
          <w:sz w:val="22"/>
          <w:szCs w:val="22"/>
        </w:rPr>
      </w:pPr>
    </w:p>
    <w:p w14:paraId="1BA48560" w14:textId="77777777" w:rsidR="00D30FA3" w:rsidRPr="00D560A0" w:rsidRDefault="00D30FA3" w:rsidP="00D30FA3">
      <w:pPr>
        <w:rPr>
          <w:rFonts w:cs="Arial"/>
          <w:b/>
          <w:sz w:val="22"/>
          <w:szCs w:val="22"/>
        </w:rPr>
      </w:pPr>
      <w:r w:rsidRPr="00D560A0">
        <w:rPr>
          <w:rFonts w:cs="Arial"/>
          <w:b/>
          <w:sz w:val="22"/>
          <w:szCs w:val="22"/>
        </w:rPr>
        <w:t>Zoek antwoorden op onderstaande vragen over een dwarslaesie</w:t>
      </w:r>
    </w:p>
    <w:p w14:paraId="119D7883" w14:textId="77777777" w:rsidR="00D30FA3" w:rsidRPr="00D560A0" w:rsidRDefault="00D30FA3" w:rsidP="00D30FA3">
      <w:pPr>
        <w:rPr>
          <w:rFonts w:cs="Arial"/>
          <w:b/>
          <w:sz w:val="22"/>
          <w:szCs w:val="22"/>
        </w:rPr>
      </w:pPr>
    </w:p>
    <w:p w14:paraId="3F810938"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Geef een algemene beschrijving van het begrip dwarslaesie.</w:t>
      </w:r>
    </w:p>
    <w:p w14:paraId="544B78FE"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Beschrijf de verschillende oorzaken van een dwarslaesie.</w:t>
      </w:r>
    </w:p>
    <w:p w14:paraId="6E6D8555"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Welke typen dwarslaesie zijn er?</w:t>
      </w:r>
    </w:p>
    <w:p w14:paraId="7AA0FEA5"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Bij welke hoogte van de dwarslaesie komt de buikademhaling in gevaar?</w:t>
      </w:r>
    </w:p>
    <w:p w14:paraId="0D55E805"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Wat betekenen de begrippen tetraplegie en paraplegie?</w:t>
      </w:r>
    </w:p>
    <w:p w14:paraId="33B2C6D5"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Beschrijf de verschillen tussen de acute spinale shock fase en de chronische fase.</w:t>
      </w:r>
    </w:p>
    <w:p w14:paraId="6C82AA00"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 xml:space="preserve">Beschrijf nauwkeurig de medische gevolgen van een dwarslaesie voor de ademhaling, hartfunctie, mictie en defecatie, vaattonus, huid. </w:t>
      </w:r>
    </w:p>
    <w:p w14:paraId="6BC0ACEC"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Wat zijn mogelijke samenhangende medische diagnosen bij een dwarslaesie?</w:t>
      </w:r>
    </w:p>
    <w:p w14:paraId="59B6BB5D"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Wat zijn mogelijke complicaties van een dwarslaesie in het acute stadium en in het chronische stadium?</w:t>
      </w:r>
    </w:p>
    <w:p w14:paraId="523ED2B3" w14:textId="77777777" w:rsidR="00D560A0" w:rsidRPr="00D560A0" w:rsidRDefault="00D560A0" w:rsidP="00C80682">
      <w:pPr>
        <w:pStyle w:val="Lijstalinea"/>
        <w:numPr>
          <w:ilvl w:val="0"/>
          <w:numId w:val="54"/>
        </w:numPr>
        <w:spacing w:line="360" w:lineRule="auto"/>
        <w:rPr>
          <w:rFonts w:eastAsiaTheme="minorHAnsi"/>
          <w:sz w:val="22"/>
          <w:szCs w:val="22"/>
          <w:lang w:eastAsia="en-US"/>
        </w:rPr>
      </w:pPr>
      <w:r w:rsidRPr="00D560A0">
        <w:rPr>
          <w:rFonts w:eastAsiaTheme="minorHAnsi"/>
          <w:sz w:val="22"/>
          <w:szCs w:val="22"/>
          <w:lang w:eastAsia="en-US"/>
        </w:rPr>
        <w:t>Wat zijn de vooruitzichten op herstel van een dwarslaesie?</w:t>
      </w:r>
    </w:p>
    <w:p w14:paraId="4F25F6CA" w14:textId="77777777" w:rsidR="00D560A0" w:rsidRPr="00B80FF9" w:rsidRDefault="00D560A0" w:rsidP="00D560A0">
      <w:pPr>
        <w:rPr>
          <w:rFonts w:eastAsiaTheme="minorHAnsi"/>
          <w:szCs w:val="20"/>
          <w:lang w:eastAsia="en-US"/>
        </w:rPr>
      </w:pPr>
    </w:p>
    <w:p w14:paraId="01704ECC" w14:textId="77777777" w:rsidR="00D30FA3" w:rsidRPr="00916E80" w:rsidRDefault="00D30FA3" w:rsidP="00D30FA3">
      <w:pPr>
        <w:rPr>
          <w:rFonts w:cs="Arial"/>
          <w:b/>
          <w:sz w:val="22"/>
          <w:szCs w:val="22"/>
        </w:rPr>
      </w:pPr>
      <w:r w:rsidRPr="00916E80">
        <w:rPr>
          <w:rFonts w:cs="Arial"/>
          <w:b/>
          <w:sz w:val="22"/>
          <w:szCs w:val="22"/>
        </w:rPr>
        <w:t>Opdracht 2</w:t>
      </w:r>
    </w:p>
    <w:p w14:paraId="4C8B8CAD" w14:textId="77777777" w:rsidR="00D30FA3" w:rsidRPr="00916E80" w:rsidRDefault="00D30FA3" w:rsidP="00D30FA3">
      <w:pPr>
        <w:rPr>
          <w:rFonts w:cs="Arial"/>
          <w:b/>
          <w:sz w:val="22"/>
          <w:szCs w:val="22"/>
        </w:rPr>
      </w:pPr>
    </w:p>
    <w:p w14:paraId="20A094E7" w14:textId="77777777" w:rsidR="00D30FA3" w:rsidRPr="00916E80" w:rsidRDefault="00D30FA3" w:rsidP="00D30FA3">
      <w:pPr>
        <w:rPr>
          <w:rFonts w:cs="Arial"/>
          <w:b/>
          <w:sz w:val="22"/>
          <w:szCs w:val="22"/>
        </w:rPr>
      </w:pPr>
      <w:r w:rsidRPr="00916E80">
        <w:rPr>
          <w:rFonts w:cs="Arial"/>
          <w:b/>
          <w:sz w:val="22"/>
          <w:szCs w:val="22"/>
        </w:rPr>
        <w:t>Verwerk de kennis die je hebt opgedaan over een dwarslaesie in een duidelijk beroepsproduct</w:t>
      </w:r>
    </w:p>
    <w:p w14:paraId="4B7D2EDE" w14:textId="77777777" w:rsidR="00D30FA3" w:rsidRPr="00916E80" w:rsidRDefault="00D30FA3" w:rsidP="00D30FA3">
      <w:pPr>
        <w:rPr>
          <w:rFonts w:cs="Arial"/>
          <w:b/>
          <w:sz w:val="22"/>
          <w:szCs w:val="22"/>
        </w:rPr>
      </w:pPr>
    </w:p>
    <w:p w14:paraId="47EF1383" w14:textId="4A65F849" w:rsidR="00D30FA3" w:rsidRPr="00916E80" w:rsidRDefault="002363B2" w:rsidP="00D30FA3">
      <w:pPr>
        <w:rPr>
          <w:rFonts w:cs="Arial"/>
          <w:bCs/>
          <w:sz w:val="22"/>
          <w:szCs w:val="22"/>
        </w:rPr>
      </w:pPr>
      <w:r>
        <w:rPr>
          <w:rFonts w:cs="Arial"/>
          <w:bCs/>
          <w:sz w:val="22"/>
          <w:szCs w:val="22"/>
        </w:rPr>
        <w:t>De</w:t>
      </w:r>
      <w:r w:rsidR="003401CA" w:rsidRPr="00916E80">
        <w:rPr>
          <w:rFonts w:cs="Arial"/>
          <w:bCs/>
          <w:sz w:val="22"/>
          <w:szCs w:val="22"/>
        </w:rPr>
        <w:t xml:space="preserve"> </w:t>
      </w:r>
      <w:r w:rsidR="00D30FA3" w:rsidRPr="00916E80">
        <w:rPr>
          <w:rFonts w:cs="Arial"/>
          <w:bCs/>
          <w:sz w:val="22"/>
          <w:szCs w:val="22"/>
        </w:rPr>
        <w:t xml:space="preserve">tutor verdeelt onderstaande beroepsproducten over de verpleegkundige teams. In je verpleegkundige team ga je aan de slag met het beroepsproduct </w:t>
      </w:r>
      <w:proofErr w:type="spellStart"/>
      <w:r w:rsidR="00350DEF">
        <w:rPr>
          <w:rFonts w:cs="Arial"/>
          <w:bCs/>
          <w:color w:val="FF0000"/>
          <w:sz w:val="22"/>
          <w:szCs w:val="22"/>
        </w:rPr>
        <w:t>dat</w:t>
      </w:r>
      <w:r w:rsidR="00D30FA3" w:rsidRPr="00916E80">
        <w:rPr>
          <w:rFonts w:cs="Arial"/>
          <w:bCs/>
          <w:sz w:val="22"/>
          <w:szCs w:val="22"/>
        </w:rPr>
        <w:t>die</w:t>
      </w:r>
      <w:proofErr w:type="spellEnd"/>
      <w:r w:rsidR="00D30FA3" w:rsidRPr="00916E80">
        <w:rPr>
          <w:rFonts w:cs="Arial"/>
          <w:bCs/>
          <w:sz w:val="22"/>
          <w:szCs w:val="22"/>
        </w:rPr>
        <w:t xml:space="preserv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39CC729D" w14:textId="77777777" w:rsidR="00D30FA3" w:rsidRPr="00916E80" w:rsidRDefault="00D30FA3" w:rsidP="00D30FA3">
      <w:pPr>
        <w:rPr>
          <w:rFonts w:cs="Arial"/>
          <w:bCs/>
          <w:sz w:val="22"/>
          <w:szCs w:val="22"/>
        </w:rPr>
      </w:pPr>
    </w:p>
    <w:p w14:paraId="7355CBB2" w14:textId="77777777" w:rsidR="00D30FA3" w:rsidRPr="00916E80" w:rsidRDefault="00D30FA3" w:rsidP="00D30FA3">
      <w:pPr>
        <w:rPr>
          <w:rFonts w:cs="Arial"/>
          <w:bCs/>
          <w:sz w:val="22"/>
          <w:szCs w:val="22"/>
        </w:rPr>
      </w:pPr>
      <w:r w:rsidRPr="00916E80">
        <w:rPr>
          <w:rFonts w:cs="Arial"/>
          <w:bCs/>
          <w:sz w:val="22"/>
          <w:szCs w:val="22"/>
        </w:rPr>
        <w:t>De beroepsproducten zijn:</w:t>
      </w:r>
    </w:p>
    <w:p w14:paraId="3D7463A0" w14:textId="77777777" w:rsidR="00D30FA3" w:rsidRPr="00916E80" w:rsidRDefault="00D30FA3" w:rsidP="00D30FA3">
      <w:pPr>
        <w:rPr>
          <w:rFonts w:cs="Arial"/>
          <w:bCs/>
          <w:sz w:val="22"/>
          <w:szCs w:val="22"/>
        </w:rPr>
      </w:pPr>
    </w:p>
    <w:p w14:paraId="351EC39F" w14:textId="77777777" w:rsidR="00D30FA3" w:rsidRPr="00916E80" w:rsidRDefault="00D30FA3" w:rsidP="00C80682">
      <w:pPr>
        <w:pStyle w:val="Lijstalinea"/>
        <w:numPr>
          <w:ilvl w:val="0"/>
          <w:numId w:val="36"/>
        </w:numPr>
        <w:rPr>
          <w:rFonts w:cs="Arial"/>
          <w:b/>
          <w:sz w:val="22"/>
          <w:szCs w:val="22"/>
        </w:rPr>
      </w:pPr>
      <w:r w:rsidRPr="00916E80">
        <w:rPr>
          <w:rFonts w:cs="Arial"/>
          <w:b/>
          <w:sz w:val="22"/>
          <w:szCs w:val="22"/>
        </w:rPr>
        <w:t>MBG</w:t>
      </w:r>
    </w:p>
    <w:p w14:paraId="78438413" w14:textId="6547A20C" w:rsidR="00D30FA3" w:rsidRPr="00916E80" w:rsidRDefault="00D30FA3" w:rsidP="00D30FA3">
      <w:pPr>
        <w:rPr>
          <w:rFonts w:cs="Arial"/>
          <w:bCs/>
          <w:sz w:val="22"/>
          <w:szCs w:val="22"/>
        </w:rPr>
      </w:pPr>
      <w:r w:rsidRPr="00916E80">
        <w:rPr>
          <w:rFonts w:cs="Arial"/>
          <w:bCs/>
          <w:sz w:val="22"/>
          <w:szCs w:val="22"/>
        </w:rPr>
        <w:t xml:space="preserve">Maak een MBG </w:t>
      </w:r>
      <w:r w:rsidR="00E75FCA">
        <w:rPr>
          <w:rFonts w:cs="Arial"/>
          <w:bCs/>
          <w:sz w:val="22"/>
          <w:szCs w:val="22"/>
        </w:rPr>
        <w:t xml:space="preserve">over </w:t>
      </w:r>
      <w:r w:rsidR="002E5D2E">
        <w:rPr>
          <w:rFonts w:cs="Arial"/>
          <w:bCs/>
          <w:sz w:val="22"/>
          <w:szCs w:val="22"/>
        </w:rPr>
        <w:t xml:space="preserve">de casus van </w:t>
      </w:r>
      <w:r w:rsidR="00E75FCA">
        <w:rPr>
          <w:rFonts w:cs="Arial"/>
          <w:bCs/>
          <w:sz w:val="22"/>
          <w:szCs w:val="22"/>
        </w:rPr>
        <w:t>Sabine Swart</w:t>
      </w:r>
      <w:r w:rsidRPr="00916E80">
        <w:rPr>
          <w:rFonts w:cs="Arial"/>
          <w:bCs/>
          <w:sz w:val="22"/>
          <w:szCs w:val="22"/>
        </w:rPr>
        <w:t xml:space="preserve">.  </w:t>
      </w:r>
    </w:p>
    <w:p w14:paraId="512EBA86" w14:textId="77777777" w:rsidR="00D30FA3" w:rsidRPr="00916E80" w:rsidRDefault="00D30FA3" w:rsidP="00D30FA3">
      <w:pPr>
        <w:rPr>
          <w:rFonts w:cs="Arial"/>
          <w:bCs/>
          <w:sz w:val="22"/>
          <w:szCs w:val="22"/>
        </w:rPr>
      </w:pPr>
    </w:p>
    <w:p w14:paraId="08B676A2" w14:textId="77777777" w:rsidR="00D30FA3" w:rsidRPr="00916E80" w:rsidRDefault="00D30FA3" w:rsidP="00C80682">
      <w:pPr>
        <w:pStyle w:val="Lijstalinea"/>
        <w:numPr>
          <w:ilvl w:val="0"/>
          <w:numId w:val="36"/>
        </w:numPr>
        <w:rPr>
          <w:rFonts w:cs="Arial"/>
          <w:b/>
          <w:sz w:val="22"/>
          <w:szCs w:val="22"/>
        </w:rPr>
      </w:pPr>
      <w:r w:rsidRPr="00916E80">
        <w:rPr>
          <w:rFonts w:cs="Arial"/>
          <w:b/>
          <w:sz w:val="22"/>
          <w:szCs w:val="22"/>
        </w:rPr>
        <w:t xml:space="preserve">Patiënten voorlichtingsfolder </w:t>
      </w:r>
    </w:p>
    <w:p w14:paraId="5AF1D10F" w14:textId="77777777" w:rsidR="00D30FA3" w:rsidRPr="00916E80" w:rsidRDefault="00D30FA3" w:rsidP="00D30FA3">
      <w:pPr>
        <w:rPr>
          <w:rFonts w:cs="Arial"/>
          <w:bCs/>
          <w:sz w:val="22"/>
          <w:szCs w:val="22"/>
        </w:rPr>
      </w:pPr>
      <w:r w:rsidRPr="00916E80">
        <w:rPr>
          <w:rFonts w:cs="Arial"/>
          <w:bCs/>
          <w:sz w:val="22"/>
          <w:szCs w:val="22"/>
        </w:rPr>
        <w:t>Maak een voorlichtingsfolder voor patiënten over het ziektebeeld. In deze folder geef je uitleg over:</w:t>
      </w:r>
    </w:p>
    <w:p w14:paraId="09EE0CBC"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Definitie</w:t>
      </w:r>
    </w:p>
    <w:p w14:paraId="0C6B4B70"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Oorzaken</w:t>
      </w:r>
    </w:p>
    <w:p w14:paraId="0B39B193"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Pathofysiologie</w:t>
      </w:r>
    </w:p>
    <w:p w14:paraId="3F5E1C7C"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Etiologie en epidemiologie</w:t>
      </w:r>
    </w:p>
    <w:p w14:paraId="187790D9"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Symptomen en signalen</w:t>
      </w:r>
    </w:p>
    <w:p w14:paraId="3DFC9978"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Diagnostisch onderzoek</w:t>
      </w:r>
    </w:p>
    <w:p w14:paraId="1E9852C2"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Behandeling</w:t>
      </w:r>
    </w:p>
    <w:p w14:paraId="54AB9EDD"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Complicaties</w:t>
      </w:r>
    </w:p>
    <w:p w14:paraId="56FA5B93" w14:textId="77777777" w:rsidR="00D30FA3" w:rsidRPr="00916E80" w:rsidRDefault="00D30FA3" w:rsidP="00C80682">
      <w:pPr>
        <w:pStyle w:val="Lijstalinea"/>
        <w:numPr>
          <w:ilvl w:val="0"/>
          <w:numId w:val="4"/>
        </w:numPr>
        <w:spacing w:line="241" w:lineRule="auto"/>
        <w:rPr>
          <w:rFonts w:cs="Arial"/>
          <w:bCs/>
          <w:sz w:val="22"/>
          <w:szCs w:val="22"/>
        </w:rPr>
      </w:pPr>
      <w:r w:rsidRPr="00916E80">
        <w:rPr>
          <w:rFonts w:cs="Arial"/>
          <w:bCs/>
          <w:sz w:val="22"/>
          <w:szCs w:val="22"/>
        </w:rPr>
        <w:t>Prognose en verloop</w:t>
      </w:r>
    </w:p>
    <w:p w14:paraId="5D9807B1" w14:textId="77777777" w:rsidR="00D30FA3" w:rsidRPr="00916E80" w:rsidRDefault="00D30FA3" w:rsidP="00D30FA3">
      <w:pPr>
        <w:rPr>
          <w:rFonts w:cs="Arial"/>
          <w:sz w:val="22"/>
          <w:szCs w:val="22"/>
        </w:rPr>
      </w:pPr>
      <w:r w:rsidRPr="00916E80">
        <w:rPr>
          <w:rFonts w:cs="Arial"/>
          <w:sz w:val="22"/>
          <w:szCs w:val="22"/>
        </w:rPr>
        <w:t>Ook neem je een link op waar de patiënt aanvullende informatie kan vinden. Zorg ervoor dat de voorlichting in begrijpelijke taal is geschreven en gericht is aan de patiënt.</w:t>
      </w:r>
    </w:p>
    <w:p w14:paraId="2C6C03B8" w14:textId="77777777" w:rsidR="00D30FA3" w:rsidRPr="00916E80" w:rsidRDefault="00D30FA3" w:rsidP="00D30FA3">
      <w:pPr>
        <w:rPr>
          <w:rFonts w:cs="Arial"/>
          <w:b/>
          <w:sz w:val="22"/>
          <w:szCs w:val="22"/>
        </w:rPr>
      </w:pPr>
    </w:p>
    <w:p w14:paraId="46D76B55" w14:textId="77777777" w:rsidR="00D30FA3" w:rsidRPr="00916E80" w:rsidRDefault="00D30FA3" w:rsidP="00C80682">
      <w:pPr>
        <w:pStyle w:val="Lijstalinea"/>
        <w:numPr>
          <w:ilvl w:val="0"/>
          <w:numId w:val="36"/>
        </w:numPr>
        <w:rPr>
          <w:rFonts w:cs="Arial"/>
          <w:b/>
          <w:sz w:val="22"/>
          <w:szCs w:val="22"/>
        </w:rPr>
      </w:pPr>
      <w:r w:rsidRPr="00916E80">
        <w:rPr>
          <w:rFonts w:cs="Arial"/>
          <w:b/>
          <w:sz w:val="22"/>
          <w:szCs w:val="22"/>
        </w:rPr>
        <w:t>Klinische les</w:t>
      </w:r>
    </w:p>
    <w:p w14:paraId="513D6C47" w14:textId="66380828" w:rsidR="00D30FA3" w:rsidRPr="00916E80" w:rsidRDefault="00D30FA3" w:rsidP="00D30FA3">
      <w:pPr>
        <w:rPr>
          <w:rFonts w:cs="Arial"/>
          <w:bCs/>
          <w:sz w:val="22"/>
          <w:szCs w:val="22"/>
        </w:rPr>
      </w:pPr>
      <w:r w:rsidRPr="00916E80">
        <w:rPr>
          <w:rFonts w:cs="Arial"/>
          <w:bCs/>
          <w:sz w:val="22"/>
          <w:szCs w:val="22"/>
        </w:rPr>
        <w:t xml:space="preserve">Bereid een klinische les voor van 10 minuten waarbij je dieper ingaat op een </w:t>
      </w:r>
      <w:r w:rsidR="00D560A0">
        <w:rPr>
          <w:rFonts w:cs="Arial"/>
          <w:bCs/>
          <w:sz w:val="22"/>
          <w:szCs w:val="22"/>
        </w:rPr>
        <w:t>d</w:t>
      </w:r>
      <w:r w:rsidRPr="00916E80">
        <w:rPr>
          <w:rFonts w:cs="Arial"/>
          <w:bCs/>
          <w:sz w:val="22"/>
          <w:szCs w:val="22"/>
        </w:rPr>
        <w:t>warslaesie. De doelgroep van de klinische les zijn je medestudenten oftewel verpleegkundigen. Onderstaande instructies helpen je om de klinische les vorm te geven:</w:t>
      </w:r>
    </w:p>
    <w:p w14:paraId="3C6FB5D0" w14:textId="77777777" w:rsidR="00D30FA3" w:rsidRPr="00916E80" w:rsidRDefault="00D30FA3" w:rsidP="00C80682">
      <w:pPr>
        <w:pStyle w:val="Lijstalinea"/>
        <w:numPr>
          <w:ilvl w:val="0"/>
          <w:numId w:val="2"/>
        </w:numPr>
        <w:ind w:left="1428"/>
        <w:rPr>
          <w:rFonts w:cs="Arial"/>
          <w:bCs/>
          <w:sz w:val="22"/>
          <w:szCs w:val="22"/>
        </w:rPr>
      </w:pPr>
      <w:r w:rsidRPr="00916E80">
        <w:rPr>
          <w:rFonts w:cs="Arial"/>
          <w:bCs/>
          <w:sz w:val="22"/>
          <w:szCs w:val="22"/>
        </w:rPr>
        <w:t xml:space="preserve">Bepaal het onderwerp waar je meer over gaat vertellen. Het kan zijn dat je meerdere aspecten van een Dwarslaesie gaat belichten. Maar je kunt ook kiezen voor 1 onderdeel waar je diepgaand over gaat vertellen. Bij het product voorlichtingsfolder kun je ideeën opdoen over de onderdelen waar je over gaat vertellen. Je kunt ook denken aan veelvoorkomende verpleegkundige problemen bij een Dwarslaesie. </w:t>
      </w:r>
    </w:p>
    <w:p w14:paraId="249EB41F" w14:textId="77777777" w:rsidR="00D30FA3" w:rsidRPr="00916E80" w:rsidRDefault="00D30FA3" w:rsidP="00C80682">
      <w:pPr>
        <w:pStyle w:val="Lijstalinea"/>
        <w:numPr>
          <w:ilvl w:val="0"/>
          <w:numId w:val="2"/>
        </w:numPr>
        <w:ind w:left="1428"/>
        <w:rPr>
          <w:rFonts w:cs="Arial"/>
          <w:bCs/>
          <w:sz w:val="22"/>
          <w:szCs w:val="22"/>
        </w:rPr>
      </w:pPr>
      <w:r w:rsidRPr="00916E80">
        <w:rPr>
          <w:rFonts w:cs="Arial"/>
          <w:bCs/>
          <w:sz w:val="22"/>
          <w:szCs w:val="22"/>
        </w:rPr>
        <w:t>Verzamel de belangrijkste informatie.</w:t>
      </w:r>
    </w:p>
    <w:p w14:paraId="7770CEA4" w14:textId="77777777" w:rsidR="00D30FA3" w:rsidRPr="00916E80" w:rsidRDefault="00D30FA3" w:rsidP="00C80682">
      <w:pPr>
        <w:pStyle w:val="Lijstalinea"/>
        <w:numPr>
          <w:ilvl w:val="0"/>
          <w:numId w:val="2"/>
        </w:numPr>
        <w:ind w:left="1428"/>
        <w:rPr>
          <w:rFonts w:cs="Arial"/>
          <w:bCs/>
          <w:sz w:val="22"/>
          <w:szCs w:val="22"/>
        </w:rPr>
      </w:pPr>
      <w:r w:rsidRPr="00916E80">
        <w:rPr>
          <w:rFonts w:cs="Arial"/>
          <w:bCs/>
          <w:sz w:val="22"/>
          <w:szCs w:val="22"/>
        </w:rPr>
        <w:t xml:space="preserve">Bedenk welke hulpmiddelen je gaat gebruiken om de inhoud over te brengen. Bijvoorbeeld een afbeelding, filmpje of anekdote met een ervaring die je hebt opgedaan met een patiënt. </w:t>
      </w:r>
    </w:p>
    <w:p w14:paraId="3DB4716C" w14:textId="77777777" w:rsidR="00D30FA3" w:rsidRPr="00916E80" w:rsidRDefault="00D30FA3" w:rsidP="00C80682">
      <w:pPr>
        <w:pStyle w:val="Lijstalinea"/>
        <w:numPr>
          <w:ilvl w:val="0"/>
          <w:numId w:val="2"/>
        </w:numPr>
        <w:ind w:left="1428"/>
        <w:rPr>
          <w:rFonts w:cs="Arial"/>
          <w:bCs/>
          <w:sz w:val="22"/>
          <w:szCs w:val="22"/>
        </w:rPr>
      </w:pPr>
      <w:r w:rsidRPr="00916E80">
        <w:rPr>
          <w:rFonts w:cs="Arial"/>
          <w:bCs/>
          <w:sz w:val="22"/>
          <w:szCs w:val="22"/>
        </w:rPr>
        <w:t xml:space="preserve">Maak een </w:t>
      </w:r>
      <w:proofErr w:type="spellStart"/>
      <w:r w:rsidRPr="00916E80">
        <w:rPr>
          <w:rFonts w:cs="Arial"/>
          <w:bCs/>
          <w:sz w:val="22"/>
          <w:szCs w:val="22"/>
        </w:rPr>
        <w:t>powerpoint</w:t>
      </w:r>
      <w:proofErr w:type="spellEnd"/>
      <w:r w:rsidRPr="00916E80">
        <w:rPr>
          <w:rFonts w:cs="Arial"/>
          <w:bCs/>
          <w:sz w:val="22"/>
          <w:szCs w:val="22"/>
        </w:rPr>
        <w:t xml:space="preserve"> met de belangrijkste informatie die je wilt vertellen in de klinische les en bepaal wie de klinische les gaat geven. </w:t>
      </w:r>
    </w:p>
    <w:p w14:paraId="4E702236" w14:textId="60BABE82" w:rsidR="00D30FA3" w:rsidRDefault="00D30FA3" w:rsidP="00D30FA3">
      <w:pPr>
        <w:rPr>
          <w:rFonts w:cs="Arial"/>
          <w:b/>
          <w:sz w:val="22"/>
          <w:szCs w:val="22"/>
        </w:rPr>
      </w:pPr>
    </w:p>
    <w:p w14:paraId="772B6BFF" w14:textId="77777777" w:rsidR="0081694E" w:rsidRPr="00916E80" w:rsidRDefault="0081694E" w:rsidP="00D30FA3">
      <w:pPr>
        <w:rPr>
          <w:rFonts w:cs="Arial"/>
          <w:b/>
          <w:sz w:val="22"/>
          <w:szCs w:val="22"/>
        </w:rPr>
      </w:pPr>
    </w:p>
    <w:p w14:paraId="3EDD53A0" w14:textId="77777777" w:rsidR="00D30FA3" w:rsidRPr="00916E80" w:rsidRDefault="00D30FA3" w:rsidP="00C80682">
      <w:pPr>
        <w:pStyle w:val="Lijstalinea"/>
        <w:numPr>
          <w:ilvl w:val="0"/>
          <w:numId w:val="36"/>
        </w:numPr>
        <w:rPr>
          <w:rFonts w:cs="Arial"/>
          <w:b/>
          <w:sz w:val="22"/>
          <w:szCs w:val="22"/>
        </w:rPr>
      </w:pPr>
      <w:proofErr w:type="spellStart"/>
      <w:r w:rsidRPr="00916E80">
        <w:rPr>
          <w:rFonts w:cs="Arial"/>
          <w:b/>
          <w:sz w:val="22"/>
          <w:szCs w:val="22"/>
        </w:rPr>
        <w:t>Toetsvragen</w:t>
      </w:r>
      <w:proofErr w:type="spellEnd"/>
      <w:r w:rsidRPr="00916E80">
        <w:rPr>
          <w:rFonts w:cs="Arial"/>
          <w:b/>
          <w:sz w:val="22"/>
          <w:szCs w:val="22"/>
        </w:rPr>
        <w:t xml:space="preserve"> en antwoorden </w:t>
      </w:r>
    </w:p>
    <w:p w14:paraId="4BDDEB14" w14:textId="77777777" w:rsidR="00D30FA3" w:rsidRPr="00916E80" w:rsidRDefault="00D30FA3" w:rsidP="00D30FA3">
      <w:pPr>
        <w:rPr>
          <w:rFonts w:cs="Arial"/>
          <w:bCs/>
          <w:sz w:val="22"/>
          <w:szCs w:val="22"/>
        </w:rPr>
      </w:pPr>
      <w:r w:rsidRPr="00916E80">
        <w:rPr>
          <w:rFonts w:cs="Arial"/>
          <w:bCs/>
          <w:sz w:val="22"/>
          <w:szCs w:val="22"/>
        </w:rPr>
        <w:t xml:space="preserve">Maak minimaal 10 </w:t>
      </w:r>
      <w:proofErr w:type="spellStart"/>
      <w:r w:rsidRPr="00916E80">
        <w:rPr>
          <w:rFonts w:cs="Arial"/>
          <w:bCs/>
          <w:sz w:val="22"/>
          <w:szCs w:val="22"/>
        </w:rPr>
        <w:t>toetsvragen</w:t>
      </w:r>
      <w:proofErr w:type="spellEnd"/>
      <w:r w:rsidRPr="00916E80">
        <w:rPr>
          <w:rFonts w:cs="Arial"/>
          <w:bCs/>
          <w:sz w:val="22"/>
          <w:szCs w:val="22"/>
        </w:rPr>
        <w:t xml:space="preserve"> over de stof die je in deel 1 van de les hebt bestudeerd. Zorg dat je de </w:t>
      </w:r>
      <w:proofErr w:type="spellStart"/>
      <w:r w:rsidRPr="00916E80">
        <w:rPr>
          <w:rFonts w:cs="Arial"/>
          <w:bCs/>
          <w:sz w:val="22"/>
          <w:szCs w:val="22"/>
        </w:rPr>
        <w:t>toetsvragen</w:t>
      </w:r>
      <w:proofErr w:type="spellEnd"/>
      <w:r w:rsidRPr="00916E80">
        <w:rPr>
          <w:rFonts w:cs="Arial"/>
          <w:bCs/>
          <w:sz w:val="22"/>
          <w:szCs w:val="22"/>
        </w:rPr>
        <w:t xml:space="preserve"> met antwoorden na de les kunt delen met je medestudenten. Kies ook een vorm hoe je de </w:t>
      </w:r>
      <w:proofErr w:type="spellStart"/>
      <w:r w:rsidRPr="00916E80">
        <w:rPr>
          <w:rFonts w:cs="Arial"/>
          <w:bCs/>
          <w:sz w:val="22"/>
          <w:szCs w:val="22"/>
        </w:rPr>
        <w:t>toetsvragen</w:t>
      </w:r>
      <w:proofErr w:type="spellEnd"/>
      <w:r w:rsidRPr="00916E80">
        <w:rPr>
          <w:rFonts w:cs="Arial"/>
          <w:bCs/>
          <w:sz w:val="22"/>
          <w:szCs w:val="22"/>
        </w:rPr>
        <w:t xml:space="preserve"> tijdens de nabespreking aan de klas kunt stellen. Bijvoorbeeld via een </w:t>
      </w:r>
      <w:proofErr w:type="spellStart"/>
      <w:r w:rsidRPr="00916E80">
        <w:rPr>
          <w:rFonts w:cs="Arial"/>
          <w:bCs/>
          <w:sz w:val="22"/>
          <w:szCs w:val="22"/>
        </w:rPr>
        <w:t>Kahootquiz</w:t>
      </w:r>
      <w:proofErr w:type="spellEnd"/>
      <w:r w:rsidRPr="00916E80">
        <w:rPr>
          <w:rFonts w:cs="Arial"/>
          <w:bCs/>
          <w:sz w:val="22"/>
          <w:szCs w:val="22"/>
        </w:rPr>
        <w:t xml:space="preserve"> of via een </w:t>
      </w:r>
      <w:proofErr w:type="spellStart"/>
      <w:r w:rsidRPr="00916E80">
        <w:rPr>
          <w:rFonts w:cs="Arial"/>
          <w:bCs/>
          <w:sz w:val="22"/>
          <w:szCs w:val="22"/>
        </w:rPr>
        <w:t>powerpoint</w:t>
      </w:r>
      <w:proofErr w:type="spellEnd"/>
      <w:r w:rsidRPr="00916E80">
        <w:rPr>
          <w:rFonts w:cs="Arial"/>
          <w:bCs/>
          <w:sz w:val="22"/>
          <w:szCs w:val="22"/>
        </w:rPr>
        <w:t xml:space="preserve">. </w:t>
      </w:r>
    </w:p>
    <w:p w14:paraId="1B9042D2" w14:textId="77777777" w:rsidR="00D30FA3" w:rsidRPr="00916E80" w:rsidRDefault="00D30FA3" w:rsidP="00D30FA3">
      <w:pPr>
        <w:rPr>
          <w:rFonts w:cs="Arial"/>
          <w:bCs/>
          <w:sz w:val="22"/>
          <w:szCs w:val="22"/>
        </w:rPr>
      </w:pPr>
    </w:p>
    <w:p w14:paraId="49BC67EF" w14:textId="77777777" w:rsidR="00852590" w:rsidRDefault="00852590">
      <w:pPr>
        <w:spacing w:after="160" w:line="259" w:lineRule="auto"/>
        <w:rPr>
          <w:rFonts w:ascii="Arial Narrow" w:eastAsia="Arial" w:hAnsi="Arial Narrow" w:cs="Arial"/>
          <w:b/>
          <w:caps/>
          <w:color w:val="000000"/>
          <w:sz w:val="28"/>
          <w:szCs w:val="22"/>
        </w:rPr>
      </w:pPr>
      <w:r>
        <w:br w:type="page"/>
      </w:r>
    </w:p>
    <w:p w14:paraId="6C199317" w14:textId="5CA53A5A" w:rsidR="00916E80" w:rsidRDefault="00916E80" w:rsidP="00916E80">
      <w:pPr>
        <w:pStyle w:val="Kop1"/>
      </w:pPr>
      <w:bookmarkStart w:id="28" w:name="_Toc84926706"/>
      <w:r>
        <w:t>Programma week 2</w:t>
      </w:r>
      <w:bookmarkEnd w:id="28"/>
    </w:p>
    <w:p w14:paraId="7D64B29C" w14:textId="77777777" w:rsidR="00916E80" w:rsidRPr="00916E80" w:rsidRDefault="00916E80" w:rsidP="00916E80"/>
    <w:p w14:paraId="00FE45BD" w14:textId="39AB332D" w:rsidR="00E41006" w:rsidRPr="00916E80" w:rsidRDefault="007975CD" w:rsidP="00C91DA5">
      <w:pPr>
        <w:pStyle w:val="Kop2"/>
        <w:ind w:firstLine="417"/>
      </w:pPr>
      <w:bookmarkStart w:id="29" w:name="_Toc84926707"/>
      <w:r w:rsidRPr="00916E80">
        <w:t>Week 2</w:t>
      </w:r>
      <w:r w:rsidR="00857494" w:rsidRPr="00916E80">
        <w:t xml:space="preserve"> les 1</w:t>
      </w:r>
      <w:r w:rsidRPr="00916E80">
        <w:t xml:space="preserve">: </w:t>
      </w:r>
      <w:r w:rsidR="002B71DF">
        <w:t>WG</w:t>
      </w:r>
      <w:r w:rsidR="00E41006" w:rsidRPr="00916E80">
        <w:t xml:space="preserve"> </w:t>
      </w:r>
      <w:r w:rsidR="009504C7" w:rsidRPr="00916E80">
        <w:t>Indicatiestelling</w:t>
      </w:r>
      <w:r w:rsidR="00E75FCA">
        <w:t xml:space="preserve"> binnen de wijkverpleging</w:t>
      </w:r>
      <w:bookmarkEnd w:id="29"/>
      <w:r w:rsidR="00E75FCA">
        <w:t xml:space="preserve"> </w:t>
      </w:r>
    </w:p>
    <w:p w14:paraId="0D2477DD" w14:textId="77777777" w:rsidR="00E41006" w:rsidRPr="00916E80" w:rsidRDefault="00E41006" w:rsidP="00E41006">
      <w:pPr>
        <w:rPr>
          <w:rFonts w:cs="Arial"/>
          <w:b/>
          <w:sz w:val="22"/>
          <w:szCs w:val="22"/>
        </w:rPr>
      </w:pPr>
      <w:r w:rsidRPr="00916E80">
        <w:rPr>
          <w:rFonts w:cs="Arial"/>
          <w:b/>
          <w:sz w:val="22"/>
          <w:szCs w:val="22"/>
        </w:rPr>
        <w:t>Inleiding</w:t>
      </w:r>
    </w:p>
    <w:p w14:paraId="4B170F4F" w14:textId="084DE6CA" w:rsidR="00E41006" w:rsidRPr="00916E80" w:rsidRDefault="00B76CB9" w:rsidP="07B25F35">
      <w:pPr>
        <w:rPr>
          <w:rFonts w:cs="Arial"/>
          <w:sz w:val="22"/>
          <w:szCs w:val="22"/>
        </w:rPr>
      </w:pPr>
      <w:r w:rsidRPr="07B25F35">
        <w:rPr>
          <w:rFonts w:cs="Arial"/>
          <w:sz w:val="22"/>
          <w:szCs w:val="22"/>
        </w:rPr>
        <w:t xml:space="preserve">In de </w:t>
      </w:r>
      <w:r w:rsidR="00BC39C6">
        <w:rPr>
          <w:rFonts w:cs="Arial"/>
          <w:sz w:val="22"/>
          <w:szCs w:val="22"/>
        </w:rPr>
        <w:t>wijkverpleging</w:t>
      </w:r>
      <w:r w:rsidR="00313252" w:rsidRPr="07B25F35">
        <w:rPr>
          <w:rFonts w:cs="Arial"/>
          <w:sz w:val="22"/>
          <w:szCs w:val="22"/>
        </w:rPr>
        <w:t xml:space="preserve"> werk je samen met zorgprofessionals van diverse niveaus. Denk aan </w:t>
      </w:r>
      <w:proofErr w:type="spellStart"/>
      <w:r w:rsidR="00313252" w:rsidRPr="07B25F35">
        <w:rPr>
          <w:rFonts w:cs="Arial"/>
          <w:sz w:val="22"/>
          <w:szCs w:val="22"/>
        </w:rPr>
        <w:t>helpenden</w:t>
      </w:r>
      <w:proofErr w:type="spellEnd"/>
      <w:r w:rsidR="00313252" w:rsidRPr="07B25F35">
        <w:rPr>
          <w:rFonts w:cs="Arial"/>
          <w:sz w:val="22"/>
          <w:szCs w:val="22"/>
        </w:rPr>
        <w:t>, verzorgenden IG, verpleegkundigen in de wijk</w:t>
      </w:r>
      <w:r w:rsidR="496FAAF3" w:rsidRPr="07B25F35">
        <w:rPr>
          <w:rFonts w:cs="Arial"/>
          <w:sz w:val="22"/>
          <w:szCs w:val="22"/>
        </w:rPr>
        <w:t>, wijkverpleegkundigen</w:t>
      </w:r>
      <w:r w:rsidR="00313252" w:rsidRPr="07B25F35">
        <w:rPr>
          <w:rFonts w:cs="Arial"/>
          <w:sz w:val="22"/>
          <w:szCs w:val="22"/>
        </w:rPr>
        <w:t xml:space="preserve"> en verpleegkundig specialisten. </w:t>
      </w:r>
      <w:r w:rsidR="00E265A4" w:rsidRPr="07B25F35">
        <w:rPr>
          <w:rFonts w:cs="Arial"/>
          <w:sz w:val="22"/>
          <w:szCs w:val="22"/>
        </w:rPr>
        <w:t xml:space="preserve">In deze les leer je over de taken van deze professionals in het algemeen en ten aanzien van indicatiestelling in het bijzonder. </w:t>
      </w:r>
      <w:r w:rsidR="00C43597" w:rsidRPr="07B25F35">
        <w:rPr>
          <w:rFonts w:cs="Arial"/>
          <w:sz w:val="22"/>
          <w:szCs w:val="22"/>
        </w:rPr>
        <w:t xml:space="preserve">Voor een goede indicatiestelling zijn normen opgesteld waar je als wijkverpleegkundige aan moet voldoen. </w:t>
      </w:r>
      <w:r w:rsidR="00B17209" w:rsidRPr="07B25F35">
        <w:rPr>
          <w:rFonts w:cs="Arial"/>
          <w:sz w:val="22"/>
          <w:szCs w:val="22"/>
        </w:rPr>
        <w:t xml:space="preserve">Een voorbeeld is dat de indicatiestelling tot stand moet komen door zorgvuldig het verpleegkundig proces te volgen. </w:t>
      </w:r>
      <w:r w:rsidR="000F5A6D" w:rsidRPr="07B25F35">
        <w:rPr>
          <w:rFonts w:cs="Arial"/>
          <w:sz w:val="22"/>
          <w:szCs w:val="22"/>
        </w:rPr>
        <w:t>Onderdeel van indicatiestelling is het inschatten van risico’s. Daarvoor is</w:t>
      </w:r>
      <w:r w:rsidR="003401CA" w:rsidRPr="07B25F35">
        <w:rPr>
          <w:rFonts w:cs="Arial"/>
          <w:sz w:val="22"/>
          <w:szCs w:val="22"/>
        </w:rPr>
        <w:t xml:space="preserve"> de </w:t>
      </w:r>
      <w:proofErr w:type="spellStart"/>
      <w:r w:rsidR="003401CA" w:rsidRPr="07B25F35">
        <w:rPr>
          <w:rFonts w:cs="Arial"/>
          <w:sz w:val="22"/>
          <w:szCs w:val="22"/>
        </w:rPr>
        <w:t>toolbox</w:t>
      </w:r>
      <w:proofErr w:type="spellEnd"/>
      <w:r w:rsidR="003401CA" w:rsidRPr="07B25F35">
        <w:rPr>
          <w:rFonts w:cs="Arial"/>
          <w:sz w:val="22"/>
          <w:szCs w:val="22"/>
        </w:rPr>
        <w:t xml:space="preserve"> indicatieproces voor de wijkverpleegkundig</w:t>
      </w:r>
      <w:r w:rsidR="278C5611" w:rsidRPr="07B25F35">
        <w:rPr>
          <w:rFonts w:cs="Arial"/>
          <w:sz w:val="22"/>
          <w:szCs w:val="22"/>
        </w:rPr>
        <w:t>e</w:t>
      </w:r>
      <w:r w:rsidR="003401CA" w:rsidRPr="07B25F35">
        <w:rPr>
          <w:rFonts w:cs="Arial"/>
          <w:sz w:val="22"/>
          <w:szCs w:val="22"/>
        </w:rPr>
        <w:t xml:space="preserve"> ontworpen </w:t>
      </w:r>
      <w:r w:rsidR="00930D56" w:rsidRPr="07B25F35">
        <w:rPr>
          <w:rFonts w:cs="Arial"/>
          <w:sz w:val="22"/>
          <w:szCs w:val="22"/>
        </w:rPr>
        <w:t xml:space="preserve">met vragenlijsten voor de inschatting van diverse risico’s bij de patiënt. </w:t>
      </w:r>
    </w:p>
    <w:p w14:paraId="4EB3221D" w14:textId="77777777" w:rsidR="00E41006" w:rsidRPr="00916E80" w:rsidRDefault="00E41006" w:rsidP="00E41006">
      <w:pPr>
        <w:rPr>
          <w:rFonts w:cs="Arial"/>
          <w:b/>
          <w:sz w:val="22"/>
          <w:szCs w:val="22"/>
        </w:rPr>
      </w:pPr>
    </w:p>
    <w:p w14:paraId="49309943" w14:textId="77777777" w:rsidR="00E41006" w:rsidRPr="00916E80" w:rsidRDefault="00E41006" w:rsidP="00E41006">
      <w:pPr>
        <w:rPr>
          <w:rFonts w:cs="Arial"/>
          <w:b/>
          <w:sz w:val="22"/>
          <w:szCs w:val="22"/>
        </w:rPr>
      </w:pPr>
      <w:r w:rsidRPr="00916E80">
        <w:rPr>
          <w:rFonts w:cs="Arial"/>
          <w:b/>
          <w:sz w:val="22"/>
          <w:szCs w:val="22"/>
        </w:rPr>
        <w:t>Leerdoelen</w:t>
      </w:r>
    </w:p>
    <w:p w14:paraId="68747A4D" w14:textId="77777777" w:rsidR="00E41006" w:rsidRPr="00916E80" w:rsidRDefault="00E41006" w:rsidP="00E41006">
      <w:pPr>
        <w:rPr>
          <w:rFonts w:cs="Arial"/>
          <w:sz w:val="22"/>
          <w:szCs w:val="22"/>
        </w:rPr>
      </w:pPr>
      <w:r w:rsidRPr="00916E80">
        <w:rPr>
          <w:rFonts w:cs="Arial"/>
          <w:sz w:val="22"/>
          <w:szCs w:val="22"/>
        </w:rPr>
        <w:t>Na deze les kan de student:</w:t>
      </w:r>
    </w:p>
    <w:p w14:paraId="4B9D9A77" w14:textId="4899E9AE" w:rsidR="00803E7A" w:rsidRPr="00916E80" w:rsidRDefault="00FF5C80" w:rsidP="00C80682">
      <w:pPr>
        <w:pStyle w:val="Lijstalinea"/>
        <w:numPr>
          <w:ilvl w:val="0"/>
          <w:numId w:val="2"/>
        </w:numPr>
        <w:rPr>
          <w:rFonts w:cs="Arial"/>
          <w:sz w:val="22"/>
          <w:szCs w:val="22"/>
        </w:rPr>
      </w:pPr>
      <w:r>
        <w:rPr>
          <w:rFonts w:cs="Arial"/>
          <w:sz w:val="22"/>
          <w:szCs w:val="22"/>
        </w:rPr>
        <w:t>u</w:t>
      </w:r>
      <w:r w:rsidR="00803E7A" w:rsidRPr="00916E80">
        <w:rPr>
          <w:rFonts w:cs="Arial"/>
          <w:sz w:val="22"/>
          <w:szCs w:val="22"/>
        </w:rPr>
        <w:t xml:space="preserve">itleggen welke niveaus er zijn te onderscheiden in de verpleegkundige en verzorgende beroepen in de </w:t>
      </w:r>
      <w:r w:rsidR="00BC39C6">
        <w:rPr>
          <w:rFonts w:cs="Arial"/>
          <w:sz w:val="22"/>
          <w:szCs w:val="22"/>
        </w:rPr>
        <w:t>wijkverpleging</w:t>
      </w:r>
      <w:r w:rsidR="00803E7A" w:rsidRPr="00916E80">
        <w:rPr>
          <w:rFonts w:cs="Arial"/>
          <w:sz w:val="22"/>
          <w:szCs w:val="22"/>
        </w:rPr>
        <w:t xml:space="preserve"> en welke taken deze zorgprofessionals hebben.</w:t>
      </w:r>
    </w:p>
    <w:p w14:paraId="69FC2572" w14:textId="3857AD3B" w:rsidR="008F30E7" w:rsidRPr="00916E80" w:rsidRDefault="00FF5C80" w:rsidP="00C80682">
      <w:pPr>
        <w:pStyle w:val="Lijstalinea"/>
        <w:numPr>
          <w:ilvl w:val="0"/>
          <w:numId w:val="2"/>
        </w:numPr>
        <w:rPr>
          <w:rFonts w:cs="Arial"/>
          <w:sz w:val="22"/>
          <w:szCs w:val="22"/>
        </w:rPr>
      </w:pPr>
      <w:r>
        <w:rPr>
          <w:rFonts w:cs="Arial"/>
          <w:sz w:val="22"/>
          <w:szCs w:val="22"/>
        </w:rPr>
        <w:t>a</w:t>
      </w:r>
      <w:r w:rsidR="008F30E7" w:rsidRPr="00916E80">
        <w:rPr>
          <w:rFonts w:cs="Arial"/>
          <w:sz w:val="22"/>
          <w:szCs w:val="22"/>
        </w:rPr>
        <w:t>angeven wat de normen zijn voor indiceren van extramurale zorg.</w:t>
      </w:r>
    </w:p>
    <w:p w14:paraId="5784C971" w14:textId="34EE0FAE" w:rsidR="00E41006" w:rsidRPr="00916E80" w:rsidRDefault="00FF5C80" w:rsidP="00C80682">
      <w:pPr>
        <w:pStyle w:val="Lijstalinea"/>
        <w:numPr>
          <w:ilvl w:val="0"/>
          <w:numId w:val="2"/>
        </w:numPr>
        <w:rPr>
          <w:rFonts w:cs="Arial"/>
          <w:sz w:val="22"/>
          <w:szCs w:val="22"/>
        </w:rPr>
      </w:pPr>
      <w:r>
        <w:rPr>
          <w:rFonts w:cs="Arial"/>
          <w:sz w:val="22"/>
          <w:szCs w:val="22"/>
        </w:rPr>
        <w:t>e</w:t>
      </w:r>
      <w:r w:rsidR="0097458A" w:rsidRPr="00916E80">
        <w:rPr>
          <w:rFonts w:cs="Arial"/>
          <w:sz w:val="22"/>
          <w:szCs w:val="22"/>
        </w:rPr>
        <w:t>en risicosignalering uitvoeren voor een patiënt.</w:t>
      </w:r>
    </w:p>
    <w:p w14:paraId="1C30DC5A" w14:textId="77777777" w:rsidR="00E41006" w:rsidRPr="00916E80" w:rsidRDefault="00E41006" w:rsidP="00E41006">
      <w:pPr>
        <w:rPr>
          <w:rFonts w:cs="Arial"/>
          <w:sz w:val="22"/>
          <w:szCs w:val="22"/>
        </w:rPr>
      </w:pPr>
    </w:p>
    <w:p w14:paraId="19823C8B" w14:textId="77777777" w:rsidR="00E41006" w:rsidRPr="00916E80" w:rsidRDefault="00E41006" w:rsidP="00E41006">
      <w:pPr>
        <w:rPr>
          <w:rFonts w:cs="Arial"/>
          <w:b/>
          <w:sz w:val="22"/>
          <w:szCs w:val="22"/>
        </w:rPr>
      </w:pPr>
      <w:r w:rsidRPr="00916E80">
        <w:rPr>
          <w:rFonts w:cs="Arial"/>
          <w:b/>
          <w:sz w:val="22"/>
          <w:szCs w:val="22"/>
        </w:rPr>
        <w:t xml:space="preserve">Lesopbouw </w:t>
      </w:r>
    </w:p>
    <w:p w14:paraId="34595DCA" w14:textId="77777777" w:rsidR="00E41006" w:rsidRPr="00916E80" w:rsidRDefault="00E41006" w:rsidP="00E41006">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E41006" w:rsidRPr="00916E80" w14:paraId="37CE7207" w14:textId="77777777" w:rsidTr="00051DBB">
        <w:tc>
          <w:tcPr>
            <w:tcW w:w="2138" w:type="dxa"/>
            <w:shd w:val="clear" w:color="auto" w:fill="E81853"/>
          </w:tcPr>
          <w:p w14:paraId="636FD82F" w14:textId="77777777" w:rsidR="00E41006" w:rsidRPr="00916E80" w:rsidRDefault="00E41006"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54C5800E" w14:textId="77777777" w:rsidR="00E41006" w:rsidRPr="00916E80" w:rsidRDefault="00E41006"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E41006" w:rsidRPr="00916E80" w14:paraId="64C1DFCB" w14:textId="77777777" w:rsidTr="00051DBB">
        <w:tc>
          <w:tcPr>
            <w:tcW w:w="2138" w:type="dxa"/>
          </w:tcPr>
          <w:p w14:paraId="05F94153" w14:textId="77777777" w:rsidR="00E41006" w:rsidRPr="00916E80" w:rsidRDefault="00E41006" w:rsidP="00051DBB">
            <w:pPr>
              <w:rPr>
                <w:rFonts w:cs="Arial"/>
                <w:b/>
                <w:sz w:val="22"/>
                <w:szCs w:val="22"/>
              </w:rPr>
            </w:pPr>
            <w:proofErr w:type="spellStart"/>
            <w:r w:rsidRPr="00916E80">
              <w:rPr>
                <w:rFonts w:cs="Arial"/>
                <w:b/>
                <w:sz w:val="22"/>
                <w:szCs w:val="22"/>
              </w:rPr>
              <w:t>Zelfstudie</w:t>
            </w:r>
            <w:proofErr w:type="spellEnd"/>
          </w:p>
        </w:tc>
        <w:tc>
          <w:tcPr>
            <w:tcW w:w="7091" w:type="dxa"/>
          </w:tcPr>
          <w:p w14:paraId="464BCB45" w14:textId="7A25D6F4" w:rsidR="00E41006" w:rsidRPr="001A52B2" w:rsidRDefault="00E41006" w:rsidP="00051DBB">
            <w:pPr>
              <w:rPr>
                <w:rFonts w:cs="Arial"/>
                <w:sz w:val="22"/>
                <w:szCs w:val="22"/>
                <w:lang w:val="nl-NL"/>
              </w:rPr>
            </w:pPr>
            <w:r w:rsidRPr="001A52B2">
              <w:rPr>
                <w:rFonts w:cs="Arial"/>
                <w:sz w:val="22"/>
                <w:szCs w:val="22"/>
                <w:lang w:val="nl-NL"/>
              </w:rPr>
              <w:t>Bestuderen van onderstaande literatuur</w:t>
            </w:r>
            <w:r w:rsidR="00C42CBC">
              <w:rPr>
                <w:rFonts w:cs="Arial"/>
                <w:sz w:val="22"/>
                <w:szCs w:val="22"/>
                <w:lang w:val="nl-NL"/>
              </w:rPr>
              <w:t>.</w:t>
            </w:r>
          </w:p>
        </w:tc>
      </w:tr>
      <w:tr w:rsidR="00E41006" w:rsidRPr="00916E80" w14:paraId="2884CFB0" w14:textId="77777777" w:rsidTr="00051DBB">
        <w:tc>
          <w:tcPr>
            <w:tcW w:w="2138" w:type="dxa"/>
          </w:tcPr>
          <w:p w14:paraId="7CB364C1" w14:textId="77777777" w:rsidR="00E41006" w:rsidRPr="00916E80" w:rsidRDefault="00E41006" w:rsidP="00051DBB">
            <w:pPr>
              <w:rPr>
                <w:rFonts w:cs="Arial"/>
                <w:b/>
                <w:sz w:val="22"/>
                <w:szCs w:val="22"/>
              </w:rPr>
            </w:pPr>
            <w:proofErr w:type="spellStart"/>
            <w:r w:rsidRPr="00916E80">
              <w:rPr>
                <w:rFonts w:cs="Arial"/>
                <w:b/>
                <w:sz w:val="22"/>
                <w:szCs w:val="22"/>
              </w:rPr>
              <w:t>Introductie</w:t>
            </w:r>
            <w:proofErr w:type="spellEnd"/>
          </w:p>
        </w:tc>
        <w:tc>
          <w:tcPr>
            <w:tcW w:w="7091" w:type="dxa"/>
          </w:tcPr>
          <w:p w14:paraId="092D438B" w14:textId="270FE50D" w:rsidR="00E41006" w:rsidRPr="001A52B2" w:rsidRDefault="009D6928" w:rsidP="00051DBB">
            <w:pPr>
              <w:rPr>
                <w:rFonts w:cs="Arial"/>
                <w:sz w:val="22"/>
                <w:szCs w:val="22"/>
                <w:lang w:val="nl-NL"/>
              </w:rPr>
            </w:pPr>
            <w:r w:rsidRPr="001A52B2">
              <w:rPr>
                <w:rFonts w:cs="Arial"/>
                <w:sz w:val="22"/>
                <w:szCs w:val="22"/>
                <w:lang w:val="nl-NL"/>
              </w:rPr>
              <w:t xml:space="preserve">Aan het begin van de les ga je je verdiepen in de verschillende niveaus zorgprofessionals die in de </w:t>
            </w:r>
            <w:r w:rsidR="00BC39C6">
              <w:rPr>
                <w:rFonts w:cs="Arial"/>
                <w:sz w:val="22"/>
                <w:szCs w:val="22"/>
                <w:lang w:val="nl-NL"/>
              </w:rPr>
              <w:t>wijkverpleging</w:t>
            </w:r>
            <w:r w:rsidRPr="001A52B2">
              <w:rPr>
                <w:rFonts w:cs="Arial"/>
                <w:sz w:val="22"/>
                <w:szCs w:val="22"/>
                <w:lang w:val="nl-NL"/>
              </w:rPr>
              <w:t xml:space="preserve"> werken. Ook </w:t>
            </w:r>
            <w:r w:rsidR="00EB4265" w:rsidRPr="001A52B2">
              <w:rPr>
                <w:rFonts w:cs="Arial"/>
                <w:sz w:val="22"/>
                <w:szCs w:val="22"/>
                <w:lang w:val="nl-NL"/>
              </w:rPr>
              <w:t xml:space="preserve">ga je lezen over de normen waar een indicatiestelling in de </w:t>
            </w:r>
            <w:r w:rsidR="00BC39C6">
              <w:rPr>
                <w:rFonts w:cs="Arial"/>
                <w:sz w:val="22"/>
                <w:szCs w:val="22"/>
                <w:lang w:val="nl-NL"/>
              </w:rPr>
              <w:t>wijkverpleging</w:t>
            </w:r>
            <w:r w:rsidR="00EB4265" w:rsidRPr="001A52B2">
              <w:rPr>
                <w:rFonts w:cs="Arial"/>
                <w:sz w:val="22"/>
                <w:szCs w:val="22"/>
                <w:lang w:val="nl-NL"/>
              </w:rPr>
              <w:t xml:space="preserve"> aan moet voldoen. </w:t>
            </w:r>
          </w:p>
        </w:tc>
      </w:tr>
      <w:tr w:rsidR="00E41006" w:rsidRPr="00916E80" w14:paraId="41633519" w14:textId="77777777" w:rsidTr="00051DBB">
        <w:trPr>
          <w:trHeight w:val="920"/>
        </w:trPr>
        <w:tc>
          <w:tcPr>
            <w:tcW w:w="2138" w:type="dxa"/>
            <w:shd w:val="clear" w:color="auto" w:fill="FFFFFF" w:themeFill="background1"/>
          </w:tcPr>
          <w:p w14:paraId="0A206284" w14:textId="77777777" w:rsidR="00E41006" w:rsidRPr="00916E80" w:rsidRDefault="00E41006"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177011AF" w14:textId="65753DD7" w:rsidR="00E41006" w:rsidRPr="001A52B2" w:rsidRDefault="008C52EF" w:rsidP="00051DBB">
            <w:pPr>
              <w:rPr>
                <w:rFonts w:cs="Arial"/>
                <w:color w:val="FF0000"/>
                <w:sz w:val="22"/>
                <w:szCs w:val="22"/>
                <w:lang w:val="nl-NL"/>
              </w:rPr>
            </w:pPr>
            <w:r w:rsidRPr="001A52B2">
              <w:rPr>
                <w:rFonts w:cs="Arial"/>
                <w:sz w:val="22"/>
                <w:szCs w:val="22"/>
                <w:lang w:val="nl-NL"/>
              </w:rPr>
              <w:t>Met je verpleegkundig team ga je</w:t>
            </w:r>
            <w:r w:rsidR="00AF25EC" w:rsidRPr="001A52B2">
              <w:rPr>
                <w:rFonts w:cs="Arial"/>
                <w:sz w:val="22"/>
                <w:szCs w:val="22"/>
                <w:lang w:val="nl-NL"/>
              </w:rPr>
              <w:t xml:space="preserve"> een woordenwolk maken voor een probleem waarover je een risicosignalering kunt uitvoeren. Tevens ga je</w:t>
            </w:r>
            <w:r w:rsidRPr="001A52B2">
              <w:rPr>
                <w:rFonts w:cs="Arial"/>
                <w:sz w:val="22"/>
                <w:szCs w:val="22"/>
                <w:lang w:val="nl-NL"/>
              </w:rPr>
              <w:t xml:space="preserve"> een risicosignalering uitvoeren voor de cliënt </w:t>
            </w:r>
            <w:r w:rsidR="0046568E" w:rsidRPr="001A52B2">
              <w:rPr>
                <w:rFonts w:cs="Arial"/>
                <w:sz w:val="22"/>
                <w:szCs w:val="22"/>
                <w:lang w:val="nl-NL"/>
              </w:rPr>
              <w:t>uit de casus</w:t>
            </w:r>
            <w:r w:rsidR="00203CAB" w:rsidRPr="001A52B2">
              <w:rPr>
                <w:rFonts w:cs="Arial"/>
                <w:sz w:val="22"/>
                <w:szCs w:val="22"/>
                <w:lang w:val="nl-NL"/>
              </w:rPr>
              <w:t xml:space="preserve"> (Sabine Swart)</w:t>
            </w:r>
            <w:r w:rsidR="0046568E" w:rsidRPr="001A52B2">
              <w:rPr>
                <w:rFonts w:cs="Arial"/>
                <w:sz w:val="22"/>
                <w:szCs w:val="22"/>
                <w:lang w:val="nl-NL"/>
              </w:rPr>
              <w:t xml:space="preserve">. </w:t>
            </w:r>
          </w:p>
        </w:tc>
      </w:tr>
      <w:tr w:rsidR="00E41006" w:rsidRPr="00916E80" w14:paraId="44CAFF0E" w14:textId="77777777" w:rsidTr="00051DBB">
        <w:trPr>
          <w:trHeight w:val="627"/>
        </w:trPr>
        <w:tc>
          <w:tcPr>
            <w:tcW w:w="2138" w:type="dxa"/>
            <w:shd w:val="clear" w:color="auto" w:fill="FFFFFF" w:themeFill="background1"/>
          </w:tcPr>
          <w:p w14:paraId="15F8E7B6" w14:textId="77777777" w:rsidR="00E41006" w:rsidRPr="00916E80" w:rsidRDefault="00E41006"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08DDEC9D" w14:textId="31627210" w:rsidR="00E41006" w:rsidRPr="001A52B2" w:rsidRDefault="00203CAB" w:rsidP="00051DBB">
            <w:pPr>
              <w:rPr>
                <w:rFonts w:cs="Arial"/>
                <w:color w:val="FF0000"/>
                <w:sz w:val="22"/>
                <w:szCs w:val="22"/>
                <w:lang w:val="nl-NL"/>
              </w:rPr>
            </w:pPr>
            <w:r w:rsidRPr="001A52B2">
              <w:rPr>
                <w:rFonts w:cs="Arial"/>
                <w:sz w:val="22"/>
                <w:szCs w:val="22"/>
                <w:lang w:val="nl-NL"/>
              </w:rPr>
              <w:t xml:space="preserve">In de les geef je een </w:t>
            </w:r>
            <w:r w:rsidR="009D6928" w:rsidRPr="001A52B2">
              <w:rPr>
                <w:rFonts w:cs="Arial"/>
                <w:sz w:val="22"/>
                <w:szCs w:val="22"/>
                <w:lang w:val="nl-NL"/>
              </w:rPr>
              <w:t>presentatie van de risicosignalering die je hebt uitgevoerd.</w:t>
            </w:r>
          </w:p>
        </w:tc>
      </w:tr>
    </w:tbl>
    <w:p w14:paraId="3AA78285" w14:textId="77777777" w:rsidR="00E41006" w:rsidRPr="00916E80" w:rsidRDefault="00E41006" w:rsidP="00E41006">
      <w:pPr>
        <w:rPr>
          <w:rFonts w:cs="Arial"/>
          <w:sz w:val="22"/>
          <w:szCs w:val="22"/>
        </w:rPr>
      </w:pPr>
    </w:p>
    <w:p w14:paraId="4746F844" w14:textId="77777777" w:rsidR="00E41006" w:rsidRPr="00916E80" w:rsidRDefault="00E41006" w:rsidP="00E41006">
      <w:pPr>
        <w:rPr>
          <w:rFonts w:cs="Arial"/>
          <w:b/>
          <w:sz w:val="22"/>
          <w:szCs w:val="22"/>
        </w:rPr>
      </w:pPr>
    </w:p>
    <w:p w14:paraId="08AF1B47" w14:textId="77777777" w:rsidR="00E41006" w:rsidRPr="00916E80" w:rsidRDefault="00E41006" w:rsidP="00E41006">
      <w:pPr>
        <w:rPr>
          <w:rFonts w:cs="Arial"/>
          <w:b/>
          <w:sz w:val="22"/>
          <w:szCs w:val="22"/>
        </w:rPr>
      </w:pPr>
      <w:r w:rsidRPr="07B25F35">
        <w:rPr>
          <w:rFonts w:cs="Arial"/>
          <w:b/>
          <w:bCs/>
          <w:sz w:val="22"/>
          <w:szCs w:val="22"/>
        </w:rPr>
        <w:t>Literatuur</w:t>
      </w:r>
    </w:p>
    <w:p w14:paraId="6D6A4BA1" w14:textId="09DFB600" w:rsidR="76EA6522" w:rsidRDefault="76EA6522" w:rsidP="07B25F35">
      <w:pPr>
        <w:rPr>
          <w:rFonts w:eastAsia="Arial" w:cs="Arial"/>
          <w:i/>
          <w:iCs/>
          <w:sz w:val="22"/>
          <w:szCs w:val="22"/>
        </w:rPr>
      </w:pPr>
      <w:r w:rsidRPr="07B25F35">
        <w:rPr>
          <w:rFonts w:eastAsia="Arial" w:cs="Arial"/>
          <w:i/>
          <w:iCs/>
          <w:sz w:val="22"/>
          <w:szCs w:val="22"/>
        </w:rPr>
        <w:t>Verplicht</w:t>
      </w:r>
    </w:p>
    <w:p w14:paraId="73C0CD72" w14:textId="55A1DF17" w:rsidR="76EA6522" w:rsidRDefault="76EA6522" w:rsidP="07B25F35">
      <w:pPr>
        <w:rPr>
          <w:rFonts w:eastAsia="Arial" w:cs="Arial"/>
          <w:sz w:val="22"/>
          <w:szCs w:val="22"/>
        </w:rPr>
      </w:pPr>
      <w:proofErr w:type="spellStart"/>
      <w:r w:rsidRPr="07B25F35">
        <w:rPr>
          <w:rFonts w:eastAsia="Arial" w:cs="Arial"/>
          <w:sz w:val="22"/>
          <w:szCs w:val="22"/>
        </w:rPr>
        <w:t>Carpenito</w:t>
      </w:r>
      <w:proofErr w:type="spellEnd"/>
      <w:r w:rsidRPr="07B25F35">
        <w:rPr>
          <w:rFonts w:eastAsia="Arial" w:cs="Arial"/>
          <w:sz w:val="22"/>
          <w:szCs w:val="22"/>
        </w:rPr>
        <w:t xml:space="preserve">, L. J. (2018). </w:t>
      </w:r>
      <w:r w:rsidRPr="07B25F35">
        <w:rPr>
          <w:rFonts w:eastAsia="Arial" w:cs="Arial"/>
          <w:i/>
          <w:iCs/>
          <w:sz w:val="22"/>
          <w:szCs w:val="22"/>
        </w:rPr>
        <w:t>Zakboek verpleegkundige diagnosen</w:t>
      </w:r>
      <w:r w:rsidRPr="07B25F35">
        <w:rPr>
          <w:rFonts w:eastAsia="Arial" w:cs="Arial"/>
          <w:sz w:val="22"/>
          <w:szCs w:val="22"/>
        </w:rPr>
        <w:t xml:space="preserve"> (Noordhoff Uitgevers, Ed.; 5e, </w:t>
      </w:r>
      <w:proofErr w:type="spellStart"/>
      <w:r w:rsidRPr="07B25F35">
        <w:rPr>
          <w:rFonts w:eastAsia="Arial" w:cs="Arial"/>
          <w:sz w:val="22"/>
          <w:szCs w:val="22"/>
        </w:rPr>
        <w:t>gew</w:t>
      </w:r>
      <w:proofErr w:type="spellEnd"/>
      <w:r w:rsidRPr="07B25F35">
        <w:rPr>
          <w:rFonts w:eastAsia="Arial" w:cs="Arial"/>
          <w:sz w:val="22"/>
          <w:szCs w:val="22"/>
        </w:rPr>
        <w:t>. ed.).</w:t>
      </w:r>
    </w:p>
    <w:p w14:paraId="57FD7125" w14:textId="0991AC4D" w:rsidR="76EA6522" w:rsidRDefault="76EA6522" w:rsidP="07B25F35">
      <w:pPr>
        <w:rPr>
          <w:rFonts w:eastAsia="Arial" w:cs="Arial"/>
          <w:sz w:val="22"/>
          <w:szCs w:val="22"/>
        </w:rPr>
      </w:pPr>
      <w:r w:rsidRPr="07B25F35">
        <w:rPr>
          <w:rFonts w:eastAsia="Arial" w:cs="Arial"/>
          <w:sz w:val="22"/>
          <w:szCs w:val="22"/>
        </w:rPr>
        <w:t xml:space="preserve"> </w:t>
      </w:r>
    </w:p>
    <w:p w14:paraId="36AD6346" w14:textId="78DF12D8" w:rsidR="76EA6522" w:rsidRDefault="76EA6522" w:rsidP="07B25F35">
      <w:pPr>
        <w:rPr>
          <w:rFonts w:eastAsia="Arial" w:cs="Arial"/>
          <w:sz w:val="22"/>
          <w:szCs w:val="22"/>
        </w:rPr>
      </w:pPr>
      <w:r w:rsidRPr="07B25F35">
        <w:rPr>
          <w:rFonts w:eastAsia="Arial" w:cs="Arial"/>
          <w:sz w:val="22"/>
          <w:szCs w:val="22"/>
        </w:rPr>
        <w:t xml:space="preserve">Hesselink, J. (2011). </w:t>
      </w:r>
      <w:r w:rsidRPr="07B25F35">
        <w:rPr>
          <w:rFonts w:eastAsia="Arial" w:cs="Arial"/>
          <w:i/>
          <w:iCs/>
          <w:sz w:val="22"/>
          <w:szCs w:val="22"/>
        </w:rPr>
        <w:t>Zo maak je een verpleegplan</w:t>
      </w:r>
      <w:r w:rsidRPr="07B25F35">
        <w:rPr>
          <w:rFonts w:eastAsia="Arial" w:cs="Arial"/>
          <w:sz w:val="22"/>
          <w:szCs w:val="22"/>
        </w:rPr>
        <w:t xml:space="preserve"> (1st ed.). Noordhoff Uitgevers.</w:t>
      </w:r>
    </w:p>
    <w:p w14:paraId="1816DC0D" w14:textId="2DD83E69" w:rsidR="76EA6522" w:rsidRDefault="76EA6522" w:rsidP="00C80682">
      <w:pPr>
        <w:pStyle w:val="Lijstalinea"/>
        <w:numPr>
          <w:ilvl w:val="0"/>
          <w:numId w:val="73"/>
        </w:numPr>
        <w:rPr>
          <w:rFonts w:asciiTheme="minorHAnsi" w:eastAsiaTheme="minorEastAsia" w:hAnsiTheme="minorHAnsi" w:cstheme="minorBidi"/>
          <w:i/>
          <w:iCs/>
          <w:sz w:val="22"/>
          <w:szCs w:val="22"/>
        </w:rPr>
      </w:pPr>
      <w:r w:rsidRPr="07B25F35">
        <w:rPr>
          <w:rFonts w:eastAsia="Arial" w:cs="Arial"/>
          <w:i/>
          <w:iCs/>
          <w:sz w:val="22"/>
          <w:szCs w:val="22"/>
        </w:rPr>
        <w:t>Stap 7</w:t>
      </w:r>
    </w:p>
    <w:p w14:paraId="57F63652" w14:textId="6C983DD8" w:rsidR="76EA6522" w:rsidRDefault="76EA6522" w:rsidP="07B25F35">
      <w:pPr>
        <w:rPr>
          <w:rFonts w:eastAsia="Arial" w:cs="Arial"/>
          <w:sz w:val="22"/>
          <w:szCs w:val="22"/>
        </w:rPr>
      </w:pPr>
      <w:r w:rsidRPr="07B25F35">
        <w:rPr>
          <w:rFonts w:eastAsia="Arial" w:cs="Arial"/>
          <w:sz w:val="22"/>
          <w:szCs w:val="22"/>
        </w:rPr>
        <w:t xml:space="preserve"> </w:t>
      </w:r>
    </w:p>
    <w:p w14:paraId="210EB44C" w14:textId="52403CF7" w:rsidR="76EA6522" w:rsidRDefault="76EA6522" w:rsidP="07B25F35">
      <w:pPr>
        <w:rPr>
          <w:rFonts w:eastAsia="Arial" w:cs="Arial"/>
          <w:sz w:val="22"/>
          <w:szCs w:val="22"/>
        </w:rPr>
      </w:pPr>
      <w:r w:rsidRPr="07B25F35">
        <w:rPr>
          <w:rFonts w:eastAsia="Arial" w:cs="Arial"/>
          <w:sz w:val="22"/>
          <w:szCs w:val="22"/>
        </w:rPr>
        <w:t xml:space="preserve">Koster, Nicole., &amp; Harmsen, Jeroen. (2015). </w:t>
      </w:r>
      <w:r w:rsidRPr="07B25F35">
        <w:rPr>
          <w:rFonts w:eastAsia="Arial" w:cs="Arial"/>
          <w:i/>
          <w:iCs/>
          <w:sz w:val="22"/>
          <w:szCs w:val="22"/>
        </w:rPr>
        <w:t>Het Omaha system: Een introductie</w:t>
      </w:r>
      <w:r w:rsidRPr="07B25F35">
        <w:rPr>
          <w:rFonts w:eastAsia="Arial" w:cs="Arial"/>
          <w:sz w:val="22"/>
          <w:szCs w:val="22"/>
        </w:rPr>
        <w:t xml:space="preserve">. </w:t>
      </w:r>
      <w:proofErr w:type="spellStart"/>
      <w:r w:rsidRPr="07B25F35">
        <w:rPr>
          <w:rFonts w:eastAsia="Arial" w:cs="Arial"/>
          <w:sz w:val="22"/>
          <w:szCs w:val="22"/>
        </w:rPr>
        <w:t>QwertyPub</w:t>
      </w:r>
      <w:proofErr w:type="spellEnd"/>
      <w:r w:rsidRPr="07B25F35">
        <w:rPr>
          <w:rFonts w:eastAsia="Arial" w:cs="Arial"/>
          <w:sz w:val="22"/>
          <w:szCs w:val="22"/>
        </w:rPr>
        <w:t>.</w:t>
      </w:r>
    </w:p>
    <w:p w14:paraId="7EF45364" w14:textId="27D2E789" w:rsidR="76EA6522" w:rsidRDefault="76EA6522" w:rsidP="07B25F35">
      <w:pPr>
        <w:rPr>
          <w:rFonts w:eastAsia="Arial" w:cs="Arial"/>
          <w:sz w:val="22"/>
          <w:szCs w:val="22"/>
        </w:rPr>
      </w:pPr>
      <w:r w:rsidRPr="07B25F35">
        <w:rPr>
          <w:rFonts w:eastAsia="Arial" w:cs="Arial"/>
          <w:sz w:val="22"/>
          <w:szCs w:val="22"/>
        </w:rPr>
        <w:t xml:space="preserve"> </w:t>
      </w:r>
    </w:p>
    <w:p w14:paraId="33703631" w14:textId="143D5444" w:rsidR="76EA6522" w:rsidRDefault="76EA6522" w:rsidP="07B25F35">
      <w:pPr>
        <w:rPr>
          <w:rFonts w:eastAsia="Arial" w:cs="Arial"/>
          <w:i/>
          <w:iCs/>
          <w:sz w:val="22"/>
          <w:szCs w:val="22"/>
        </w:rPr>
      </w:pPr>
      <w:r w:rsidRPr="07B25F35">
        <w:rPr>
          <w:rFonts w:eastAsia="Arial" w:cs="Arial"/>
          <w:i/>
          <w:iCs/>
          <w:sz w:val="22"/>
          <w:szCs w:val="22"/>
        </w:rPr>
        <w:t>Verdiepend</w:t>
      </w:r>
    </w:p>
    <w:p w14:paraId="757195E0" w14:textId="2D0D8755" w:rsidR="76EA6522" w:rsidRDefault="76EA6522" w:rsidP="07B25F35">
      <w:pPr>
        <w:ind w:left="425" w:hanging="425"/>
        <w:rPr>
          <w:sz w:val="22"/>
          <w:szCs w:val="22"/>
        </w:rPr>
      </w:pPr>
      <w:r w:rsidRPr="07B25F35">
        <w:rPr>
          <w:rFonts w:eastAsia="Arial" w:cs="Arial"/>
          <w:sz w:val="22"/>
          <w:szCs w:val="22"/>
        </w:rPr>
        <w:t xml:space="preserve">V&amp;VN. (2014, juli). </w:t>
      </w:r>
      <w:r w:rsidRPr="07B25F35">
        <w:rPr>
          <w:rFonts w:eastAsia="Arial" w:cs="Arial"/>
          <w:i/>
          <w:iCs/>
          <w:sz w:val="22"/>
          <w:szCs w:val="22"/>
        </w:rPr>
        <w:t>Normen voor indiceren en organiseren van verpleging en verzorging in de eigen omgeving.</w:t>
      </w:r>
      <w:r w:rsidRPr="07B25F35">
        <w:rPr>
          <w:rFonts w:eastAsia="Arial" w:cs="Arial"/>
          <w:sz w:val="22"/>
          <w:szCs w:val="22"/>
        </w:rPr>
        <w:t xml:space="preserve"> Geraadpleegd op 28 juni 2021, van </w:t>
      </w:r>
      <w:hyperlink r:id="rId20">
        <w:r w:rsidRPr="07B25F35">
          <w:rPr>
            <w:rStyle w:val="Hyperlink"/>
            <w:rFonts w:eastAsia="Arial" w:cs="Arial"/>
            <w:sz w:val="22"/>
            <w:szCs w:val="22"/>
          </w:rPr>
          <w:t>https://www.venvn.nl/media/a4jhj5yt/normenkader-v-vn.pdf</w:t>
        </w:r>
      </w:hyperlink>
    </w:p>
    <w:p w14:paraId="14FC7381" w14:textId="448B556A" w:rsidR="76EA6522" w:rsidRDefault="76EA6522" w:rsidP="07B25F35">
      <w:pPr>
        <w:ind w:left="425" w:hanging="425"/>
        <w:rPr>
          <w:sz w:val="22"/>
          <w:szCs w:val="22"/>
        </w:rPr>
      </w:pPr>
      <w:r w:rsidRPr="07B25F35">
        <w:rPr>
          <w:rFonts w:eastAsia="Arial" w:cs="Arial"/>
          <w:sz w:val="22"/>
          <w:szCs w:val="22"/>
        </w:rPr>
        <w:t>Zorginstituut Nederland. (2018, 18 juni).</w:t>
      </w:r>
      <w:r w:rsidRPr="07B25F35">
        <w:rPr>
          <w:rFonts w:eastAsia="Arial" w:cs="Arial"/>
          <w:i/>
          <w:iCs/>
          <w:sz w:val="22"/>
          <w:szCs w:val="22"/>
        </w:rPr>
        <w:t xml:space="preserve"> Kwaliteitskader wijkverpleging. </w:t>
      </w:r>
      <w:r w:rsidRPr="07B25F35">
        <w:rPr>
          <w:rFonts w:eastAsia="Arial" w:cs="Arial"/>
          <w:sz w:val="22"/>
          <w:szCs w:val="22"/>
        </w:rPr>
        <w:t xml:space="preserve">Geraadpleegd op 28 juni 2021, van </w:t>
      </w:r>
      <w:hyperlink r:id="rId21">
        <w:r w:rsidRPr="07B25F35">
          <w:rPr>
            <w:rStyle w:val="Hyperlink"/>
            <w:rFonts w:eastAsia="Arial" w:cs="Arial"/>
            <w:sz w:val="22"/>
            <w:szCs w:val="22"/>
          </w:rPr>
          <w:t>https://www.zorginstituutnederland.nl/werkagenda/overige-onderwerpen/kwaliteitskader-wijkverpleging</w:t>
        </w:r>
      </w:hyperlink>
    </w:p>
    <w:p w14:paraId="623EBC54" w14:textId="437B7742" w:rsidR="76EA6522" w:rsidRDefault="76EA6522" w:rsidP="07B25F35">
      <w:pPr>
        <w:ind w:left="425" w:hanging="425"/>
        <w:rPr>
          <w:sz w:val="22"/>
          <w:szCs w:val="22"/>
        </w:rPr>
      </w:pPr>
      <w:r w:rsidRPr="07B25F35">
        <w:rPr>
          <w:rFonts w:eastAsia="Arial" w:cs="Arial"/>
          <w:sz w:val="22"/>
          <w:szCs w:val="22"/>
        </w:rPr>
        <w:t>V&amp;VN. (2019, juni).</w:t>
      </w:r>
      <w:r w:rsidRPr="07B25F35">
        <w:rPr>
          <w:rFonts w:eastAsia="Arial" w:cs="Arial"/>
          <w:i/>
          <w:iCs/>
          <w:sz w:val="22"/>
          <w:szCs w:val="22"/>
        </w:rPr>
        <w:t xml:space="preserve"> Expertisegebied wijkverpleegkundige. </w:t>
      </w:r>
      <w:r w:rsidRPr="07B25F35">
        <w:rPr>
          <w:rFonts w:eastAsia="Arial" w:cs="Arial"/>
          <w:sz w:val="22"/>
          <w:szCs w:val="22"/>
        </w:rPr>
        <w:t>Geraadpleegd op 28 juni 2021, van</w:t>
      </w:r>
      <w:r w:rsidRPr="07B25F35">
        <w:rPr>
          <w:rFonts w:eastAsia="Arial" w:cs="Arial"/>
          <w:i/>
          <w:iCs/>
          <w:sz w:val="22"/>
          <w:szCs w:val="22"/>
        </w:rPr>
        <w:t xml:space="preserve"> </w:t>
      </w:r>
      <w:hyperlink r:id="rId22">
        <w:r w:rsidRPr="07B25F35">
          <w:rPr>
            <w:rStyle w:val="Hyperlink"/>
            <w:rFonts w:eastAsia="Arial" w:cs="Arial"/>
            <w:sz w:val="22"/>
            <w:szCs w:val="22"/>
          </w:rPr>
          <w:t>https://www.venvn.nl/media/2ofdarne/20190607-expertisegebied-wijkverpleegkundige.pdf</w:t>
        </w:r>
      </w:hyperlink>
    </w:p>
    <w:p w14:paraId="7E866124" w14:textId="2F17C3DD" w:rsidR="76EA6522" w:rsidRDefault="76EA6522" w:rsidP="07B25F35">
      <w:pPr>
        <w:ind w:left="425" w:hanging="425"/>
        <w:rPr>
          <w:sz w:val="22"/>
          <w:szCs w:val="22"/>
        </w:rPr>
      </w:pPr>
      <w:r w:rsidRPr="07B25F35">
        <w:rPr>
          <w:rFonts w:eastAsia="Arial" w:cs="Arial"/>
          <w:sz w:val="22"/>
          <w:szCs w:val="22"/>
        </w:rPr>
        <w:t xml:space="preserve">V&amp;VN. (2019, 27 maart). </w:t>
      </w:r>
      <w:r w:rsidRPr="07B25F35">
        <w:rPr>
          <w:rFonts w:eastAsia="Arial" w:cs="Arial"/>
          <w:i/>
          <w:iCs/>
          <w:sz w:val="22"/>
          <w:szCs w:val="22"/>
        </w:rPr>
        <w:t xml:space="preserve">Begrippenkader indicatieproces een toelichting op het normenkader ter ondersteuning van het indiceren en organiseren van zorg door de wijkverpleegkundige. </w:t>
      </w:r>
      <w:r w:rsidRPr="07B25F35">
        <w:rPr>
          <w:rFonts w:eastAsia="Arial" w:cs="Arial"/>
          <w:sz w:val="22"/>
          <w:szCs w:val="22"/>
        </w:rPr>
        <w:t xml:space="preserve">Geraadpleegd op 28 juni 2021, van </w:t>
      </w:r>
      <w:hyperlink r:id="rId23">
        <w:r w:rsidRPr="07B25F35">
          <w:rPr>
            <w:rStyle w:val="Hyperlink"/>
            <w:rFonts w:eastAsia="Arial" w:cs="Arial"/>
            <w:sz w:val="22"/>
            <w:szCs w:val="22"/>
          </w:rPr>
          <w:t>https://www.venvn.nl/media/lwdls4jg/begrippenkader-indicatieproces-def.pdf</w:t>
        </w:r>
      </w:hyperlink>
    </w:p>
    <w:p w14:paraId="210FCBDA" w14:textId="61D360AD" w:rsidR="07B25F35" w:rsidRDefault="07B25F35" w:rsidP="07B25F35">
      <w:pPr>
        <w:spacing w:after="160"/>
        <w:ind w:left="425" w:hanging="425"/>
        <w:rPr>
          <w:color w:val="0000FF"/>
          <w:sz w:val="22"/>
          <w:szCs w:val="22"/>
          <w:u w:val="single"/>
        </w:rPr>
      </w:pPr>
    </w:p>
    <w:p w14:paraId="4A23D463" w14:textId="77777777" w:rsidR="00E41006" w:rsidRPr="00916E80" w:rsidRDefault="00E41006" w:rsidP="00E41006">
      <w:pPr>
        <w:rPr>
          <w:rFonts w:cs="Arial"/>
          <w:b/>
          <w:sz w:val="22"/>
          <w:szCs w:val="22"/>
        </w:rPr>
      </w:pPr>
      <w:r w:rsidRPr="00916E80">
        <w:rPr>
          <w:rFonts w:cs="Arial"/>
          <w:b/>
          <w:sz w:val="22"/>
          <w:szCs w:val="22"/>
        </w:rPr>
        <w:t>Opdracht(en)</w:t>
      </w:r>
    </w:p>
    <w:p w14:paraId="5B97A9C3" w14:textId="77777777" w:rsidR="00E41006" w:rsidRPr="00916E80" w:rsidRDefault="00E41006" w:rsidP="00E41006">
      <w:pPr>
        <w:rPr>
          <w:rFonts w:cs="Arial"/>
          <w:bCs/>
          <w:sz w:val="22"/>
          <w:szCs w:val="22"/>
        </w:rPr>
      </w:pPr>
      <w:r w:rsidRPr="00916E80">
        <w:rPr>
          <w:rFonts w:cs="Arial"/>
          <w:bCs/>
          <w:sz w:val="22"/>
          <w:szCs w:val="22"/>
        </w:rPr>
        <w:t>Tijdens de les ga je aan onderstaande opdracht(en) werken.</w:t>
      </w:r>
    </w:p>
    <w:p w14:paraId="645888D6" w14:textId="77777777" w:rsidR="00E41006" w:rsidRPr="00916E80" w:rsidRDefault="00E41006" w:rsidP="00E41006">
      <w:pPr>
        <w:rPr>
          <w:rFonts w:cs="Arial"/>
          <w:bCs/>
          <w:sz w:val="22"/>
          <w:szCs w:val="22"/>
        </w:rPr>
      </w:pPr>
    </w:p>
    <w:p w14:paraId="33866245" w14:textId="66CE6C2D" w:rsidR="00E41006" w:rsidRPr="00916E80" w:rsidRDefault="00DA12A6" w:rsidP="00E41006">
      <w:pPr>
        <w:rPr>
          <w:rFonts w:cs="Arial"/>
          <w:b/>
          <w:sz w:val="22"/>
          <w:szCs w:val="22"/>
        </w:rPr>
      </w:pPr>
      <w:r w:rsidRPr="00916E80">
        <w:rPr>
          <w:rFonts w:cs="Arial"/>
          <w:b/>
          <w:sz w:val="22"/>
          <w:szCs w:val="22"/>
        </w:rPr>
        <w:t>Opdracht 1</w:t>
      </w:r>
    </w:p>
    <w:p w14:paraId="7BED8842" w14:textId="62915611" w:rsidR="00660C0E" w:rsidRPr="00916E80" w:rsidRDefault="00660C0E" w:rsidP="00E41006">
      <w:pPr>
        <w:rPr>
          <w:rFonts w:cs="Arial"/>
          <w:bCs/>
          <w:sz w:val="22"/>
          <w:szCs w:val="22"/>
        </w:rPr>
      </w:pPr>
    </w:p>
    <w:p w14:paraId="5530B2B2" w14:textId="5245F865" w:rsidR="000D2A82" w:rsidRPr="00916E80" w:rsidRDefault="00660C0E" w:rsidP="00C80682">
      <w:pPr>
        <w:pStyle w:val="Lijstalinea"/>
        <w:numPr>
          <w:ilvl w:val="0"/>
          <w:numId w:val="8"/>
        </w:numPr>
        <w:rPr>
          <w:rFonts w:cs="Arial"/>
          <w:b/>
          <w:sz w:val="22"/>
          <w:szCs w:val="22"/>
        </w:rPr>
      </w:pPr>
      <w:r w:rsidRPr="00916E80">
        <w:rPr>
          <w:rFonts w:cs="Arial"/>
          <w:b/>
          <w:sz w:val="22"/>
          <w:szCs w:val="22"/>
        </w:rPr>
        <w:t xml:space="preserve">Zoek informatie over </w:t>
      </w:r>
      <w:r w:rsidR="00B36931" w:rsidRPr="00916E80">
        <w:rPr>
          <w:rFonts w:cs="Arial"/>
          <w:b/>
          <w:sz w:val="22"/>
          <w:szCs w:val="22"/>
        </w:rPr>
        <w:t xml:space="preserve">de volgende zorgprofessionals: </w:t>
      </w:r>
      <w:r w:rsidR="00883FFC" w:rsidRPr="00916E80">
        <w:rPr>
          <w:rFonts w:cs="Arial"/>
          <w:b/>
          <w:sz w:val="22"/>
          <w:szCs w:val="22"/>
        </w:rPr>
        <w:t xml:space="preserve">Helpende, Verzorgende IG, </w:t>
      </w:r>
      <w:r w:rsidR="00B36931" w:rsidRPr="00916E80">
        <w:rPr>
          <w:rFonts w:cs="Arial"/>
          <w:b/>
          <w:sz w:val="22"/>
          <w:szCs w:val="22"/>
        </w:rPr>
        <w:t>Verpleegkundige in de Wijk, Wijkverpleegkundige en Verpleegkundig Specialist</w:t>
      </w:r>
    </w:p>
    <w:p w14:paraId="615724B7" w14:textId="77777777" w:rsidR="00B36931" w:rsidRPr="00916E80" w:rsidRDefault="00B36931" w:rsidP="00B36931">
      <w:pPr>
        <w:pStyle w:val="Lijstalinea"/>
        <w:rPr>
          <w:rFonts w:cs="Arial"/>
          <w:b/>
          <w:sz w:val="22"/>
          <w:szCs w:val="22"/>
        </w:rPr>
      </w:pPr>
    </w:p>
    <w:p w14:paraId="21045224" w14:textId="68E87E0F" w:rsidR="000D2A82" w:rsidRPr="00916E80" w:rsidRDefault="00244118" w:rsidP="00C80682">
      <w:pPr>
        <w:pStyle w:val="Lijstalinea"/>
        <w:numPr>
          <w:ilvl w:val="0"/>
          <w:numId w:val="9"/>
        </w:numPr>
        <w:rPr>
          <w:rFonts w:cs="Arial"/>
          <w:bCs/>
          <w:sz w:val="22"/>
          <w:szCs w:val="22"/>
        </w:rPr>
      </w:pPr>
      <w:bookmarkStart w:id="30" w:name="_Hlk42543318"/>
      <w:r w:rsidRPr="00916E80">
        <w:rPr>
          <w:rFonts w:cs="Arial"/>
          <w:bCs/>
          <w:sz w:val="22"/>
          <w:szCs w:val="22"/>
        </w:rPr>
        <w:t xml:space="preserve">Wat is </w:t>
      </w:r>
      <w:r w:rsidR="00B36931" w:rsidRPr="00916E80">
        <w:rPr>
          <w:rFonts w:cs="Arial"/>
          <w:bCs/>
          <w:sz w:val="22"/>
          <w:szCs w:val="22"/>
        </w:rPr>
        <w:t>het niveau?</w:t>
      </w:r>
    </w:p>
    <w:p w14:paraId="165DD85B" w14:textId="6CEC61D6" w:rsidR="00B14216" w:rsidRPr="00916E80" w:rsidRDefault="00B14216" w:rsidP="00C80682">
      <w:pPr>
        <w:pStyle w:val="Lijstalinea"/>
        <w:numPr>
          <w:ilvl w:val="0"/>
          <w:numId w:val="9"/>
        </w:numPr>
        <w:rPr>
          <w:rFonts w:cs="Arial"/>
          <w:bCs/>
          <w:sz w:val="22"/>
          <w:szCs w:val="22"/>
        </w:rPr>
      </w:pPr>
      <w:r w:rsidRPr="00916E80">
        <w:rPr>
          <w:rFonts w:cs="Arial"/>
          <w:bCs/>
          <w:sz w:val="22"/>
          <w:szCs w:val="22"/>
        </w:rPr>
        <w:t>Wat zijn de belangrijkste taken van deze zorgprofessional?</w:t>
      </w:r>
    </w:p>
    <w:p w14:paraId="43724F2B" w14:textId="1894C307" w:rsidR="00B14216" w:rsidRPr="00916E80" w:rsidRDefault="007A2771" w:rsidP="00C80682">
      <w:pPr>
        <w:pStyle w:val="Lijstalinea"/>
        <w:numPr>
          <w:ilvl w:val="0"/>
          <w:numId w:val="9"/>
        </w:numPr>
        <w:rPr>
          <w:rFonts w:cs="Arial"/>
          <w:bCs/>
          <w:sz w:val="22"/>
          <w:szCs w:val="22"/>
        </w:rPr>
      </w:pPr>
      <w:r w:rsidRPr="00916E80">
        <w:rPr>
          <w:rFonts w:cs="Arial"/>
          <w:bCs/>
          <w:sz w:val="22"/>
          <w:szCs w:val="22"/>
        </w:rPr>
        <w:t>Welke rol speelt deze functionaris bij de indicatiestelling?</w:t>
      </w:r>
    </w:p>
    <w:bookmarkEnd w:id="30"/>
    <w:p w14:paraId="189AF922" w14:textId="77777777" w:rsidR="00106DE7" w:rsidRPr="00916E80" w:rsidRDefault="00106DE7" w:rsidP="000D2A82">
      <w:pPr>
        <w:rPr>
          <w:rFonts w:cs="Arial"/>
          <w:b/>
          <w:sz w:val="22"/>
          <w:szCs w:val="22"/>
        </w:rPr>
      </w:pPr>
    </w:p>
    <w:p w14:paraId="3AEE792E" w14:textId="6E505870" w:rsidR="002F3486" w:rsidRPr="00916E80" w:rsidRDefault="00087039" w:rsidP="00C80682">
      <w:pPr>
        <w:pStyle w:val="Lijstalinea"/>
        <w:numPr>
          <w:ilvl w:val="0"/>
          <w:numId w:val="10"/>
        </w:numPr>
        <w:rPr>
          <w:rFonts w:cs="Arial"/>
          <w:b/>
          <w:sz w:val="22"/>
          <w:szCs w:val="22"/>
        </w:rPr>
      </w:pPr>
      <w:r w:rsidRPr="00916E80">
        <w:rPr>
          <w:rFonts w:cs="Arial"/>
          <w:b/>
          <w:sz w:val="22"/>
          <w:szCs w:val="22"/>
        </w:rPr>
        <w:t xml:space="preserve">Zoek informatie over de </w:t>
      </w:r>
      <w:r w:rsidR="000D2A82" w:rsidRPr="00916E80">
        <w:rPr>
          <w:rFonts w:cs="Arial"/>
          <w:b/>
          <w:sz w:val="22"/>
          <w:szCs w:val="22"/>
        </w:rPr>
        <w:t>Indicatiestelling</w:t>
      </w:r>
      <w:r w:rsidR="00910D34" w:rsidRPr="00916E80">
        <w:rPr>
          <w:rFonts w:cs="Arial"/>
          <w:b/>
          <w:sz w:val="22"/>
          <w:szCs w:val="22"/>
        </w:rPr>
        <w:t xml:space="preserve"> in de </w:t>
      </w:r>
      <w:r w:rsidR="00BC39C6">
        <w:rPr>
          <w:rFonts w:cs="Arial"/>
          <w:b/>
          <w:sz w:val="22"/>
          <w:szCs w:val="22"/>
        </w:rPr>
        <w:t>wijkverpleging</w:t>
      </w:r>
      <w:r w:rsidR="000D2A82" w:rsidRPr="00916E80">
        <w:rPr>
          <w:rFonts w:cs="Arial"/>
          <w:b/>
          <w:sz w:val="22"/>
          <w:szCs w:val="22"/>
        </w:rPr>
        <w:t xml:space="preserve"> </w:t>
      </w:r>
    </w:p>
    <w:p w14:paraId="1B13902C" w14:textId="32CE99C9" w:rsidR="00087039" w:rsidRPr="00916E80" w:rsidRDefault="00087039" w:rsidP="00C80682">
      <w:pPr>
        <w:pStyle w:val="Lijstalinea"/>
        <w:numPr>
          <w:ilvl w:val="0"/>
          <w:numId w:val="10"/>
        </w:numPr>
        <w:rPr>
          <w:rFonts w:cs="Arial"/>
          <w:b/>
          <w:sz w:val="22"/>
          <w:szCs w:val="22"/>
        </w:rPr>
      </w:pPr>
      <w:r w:rsidRPr="00916E80">
        <w:rPr>
          <w:rFonts w:cs="Arial"/>
          <w:bCs/>
          <w:sz w:val="22"/>
          <w:szCs w:val="22"/>
        </w:rPr>
        <w:t>Aan welke normen moet een indicatie voldoen?</w:t>
      </w:r>
    </w:p>
    <w:p w14:paraId="627D52B0" w14:textId="4E320D20" w:rsidR="00714DC5" w:rsidRPr="00916E80" w:rsidRDefault="00714DC5" w:rsidP="00C80682">
      <w:pPr>
        <w:pStyle w:val="Lijstalinea"/>
        <w:numPr>
          <w:ilvl w:val="0"/>
          <w:numId w:val="10"/>
        </w:numPr>
        <w:rPr>
          <w:rFonts w:cs="Arial"/>
          <w:b/>
          <w:sz w:val="22"/>
          <w:szCs w:val="22"/>
        </w:rPr>
      </w:pPr>
      <w:r w:rsidRPr="00916E80">
        <w:rPr>
          <w:rFonts w:cs="Arial"/>
          <w:bCs/>
          <w:sz w:val="22"/>
          <w:szCs w:val="22"/>
        </w:rPr>
        <w:t>Welke zorgprofessionals mogen een indicatie stellen?</w:t>
      </w:r>
    </w:p>
    <w:p w14:paraId="566E354D" w14:textId="554A9504" w:rsidR="00087039" w:rsidRPr="00916E80" w:rsidRDefault="00087039" w:rsidP="00C80682">
      <w:pPr>
        <w:pStyle w:val="Lijstalinea"/>
        <w:numPr>
          <w:ilvl w:val="0"/>
          <w:numId w:val="10"/>
        </w:numPr>
        <w:rPr>
          <w:rFonts w:cs="Arial"/>
          <w:b/>
          <w:sz w:val="22"/>
          <w:szCs w:val="22"/>
        </w:rPr>
      </w:pPr>
      <w:r w:rsidRPr="00916E80">
        <w:rPr>
          <w:rFonts w:cs="Arial"/>
          <w:bCs/>
          <w:sz w:val="22"/>
          <w:szCs w:val="22"/>
        </w:rPr>
        <w:t>Welke onderdelen moeten opgenomen zijn in de indicatiestelling?</w:t>
      </w:r>
    </w:p>
    <w:p w14:paraId="5A7F2ABA" w14:textId="67BC9A09" w:rsidR="00760A8B" w:rsidRPr="00916E80" w:rsidRDefault="00760A8B" w:rsidP="00760A8B">
      <w:pPr>
        <w:rPr>
          <w:rFonts w:cs="Arial"/>
          <w:b/>
          <w:sz w:val="22"/>
          <w:szCs w:val="22"/>
        </w:rPr>
      </w:pPr>
    </w:p>
    <w:p w14:paraId="5617B3DE" w14:textId="1F4D3938" w:rsidR="00A94CBF" w:rsidRPr="00916E80" w:rsidRDefault="00A94CBF" w:rsidP="00A94CBF">
      <w:pPr>
        <w:rPr>
          <w:rFonts w:cs="Arial"/>
          <w:b/>
          <w:sz w:val="22"/>
          <w:szCs w:val="22"/>
        </w:rPr>
      </w:pPr>
      <w:r w:rsidRPr="00916E80">
        <w:rPr>
          <w:rFonts w:cs="Arial"/>
          <w:b/>
          <w:sz w:val="22"/>
          <w:szCs w:val="22"/>
        </w:rPr>
        <w:t>Opdracht 2</w:t>
      </w:r>
    </w:p>
    <w:p w14:paraId="496E3F7C" w14:textId="5EA6D939" w:rsidR="00A94CBF" w:rsidRPr="00916E80" w:rsidRDefault="00A94CBF" w:rsidP="00760A8B">
      <w:pPr>
        <w:rPr>
          <w:rFonts w:cs="Arial"/>
          <w:bCs/>
          <w:sz w:val="22"/>
          <w:szCs w:val="22"/>
        </w:rPr>
      </w:pPr>
    </w:p>
    <w:p w14:paraId="41E8416A" w14:textId="641A5625" w:rsidR="006252CF" w:rsidRDefault="006252CF" w:rsidP="00C80682">
      <w:pPr>
        <w:pStyle w:val="Lijstalinea"/>
        <w:numPr>
          <w:ilvl w:val="0"/>
          <w:numId w:val="11"/>
        </w:numPr>
        <w:rPr>
          <w:rFonts w:cs="Arial"/>
          <w:b/>
          <w:sz w:val="22"/>
          <w:szCs w:val="22"/>
        </w:rPr>
      </w:pPr>
      <w:r w:rsidRPr="00916E80">
        <w:rPr>
          <w:rFonts w:cs="Arial"/>
          <w:b/>
          <w:sz w:val="22"/>
          <w:szCs w:val="22"/>
        </w:rPr>
        <w:t xml:space="preserve">Maak een woordenwolk </w:t>
      </w:r>
      <w:r w:rsidR="0022738B" w:rsidRPr="00916E80">
        <w:rPr>
          <w:rFonts w:cs="Arial"/>
          <w:b/>
          <w:sz w:val="22"/>
          <w:szCs w:val="22"/>
        </w:rPr>
        <w:t>over één van de volgende problemen (</w:t>
      </w:r>
      <w:r w:rsidR="003401CA">
        <w:rPr>
          <w:rFonts w:cs="Arial"/>
          <w:b/>
          <w:sz w:val="22"/>
          <w:szCs w:val="22"/>
        </w:rPr>
        <w:t>jouw</w:t>
      </w:r>
      <w:r w:rsidR="003401CA" w:rsidRPr="00916E80">
        <w:rPr>
          <w:rFonts w:cs="Arial"/>
          <w:b/>
          <w:sz w:val="22"/>
          <w:szCs w:val="22"/>
        </w:rPr>
        <w:t xml:space="preserve"> </w:t>
      </w:r>
      <w:r w:rsidR="0022738B" w:rsidRPr="00916E80">
        <w:rPr>
          <w:rFonts w:cs="Arial"/>
          <w:b/>
          <w:sz w:val="22"/>
          <w:szCs w:val="22"/>
        </w:rPr>
        <w:t>docent verdeelt de onderwerpen over de groepen</w:t>
      </w:r>
      <w:r w:rsidR="008D2DAB" w:rsidRPr="00916E80">
        <w:rPr>
          <w:rFonts w:cs="Arial"/>
          <w:b/>
          <w:sz w:val="22"/>
          <w:szCs w:val="22"/>
        </w:rPr>
        <w:t>)</w:t>
      </w:r>
      <w:r w:rsidR="0022738B" w:rsidRPr="00916E80">
        <w:rPr>
          <w:rFonts w:cs="Arial"/>
          <w:b/>
          <w:sz w:val="22"/>
          <w:szCs w:val="22"/>
        </w:rPr>
        <w:t>.</w:t>
      </w:r>
    </w:p>
    <w:p w14:paraId="364495F0" w14:textId="539C0CCD" w:rsidR="0022738B" w:rsidRPr="00916E80" w:rsidRDefault="0022738B" w:rsidP="00C80682">
      <w:pPr>
        <w:pStyle w:val="Lijstalinea"/>
        <w:numPr>
          <w:ilvl w:val="1"/>
          <w:numId w:val="11"/>
        </w:numPr>
        <w:rPr>
          <w:rFonts w:cs="Arial"/>
          <w:bCs/>
          <w:sz w:val="22"/>
          <w:szCs w:val="22"/>
        </w:rPr>
      </w:pPr>
      <w:r w:rsidRPr="00916E80">
        <w:rPr>
          <w:rFonts w:cs="Arial"/>
          <w:bCs/>
          <w:sz w:val="22"/>
          <w:szCs w:val="22"/>
        </w:rPr>
        <w:t>Delier</w:t>
      </w:r>
    </w:p>
    <w:p w14:paraId="24A3F74E" w14:textId="194678BE" w:rsidR="0022738B" w:rsidRPr="00916E80" w:rsidRDefault="0022738B" w:rsidP="00C80682">
      <w:pPr>
        <w:pStyle w:val="Lijstalinea"/>
        <w:numPr>
          <w:ilvl w:val="1"/>
          <w:numId w:val="11"/>
        </w:numPr>
        <w:rPr>
          <w:rFonts w:cs="Arial"/>
          <w:bCs/>
          <w:sz w:val="22"/>
          <w:szCs w:val="22"/>
        </w:rPr>
      </w:pPr>
      <w:r w:rsidRPr="00916E80">
        <w:rPr>
          <w:rFonts w:cs="Arial"/>
          <w:bCs/>
          <w:sz w:val="22"/>
          <w:szCs w:val="22"/>
        </w:rPr>
        <w:t>Vallen</w:t>
      </w:r>
    </w:p>
    <w:p w14:paraId="3F92DC7A" w14:textId="702A641A" w:rsidR="0022738B" w:rsidRPr="00916E80" w:rsidRDefault="00431184" w:rsidP="00C80682">
      <w:pPr>
        <w:pStyle w:val="Lijstalinea"/>
        <w:numPr>
          <w:ilvl w:val="1"/>
          <w:numId w:val="11"/>
        </w:numPr>
        <w:rPr>
          <w:rFonts w:cs="Arial"/>
          <w:bCs/>
          <w:sz w:val="22"/>
          <w:szCs w:val="22"/>
        </w:rPr>
      </w:pPr>
      <w:r w:rsidRPr="00916E80">
        <w:rPr>
          <w:rFonts w:cs="Arial"/>
          <w:bCs/>
          <w:sz w:val="22"/>
          <w:szCs w:val="22"/>
        </w:rPr>
        <w:t>Incontinentie</w:t>
      </w:r>
    </w:p>
    <w:p w14:paraId="64C1A9F1" w14:textId="7E90F7C1" w:rsidR="002363B2" w:rsidRDefault="00431184" w:rsidP="00C80682">
      <w:pPr>
        <w:pStyle w:val="Lijstalinea"/>
        <w:numPr>
          <w:ilvl w:val="1"/>
          <w:numId w:val="11"/>
        </w:numPr>
        <w:rPr>
          <w:rFonts w:cs="Arial"/>
          <w:bCs/>
          <w:sz w:val="22"/>
          <w:szCs w:val="22"/>
        </w:rPr>
      </w:pPr>
      <w:r w:rsidRPr="00916E80">
        <w:rPr>
          <w:rFonts w:cs="Arial"/>
          <w:bCs/>
          <w:sz w:val="22"/>
          <w:szCs w:val="22"/>
        </w:rPr>
        <w:t>Eenzaamheid</w:t>
      </w:r>
    </w:p>
    <w:p w14:paraId="1A7D9243" w14:textId="155D6BC2" w:rsidR="004417A9" w:rsidRPr="002363B2" w:rsidRDefault="004417A9" w:rsidP="00C80682">
      <w:pPr>
        <w:pStyle w:val="Lijstalinea"/>
        <w:numPr>
          <w:ilvl w:val="1"/>
          <w:numId w:val="11"/>
        </w:numPr>
        <w:rPr>
          <w:rFonts w:cs="Arial"/>
          <w:sz w:val="22"/>
          <w:szCs w:val="22"/>
        </w:rPr>
      </w:pPr>
      <w:r w:rsidRPr="07B25F35">
        <w:rPr>
          <w:rFonts w:cs="Arial"/>
          <w:sz w:val="22"/>
          <w:szCs w:val="22"/>
        </w:rPr>
        <w:t>Belemmerende zorgparticipatie</w:t>
      </w:r>
    </w:p>
    <w:p w14:paraId="72E67BF6" w14:textId="25F36DD4" w:rsidR="07B25F35" w:rsidRDefault="07B25F35" w:rsidP="07B25F35">
      <w:pPr>
        <w:rPr>
          <w:rFonts w:cs="Arial"/>
          <w:sz w:val="22"/>
          <w:szCs w:val="22"/>
        </w:rPr>
      </w:pPr>
    </w:p>
    <w:p w14:paraId="0074ADFA" w14:textId="3BFBB849" w:rsidR="002363B2" w:rsidRDefault="002363B2" w:rsidP="002363B2">
      <w:pPr>
        <w:rPr>
          <w:rFonts w:cs="Arial"/>
          <w:bCs/>
          <w:sz w:val="22"/>
          <w:szCs w:val="22"/>
        </w:rPr>
      </w:pPr>
      <w:r>
        <w:rPr>
          <w:rFonts w:cs="Arial"/>
          <w:bCs/>
          <w:sz w:val="22"/>
          <w:szCs w:val="22"/>
        </w:rPr>
        <w:t>In de woordenwolk ga je informatie plaatsen over de risicofactoren, de signalen, de gevolgen</w:t>
      </w:r>
      <w:r w:rsidR="004417A9">
        <w:rPr>
          <w:rFonts w:cs="Arial"/>
          <w:bCs/>
          <w:sz w:val="22"/>
          <w:szCs w:val="22"/>
        </w:rPr>
        <w:t xml:space="preserve">, </w:t>
      </w:r>
      <w:r>
        <w:rPr>
          <w:rFonts w:cs="Arial"/>
          <w:bCs/>
          <w:sz w:val="22"/>
          <w:szCs w:val="22"/>
        </w:rPr>
        <w:t xml:space="preserve">de verpleegkundige interventies en de </w:t>
      </w:r>
      <w:r w:rsidR="004417A9">
        <w:rPr>
          <w:rFonts w:cs="Arial"/>
          <w:bCs/>
          <w:sz w:val="22"/>
          <w:szCs w:val="22"/>
        </w:rPr>
        <w:t xml:space="preserve">instrumenten uit de </w:t>
      </w:r>
      <w:proofErr w:type="spellStart"/>
      <w:r w:rsidR="004417A9">
        <w:rPr>
          <w:rFonts w:cs="Arial"/>
          <w:bCs/>
          <w:sz w:val="22"/>
          <w:szCs w:val="22"/>
        </w:rPr>
        <w:t>toolbox</w:t>
      </w:r>
      <w:proofErr w:type="spellEnd"/>
      <w:r w:rsidR="004417A9">
        <w:rPr>
          <w:rFonts w:cs="Arial"/>
          <w:bCs/>
          <w:sz w:val="22"/>
          <w:szCs w:val="22"/>
        </w:rPr>
        <w:t xml:space="preserve"> indiceren die je hiervoor kunt gebruiken.</w:t>
      </w:r>
      <w:r>
        <w:rPr>
          <w:rFonts w:cs="Arial"/>
          <w:bCs/>
          <w:sz w:val="22"/>
          <w:szCs w:val="22"/>
        </w:rPr>
        <w:t xml:space="preserve"> </w:t>
      </w:r>
    </w:p>
    <w:p w14:paraId="07690CBD" w14:textId="77777777" w:rsidR="002363B2" w:rsidRPr="002363B2" w:rsidRDefault="002363B2" w:rsidP="002363B2">
      <w:pPr>
        <w:rPr>
          <w:rFonts w:cs="Arial"/>
          <w:bCs/>
          <w:sz w:val="22"/>
          <w:szCs w:val="22"/>
        </w:rPr>
      </w:pPr>
    </w:p>
    <w:p w14:paraId="1D15B4BA" w14:textId="0BE68FE8" w:rsidR="00D7066E" w:rsidRPr="00916E80" w:rsidRDefault="00D7066E" w:rsidP="00C80682">
      <w:pPr>
        <w:pStyle w:val="Lijstalinea"/>
        <w:numPr>
          <w:ilvl w:val="0"/>
          <w:numId w:val="11"/>
        </w:numPr>
        <w:rPr>
          <w:rFonts w:cs="Arial"/>
          <w:b/>
          <w:bCs/>
          <w:sz w:val="22"/>
          <w:szCs w:val="22"/>
        </w:rPr>
      </w:pPr>
      <w:r w:rsidRPr="07B25F35">
        <w:rPr>
          <w:rFonts w:cs="Arial"/>
          <w:b/>
          <w:bCs/>
          <w:sz w:val="22"/>
          <w:szCs w:val="22"/>
        </w:rPr>
        <w:t>Vul een risicosignalering in voor Sabine</w:t>
      </w:r>
      <w:r w:rsidR="56ABA065" w:rsidRPr="07B25F35">
        <w:rPr>
          <w:rFonts w:cs="Arial"/>
          <w:b/>
          <w:bCs/>
          <w:sz w:val="22"/>
          <w:szCs w:val="22"/>
        </w:rPr>
        <w:t xml:space="preserve"> Swart</w:t>
      </w:r>
      <w:r w:rsidRPr="07B25F35">
        <w:rPr>
          <w:rFonts w:cs="Arial"/>
          <w:b/>
          <w:bCs/>
          <w:sz w:val="22"/>
          <w:szCs w:val="22"/>
        </w:rPr>
        <w:t xml:space="preserve"> uit de casus.</w:t>
      </w:r>
    </w:p>
    <w:p w14:paraId="6EDDC659" w14:textId="701933B7" w:rsidR="008E42CE" w:rsidRPr="00916E80" w:rsidRDefault="00431184" w:rsidP="00C80682">
      <w:pPr>
        <w:pStyle w:val="Lijstalinea"/>
        <w:numPr>
          <w:ilvl w:val="0"/>
          <w:numId w:val="18"/>
        </w:numPr>
        <w:rPr>
          <w:rFonts w:cs="Arial"/>
          <w:sz w:val="22"/>
          <w:szCs w:val="22"/>
        </w:rPr>
      </w:pPr>
      <w:r w:rsidRPr="07B25F35">
        <w:rPr>
          <w:rFonts w:cs="Arial"/>
          <w:sz w:val="22"/>
          <w:szCs w:val="22"/>
        </w:rPr>
        <w:t>Ga voor de casus van Sabine</w:t>
      </w:r>
      <w:r w:rsidR="35FE12FE" w:rsidRPr="07B25F35">
        <w:rPr>
          <w:rFonts w:cs="Arial"/>
          <w:sz w:val="22"/>
          <w:szCs w:val="22"/>
        </w:rPr>
        <w:t xml:space="preserve"> Swart</w:t>
      </w:r>
      <w:r w:rsidRPr="07B25F35">
        <w:rPr>
          <w:rFonts w:cs="Arial"/>
          <w:sz w:val="22"/>
          <w:szCs w:val="22"/>
        </w:rPr>
        <w:t xml:space="preserve"> op zoek naar twee geschikte </w:t>
      </w:r>
      <w:r w:rsidR="004417A9" w:rsidRPr="07B25F35">
        <w:rPr>
          <w:rFonts w:cs="Arial"/>
          <w:sz w:val="22"/>
          <w:szCs w:val="22"/>
        </w:rPr>
        <w:t>instrumenten</w:t>
      </w:r>
      <w:r w:rsidR="00D7066E" w:rsidRPr="07B25F35">
        <w:rPr>
          <w:rFonts w:cs="Arial"/>
          <w:sz w:val="22"/>
          <w:szCs w:val="22"/>
        </w:rPr>
        <w:t xml:space="preserve"> uit de </w:t>
      </w:r>
      <w:proofErr w:type="spellStart"/>
      <w:r w:rsidR="00D7066E" w:rsidRPr="07B25F35">
        <w:rPr>
          <w:rFonts w:cs="Arial"/>
          <w:sz w:val="22"/>
          <w:szCs w:val="22"/>
        </w:rPr>
        <w:t>toolbox</w:t>
      </w:r>
      <w:proofErr w:type="spellEnd"/>
      <w:r w:rsidR="00D7066E" w:rsidRPr="07B25F35">
        <w:rPr>
          <w:rFonts w:cs="Arial"/>
          <w:sz w:val="22"/>
          <w:szCs w:val="22"/>
        </w:rPr>
        <w:t>. Vul deze zo goed mogelijk in. Als er informatie ontbreekt schrijf je op welke vragen je nog aan Sabine wilt stellen om de vragenlijst zo goed mogelijk in te vullen</w:t>
      </w:r>
      <w:r w:rsidR="004055AA" w:rsidRPr="07B25F35">
        <w:rPr>
          <w:rFonts w:cs="Arial"/>
          <w:sz w:val="22"/>
          <w:szCs w:val="22"/>
        </w:rPr>
        <w:t xml:space="preserve">. </w:t>
      </w:r>
    </w:p>
    <w:p w14:paraId="68B6834A" w14:textId="4D0F455C" w:rsidR="0022738B" w:rsidRPr="00916E80" w:rsidRDefault="004055AA" w:rsidP="00C80682">
      <w:pPr>
        <w:pStyle w:val="Lijstalinea"/>
        <w:numPr>
          <w:ilvl w:val="0"/>
          <w:numId w:val="18"/>
        </w:numPr>
        <w:rPr>
          <w:rFonts w:cs="Arial"/>
          <w:bCs/>
          <w:sz w:val="22"/>
          <w:szCs w:val="22"/>
        </w:rPr>
      </w:pPr>
      <w:r w:rsidRPr="00916E80">
        <w:rPr>
          <w:rFonts w:cs="Arial"/>
          <w:bCs/>
          <w:sz w:val="22"/>
          <w:szCs w:val="22"/>
        </w:rPr>
        <w:t>Schrijf een onderbouwing</w:t>
      </w:r>
      <w:r w:rsidR="001B20E8" w:rsidRPr="00916E80">
        <w:rPr>
          <w:rFonts w:cs="Arial"/>
          <w:bCs/>
          <w:sz w:val="22"/>
          <w:szCs w:val="22"/>
        </w:rPr>
        <w:t xml:space="preserve"> waarom je voor de twee vragenlijsten gekozen hebt.</w:t>
      </w:r>
    </w:p>
    <w:p w14:paraId="5DE4AC2B" w14:textId="4A435549" w:rsidR="008E42CE" w:rsidRPr="00916E80" w:rsidRDefault="00B8105C" w:rsidP="00C80682">
      <w:pPr>
        <w:pStyle w:val="Lijstalinea"/>
        <w:numPr>
          <w:ilvl w:val="0"/>
          <w:numId w:val="18"/>
        </w:numPr>
        <w:rPr>
          <w:rFonts w:cs="Arial"/>
          <w:bCs/>
          <w:sz w:val="22"/>
          <w:szCs w:val="22"/>
        </w:rPr>
      </w:pPr>
      <w:r w:rsidRPr="00916E80">
        <w:rPr>
          <w:rFonts w:cs="Arial"/>
          <w:bCs/>
          <w:sz w:val="22"/>
          <w:szCs w:val="22"/>
        </w:rPr>
        <w:t xml:space="preserve">Bedenk een verpleegkundige interventie die aansluit bij de uitkomst van je risicosignalering. Een verpleegkundige interventie is iets dat je zelf </w:t>
      </w:r>
      <w:r w:rsidR="00FB5924" w:rsidRPr="00916E80">
        <w:rPr>
          <w:rFonts w:cs="Arial"/>
          <w:bCs/>
          <w:sz w:val="22"/>
          <w:szCs w:val="22"/>
        </w:rPr>
        <w:t>als beroepsgroep kunt doen, dus niet het inschakelen van een andere discipline.</w:t>
      </w:r>
    </w:p>
    <w:p w14:paraId="6CA4EDC1" w14:textId="5C66A745" w:rsidR="00335932" w:rsidRPr="00852590" w:rsidRDefault="00335932" w:rsidP="00852590">
      <w:pPr>
        <w:spacing w:after="200" w:line="276" w:lineRule="auto"/>
        <w:jc w:val="both"/>
        <w:rPr>
          <w:rFonts w:cs="Arial"/>
          <w:sz w:val="22"/>
          <w:szCs w:val="22"/>
        </w:rPr>
      </w:pPr>
    </w:p>
    <w:p w14:paraId="24BB95A2" w14:textId="267DDA9B" w:rsidR="004D4AA2" w:rsidRPr="00916E80" w:rsidRDefault="007975CD" w:rsidP="00C91DA5">
      <w:pPr>
        <w:pStyle w:val="Kop2"/>
        <w:ind w:firstLine="417"/>
      </w:pPr>
      <w:bookmarkStart w:id="31" w:name="_Toc84926708"/>
      <w:r w:rsidRPr="00916E80">
        <w:t>Week 2</w:t>
      </w:r>
      <w:r w:rsidR="00436F6E" w:rsidRPr="00916E80">
        <w:t xml:space="preserve"> les 2</w:t>
      </w:r>
      <w:r w:rsidRPr="00916E80">
        <w:t xml:space="preserve">: </w:t>
      </w:r>
      <w:r w:rsidR="002B71DF">
        <w:t>WG</w:t>
      </w:r>
      <w:r w:rsidR="004D4AA2" w:rsidRPr="00916E80">
        <w:t xml:space="preserve"> </w:t>
      </w:r>
      <w:r w:rsidR="00C82BEA" w:rsidRPr="00916E80">
        <w:t>Casuïstiek</w:t>
      </w:r>
      <w:bookmarkEnd w:id="31"/>
      <w:r w:rsidR="00C82BEA" w:rsidRPr="00916E80">
        <w:t xml:space="preserve"> </w:t>
      </w:r>
    </w:p>
    <w:p w14:paraId="4B682B23" w14:textId="77777777" w:rsidR="004D4AA2" w:rsidRPr="00916E80" w:rsidRDefault="004D4AA2" w:rsidP="004D4AA2">
      <w:pPr>
        <w:rPr>
          <w:rFonts w:cs="Arial"/>
          <w:b/>
          <w:sz w:val="22"/>
          <w:szCs w:val="22"/>
        </w:rPr>
      </w:pPr>
    </w:p>
    <w:p w14:paraId="764BBBE6" w14:textId="77777777" w:rsidR="004D4AA2" w:rsidRPr="00916E80" w:rsidRDefault="004D4AA2" w:rsidP="004D4AA2">
      <w:pPr>
        <w:rPr>
          <w:rFonts w:cs="Arial"/>
          <w:b/>
          <w:sz w:val="22"/>
          <w:szCs w:val="22"/>
        </w:rPr>
      </w:pPr>
      <w:r w:rsidRPr="00916E80">
        <w:rPr>
          <w:rFonts w:cs="Arial"/>
          <w:b/>
          <w:sz w:val="22"/>
          <w:szCs w:val="22"/>
        </w:rPr>
        <w:t>Inleiding</w:t>
      </w:r>
    </w:p>
    <w:p w14:paraId="52B17F06" w14:textId="37FC1167" w:rsidR="004D4AA2" w:rsidRPr="00916E80" w:rsidRDefault="006E1FF6" w:rsidP="004D4AA2">
      <w:pPr>
        <w:rPr>
          <w:rFonts w:cs="Arial"/>
          <w:bCs/>
          <w:sz w:val="22"/>
          <w:szCs w:val="22"/>
        </w:rPr>
      </w:pPr>
      <w:r w:rsidRPr="00916E80">
        <w:rPr>
          <w:rFonts w:cs="Arial"/>
          <w:bCs/>
          <w:sz w:val="22"/>
          <w:szCs w:val="22"/>
        </w:rPr>
        <w:t xml:space="preserve">In deze les ga je onderdeel 1 van het </w:t>
      </w:r>
      <w:r w:rsidR="00350DEF">
        <w:rPr>
          <w:rFonts w:cs="Arial"/>
          <w:bCs/>
          <w:color w:val="FF0000"/>
          <w:sz w:val="22"/>
          <w:szCs w:val="22"/>
        </w:rPr>
        <w:t>z</w:t>
      </w:r>
      <w:r w:rsidRPr="00916E80">
        <w:rPr>
          <w:rFonts w:cs="Arial"/>
          <w:bCs/>
          <w:sz w:val="22"/>
          <w:szCs w:val="22"/>
        </w:rPr>
        <w:t xml:space="preserve">orgadvies uitwerken aan de hand van de Omaha-systematiek. Dat betekent dat je leert aandachtsgebieden vast te stellen en te beschrijven. </w:t>
      </w:r>
    </w:p>
    <w:p w14:paraId="43C5FC09" w14:textId="77777777" w:rsidR="005435D2" w:rsidRDefault="005435D2" w:rsidP="004D4AA2">
      <w:pPr>
        <w:rPr>
          <w:rFonts w:cs="Arial"/>
          <w:b/>
          <w:sz w:val="22"/>
          <w:szCs w:val="22"/>
        </w:rPr>
      </w:pPr>
    </w:p>
    <w:p w14:paraId="7E62ED21" w14:textId="7E14830B" w:rsidR="004D4AA2" w:rsidRPr="00916E80" w:rsidRDefault="004D4AA2" w:rsidP="004D4AA2">
      <w:pPr>
        <w:rPr>
          <w:rFonts w:cs="Arial"/>
          <w:b/>
          <w:sz w:val="22"/>
          <w:szCs w:val="22"/>
        </w:rPr>
      </w:pPr>
      <w:r w:rsidRPr="00916E80">
        <w:rPr>
          <w:rFonts w:cs="Arial"/>
          <w:b/>
          <w:sz w:val="22"/>
          <w:szCs w:val="22"/>
        </w:rPr>
        <w:t>Leerdoelen</w:t>
      </w:r>
    </w:p>
    <w:p w14:paraId="3D78016B" w14:textId="02425D7E" w:rsidR="00CE551B" w:rsidRPr="00916E80" w:rsidRDefault="00CE551B" w:rsidP="004D4AA2">
      <w:pPr>
        <w:rPr>
          <w:rFonts w:cs="Arial"/>
          <w:bCs/>
          <w:sz w:val="22"/>
          <w:szCs w:val="22"/>
        </w:rPr>
      </w:pPr>
      <w:r w:rsidRPr="00916E80">
        <w:rPr>
          <w:rFonts w:cs="Arial"/>
          <w:bCs/>
          <w:sz w:val="22"/>
          <w:szCs w:val="22"/>
        </w:rPr>
        <w:t>Casuïstiek</w:t>
      </w:r>
    </w:p>
    <w:p w14:paraId="4709607F" w14:textId="52EB265A" w:rsidR="001B1788" w:rsidRPr="00916E80" w:rsidRDefault="001B1788" w:rsidP="004D4AA2">
      <w:pPr>
        <w:rPr>
          <w:rFonts w:cs="Arial"/>
          <w:bCs/>
          <w:sz w:val="22"/>
          <w:szCs w:val="22"/>
        </w:rPr>
      </w:pPr>
      <w:r w:rsidRPr="00916E80">
        <w:rPr>
          <w:rFonts w:cs="Arial"/>
          <w:bCs/>
          <w:sz w:val="22"/>
          <w:szCs w:val="22"/>
        </w:rPr>
        <w:t>Na deze les kan de student:</w:t>
      </w:r>
    </w:p>
    <w:p w14:paraId="6BDCD35A" w14:textId="40A301D7" w:rsidR="00F52E00" w:rsidRPr="00916E80" w:rsidRDefault="00F52E00" w:rsidP="00C80682">
      <w:pPr>
        <w:pStyle w:val="Lijstalinea"/>
        <w:numPr>
          <w:ilvl w:val="0"/>
          <w:numId w:val="15"/>
        </w:numPr>
        <w:rPr>
          <w:rFonts w:cs="Arial"/>
          <w:bCs/>
          <w:sz w:val="22"/>
          <w:szCs w:val="22"/>
        </w:rPr>
      </w:pPr>
      <w:r w:rsidRPr="00916E80">
        <w:rPr>
          <w:rFonts w:cs="Arial"/>
          <w:bCs/>
          <w:sz w:val="22"/>
          <w:szCs w:val="22"/>
        </w:rPr>
        <w:t xml:space="preserve">Benoemen welke verpleegkundige </w:t>
      </w:r>
      <w:r w:rsidR="004417A9">
        <w:rPr>
          <w:rFonts w:cs="Arial"/>
          <w:bCs/>
          <w:sz w:val="22"/>
          <w:szCs w:val="22"/>
        </w:rPr>
        <w:t>problemen</w:t>
      </w:r>
      <w:r w:rsidRPr="00916E80">
        <w:rPr>
          <w:rFonts w:cs="Arial"/>
          <w:bCs/>
          <w:sz w:val="22"/>
          <w:szCs w:val="22"/>
        </w:rPr>
        <w:t xml:space="preserve"> veel voorkomen bij mensen met een </w:t>
      </w:r>
      <w:r w:rsidR="00A851F2">
        <w:rPr>
          <w:rFonts w:cs="Arial"/>
          <w:bCs/>
          <w:sz w:val="22"/>
          <w:szCs w:val="22"/>
        </w:rPr>
        <w:t>Dwarslaesie</w:t>
      </w:r>
      <w:r w:rsidR="003401CA">
        <w:rPr>
          <w:rFonts w:cs="Arial"/>
          <w:bCs/>
          <w:sz w:val="22"/>
          <w:szCs w:val="22"/>
        </w:rPr>
        <w:t xml:space="preserve"> binnen de thuissituatie</w:t>
      </w:r>
      <w:r w:rsidRPr="00916E80">
        <w:rPr>
          <w:rFonts w:cs="Arial"/>
          <w:bCs/>
          <w:sz w:val="22"/>
          <w:szCs w:val="22"/>
        </w:rPr>
        <w:t xml:space="preserve">. </w:t>
      </w:r>
    </w:p>
    <w:p w14:paraId="277BBE38" w14:textId="4E9E1C15" w:rsidR="0057372D" w:rsidRPr="00916E80" w:rsidRDefault="00F52E00" w:rsidP="00C80682">
      <w:pPr>
        <w:pStyle w:val="Lijstalinea"/>
        <w:numPr>
          <w:ilvl w:val="0"/>
          <w:numId w:val="15"/>
        </w:numPr>
        <w:rPr>
          <w:rFonts w:cs="Arial"/>
          <w:bCs/>
          <w:sz w:val="22"/>
          <w:szCs w:val="22"/>
        </w:rPr>
      </w:pPr>
      <w:r w:rsidRPr="00916E80">
        <w:rPr>
          <w:rFonts w:cs="Arial"/>
          <w:bCs/>
          <w:sz w:val="22"/>
          <w:szCs w:val="22"/>
        </w:rPr>
        <w:t xml:space="preserve">Aandachtsgebieden vaststellen voor een cliënt met een </w:t>
      </w:r>
      <w:r w:rsidR="00A851F2">
        <w:rPr>
          <w:rFonts w:cs="Arial"/>
          <w:bCs/>
          <w:sz w:val="22"/>
          <w:szCs w:val="22"/>
        </w:rPr>
        <w:t>Dwarslaesie</w:t>
      </w:r>
      <w:r w:rsidRPr="00916E80">
        <w:rPr>
          <w:rFonts w:cs="Arial"/>
          <w:bCs/>
          <w:sz w:val="22"/>
          <w:szCs w:val="22"/>
        </w:rPr>
        <w:t xml:space="preserve"> volgens het Omaha-systeem.</w:t>
      </w:r>
    </w:p>
    <w:p w14:paraId="25D7BDF2" w14:textId="77777777" w:rsidR="004D4AA2" w:rsidRPr="00916E80" w:rsidRDefault="004D4AA2" w:rsidP="004D4AA2">
      <w:pPr>
        <w:rPr>
          <w:rFonts w:cs="Arial"/>
          <w:sz w:val="22"/>
          <w:szCs w:val="22"/>
        </w:rPr>
      </w:pPr>
    </w:p>
    <w:p w14:paraId="609EA57C" w14:textId="77777777" w:rsidR="004D4AA2" w:rsidRPr="00916E80" w:rsidRDefault="004D4AA2" w:rsidP="004D4AA2">
      <w:pPr>
        <w:rPr>
          <w:rFonts w:cs="Arial"/>
          <w:b/>
          <w:sz w:val="22"/>
          <w:szCs w:val="22"/>
        </w:rPr>
      </w:pPr>
      <w:r w:rsidRPr="00916E80">
        <w:rPr>
          <w:rFonts w:cs="Arial"/>
          <w:b/>
          <w:sz w:val="22"/>
          <w:szCs w:val="22"/>
        </w:rPr>
        <w:t xml:space="preserve">Lesopbouw </w:t>
      </w:r>
    </w:p>
    <w:p w14:paraId="413F6535" w14:textId="77777777" w:rsidR="004D4AA2" w:rsidRPr="00916E80" w:rsidRDefault="004D4AA2" w:rsidP="004D4AA2">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4D4AA2" w:rsidRPr="00916E80" w14:paraId="3596B16E" w14:textId="77777777" w:rsidTr="07B25F35">
        <w:tc>
          <w:tcPr>
            <w:tcW w:w="2138" w:type="dxa"/>
            <w:shd w:val="clear" w:color="auto" w:fill="E81853"/>
          </w:tcPr>
          <w:p w14:paraId="381A6FF5" w14:textId="77777777" w:rsidR="004D4AA2" w:rsidRPr="00916E80" w:rsidRDefault="004D4AA2"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6945CB57" w14:textId="77777777" w:rsidR="004D4AA2" w:rsidRPr="00916E80" w:rsidRDefault="004D4AA2"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4D4AA2" w:rsidRPr="00916E80" w14:paraId="609C2074" w14:textId="77777777" w:rsidTr="07B25F35">
        <w:tc>
          <w:tcPr>
            <w:tcW w:w="2138" w:type="dxa"/>
          </w:tcPr>
          <w:p w14:paraId="7121A738" w14:textId="0AB1DC2E" w:rsidR="004D4AA2" w:rsidRPr="00916E80" w:rsidRDefault="004D4AA2" w:rsidP="00051DBB">
            <w:pPr>
              <w:rPr>
                <w:rFonts w:cs="Arial"/>
                <w:b/>
                <w:sz w:val="22"/>
                <w:szCs w:val="22"/>
              </w:rPr>
            </w:pPr>
            <w:proofErr w:type="spellStart"/>
            <w:r w:rsidRPr="00916E80">
              <w:rPr>
                <w:rFonts w:cs="Arial"/>
                <w:b/>
                <w:sz w:val="22"/>
                <w:szCs w:val="22"/>
              </w:rPr>
              <w:t>Zelfstudie</w:t>
            </w:r>
            <w:proofErr w:type="spellEnd"/>
            <w:r w:rsidR="002D6BED" w:rsidRPr="00916E80">
              <w:rPr>
                <w:rFonts w:cs="Arial"/>
                <w:b/>
                <w:sz w:val="22"/>
                <w:szCs w:val="22"/>
              </w:rPr>
              <w:t xml:space="preserve"> (</w:t>
            </w:r>
            <w:proofErr w:type="spellStart"/>
            <w:r w:rsidR="002D6BED" w:rsidRPr="00916E80">
              <w:rPr>
                <w:rFonts w:cs="Arial"/>
                <w:b/>
                <w:sz w:val="22"/>
                <w:szCs w:val="22"/>
              </w:rPr>
              <w:t>voor</w:t>
            </w:r>
            <w:proofErr w:type="spellEnd"/>
            <w:r w:rsidR="002D6BED" w:rsidRPr="00916E80">
              <w:rPr>
                <w:rFonts w:cs="Arial"/>
                <w:b/>
                <w:sz w:val="22"/>
                <w:szCs w:val="22"/>
              </w:rPr>
              <w:t xml:space="preserve"> de les)</w:t>
            </w:r>
          </w:p>
        </w:tc>
        <w:tc>
          <w:tcPr>
            <w:tcW w:w="7091" w:type="dxa"/>
          </w:tcPr>
          <w:p w14:paraId="247EF199" w14:textId="3DA9EB0D" w:rsidR="00AE4D02" w:rsidRPr="001A52B2" w:rsidRDefault="00AE4D02" w:rsidP="00051DBB">
            <w:pPr>
              <w:rPr>
                <w:rFonts w:cs="Arial"/>
                <w:sz w:val="22"/>
                <w:szCs w:val="22"/>
                <w:u w:val="single"/>
                <w:lang w:val="nl-NL"/>
              </w:rPr>
            </w:pPr>
            <w:r w:rsidRPr="001A52B2">
              <w:rPr>
                <w:rFonts w:cs="Arial"/>
                <w:sz w:val="22"/>
                <w:szCs w:val="22"/>
                <w:u w:val="single"/>
                <w:lang w:val="nl-NL"/>
              </w:rPr>
              <w:t>Bestuderen:</w:t>
            </w:r>
          </w:p>
          <w:p w14:paraId="5348A9C5" w14:textId="1F6E1DE6" w:rsidR="004D4AA2" w:rsidRDefault="004D4AA2" w:rsidP="00051DBB">
            <w:pPr>
              <w:rPr>
                <w:rFonts w:cs="Arial"/>
                <w:sz w:val="22"/>
                <w:szCs w:val="22"/>
                <w:lang w:val="nl-NL"/>
              </w:rPr>
            </w:pPr>
            <w:r w:rsidRPr="07B25F35">
              <w:rPr>
                <w:rFonts w:cs="Arial"/>
                <w:sz w:val="22"/>
                <w:szCs w:val="22"/>
                <w:lang w:val="nl-NL"/>
              </w:rPr>
              <w:t xml:space="preserve">Bestuderen van </w:t>
            </w:r>
            <w:r w:rsidR="430D23CE" w:rsidRPr="07B25F35">
              <w:rPr>
                <w:rFonts w:cs="Arial"/>
                <w:sz w:val="22"/>
                <w:szCs w:val="22"/>
                <w:lang w:val="nl-NL"/>
              </w:rPr>
              <w:t>de casus die in week 2 centraal staat</w:t>
            </w:r>
            <w:r w:rsidR="0A973B67" w:rsidRPr="07B25F35">
              <w:rPr>
                <w:rFonts w:cs="Arial"/>
                <w:sz w:val="22"/>
                <w:szCs w:val="22"/>
                <w:lang w:val="nl-NL"/>
              </w:rPr>
              <w:t xml:space="preserve">. </w:t>
            </w:r>
            <w:r w:rsidR="430D23CE" w:rsidRPr="07B25F35">
              <w:rPr>
                <w:rFonts w:cs="Arial"/>
                <w:sz w:val="22"/>
                <w:szCs w:val="22"/>
                <w:lang w:val="nl-NL"/>
              </w:rPr>
              <w:t xml:space="preserve">Dat is de casus van </w:t>
            </w:r>
            <w:r w:rsidR="00A851F2" w:rsidRPr="07B25F35">
              <w:rPr>
                <w:rFonts w:cs="Arial"/>
                <w:sz w:val="22"/>
                <w:szCs w:val="22"/>
                <w:lang w:val="nl-NL"/>
              </w:rPr>
              <w:t>Sabine Swart met een dwarslaesie</w:t>
            </w:r>
            <w:r w:rsidR="2028B114" w:rsidRPr="07B25F35">
              <w:rPr>
                <w:rFonts w:cs="Arial"/>
                <w:sz w:val="22"/>
                <w:szCs w:val="22"/>
                <w:lang w:val="nl-NL"/>
              </w:rPr>
              <w:t>.</w:t>
            </w:r>
            <w:r w:rsidR="0A973B67" w:rsidRPr="07B25F35">
              <w:rPr>
                <w:rFonts w:cs="Arial"/>
                <w:sz w:val="22"/>
                <w:szCs w:val="22"/>
                <w:lang w:val="nl-NL"/>
              </w:rPr>
              <w:t xml:space="preserve"> Tevens lees je onderstaande literatuur.</w:t>
            </w:r>
            <w:r w:rsidR="1CA5E496" w:rsidRPr="07B25F35">
              <w:rPr>
                <w:rFonts w:cs="Arial"/>
                <w:sz w:val="22"/>
                <w:szCs w:val="22"/>
                <w:lang w:val="nl-NL"/>
              </w:rPr>
              <w:t xml:space="preserve"> Voor de PRS les bestudeer je het uitgewerkte zorgadvies van </w:t>
            </w:r>
            <w:r w:rsidR="1C48C1E1" w:rsidRPr="07B25F35">
              <w:rPr>
                <w:rFonts w:cs="Arial"/>
                <w:sz w:val="22"/>
                <w:szCs w:val="22"/>
                <w:lang w:val="nl-NL"/>
              </w:rPr>
              <w:t>Sabine Swart</w:t>
            </w:r>
            <w:r w:rsidR="1CA5E496" w:rsidRPr="07B25F35">
              <w:rPr>
                <w:rFonts w:cs="Arial"/>
                <w:sz w:val="22"/>
                <w:szCs w:val="22"/>
                <w:lang w:val="nl-NL"/>
              </w:rPr>
              <w:t xml:space="preserve">. </w:t>
            </w:r>
          </w:p>
          <w:p w14:paraId="5E7DD2E6" w14:textId="77777777" w:rsidR="00BC39C6" w:rsidRPr="006B124F" w:rsidRDefault="00BC39C6" w:rsidP="00051DBB">
            <w:pPr>
              <w:rPr>
                <w:rFonts w:cs="Arial"/>
                <w:sz w:val="22"/>
                <w:szCs w:val="22"/>
                <w:lang w:val="nl-NL"/>
              </w:rPr>
            </w:pPr>
          </w:p>
          <w:p w14:paraId="336524F3" w14:textId="77777777" w:rsidR="00AE4D02" w:rsidRPr="001A52B2" w:rsidRDefault="00AE4D02" w:rsidP="00051DBB">
            <w:pPr>
              <w:rPr>
                <w:rFonts w:cs="Arial"/>
                <w:sz w:val="22"/>
                <w:szCs w:val="22"/>
                <w:u w:val="single"/>
                <w:lang w:val="nl-NL"/>
              </w:rPr>
            </w:pPr>
            <w:r w:rsidRPr="001A52B2">
              <w:rPr>
                <w:rFonts w:cs="Arial"/>
                <w:sz w:val="22"/>
                <w:szCs w:val="22"/>
                <w:u w:val="single"/>
                <w:lang w:val="nl-NL"/>
              </w:rPr>
              <w:t>Opdracht maken:</w:t>
            </w:r>
          </w:p>
          <w:p w14:paraId="3318FC84" w14:textId="2694BBE0" w:rsidR="00AE4D02" w:rsidRPr="001A52B2" w:rsidRDefault="00AE4D02" w:rsidP="00051DBB">
            <w:pPr>
              <w:rPr>
                <w:rFonts w:cs="Arial"/>
                <w:sz w:val="22"/>
                <w:szCs w:val="22"/>
                <w:lang w:val="nl-NL"/>
              </w:rPr>
            </w:pPr>
            <w:r w:rsidRPr="001A52B2">
              <w:rPr>
                <w:rFonts w:cs="Arial"/>
                <w:sz w:val="22"/>
                <w:szCs w:val="22"/>
                <w:lang w:val="nl-NL"/>
              </w:rPr>
              <w:t xml:space="preserve">Orden met je verpleegkundig team de gegevens van de casus van </w:t>
            </w:r>
            <w:r w:rsidR="00A851F2">
              <w:rPr>
                <w:rFonts w:cs="Arial"/>
                <w:sz w:val="22"/>
                <w:szCs w:val="22"/>
                <w:lang w:val="nl-NL"/>
              </w:rPr>
              <w:t>Sabine Swart</w:t>
            </w:r>
            <w:r w:rsidRPr="001A52B2">
              <w:rPr>
                <w:rFonts w:cs="Arial"/>
                <w:sz w:val="22"/>
                <w:szCs w:val="22"/>
                <w:lang w:val="nl-NL"/>
              </w:rPr>
              <w:t xml:space="preserve"> volgens de vier domeinen van Omaha. </w:t>
            </w:r>
          </w:p>
        </w:tc>
      </w:tr>
      <w:tr w:rsidR="004D4AA2" w:rsidRPr="00916E80" w14:paraId="3441F479" w14:textId="77777777" w:rsidTr="07B25F35">
        <w:tc>
          <w:tcPr>
            <w:tcW w:w="2138" w:type="dxa"/>
          </w:tcPr>
          <w:p w14:paraId="6095ED70" w14:textId="2B8B669E" w:rsidR="004D4AA2" w:rsidRPr="00916E80" w:rsidRDefault="002674AB" w:rsidP="00051DBB">
            <w:pPr>
              <w:rPr>
                <w:rFonts w:cs="Arial"/>
                <w:b/>
                <w:sz w:val="22"/>
                <w:szCs w:val="22"/>
              </w:rPr>
            </w:pPr>
            <w:proofErr w:type="spellStart"/>
            <w:r w:rsidRPr="00916E80">
              <w:rPr>
                <w:rFonts w:cs="Arial"/>
                <w:b/>
                <w:sz w:val="22"/>
                <w:szCs w:val="22"/>
              </w:rPr>
              <w:t>Casuïstiek</w:t>
            </w:r>
            <w:proofErr w:type="spellEnd"/>
          </w:p>
        </w:tc>
        <w:tc>
          <w:tcPr>
            <w:tcW w:w="7091" w:type="dxa"/>
          </w:tcPr>
          <w:p w14:paraId="72C2BFB8" w14:textId="3527E4FE" w:rsidR="004D4AA2" w:rsidRPr="001A52B2" w:rsidRDefault="004706BD" w:rsidP="00051DBB">
            <w:pPr>
              <w:rPr>
                <w:rFonts w:cs="Arial"/>
                <w:color w:val="FF0000"/>
                <w:sz w:val="22"/>
                <w:szCs w:val="22"/>
                <w:lang w:val="nl-NL"/>
              </w:rPr>
            </w:pPr>
            <w:r w:rsidRPr="001A52B2">
              <w:rPr>
                <w:rFonts w:cs="Arial"/>
                <w:sz w:val="22"/>
                <w:szCs w:val="22"/>
                <w:lang w:val="nl-NL"/>
              </w:rPr>
              <w:t xml:space="preserve">In de les ga je </w:t>
            </w:r>
            <w:r w:rsidR="003A3F48" w:rsidRPr="001A52B2">
              <w:rPr>
                <w:rFonts w:cs="Arial"/>
                <w:sz w:val="22"/>
                <w:szCs w:val="22"/>
                <w:lang w:val="nl-NL"/>
              </w:rPr>
              <w:t xml:space="preserve">je verdiepen in veelvoorkomende verpleegkundige diagnosen bij mensen met een </w:t>
            </w:r>
            <w:r w:rsidR="00A851F2">
              <w:rPr>
                <w:rFonts w:cs="Arial"/>
                <w:sz w:val="22"/>
                <w:szCs w:val="22"/>
                <w:lang w:val="nl-NL"/>
              </w:rPr>
              <w:t>Dwarslaesie</w:t>
            </w:r>
            <w:r w:rsidR="003A3F48" w:rsidRPr="001A52B2">
              <w:rPr>
                <w:rFonts w:cs="Arial"/>
                <w:sz w:val="22"/>
                <w:szCs w:val="22"/>
                <w:lang w:val="nl-NL"/>
              </w:rPr>
              <w:t xml:space="preserve">. Tevens ga je voor de casus van </w:t>
            </w:r>
            <w:r w:rsidR="00A851F2">
              <w:rPr>
                <w:rFonts w:cs="Arial"/>
                <w:sz w:val="22"/>
                <w:szCs w:val="22"/>
                <w:lang w:val="nl-NL"/>
              </w:rPr>
              <w:t>Sabine Swart</w:t>
            </w:r>
            <w:r w:rsidR="003A3F48" w:rsidRPr="001A52B2">
              <w:rPr>
                <w:rFonts w:cs="Arial"/>
                <w:sz w:val="22"/>
                <w:szCs w:val="22"/>
                <w:lang w:val="nl-NL"/>
              </w:rPr>
              <w:t xml:space="preserve"> </w:t>
            </w:r>
            <w:r w:rsidR="00BB3621" w:rsidRPr="001A52B2">
              <w:rPr>
                <w:rFonts w:cs="Arial"/>
                <w:sz w:val="22"/>
                <w:szCs w:val="22"/>
                <w:lang w:val="nl-NL"/>
              </w:rPr>
              <w:t xml:space="preserve">de aandachtsgebieden vaststellen met behulp van de Omaha-systematiek. </w:t>
            </w:r>
          </w:p>
        </w:tc>
      </w:tr>
    </w:tbl>
    <w:p w14:paraId="3E276150" w14:textId="77777777" w:rsidR="004D4AA2" w:rsidRPr="00916E80" w:rsidRDefault="004D4AA2" w:rsidP="004D4AA2">
      <w:pPr>
        <w:rPr>
          <w:rFonts w:cs="Arial"/>
          <w:sz w:val="22"/>
          <w:szCs w:val="22"/>
        </w:rPr>
      </w:pPr>
    </w:p>
    <w:p w14:paraId="07CD2211" w14:textId="77777777" w:rsidR="004D4AA2" w:rsidRPr="00916E80" w:rsidRDefault="004D4AA2" w:rsidP="004D4AA2">
      <w:pPr>
        <w:rPr>
          <w:rFonts w:cs="Arial"/>
          <w:b/>
          <w:sz w:val="22"/>
          <w:szCs w:val="22"/>
        </w:rPr>
      </w:pPr>
    </w:p>
    <w:p w14:paraId="63A09E25" w14:textId="77777777" w:rsidR="004D4AA2" w:rsidRPr="00916E80" w:rsidRDefault="004D4AA2" w:rsidP="004D4AA2">
      <w:pPr>
        <w:rPr>
          <w:rFonts w:cs="Arial"/>
          <w:b/>
          <w:sz w:val="22"/>
          <w:szCs w:val="22"/>
        </w:rPr>
      </w:pPr>
      <w:r w:rsidRPr="07B25F35">
        <w:rPr>
          <w:rFonts w:cs="Arial"/>
          <w:b/>
          <w:bCs/>
          <w:sz w:val="22"/>
          <w:szCs w:val="22"/>
        </w:rPr>
        <w:t>Literatuur</w:t>
      </w:r>
    </w:p>
    <w:p w14:paraId="56290DED" w14:textId="6D3F61F7" w:rsidR="59AAEA68" w:rsidRDefault="59AAEA68" w:rsidP="07B25F35">
      <w:pPr>
        <w:rPr>
          <w:rFonts w:eastAsia="Arial" w:cs="Arial"/>
          <w:i/>
          <w:iCs/>
          <w:sz w:val="22"/>
          <w:szCs w:val="22"/>
        </w:rPr>
      </w:pPr>
      <w:r w:rsidRPr="07B25F35">
        <w:rPr>
          <w:rFonts w:eastAsia="Arial" w:cs="Arial"/>
          <w:i/>
          <w:iCs/>
          <w:sz w:val="22"/>
          <w:szCs w:val="22"/>
        </w:rPr>
        <w:t>Verplicht</w:t>
      </w:r>
    </w:p>
    <w:p w14:paraId="0C702B64" w14:textId="14EAB5BA" w:rsidR="59AAEA68" w:rsidRDefault="59AAEA68" w:rsidP="07B25F35">
      <w:pPr>
        <w:rPr>
          <w:rFonts w:eastAsia="Arial" w:cs="Arial"/>
          <w:sz w:val="22"/>
          <w:szCs w:val="22"/>
        </w:rPr>
      </w:pPr>
      <w:proofErr w:type="spellStart"/>
      <w:r w:rsidRPr="07B25F35">
        <w:rPr>
          <w:rFonts w:eastAsia="Arial" w:cs="Arial"/>
          <w:sz w:val="22"/>
          <w:szCs w:val="22"/>
        </w:rPr>
        <w:t>Carpenito</w:t>
      </w:r>
      <w:proofErr w:type="spellEnd"/>
      <w:r w:rsidRPr="07B25F35">
        <w:rPr>
          <w:rFonts w:eastAsia="Arial" w:cs="Arial"/>
          <w:sz w:val="22"/>
          <w:szCs w:val="22"/>
        </w:rPr>
        <w:t xml:space="preserve">, L. J. (2018). </w:t>
      </w:r>
      <w:r w:rsidRPr="07B25F35">
        <w:rPr>
          <w:rFonts w:eastAsia="Arial" w:cs="Arial"/>
          <w:i/>
          <w:iCs/>
          <w:sz w:val="22"/>
          <w:szCs w:val="22"/>
        </w:rPr>
        <w:t>Zakboek verpleegkundige diagnosen</w:t>
      </w:r>
      <w:r w:rsidRPr="07B25F35">
        <w:rPr>
          <w:rFonts w:eastAsia="Arial" w:cs="Arial"/>
          <w:sz w:val="22"/>
          <w:szCs w:val="22"/>
        </w:rPr>
        <w:t xml:space="preserve"> (Noordhoff Uitgevers, Ed.; 5e, </w:t>
      </w:r>
      <w:proofErr w:type="spellStart"/>
      <w:r w:rsidRPr="07B25F35">
        <w:rPr>
          <w:rFonts w:eastAsia="Arial" w:cs="Arial"/>
          <w:sz w:val="22"/>
          <w:szCs w:val="22"/>
        </w:rPr>
        <w:t>gew</w:t>
      </w:r>
      <w:proofErr w:type="spellEnd"/>
      <w:r w:rsidRPr="07B25F35">
        <w:rPr>
          <w:rFonts w:eastAsia="Arial" w:cs="Arial"/>
          <w:sz w:val="22"/>
          <w:szCs w:val="22"/>
        </w:rPr>
        <w:t>. ed.).</w:t>
      </w:r>
    </w:p>
    <w:p w14:paraId="275FBA2F" w14:textId="557CA545" w:rsidR="59AAEA68" w:rsidRDefault="59AAEA68" w:rsidP="07B25F35">
      <w:pPr>
        <w:rPr>
          <w:rFonts w:eastAsia="Arial" w:cs="Arial"/>
          <w:sz w:val="22"/>
          <w:szCs w:val="22"/>
        </w:rPr>
      </w:pPr>
      <w:r w:rsidRPr="07B25F35">
        <w:rPr>
          <w:rFonts w:eastAsia="Arial" w:cs="Arial"/>
          <w:sz w:val="22"/>
          <w:szCs w:val="22"/>
        </w:rPr>
        <w:t xml:space="preserve"> </w:t>
      </w:r>
    </w:p>
    <w:p w14:paraId="2FD71978" w14:textId="614EB17E" w:rsidR="59AAEA68" w:rsidRDefault="59AAEA68" w:rsidP="07B25F35">
      <w:pPr>
        <w:rPr>
          <w:rFonts w:eastAsia="Arial" w:cs="Arial"/>
          <w:sz w:val="22"/>
          <w:szCs w:val="22"/>
        </w:rPr>
      </w:pPr>
      <w:proofErr w:type="spellStart"/>
      <w:r w:rsidRPr="07B25F35">
        <w:rPr>
          <w:rFonts w:eastAsia="Arial" w:cs="Arial"/>
          <w:sz w:val="22"/>
          <w:szCs w:val="22"/>
        </w:rPr>
        <w:t>Gelmers</w:t>
      </w:r>
      <w:proofErr w:type="spellEnd"/>
      <w:r w:rsidRPr="07B25F35">
        <w:rPr>
          <w:rFonts w:eastAsia="Arial" w:cs="Arial"/>
          <w:sz w:val="22"/>
          <w:szCs w:val="22"/>
        </w:rPr>
        <w:t xml:space="preserve">, H. J. (2020). </w:t>
      </w:r>
      <w:r w:rsidRPr="07B25F35">
        <w:rPr>
          <w:rFonts w:eastAsia="Arial" w:cs="Arial"/>
          <w:i/>
          <w:iCs/>
          <w:sz w:val="22"/>
          <w:szCs w:val="22"/>
        </w:rPr>
        <w:t>Neurologie voor verpleegkundigen</w:t>
      </w:r>
      <w:r w:rsidRPr="07B25F35">
        <w:rPr>
          <w:rFonts w:eastAsia="Arial" w:cs="Arial"/>
          <w:sz w:val="22"/>
          <w:szCs w:val="22"/>
        </w:rPr>
        <w:t xml:space="preserve"> (13th ed.). Uitgeverij </w:t>
      </w:r>
      <w:proofErr w:type="spellStart"/>
      <w:r w:rsidRPr="07B25F35">
        <w:rPr>
          <w:rFonts w:eastAsia="Arial" w:cs="Arial"/>
          <w:sz w:val="22"/>
          <w:szCs w:val="22"/>
        </w:rPr>
        <w:t>Koningklijke</w:t>
      </w:r>
      <w:proofErr w:type="spellEnd"/>
      <w:r w:rsidRPr="07B25F35">
        <w:rPr>
          <w:rFonts w:eastAsia="Arial" w:cs="Arial"/>
          <w:sz w:val="22"/>
          <w:szCs w:val="22"/>
        </w:rPr>
        <w:t xml:space="preserve"> van Gorcum.</w:t>
      </w:r>
    </w:p>
    <w:p w14:paraId="7FF8451F" w14:textId="5320FF19" w:rsidR="59AAEA68" w:rsidRDefault="59AAEA68" w:rsidP="00C80682">
      <w:pPr>
        <w:pStyle w:val="Lijstalinea"/>
        <w:numPr>
          <w:ilvl w:val="0"/>
          <w:numId w:val="72"/>
        </w:numPr>
        <w:rPr>
          <w:rFonts w:asciiTheme="minorHAnsi" w:eastAsiaTheme="minorEastAsia" w:hAnsiTheme="minorHAnsi" w:cstheme="minorBidi"/>
          <w:i/>
          <w:iCs/>
          <w:sz w:val="22"/>
          <w:szCs w:val="22"/>
        </w:rPr>
      </w:pPr>
      <w:r w:rsidRPr="07B25F35">
        <w:rPr>
          <w:rFonts w:eastAsia="Arial" w:cs="Arial"/>
          <w:i/>
          <w:iCs/>
          <w:sz w:val="22"/>
          <w:szCs w:val="22"/>
        </w:rPr>
        <w:t>Hoofdstuk 8.1 ruggenmergletsel</w:t>
      </w:r>
    </w:p>
    <w:p w14:paraId="113E61D6" w14:textId="2F7D6A2C" w:rsidR="59AAEA68" w:rsidRDefault="59AAEA68" w:rsidP="00C80682">
      <w:pPr>
        <w:pStyle w:val="Lijstalinea"/>
        <w:numPr>
          <w:ilvl w:val="0"/>
          <w:numId w:val="71"/>
        </w:numPr>
        <w:rPr>
          <w:rFonts w:asciiTheme="minorHAnsi" w:eastAsiaTheme="minorEastAsia" w:hAnsiTheme="minorHAnsi" w:cstheme="minorBidi"/>
          <w:i/>
          <w:iCs/>
          <w:sz w:val="22"/>
          <w:szCs w:val="22"/>
        </w:rPr>
      </w:pPr>
      <w:r w:rsidRPr="07B25F35">
        <w:rPr>
          <w:rFonts w:eastAsia="Arial" w:cs="Arial"/>
          <w:i/>
          <w:iCs/>
          <w:sz w:val="22"/>
          <w:szCs w:val="22"/>
        </w:rPr>
        <w:t>Paragraaf 24.2.2 Het ruggenmerg</w:t>
      </w:r>
    </w:p>
    <w:p w14:paraId="58C10D3C" w14:textId="66285F1C" w:rsidR="59AAEA68" w:rsidRDefault="59AAEA68" w:rsidP="07B25F35">
      <w:pPr>
        <w:ind w:left="425" w:hanging="425"/>
        <w:rPr>
          <w:rFonts w:eastAsia="Arial" w:cs="Arial"/>
          <w:sz w:val="22"/>
          <w:szCs w:val="22"/>
        </w:rPr>
      </w:pPr>
      <w:r w:rsidRPr="07B25F35">
        <w:rPr>
          <w:rFonts w:eastAsia="Arial" w:cs="Arial"/>
          <w:sz w:val="22"/>
          <w:szCs w:val="22"/>
        </w:rPr>
        <w:t xml:space="preserve"> </w:t>
      </w:r>
    </w:p>
    <w:p w14:paraId="3E0A4325" w14:textId="019FD492" w:rsidR="59AAEA68" w:rsidRDefault="59AAEA68" w:rsidP="07B25F35">
      <w:pPr>
        <w:rPr>
          <w:rFonts w:eastAsia="Arial" w:cs="Arial"/>
          <w:sz w:val="22"/>
          <w:szCs w:val="22"/>
        </w:rPr>
      </w:pPr>
      <w:r w:rsidRPr="07B25F35">
        <w:rPr>
          <w:rFonts w:eastAsia="Arial" w:cs="Arial"/>
          <w:sz w:val="22"/>
          <w:szCs w:val="22"/>
        </w:rPr>
        <w:t xml:space="preserve">Koster, Nicole., &amp; Harmsen, Jeroen. (2015). </w:t>
      </w:r>
      <w:r w:rsidRPr="07B25F35">
        <w:rPr>
          <w:rFonts w:eastAsia="Arial" w:cs="Arial"/>
          <w:i/>
          <w:iCs/>
          <w:sz w:val="22"/>
          <w:szCs w:val="22"/>
        </w:rPr>
        <w:t>Het Omaha system: Een introductie</w:t>
      </w:r>
      <w:r w:rsidRPr="07B25F35">
        <w:rPr>
          <w:rFonts w:eastAsia="Arial" w:cs="Arial"/>
          <w:sz w:val="22"/>
          <w:szCs w:val="22"/>
        </w:rPr>
        <w:t xml:space="preserve">. </w:t>
      </w:r>
      <w:proofErr w:type="spellStart"/>
      <w:r w:rsidRPr="07B25F35">
        <w:rPr>
          <w:rFonts w:eastAsia="Arial" w:cs="Arial"/>
          <w:sz w:val="22"/>
          <w:szCs w:val="22"/>
        </w:rPr>
        <w:t>QwertyPub</w:t>
      </w:r>
      <w:proofErr w:type="spellEnd"/>
      <w:r w:rsidRPr="07B25F35">
        <w:rPr>
          <w:rFonts w:eastAsia="Arial" w:cs="Arial"/>
          <w:sz w:val="22"/>
          <w:szCs w:val="22"/>
        </w:rPr>
        <w:t>.</w:t>
      </w:r>
    </w:p>
    <w:p w14:paraId="15E525A7" w14:textId="304508D8" w:rsidR="07B25F35" w:rsidRDefault="07B25F35" w:rsidP="07B25F35">
      <w:pPr>
        <w:spacing w:after="120" w:line="280" w:lineRule="atLeast"/>
        <w:ind w:left="425" w:right="125" w:hanging="425"/>
        <w:rPr>
          <w:sz w:val="22"/>
          <w:szCs w:val="22"/>
        </w:rPr>
      </w:pPr>
    </w:p>
    <w:p w14:paraId="52566B2D" w14:textId="77777777" w:rsidR="004D4AA2" w:rsidRPr="00916E80" w:rsidRDefault="004D4AA2" w:rsidP="004D4AA2">
      <w:pPr>
        <w:rPr>
          <w:rFonts w:cs="Arial"/>
          <w:b/>
          <w:sz w:val="22"/>
          <w:szCs w:val="22"/>
        </w:rPr>
      </w:pPr>
      <w:r w:rsidRPr="00916E80">
        <w:rPr>
          <w:rFonts w:cs="Arial"/>
          <w:b/>
          <w:sz w:val="22"/>
          <w:szCs w:val="22"/>
        </w:rPr>
        <w:t>Opdracht(en)</w:t>
      </w:r>
    </w:p>
    <w:p w14:paraId="585A8712" w14:textId="77777777" w:rsidR="004D4AA2" w:rsidRPr="00916E80" w:rsidRDefault="004D4AA2" w:rsidP="004D4AA2">
      <w:pPr>
        <w:rPr>
          <w:rFonts w:cs="Arial"/>
          <w:bCs/>
          <w:sz w:val="22"/>
          <w:szCs w:val="22"/>
        </w:rPr>
      </w:pPr>
      <w:r w:rsidRPr="07B25F35">
        <w:rPr>
          <w:rFonts w:cs="Arial"/>
          <w:sz w:val="22"/>
          <w:szCs w:val="22"/>
        </w:rPr>
        <w:t>Tijdens de les ga je aan onderstaande opdracht(en) werken.</w:t>
      </w:r>
    </w:p>
    <w:p w14:paraId="0C119BBA" w14:textId="77777777" w:rsidR="00974BE6" w:rsidRDefault="00974BE6" w:rsidP="004D4AA2">
      <w:pPr>
        <w:rPr>
          <w:rFonts w:cs="Arial"/>
          <w:b/>
          <w:sz w:val="22"/>
          <w:szCs w:val="22"/>
        </w:rPr>
      </w:pPr>
    </w:p>
    <w:p w14:paraId="1B55E9C0" w14:textId="77777777" w:rsidR="00974BE6" w:rsidRDefault="00974BE6" w:rsidP="004D4AA2">
      <w:pPr>
        <w:rPr>
          <w:rFonts w:cs="Arial"/>
          <w:b/>
          <w:sz w:val="22"/>
          <w:szCs w:val="22"/>
        </w:rPr>
      </w:pPr>
    </w:p>
    <w:p w14:paraId="7A1DD080" w14:textId="1A8FD7C9" w:rsidR="006735D3" w:rsidRPr="00916E80" w:rsidRDefault="006735D3" w:rsidP="004D4AA2">
      <w:pPr>
        <w:rPr>
          <w:rFonts w:cs="Arial"/>
          <w:b/>
          <w:sz w:val="22"/>
          <w:szCs w:val="22"/>
        </w:rPr>
      </w:pPr>
      <w:r w:rsidRPr="00916E80">
        <w:rPr>
          <w:rFonts w:cs="Arial"/>
          <w:b/>
          <w:sz w:val="22"/>
          <w:szCs w:val="22"/>
        </w:rPr>
        <w:t>Opdracht 1</w:t>
      </w:r>
    </w:p>
    <w:p w14:paraId="31E999E6" w14:textId="5C345CEE" w:rsidR="00905201" w:rsidRPr="00916E80" w:rsidRDefault="00905201" w:rsidP="004D4AA2">
      <w:pPr>
        <w:rPr>
          <w:rFonts w:cs="Arial"/>
          <w:bCs/>
          <w:sz w:val="22"/>
          <w:szCs w:val="22"/>
        </w:rPr>
      </w:pPr>
      <w:r w:rsidRPr="00916E80">
        <w:rPr>
          <w:rFonts w:cs="Arial"/>
          <w:bCs/>
          <w:sz w:val="22"/>
          <w:szCs w:val="22"/>
        </w:rPr>
        <w:t xml:space="preserve">Maak een overzicht van </w:t>
      </w:r>
      <w:r w:rsidR="00D116C5" w:rsidRPr="00916E80">
        <w:rPr>
          <w:rFonts w:cs="Arial"/>
          <w:bCs/>
          <w:sz w:val="22"/>
          <w:szCs w:val="22"/>
        </w:rPr>
        <w:t xml:space="preserve">de </w:t>
      </w:r>
      <w:r w:rsidRPr="00916E80">
        <w:rPr>
          <w:rFonts w:cs="Arial"/>
          <w:bCs/>
          <w:sz w:val="22"/>
          <w:szCs w:val="22"/>
        </w:rPr>
        <w:t xml:space="preserve">veelvoorkomende verpleegkundige diagnosen bij patiënten met een </w:t>
      </w:r>
      <w:r w:rsidR="00A851F2">
        <w:rPr>
          <w:rFonts w:cs="Arial"/>
          <w:bCs/>
          <w:sz w:val="22"/>
          <w:szCs w:val="22"/>
        </w:rPr>
        <w:t>Dwarslaesie</w:t>
      </w:r>
      <w:r w:rsidRPr="00916E80">
        <w:rPr>
          <w:rFonts w:cs="Arial"/>
          <w:bCs/>
          <w:sz w:val="22"/>
          <w:szCs w:val="22"/>
        </w:rPr>
        <w:t xml:space="preserve">. </w:t>
      </w:r>
      <w:r w:rsidR="00C5617D" w:rsidRPr="00916E80">
        <w:rPr>
          <w:rFonts w:cs="Arial"/>
          <w:bCs/>
          <w:sz w:val="22"/>
          <w:szCs w:val="22"/>
        </w:rPr>
        <w:t xml:space="preserve">Schrijf in de </w:t>
      </w:r>
      <w:proofErr w:type="spellStart"/>
      <w:r w:rsidR="00F42272" w:rsidRPr="00916E80">
        <w:rPr>
          <w:rFonts w:cs="Arial"/>
          <w:bCs/>
          <w:sz w:val="22"/>
          <w:szCs w:val="22"/>
        </w:rPr>
        <w:t>linkerkolom</w:t>
      </w:r>
      <w:proofErr w:type="spellEnd"/>
      <w:r w:rsidR="00C5617D" w:rsidRPr="00916E80">
        <w:rPr>
          <w:rFonts w:cs="Arial"/>
          <w:bCs/>
          <w:sz w:val="22"/>
          <w:szCs w:val="22"/>
        </w:rPr>
        <w:t xml:space="preserve"> de verpleegkundige diagnosen</w:t>
      </w:r>
      <w:r w:rsidR="00121FF4" w:rsidRPr="00916E80">
        <w:rPr>
          <w:rFonts w:cs="Arial"/>
          <w:bCs/>
          <w:sz w:val="22"/>
          <w:szCs w:val="22"/>
        </w:rPr>
        <w:t xml:space="preserve"> </w:t>
      </w:r>
      <w:r w:rsidR="000C63E5" w:rsidRPr="00916E80">
        <w:rPr>
          <w:rFonts w:cs="Arial"/>
          <w:bCs/>
          <w:sz w:val="22"/>
          <w:szCs w:val="22"/>
        </w:rPr>
        <w:t xml:space="preserve">met de termen zoals ze in </w:t>
      </w:r>
      <w:proofErr w:type="spellStart"/>
      <w:r w:rsidR="000C63E5" w:rsidRPr="00916E80">
        <w:rPr>
          <w:rFonts w:cs="Arial"/>
          <w:bCs/>
          <w:sz w:val="22"/>
          <w:szCs w:val="22"/>
        </w:rPr>
        <w:t>Carpenito</w:t>
      </w:r>
      <w:proofErr w:type="spellEnd"/>
      <w:r w:rsidR="000C63E5" w:rsidRPr="00916E80">
        <w:rPr>
          <w:rFonts w:cs="Arial"/>
          <w:bCs/>
          <w:sz w:val="22"/>
          <w:szCs w:val="22"/>
        </w:rPr>
        <w:t xml:space="preserve"> staan</w:t>
      </w:r>
      <w:r w:rsidR="00C5617D" w:rsidRPr="00916E80">
        <w:rPr>
          <w:rFonts w:cs="Arial"/>
          <w:bCs/>
          <w:sz w:val="22"/>
          <w:szCs w:val="22"/>
        </w:rPr>
        <w:t>.</w:t>
      </w:r>
      <w:r w:rsidR="000C63E5" w:rsidRPr="00916E80">
        <w:rPr>
          <w:rFonts w:cs="Arial"/>
          <w:bCs/>
          <w:sz w:val="22"/>
          <w:szCs w:val="22"/>
        </w:rPr>
        <w:t xml:space="preserve"> Vermeld tevens uit welke bron je deze informatie hebt (bijv. neurologie voor verpleegkundigen).</w:t>
      </w:r>
      <w:r w:rsidR="00C5617D" w:rsidRPr="00916E80">
        <w:rPr>
          <w:rFonts w:cs="Arial"/>
          <w:bCs/>
          <w:sz w:val="22"/>
          <w:szCs w:val="22"/>
        </w:rPr>
        <w:t xml:space="preserve"> Vertaal deze in de rechterkolom naar het aandachtsgebied uit het </w:t>
      </w:r>
      <w:r w:rsidR="00D116C5" w:rsidRPr="00916E80">
        <w:rPr>
          <w:rFonts w:cs="Arial"/>
          <w:bCs/>
          <w:sz w:val="22"/>
          <w:szCs w:val="22"/>
        </w:rPr>
        <w:t>O</w:t>
      </w:r>
      <w:r w:rsidR="00C5617D" w:rsidRPr="00916E80">
        <w:rPr>
          <w:rFonts w:cs="Arial"/>
          <w:bCs/>
          <w:sz w:val="22"/>
          <w:szCs w:val="22"/>
        </w:rPr>
        <w:t xml:space="preserve">maha-systeem. </w:t>
      </w:r>
      <w:r w:rsidR="004D50BC" w:rsidRPr="00916E80">
        <w:rPr>
          <w:rFonts w:cs="Arial"/>
          <w:bCs/>
          <w:sz w:val="22"/>
          <w:szCs w:val="22"/>
        </w:rPr>
        <w:t xml:space="preserve">Als voorbeeld is al één diagnose ingevuld. </w:t>
      </w:r>
    </w:p>
    <w:p w14:paraId="5404A2EA" w14:textId="50EAD9C0" w:rsidR="00C5617D" w:rsidRPr="00916E80" w:rsidRDefault="00C5617D" w:rsidP="004D4AA2">
      <w:pPr>
        <w:rPr>
          <w:rFonts w:cs="Arial"/>
          <w:bCs/>
          <w:sz w:val="22"/>
          <w:szCs w:val="22"/>
        </w:rPr>
      </w:pPr>
    </w:p>
    <w:tbl>
      <w:tblPr>
        <w:tblStyle w:val="Tabelraster"/>
        <w:tblW w:w="0" w:type="auto"/>
        <w:tblLook w:val="04A0" w:firstRow="1" w:lastRow="0" w:firstColumn="1" w:lastColumn="0" w:noHBand="0" w:noVBand="1"/>
      </w:tblPr>
      <w:tblGrid>
        <w:gridCol w:w="3282"/>
        <w:gridCol w:w="3312"/>
        <w:gridCol w:w="2422"/>
      </w:tblGrid>
      <w:tr w:rsidR="003401CA" w:rsidRPr="00916E80" w14:paraId="7374BF11" w14:textId="35FC1B81" w:rsidTr="1D543B03">
        <w:tc>
          <w:tcPr>
            <w:tcW w:w="3282" w:type="dxa"/>
          </w:tcPr>
          <w:p w14:paraId="64CA0BA0" w14:textId="77777777" w:rsidR="003401CA" w:rsidRPr="00916E80" w:rsidRDefault="003401CA" w:rsidP="00051DBB">
            <w:pPr>
              <w:rPr>
                <w:rFonts w:cs="Arial"/>
                <w:b/>
                <w:sz w:val="22"/>
                <w:szCs w:val="22"/>
              </w:rPr>
            </w:pPr>
            <w:proofErr w:type="spellStart"/>
            <w:r w:rsidRPr="00916E80">
              <w:rPr>
                <w:rFonts w:cs="Arial"/>
                <w:b/>
                <w:sz w:val="22"/>
                <w:szCs w:val="22"/>
              </w:rPr>
              <w:t>Verpleegkundige</w:t>
            </w:r>
            <w:proofErr w:type="spellEnd"/>
            <w:r w:rsidRPr="00916E80">
              <w:rPr>
                <w:rFonts w:cs="Arial"/>
                <w:b/>
                <w:sz w:val="22"/>
                <w:szCs w:val="22"/>
              </w:rPr>
              <w:t xml:space="preserve"> diagnose</w:t>
            </w:r>
          </w:p>
        </w:tc>
        <w:tc>
          <w:tcPr>
            <w:tcW w:w="3312" w:type="dxa"/>
          </w:tcPr>
          <w:p w14:paraId="362CE5B2" w14:textId="77777777" w:rsidR="003401CA" w:rsidRPr="00916E80" w:rsidRDefault="003401CA" w:rsidP="00051DBB">
            <w:pPr>
              <w:rPr>
                <w:rFonts w:cs="Arial"/>
                <w:b/>
                <w:sz w:val="22"/>
                <w:szCs w:val="22"/>
              </w:rPr>
            </w:pPr>
            <w:proofErr w:type="spellStart"/>
            <w:r w:rsidRPr="00916E80">
              <w:rPr>
                <w:rFonts w:cs="Arial"/>
                <w:b/>
                <w:sz w:val="22"/>
                <w:szCs w:val="22"/>
              </w:rPr>
              <w:t>Aandachtsgebied</w:t>
            </w:r>
            <w:proofErr w:type="spellEnd"/>
          </w:p>
        </w:tc>
        <w:tc>
          <w:tcPr>
            <w:tcW w:w="2422" w:type="dxa"/>
          </w:tcPr>
          <w:p w14:paraId="23B7F3D0" w14:textId="1F3342F9" w:rsidR="003401CA" w:rsidRPr="00916E80" w:rsidRDefault="003401CA" w:rsidP="00051DBB">
            <w:pPr>
              <w:rPr>
                <w:rFonts w:cs="Arial"/>
                <w:b/>
                <w:sz w:val="22"/>
                <w:szCs w:val="22"/>
              </w:rPr>
            </w:pPr>
            <w:proofErr w:type="spellStart"/>
            <w:r>
              <w:rPr>
                <w:rFonts w:cs="Arial"/>
                <w:b/>
                <w:sz w:val="22"/>
                <w:szCs w:val="22"/>
              </w:rPr>
              <w:t>Motivatie</w:t>
            </w:r>
            <w:proofErr w:type="spellEnd"/>
          </w:p>
        </w:tc>
      </w:tr>
      <w:tr w:rsidR="003401CA" w:rsidRPr="00916E80" w14:paraId="5F431D78" w14:textId="63114522" w:rsidTr="1D543B03">
        <w:tc>
          <w:tcPr>
            <w:tcW w:w="3282" w:type="dxa"/>
          </w:tcPr>
          <w:p w14:paraId="5E1BAFEA" w14:textId="2E6D1933" w:rsidR="003401CA" w:rsidRPr="001A52B2" w:rsidRDefault="00A851F2" w:rsidP="00051DBB">
            <w:pPr>
              <w:rPr>
                <w:rFonts w:cs="Arial"/>
                <w:bCs/>
                <w:sz w:val="22"/>
                <w:szCs w:val="22"/>
                <w:lang w:val="nl-NL"/>
              </w:rPr>
            </w:pPr>
            <w:r>
              <w:rPr>
                <w:rFonts w:cs="Arial"/>
                <w:bCs/>
                <w:sz w:val="22"/>
                <w:szCs w:val="22"/>
                <w:lang w:val="nl-NL"/>
              </w:rPr>
              <w:t>Overloopincontinentie</w:t>
            </w:r>
          </w:p>
          <w:p w14:paraId="0031DDA0" w14:textId="77777777" w:rsidR="003401CA" w:rsidRPr="001A52B2" w:rsidRDefault="003401CA" w:rsidP="00051DBB">
            <w:pPr>
              <w:rPr>
                <w:rFonts w:cs="Arial"/>
                <w:bCs/>
                <w:sz w:val="22"/>
                <w:szCs w:val="22"/>
                <w:lang w:val="nl-NL"/>
              </w:rPr>
            </w:pPr>
          </w:p>
          <w:p w14:paraId="60D2F479" w14:textId="3E3D9CE8" w:rsidR="003401CA" w:rsidRPr="001A52B2" w:rsidRDefault="003401CA" w:rsidP="00051DBB">
            <w:pPr>
              <w:rPr>
                <w:rFonts w:cs="Arial"/>
                <w:bCs/>
                <w:sz w:val="22"/>
                <w:szCs w:val="22"/>
                <w:lang w:val="nl-NL"/>
              </w:rPr>
            </w:pPr>
            <w:r w:rsidRPr="001A52B2">
              <w:rPr>
                <w:rFonts w:cs="Arial"/>
                <w:bCs/>
                <w:sz w:val="22"/>
                <w:szCs w:val="22"/>
                <w:lang w:val="nl-NL"/>
              </w:rPr>
              <w:t xml:space="preserve">Bron: </w:t>
            </w:r>
            <w:r w:rsidR="00FF5C80">
              <w:rPr>
                <w:rFonts w:cs="Arial"/>
                <w:bCs/>
                <w:sz w:val="22"/>
                <w:szCs w:val="22"/>
                <w:lang w:val="nl-NL"/>
              </w:rPr>
              <w:t>N</w:t>
            </w:r>
            <w:r w:rsidRPr="001A52B2">
              <w:rPr>
                <w:rFonts w:cs="Arial"/>
                <w:bCs/>
                <w:sz w:val="22"/>
                <w:szCs w:val="22"/>
                <w:lang w:val="nl-NL"/>
              </w:rPr>
              <w:t>eurologie voor verpleegkundigen</w:t>
            </w:r>
            <w:r w:rsidR="00FF5C80">
              <w:rPr>
                <w:rFonts w:cs="Arial"/>
                <w:bCs/>
                <w:sz w:val="22"/>
                <w:szCs w:val="22"/>
                <w:lang w:val="nl-NL"/>
              </w:rPr>
              <w:t>,</w:t>
            </w:r>
            <w:r w:rsidRPr="001A52B2">
              <w:rPr>
                <w:rFonts w:cs="Arial"/>
                <w:bCs/>
                <w:sz w:val="22"/>
                <w:szCs w:val="22"/>
                <w:lang w:val="nl-NL"/>
              </w:rPr>
              <w:t xml:space="preserve"> blz. 1</w:t>
            </w:r>
            <w:r w:rsidR="00A851F2">
              <w:rPr>
                <w:rFonts w:cs="Arial"/>
                <w:bCs/>
                <w:sz w:val="22"/>
                <w:szCs w:val="22"/>
                <w:lang w:val="nl-NL"/>
              </w:rPr>
              <w:t>13</w:t>
            </w:r>
            <w:r w:rsidRPr="001A52B2">
              <w:rPr>
                <w:rFonts w:cs="Arial"/>
                <w:bCs/>
                <w:sz w:val="22"/>
                <w:szCs w:val="22"/>
                <w:lang w:val="nl-NL"/>
              </w:rPr>
              <w:t xml:space="preserve">: </w:t>
            </w:r>
            <w:r w:rsidR="00A851F2">
              <w:rPr>
                <w:rFonts w:cs="Arial"/>
                <w:bCs/>
                <w:sz w:val="22"/>
                <w:szCs w:val="22"/>
                <w:lang w:val="nl-NL"/>
              </w:rPr>
              <w:t xml:space="preserve">Bij mensen met een dwarslaesie raakt de blaas in een </w:t>
            </w:r>
            <w:r w:rsidR="00F42272">
              <w:rPr>
                <w:rFonts w:cs="Arial"/>
                <w:bCs/>
                <w:sz w:val="22"/>
                <w:szCs w:val="22"/>
                <w:lang w:val="nl-NL"/>
              </w:rPr>
              <w:t>toestand</w:t>
            </w:r>
            <w:r w:rsidR="00A851F2">
              <w:rPr>
                <w:rFonts w:cs="Arial"/>
                <w:bCs/>
                <w:sz w:val="22"/>
                <w:szCs w:val="22"/>
                <w:lang w:val="nl-NL"/>
              </w:rPr>
              <w:t xml:space="preserve"> van overvulling zonder dat de patiënt het merkt (als de blaas ook verlamd is). Uit de blaas vloeien dan telkens ongemerkt wat urinedruppels af (</w:t>
            </w:r>
            <w:proofErr w:type="spellStart"/>
            <w:r w:rsidR="00351ACC">
              <w:rPr>
                <w:rFonts w:cs="Arial"/>
                <w:bCs/>
                <w:sz w:val="22"/>
                <w:szCs w:val="22"/>
                <w:lang w:val="nl-NL"/>
              </w:rPr>
              <w:t>Gelmers</w:t>
            </w:r>
            <w:proofErr w:type="spellEnd"/>
            <w:r w:rsidR="00351ACC">
              <w:rPr>
                <w:rFonts w:cs="Arial"/>
                <w:bCs/>
                <w:sz w:val="22"/>
                <w:szCs w:val="22"/>
                <w:lang w:val="nl-NL"/>
              </w:rPr>
              <w:t>, 2017)</w:t>
            </w:r>
            <w:r w:rsidR="00A851F2">
              <w:rPr>
                <w:rFonts w:cs="Arial"/>
                <w:bCs/>
                <w:sz w:val="22"/>
                <w:szCs w:val="22"/>
                <w:lang w:val="nl-NL"/>
              </w:rPr>
              <w:t xml:space="preserve">. </w:t>
            </w:r>
          </w:p>
        </w:tc>
        <w:tc>
          <w:tcPr>
            <w:tcW w:w="3312" w:type="dxa"/>
          </w:tcPr>
          <w:p w14:paraId="4EAC3404" w14:textId="77777777" w:rsidR="003401CA" w:rsidRPr="008569EF" w:rsidRDefault="00A851F2" w:rsidP="00051DBB">
            <w:pPr>
              <w:rPr>
                <w:rFonts w:cs="Arial"/>
                <w:bCs/>
                <w:sz w:val="22"/>
                <w:szCs w:val="22"/>
                <w:lang w:val="nl-NL"/>
              </w:rPr>
            </w:pPr>
            <w:r w:rsidRPr="008569EF">
              <w:rPr>
                <w:rFonts w:cs="Arial"/>
                <w:bCs/>
                <w:sz w:val="22"/>
                <w:szCs w:val="22"/>
                <w:lang w:val="nl-NL"/>
              </w:rPr>
              <w:t>Urineweg-functie</w:t>
            </w:r>
          </w:p>
          <w:p w14:paraId="22B99D81" w14:textId="77777777" w:rsidR="00351ACC" w:rsidRPr="008569EF" w:rsidRDefault="00351ACC" w:rsidP="00051DBB">
            <w:pPr>
              <w:rPr>
                <w:rFonts w:cs="Arial"/>
                <w:bCs/>
                <w:sz w:val="22"/>
                <w:szCs w:val="22"/>
                <w:lang w:val="nl-NL"/>
              </w:rPr>
            </w:pPr>
          </w:p>
          <w:p w14:paraId="17F9A532" w14:textId="7A602A88" w:rsidR="00351ACC" w:rsidRPr="00351ACC" w:rsidRDefault="00351ACC" w:rsidP="00051DBB">
            <w:pPr>
              <w:rPr>
                <w:rFonts w:cs="Arial"/>
                <w:bCs/>
                <w:sz w:val="22"/>
                <w:szCs w:val="22"/>
                <w:lang w:val="nl-NL"/>
              </w:rPr>
            </w:pPr>
            <w:r w:rsidRPr="00351ACC">
              <w:rPr>
                <w:rFonts w:cs="Arial"/>
                <w:bCs/>
                <w:sz w:val="22"/>
                <w:szCs w:val="22"/>
                <w:lang w:val="nl-NL"/>
              </w:rPr>
              <w:t>Als signalen staat hier g</w:t>
            </w:r>
            <w:r>
              <w:rPr>
                <w:rFonts w:cs="Arial"/>
                <w:bCs/>
                <w:sz w:val="22"/>
                <w:szCs w:val="22"/>
                <w:lang w:val="nl-NL"/>
              </w:rPr>
              <w:t xml:space="preserve">enoemd dat er sprake is van een actueel probleem op dit aandachtsgebied als er sprake is van urine incontinentie. </w:t>
            </w:r>
          </w:p>
        </w:tc>
        <w:tc>
          <w:tcPr>
            <w:tcW w:w="2422" w:type="dxa"/>
          </w:tcPr>
          <w:p w14:paraId="289609A3" w14:textId="41D830A1" w:rsidR="003401CA" w:rsidRPr="001A52B2" w:rsidRDefault="003401CA" w:rsidP="00051DBB">
            <w:pPr>
              <w:rPr>
                <w:rFonts w:cs="Arial"/>
                <w:bCs/>
                <w:sz w:val="22"/>
                <w:szCs w:val="22"/>
                <w:lang w:val="nl-NL"/>
              </w:rPr>
            </w:pPr>
            <w:r w:rsidRPr="001A52B2">
              <w:rPr>
                <w:rFonts w:cs="Arial"/>
                <w:bCs/>
                <w:sz w:val="22"/>
                <w:szCs w:val="22"/>
                <w:lang w:val="nl-NL"/>
              </w:rPr>
              <w:t xml:space="preserve">Het is van belang </w:t>
            </w:r>
            <w:r w:rsidR="00351ACC">
              <w:rPr>
                <w:rFonts w:cs="Arial"/>
                <w:bCs/>
                <w:sz w:val="22"/>
                <w:szCs w:val="22"/>
                <w:lang w:val="nl-NL"/>
              </w:rPr>
              <w:t>interventies op dit probleem uit te voeren omdat je overloopincontinentie kunt voorkomen door de blaas tijdig te legen. Dat doe je door bijvoorbeeld de patiënt meerdere keren per dag (bij voorkeur zelf) te laten katheteriseren.</w:t>
            </w:r>
          </w:p>
        </w:tc>
      </w:tr>
      <w:tr w:rsidR="003401CA" w:rsidRPr="00916E80" w14:paraId="08289F59" w14:textId="1EFC755A" w:rsidTr="1D543B03">
        <w:tc>
          <w:tcPr>
            <w:tcW w:w="3282" w:type="dxa"/>
          </w:tcPr>
          <w:p w14:paraId="260833D6" w14:textId="062E4F0F" w:rsidR="003401CA" w:rsidRPr="001A52B2" w:rsidRDefault="4842B552" w:rsidP="1D543B03">
            <w:pPr>
              <w:rPr>
                <w:rFonts w:cs="Arial"/>
                <w:sz w:val="22"/>
                <w:szCs w:val="22"/>
                <w:lang w:val="nl-NL"/>
              </w:rPr>
            </w:pPr>
            <w:r w:rsidRPr="1D543B03">
              <w:rPr>
                <w:rFonts w:cs="Arial"/>
                <w:sz w:val="22"/>
                <w:szCs w:val="22"/>
                <w:lang w:val="nl-NL"/>
              </w:rPr>
              <w:t>Decubitus</w:t>
            </w:r>
          </w:p>
          <w:p w14:paraId="5158CFB2" w14:textId="3E54571F" w:rsidR="1D543B03" w:rsidRDefault="1D543B03" w:rsidP="1D543B03">
            <w:pPr>
              <w:rPr>
                <w:szCs w:val="20"/>
                <w:lang w:val="nl-NL"/>
              </w:rPr>
            </w:pPr>
          </w:p>
          <w:p w14:paraId="0B6965D2" w14:textId="53244D60" w:rsidR="4842B552" w:rsidRDefault="4842B552" w:rsidP="1D543B03">
            <w:pPr>
              <w:rPr>
                <w:szCs w:val="20"/>
                <w:lang w:val="nl-NL"/>
              </w:rPr>
            </w:pPr>
            <w:r w:rsidRPr="1D543B03">
              <w:rPr>
                <w:rFonts w:cs="Arial"/>
                <w:sz w:val="22"/>
                <w:szCs w:val="22"/>
                <w:lang w:val="nl-NL"/>
              </w:rPr>
              <w:t>Bron</w:t>
            </w:r>
          </w:p>
          <w:p w14:paraId="6F2FC15B" w14:textId="1619C403" w:rsidR="004417A9" w:rsidRPr="001A52B2" w:rsidRDefault="004417A9" w:rsidP="00051DBB">
            <w:pPr>
              <w:rPr>
                <w:rFonts w:cs="Arial"/>
                <w:bCs/>
                <w:sz w:val="22"/>
                <w:szCs w:val="22"/>
                <w:lang w:val="nl-NL"/>
              </w:rPr>
            </w:pPr>
          </w:p>
          <w:p w14:paraId="7581559E" w14:textId="7DBE86E1" w:rsidR="004417A9" w:rsidRPr="001A52B2" w:rsidRDefault="004417A9" w:rsidP="00051DBB">
            <w:pPr>
              <w:rPr>
                <w:rFonts w:cs="Arial"/>
                <w:bCs/>
                <w:sz w:val="22"/>
                <w:szCs w:val="22"/>
                <w:lang w:val="nl-NL"/>
              </w:rPr>
            </w:pPr>
          </w:p>
          <w:p w14:paraId="114968F1" w14:textId="70928A5A" w:rsidR="004417A9" w:rsidRPr="001A52B2" w:rsidRDefault="004417A9" w:rsidP="00051DBB">
            <w:pPr>
              <w:rPr>
                <w:rFonts w:cs="Arial"/>
                <w:bCs/>
                <w:sz w:val="22"/>
                <w:szCs w:val="22"/>
                <w:lang w:val="nl-NL"/>
              </w:rPr>
            </w:pPr>
          </w:p>
          <w:p w14:paraId="40D29336" w14:textId="69664379" w:rsidR="004417A9" w:rsidRPr="001A52B2" w:rsidRDefault="004417A9" w:rsidP="00051DBB">
            <w:pPr>
              <w:rPr>
                <w:rFonts w:cs="Arial"/>
                <w:bCs/>
                <w:sz w:val="22"/>
                <w:szCs w:val="22"/>
                <w:lang w:val="nl-NL"/>
              </w:rPr>
            </w:pPr>
          </w:p>
          <w:p w14:paraId="13377664" w14:textId="51C5905A" w:rsidR="004417A9" w:rsidRPr="001A52B2" w:rsidRDefault="004417A9" w:rsidP="00051DBB">
            <w:pPr>
              <w:rPr>
                <w:rFonts w:cs="Arial"/>
                <w:bCs/>
                <w:sz w:val="22"/>
                <w:szCs w:val="22"/>
                <w:lang w:val="nl-NL"/>
              </w:rPr>
            </w:pPr>
          </w:p>
          <w:p w14:paraId="233FA51D" w14:textId="5BAE09E6" w:rsidR="004417A9" w:rsidRPr="001A52B2" w:rsidRDefault="004417A9" w:rsidP="00051DBB">
            <w:pPr>
              <w:rPr>
                <w:rFonts w:cs="Arial"/>
                <w:bCs/>
                <w:sz w:val="22"/>
                <w:szCs w:val="22"/>
                <w:lang w:val="nl-NL"/>
              </w:rPr>
            </w:pPr>
          </w:p>
          <w:p w14:paraId="3EBE9785" w14:textId="590EEFA1" w:rsidR="004417A9" w:rsidRPr="001A52B2" w:rsidRDefault="004417A9" w:rsidP="00051DBB">
            <w:pPr>
              <w:rPr>
                <w:rFonts w:cs="Arial"/>
                <w:bCs/>
                <w:sz w:val="22"/>
                <w:szCs w:val="22"/>
                <w:lang w:val="nl-NL"/>
              </w:rPr>
            </w:pPr>
          </w:p>
          <w:p w14:paraId="2D0BDC9D" w14:textId="77777777" w:rsidR="004417A9" w:rsidRPr="001A52B2" w:rsidRDefault="004417A9" w:rsidP="00051DBB">
            <w:pPr>
              <w:rPr>
                <w:rFonts w:cs="Arial"/>
                <w:bCs/>
                <w:sz w:val="22"/>
                <w:szCs w:val="22"/>
                <w:lang w:val="nl-NL"/>
              </w:rPr>
            </w:pPr>
          </w:p>
          <w:p w14:paraId="178AEF99" w14:textId="4816734F" w:rsidR="004417A9" w:rsidRPr="001A52B2" w:rsidRDefault="004417A9" w:rsidP="00051DBB">
            <w:pPr>
              <w:rPr>
                <w:rFonts w:cs="Arial"/>
                <w:bCs/>
                <w:sz w:val="22"/>
                <w:szCs w:val="22"/>
                <w:lang w:val="nl-NL"/>
              </w:rPr>
            </w:pPr>
          </w:p>
          <w:p w14:paraId="2052766B" w14:textId="77777777" w:rsidR="004417A9" w:rsidRPr="001A52B2" w:rsidRDefault="004417A9" w:rsidP="00051DBB">
            <w:pPr>
              <w:rPr>
                <w:rFonts w:cs="Arial"/>
                <w:bCs/>
                <w:sz w:val="22"/>
                <w:szCs w:val="22"/>
                <w:lang w:val="nl-NL"/>
              </w:rPr>
            </w:pPr>
          </w:p>
          <w:p w14:paraId="26398621" w14:textId="76B8AE6B" w:rsidR="003401CA" w:rsidRPr="001A52B2" w:rsidRDefault="003401CA" w:rsidP="00051DBB">
            <w:pPr>
              <w:rPr>
                <w:rFonts w:cs="Arial"/>
                <w:bCs/>
                <w:sz w:val="22"/>
                <w:szCs w:val="22"/>
                <w:lang w:val="nl-NL"/>
              </w:rPr>
            </w:pPr>
          </w:p>
        </w:tc>
        <w:tc>
          <w:tcPr>
            <w:tcW w:w="3312" w:type="dxa"/>
          </w:tcPr>
          <w:p w14:paraId="07DB6E71" w14:textId="77777777" w:rsidR="003401CA" w:rsidRPr="001A52B2" w:rsidRDefault="003401CA" w:rsidP="00051DBB">
            <w:pPr>
              <w:rPr>
                <w:rFonts w:cs="Arial"/>
                <w:bCs/>
                <w:sz w:val="22"/>
                <w:szCs w:val="22"/>
                <w:lang w:val="nl-NL"/>
              </w:rPr>
            </w:pPr>
          </w:p>
        </w:tc>
        <w:tc>
          <w:tcPr>
            <w:tcW w:w="2422" w:type="dxa"/>
          </w:tcPr>
          <w:p w14:paraId="562ECDF1" w14:textId="77777777" w:rsidR="003401CA" w:rsidRPr="001A52B2" w:rsidRDefault="003401CA" w:rsidP="00051DBB">
            <w:pPr>
              <w:rPr>
                <w:rFonts w:cs="Arial"/>
                <w:bCs/>
                <w:sz w:val="22"/>
                <w:szCs w:val="22"/>
                <w:lang w:val="nl-NL"/>
              </w:rPr>
            </w:pPr>
          </w:p>
        </w:tc>
      </w:tr>
      <w:tr w:rsidR="003401CA" w:rsidRPr="00916E80" w14:paraId="6A10169E" w14:textId="5C9F84FE" w:rsidTr="1D543B03">
        <w:tc>
          <w:tcPr>
            <w:tcW w:w="3282" w:type="dxa"/>
          </w:tcPr>
          <w:p w14:paraId="19CCEE11" w14:textId="77777777" w:rsidR="003401CA" w:rsidRPr="001A52B2" w:rsidRDefault="003401CA" w:rsidP="00051DBB">
            <w:pPr>
              <w:rPr>
                <w:rFonts w:cs="Arial"/>
                <w:bCs/>
                <w:sz w:val="22"/>
                <w:szCs w:val="22"/>
                <w:lang w:val="nl-NL"/>
              </w:rPr>
            </w:pPr>
          </w:p>
          <w:p w14:paraId="535E9110" w14:textId="77777777" w:rsidR="003401CA" w:rsidRPr="001A52B2" w:rsidRDefault="003401CA" w:rsidP="00051DBB">
            <w:pPr>
              <w:rPr>
                <w:rFonts w:cs="Arial"/>
                <w:bCs/>
                <w:sz w:val="22"/>
                <w:szCs w:val="22"/>
                <w:lang w:val="nl-NL"/>
              </w:rPr>
            </w:pPr>
          </w:p>
          <w:p w14:paraId="04AB15DF" w14:textId="77777777" w:rsidR="003401CA" w:rsidRPr="001A52B2" w:rsidRDefault="003401CA" w:rsidP="00051DBB">
            <w:pPr>
              <w:rPr>
                <w:rFonts w:cs="Arial"/>
                <w:bCs/>
                <w:sz w:val="22"/>
                <w:szCs w:val="22"/>
                <w:lang w:val="nl-NL"/>
              </w:rPr>
            </w:pPr>
          </w:p>
          <w:p w14:paraId="7493CDD3" w14:textId="77777777" w:rsidR="004417A9" w:rsidRPr="001A52B2" w:rsidRDefault="004417A9" w:rsidP="00051DBB">
            <w:pPr>
              <w:rPr>
                <w:rFonts w:cs="Arial"/>
                <w:bCs/>
                <w:sz w:val="22"/>
                <w:szCs w:val="22"/>
                <w:lang w:val="nl-NL"/>
              </w:rPr>
            </w:pPr>
          </w:p>
          <w:p w14:paraId="317B927B" w14:textId="77777777" w:rsidR="004417A9" w:rsidRPr="001A52B2" w:rsidRDefault="004417A9" w:rsidP="00051DBB">
            <w:pPr>
              <w:rPr>
                <w:rFonts w:cs="Arial"/>
                <w:bCs/>
                <w:sz w:val="22"/>
                <w:szCs w:val="22"/>
                <w:lang w:val="nl-NL"/>
              </w:rPr>
            </w:pPr>
          </w:p>
          <w:p w14:paraId="1C935524" w14:textId="77777777" w:rsidR="004417A9" w:rsidRPr="001A52B2" w:rsidRDefault="004417A9" w:rsidP="00051DBB">
            <w:pPr>
              <w:rPr>
                <w:rFonts w:cs="Arial"/>
                <w:bCs/>
                <w:sz w:val="22"/>
                <w:szCs w:val="22"/>
                <w:lang w:val="nl-NL"/>
              </w:rPr>
            </w:pPr>
          </w:p>
          <w:p w14:paraId="407FD096" w14:textId="77777777" w:rsidR="004417A9" w:rsidRPr="001A52B2" w:rsidRDefault="004417A9" w:rsidP="00051DBB">
            <w:pPr>
              <w:rPr>
                <w:rFonts w:cs="Arial"/>
                <w:bCs/>
                <w:sz w:val="22"/>
                <w:szCs w:val="22"/>
                <w:lang w:val="nl-NL"/>
              </w:rPr>
            </w:pPr>
          </w:p>
          <w:p w14:paraId="65DE67B9" w14:textId="30C7906D" w:rsidR="004417A9" w:rsidRPr="001A52B2" w:rsidRDefault="004417A9" w:rsidP="00051DBB">
            <w:pPr>
              <w:rPr>
                <w:rFonts w:cs="Arial"/>
                <w:bCs/>
                <w:sz w:val="22"/>
                <w:szCs w:val="22"/>
                <w:lang w:val="nl-NL"/>
              </w:rPr>
            </w:pPr>
          </w:p>
          <w:p w14:paraId="72FC6788" w14:textId="581CC69D" w:rsidR="004417A9" w:rsidRPr="001A52B2" w:rsidRDefault="004417A9" w:rsidP="00051DBB">
            <w:pPr>
              <w:rPr>
                <w:rFonts w:cs="Arial"/>
                <w:bCs/>
                <w:sz w:val="22"/>
                <w:szCs w:val="22"/>
                <w:lang w:val="nl-NL"/>
              </w:rPr>
            </w:pPr>
          </w:p>
          <w:p w14:paraId="62FC58C3" w14:textId="05E627FB" w:rsidR="004417A9" w:rsidRPr="001A52B2" w:rsidRDefault="004417A9" w:rsidP="00051DBB">
            <w:pPr>
              <w:rPr>
                <w:rFonts w:cs="Arial"/>
                <w:bCs/>
                <w:sz w:val="22"/>
                <w:szCs w:val="22"/>
                <w:lang w:val="nl-NL"/>
              </w:rPr>
            </w:pPr>
          </w:p>
          <w:p w14:paraId="69987450" w14:textId="18B320BE" w:rsidR="004417A9" w:rsidRPr="001A52B2" w:rsidRDefault="004417A9" w:rsidP="00051DBB">
            <w:pPr>
              <w:rPr>
                <w:rFonts w:cs="Arial"/>
                <w:bCs/>
                <w:sz w:val="22"/>
                <w:szCs w:val="22"/>
                <w:lang w:val="nl-NL"/>
              </w:rPr>
            </w:pPr>
          </w:p>
          <w:p w14:paraId="2AFBE048" w14:textId="1BD7FA08" w:rsidR="004417A9" w:rsidRPr="001A52B2" w:rsidRDefault="004417A9" w:rsidP="00051DBB">
            <w:pPr>
              <w:rPr>
                <w:rFonts w:cs="Arial"/>
                <w:bCs/>
                <w:sz w:val="22"/>
                <w:szCs w:val="22"/>
                <w:lang w:val="nl-NL"/>
              </w:rPr>
            </w:pPr>
          </w:p>
          <w:p w14:paraId="479FD082" w14:textId="77777777" w:rsidR="004417A9" w:rsidRPr="001A52B2" w:rsidRDefault="004417A9" w:rsidP="00051DBB">
            <w:pPr>
              <w:rPr>
                <w:rFonts w:cs="Arial"/>
                <w:bCs/>
                <w:sz w:val="22"/>
                <w:szCs w:val="22"/>
                <w:lang w:val="nl-NL"/>
              </w:rPr>
            </w:pPr>
          </w:p>
          <w:p w14:paraId="6D8730B0" w14:textId="0271E157" w:rsidR="004417A9" w:rsidRPr="001A52B2" w:rsidRDefault="004417A9" w:rsidP="00051DBB">
            <w:pPr>
              <w:rPr>
                <w:rFonts w:cs="Arial"/>
                <w:bCs/>
                <w:sz w:val="22"/>
                <w:szCs w:val="22"/>
                <w:lang w:val="nl-NL"/>
              </w:rPr>
            </w:pPr>
          </w:p>
        </w:tc>
        <w:tc>
          <w:tcPr>
            <w:tcW w:w="3312" w:type="dxa"/>
          </w:tcPr>
          <w:p w14:paraId="7663B47D" w14:textId="77777777" w:rsidR="003401CA" w:rsidRPr="001A52B2" w:rsidRDefault="003401CA" w:rsidP="00051DBB">
            <w:pPr>
              <w:rPr>
                <w:rFonts w:cs="Arial"/>
                <w:bCs/>
                <w:sz w:val="22"/>
                <w:szCs w:val="22"/>
                <w:lang w:val="nl-NL"/>
              </w:rPr>
            </w:pPr>
          </w:p>
        </w:tc>
        <w:tc>
          <w:tcPr>
            <w:tcW w:w="2422" w:type="dxa"/>
          </w:tcPr>
          <w:p w14:paraId="6EBDFA6F" w14:textId="77777777" w:rsidR="003401CA" w:rsidRPr="001A52B2" w:rsidRDefault="003401CA" w:rsidP="00051DBB">
            <w:pPr>
              <w:rPr>
                <w:rFonts w:cs="Arial"/>
                <w:bCs/>
                <w:sz w:val="22"/>
                <w:szCs w:val="22"/>
                <w:lang w:val="nl-NL"/>
              </w:rPr>
            </w:pPr>
          </w:p>
        </w:tc>
      </w:tr>
      <w:tr w:rsidR="003401CA" w:rsidRPr="00916E80" w14:paraId="55EADFD1" w14:textId="093D5F53" w:rsidTr="1D543B03">
        <w:tc>
          <w:tcPr>
            <w:tcW w:w="3282" w:type="dxa"/>
          </w:tcPr>
          <w:p w14:paraId="28FD4CD7" w14:textId="203E08FD" w:rsidR="003401CA" w:rsidRPr="001A52B2" w:rsidRDefault="003401CA" w:rsidP="00051DBB">
            <w:pPr>
              <w:rPr>
                <w:rFonts w:cs="Arial"/>
                <w:bCs/>
                <w:sz w:val="22"/>
                <w:szCs w:val="22"/>
                <w:lang w:val="nl-NL"/>
              </w:rPr>
            </w:pPr>
          </w:p>
          <w:p w14:paraId="06EBA828" w14:textId="199EBCA2" w:rsidR="004417A9" w:rsidRPr="001A52B2" w:rsidRDefault="004417A9" w:rsidP="00051DBB">
            <w:pPr>
              <w:rPr>
                <w:rFonts w:cs="Arial"/>
                <w:bCs/>
                <w:sz w:val="22"/>
                <w:szCs w:val="22"/>
                <w:lang w:val="nl-NL"/>
              </w:rPr>
            </w:pPr>
          </w:p>
          <w:p w14:paraId="79B74BDE" w14:textId="07E68C9F" w:rsidR="004417A9" w:rsidRPr="001A52B2" w:rsidRDefault="004417A9" w:rsidP="00051DBB">
            <w:pPr>
              <w:rPr>
                <w:rFonts w:cs="Arial"/>
                <w:bCs/>
                <w:sz w:val="22"/>
                <w:szCs w:val="22"/>
                <w:lang w:val="nl-NL"/>
              </w:rPr>
            </w:pPr>
          </w:p>
          <w:p w14:paraId="32AD64BD" w14:textId="40FE6A3F" w:rsidR="004417A9" w:rsidRPr="001A52B2" w:rsidRDefault="004417A9" w:rsidP="00051DBB">
            <w:pPr>
              <w:rPr>
                <w:rFonts w:cs="Arial"/>
                <w:bCs/>
                <w:sz w:val="22"/>
                <w:szCs w:val="22"/>
                <w:lang w:val="nl-NL"/>
              </w:rPr>
            </w:pPr>
          </w:p>
          <w:p w14:paraId="7B3EC694" w14:textId="325517D9" w:rsidR="004417A9" w:rsidRPr="001A52B2" w:rsidRDefault="004417A9" w:rsidP="00051DBB">
            <w:pPr>
              <w:rPr>
                <w:rFonts w:cs="Arial"/>
                <w:bCs/>
                <w:sz w:val="22"/>
                <w:szCs w:val="22"/>
                <w:lang w:val="nl-NL"/>
              </w:rPr>
            </w:pPr>
          </w:p>
          <w:p w14:paraId="0580B1E2" w14:textId="3534DA9B" w:rsidR="004417A9" w:rsidRPr="001A52B2" w:rsidRDefault="004417A9" w:rsidP="00051DBB">
            <w:pPr>
              <w:rPr>
                <w:rFonts w:cs="Arial"/>
                <w:bCs/>
                <w:sz w:val="22"/>
                <w:szCs w:val="22"/>
                <w:lang w:val="nl-NL"/>
              </w:rPr>
            </w:pPr>
          </w:p>
          <w:p w14:paraId="47B34C4B" w14:textId="4482A6DF" w:rsidR="004417A9" w:rsidRPr="001A52B2" w:rsidRDefault="004417A9" w:rsidP="00051DBB">
            <w:pPr>
              <w:rPr>
                <w:rFonts w:cs="Arial"/>
                <w:bCs/>
                <w:sz w:val="22"/>
                <w:szCs w:val="22"/>
                <w:lang w:val="nl-NL"/>
              </w:rPr>
            </w:pPr>
          </w:p>
          <w:p w14:paraId="634899BE" w14:textId="77777777" w:rsidR="004417A9" w:rsidRPr="001A52B2" w:rsidRDefault="004417A9" w:rsidP="00051DBB">
            <w:pPr>
              <w:rPr>
                <w:rFonts w:cs="Arial"/>
                <w:bCs/>
                <w:sz w:val="22"/>
                <w:szCs w:val="22"/>
                <w:lang w:val="nl-NL"/>
              </w:rPr>
            </w:pPr>
          </w:p>
          <w:p w14:paraId="0DAE7EA0" w14:textId="77777777" w:rsidR="003401CA" w:rsidRPr="001A52B2" w:rsidRDefault="003401CA" w:rsidP="00051DBB">
            <w:pPr>
              <w:rPr>
                <w:rFonts w:cs="Arial"/>
                <w:bCs/>
                <w:sz w:val="22"/>
                <w:szCs w:val="22"/>
                <w:lang w:val="nl-NL"/>
              </w:rPr>
            </w:pPr>
          </w:p>
          <w:p w14:paraId="4E18533A" w14:textId="1879A4A8" w:rsidR="003401CA" w:rsidRPr="001A52B2" w:rsidRDefault="003401CA" w:rsidP="00051DBB">
            <w:pPr>
              <w:rPr>
                <w:rFonts w:cs="Arial"/>
                <w:bCs/>
                <w:sz w:val="22"/>
                <w:szCs w:val="22"/>
                <w:lang w:val="nl-NL"/>
              </w:rPr>
            </w:pPr>
          </w:p>
        </w:tc>
        <w:tc>
          <w:tcPr>
            <w:tcW w:w="3312" w:type="dxa"/>
          </w:tcPr>
          <w:p w14:paraId="163DA4E0" w14:textId="77777777" w:rsidR="003401CA" w:rsidRPr="001A52B2" w:rsidRDefault="003401CA" w:rsidP="00051DBB">
            <w:pPr>
              <w:rPr>
                <w:rFonts w:cs="Arial"/>
                <w:bCs/>
                <w:sz w:val="22"/>
                <w:szCs w:val="22"/>
                <w:lang w:val="nl-NL"/>
              </w:rPr>
            </w:pPr>
          </w:p>
        </w:tc>
        <w:tc>
          <w:tcPr>
            <w:tcW w:w="2422" w:type="dxa"/>
          </w:tcPr>
          <w:p w14:paraId="127EB551" w14:textId="77777777" w:rsidR="003401CA" w:rsidRPr="001A52B2" w:rsidRDefault="003401CA" w:rsidP="00051DBB">
            <w:pPr>
              <w:rPr>
                <w:rFonts w:cs="Arial"/>
                <w:bCs/>
                <w:sz w:val="22"/>
                <w:szCs w:val="22"/>
                <w:lang w:val="nl-NL"/>
              </w:rPr>
            </w:pPr>
          </w:p>
        </w:tc>
      </w:tr>
      <w:tr w:rsidR="003401CA" w:rsidRPr="00916E80" w14:paraId="2394EAB8" w14:textId="21FEA6D0" w:rsidTr="1D543B03">
        <w:tc>
          <w:tcPr>
            <w:tcW w:w="3282" w:type="dxa"/>
          </w:tcPr>
          <w:p w14:paraId="7DF1D82E" w14:textId="77777777" w:rsidR="003401CA" w:rsidRPr="001A52B2" w:rsidRDefault="003401CA" w:rsidP="00051DBB">
            <w:pPr>
              <w:rPr>
                <w:rFonts w:cs="Arial"/>
                <w:bCs/>
                <w:sz w:val="22"/>
                <w:szCs w:val="22"/>
                <w:lang w:val="nl-NL"/>
              </w:rPr>
            </w:pPr>
          </w:p>
          <w:p w14:paraId="7CB34DB7" w14:textId="733EFAF7" w:rsidR="003401CA" w:rsidRPr="001A52B2" w:rsidRDefault="003401CA" w:rsidP="00051DBB">
            <w:pPr>
              <w:rPr>
                <w:rFonts w:cs="Arial"/>
                <w:bCs/>
                <w:sz w:val="22"/>
                <w:szCs w:val="22"/>
                <w:lang w:val="nl-NL"/>
              </w:rPr>
            </w:pPr>
          </w:p>
          <w:p w14:paraId="522ED9FA" w14:textId="6A6D3C96" w:rsidR="004417A9" w:rsidRPr="001A52B2" w:rsidRDefault="004417A9" w:rsidP="00051DBB">
            <w:pPr>
              <w:rPr>
                <w:rFonts w:cs="Arial"/>
                <w:bCs/>
                <w:sz w:val="22"/>
                <w:szCs w:val="22"/>
                <w:lang w:val="nl-NL"/>
              </w:rPr>
            </w:pPr>
          </w:p>
          <w:p w14:paraId="7BBA2E7D" w14:textId="3096761C" w:rsidR="004417A9" w:rsidRPr="001A52B2" w:rsidRDefault="004417A9" w:rsidP="00051DBB">
            <w:pPr>
              <w:rPr>
                <w:rFonts w:cs="Arial"/>
                <w:bCs/>
                <w:sz w:val="22"/>
                <w:szCs w:val="22"/>
                <w:lang w:val="nl-NL"/>
              </w:rPr>
            </w:pPr>
          </w:p>
          <w:p w14:paraId="173DDE06" w14:textId="3B7B5B74" w:rsidR="004417A9" w:rsidRPr="001A52B2" w:rsidRDefault="004417A9" w:rsidP="00051DBB">
            <w:pPr>
              <w:rPr>
                <w:rFonts w:cs="Arial"/>
                <w:bCs/>
                <w:sz w:val="22"/>
                <w:szCs w:val="22"/>
                <w:lang w:val="nl-NL"/>
              </w:rPr>
            </w:pPr>
          </w:p>
          <w:p w14:paraId="067051BA" w14:textId="1DFC0538" w:rsidR="004417A9" w:rsidRPr="001A52B2" w:rsidRDefault="004417A9" w:rsidP="00051DBB">
            <w:pPr>
              <w:rPr>
                <w:rFonts w:cs="Arial"/>
                <w:bCs/>
                <w:sz w:val="22"/>
                <w:szCs w:val="22"/>
                <w:lang w:val="nl-NL"/>
              </w:rPr>
            </w:pPr>
          </w:p>
          <w:p w14:paraId="6860F51B" w14:textId="6AA7FCC0" w:rsidR="004417A9" w:rsidRPr="001A52B2" w:rsidRDefault="004417A9" w:rsidP="00051DBB">
            <w:pPr>
              <w:rPr>
                <w:rFonts w:cs="Arial"/>
                <w:bCs/>
                <w:sz w:val="22"/>
                <w:szCs w:val="22"/>
                <w:lang w:val="nl-NL"/>
              </w:rPr>
            </w:pPr>
          </w:p>
          <w:p w14:paraId="499839D3" w14:textId="3B1B46CE" w:rsidR="004417A9" w:rsidRPr="001A52B2" w:rsidRDefault="004417A9" w:rsidP="00051DBB">
            <w:pPr>
              <w:rPr>
                <w:rFonts w:cs="Arial"/>
                <w:bCs/>
                <w:sz w:val="22"/>
                <w:szCs w:val="22"/>
                <w:lang w:val="nl-NL"/>
              </w:rPr>
            </w:pPr>
          </w:p>
          <w:p w14:paraId="20782986" w14:textId="3CDDC79B" w:rsidR="004417A9" w:rsidRPr="001A52B2" w:rsidRDefault="004417A9" w:rsidP="00051DBB">
            <w:pPr>
              <w:rPr>
                <w:rFonts w:cs="Arial"/>
                <w:bCs/>
                <w:sz w:val="22"/>
                <w:szCs w:val="22"/>
                <w:lang w:val="nl-NL"/>
              </w:rPr>
            </w:pPr>
          </w:p>
          <w:p w14:paraId="233F5B8E" w14:textId="50A80CAF" w:rsidR="004417A9" w:rsidRPr="001A52B2" w:rsidRDefault="004417A9" w:rsidP="00051DBB">
            <w:pPr>
              <w:rPr>
                <w:rFonts w:cs="Arial"/>
                <w:bCs/>
                <w:sz w:val="22"/>
                <w:szCs w:val="22"/>
                <w:lang w:val="nl-NL"/>
              </w:rPr>
            </w:pPr>
          </w:p>
          <w:p w14:paraId="59FB74F5" w14:textId="77777777" w:rsidR="004417A9" w:rsidRPr="001A52B2" w:rsidRDefault="004417A9" w:rsidP="00051DBB">
            <w:pPr>
              <w:rPr>
                <w:rFonts w:cs="Arial"/>
                <w:bCs/>
                <w:sz w:val="22"/>
                <w:szCs w:val="22"/>
                <w:lang w:val="nl-NL"/>
              </w:rPr>
            </w:pPr>
          </w:p>
          <w:p w14:paraId="4768D8A9" w14:textId="77777777" w:rsidR="004417A9" w:rsidRPr="001A52B2" w:rsidRDefault="004417A9" w:rsidP="00051DBB">
            <w:pPr>
              <w:rPr>
                <w:rFonts w:cs="Arial"/>
                <w:bCs/>
                <w:sz w:val="22"/>
                <w:szCs w:val="22"/>
                <w:lang w:val="nl-NL"/>
              </w:rPr>
            </w:pPr>
          </w:p>
          <w:p w14:paraId="2E9948D7" w14:textId="41FF5D83" w:rsidR="003401CA" w:rsidRPr="001A52B2" w:rsidRDefault="003401CA" w:rsidP="00051DBB">
            <w:pPr>
              <w:rPr>
                <w:rFonts w:cs="Arial"/>
                <w:bCs/>
                <w:sz w:val="22"/>
                <w:szCs w:val="22"/>
                <w:lang w:val="nl-NL"/>
              </w:rPr>
            </w:pPr>
          </w:p>
        </w:tc>
        <w:tc>
          <w:tcPr>
            <w:tcW w:w="3312" w:type="dxa"/>
          </w:tcPr>
          <w:p w14:paraId="498C39DF" w14:textId="77777777" w:rsidR="003401CA" w:rsidRPr="001A52B2" w:rsidRDefault="003401CA" w:rsidP="00051DBB">
            <w:pPr>
              <w:rPr>
                <w:rFonts w:cs="Arial"/>
                <w:bCs/>
                <w:sz w:val="22"/>
                <w:szCs w:val="22"/>
                <w:lang w:val="nl-NL"/>
              </w:rPr>
            </w:pPr>
          </w:p>
        </w:tc>
        <w:tc>
          <w:tcPr>
            <w:tcW w:w="2422" w:type="dxa"/>
          </w:tcPr>
          <w:p w14:paraId="415250DB" w14:textId="77777777" w:rsidR="003401CA" w:rsidRPr="001A52B2" w:rsidRDefault="003401CA" w:rsidP="00051DBB">
            <w:pPr>
              <w:rPr>
                <w:rFonts w:cs="Arial"/>
                <w:bCs/>
                <w:sz w:val="22"/>
                <w:szCs w:val="22"/>
                <w:lang w:val="nl-NL"/>
              </w:rPr>
            </w:pPr>
          </w:p>
        </w:tc>
      </w:tr>
      <w:tr w:rsidR="003401CA" w:rsidRPr="00916E80" w14:paraId="413E90CD" w14:textId="0DF4AC7E" w:rsidTr="1D543B03">
        <w:tc>
          <w:tcPr>
            <w:tcW w:w="3282" w:type="dxa"/>
          </w:tcPr>
          <w:p w14:paraId="3647C7D6" w14:textId="1C4C9427" w:rsidR="003401CA" w:rsidRPr="001A52B2" w:rsidRDefault="003401CA" w:rsidP="00051DBB">
            <w:pPr>
              <w:rPr>
                <w:rFonts w:cs="Arial"/>
                <w:bCs/>
                <w:sz w:val="22"/>
                <w:szCs w:val="22"/>
                <w:lang w:val="nl-NL"/>
              </w:rPr>
            </w:pPr>
          </w:p>
          <w:p w14:paraId="40DC5DF5" w14:textId="610D45E9" w:rsidR="004417A9" w:rsidRPr="001A52B2" w:rsidRDefault="004417A9" w:rsidP="00051DBB">
            <w:pPr>
              <w:rPr>
                <w:rFonts w:cs="Arial"/>
                <w:bCs/>
                <w:sz w:val="22"/>
                <w:szCs w:val="22"/>
                <w:lang w:val="nl-NL"/>
              </w:rPr>
            </w:pPr>
          </w:p>
          <w:p w14:paraId="553FE78A" w14:textId="0FA2888E" w:rsidR="004417A9" w:rsidRPr="001A52B2" w:rsidRDefault="004417A9" w:rsidP="00051DBB">
            <w:pPr>
              <w:rPr>
                <w:rFonts w:cs="Arial"/>
                <w:bCs/>
                <w:sz w:val="22"/>
                <w:szCs w:val="22"/>
                <w:lang w:val="nl-NL"/>
              </w:rPr>
            </w:pPr>
          </w:p>
          <w:p w14:paraId="695D66E1" w14:textId="3F40C7E4" w:rsidR="004417A9" w:rsidRPr="001A52B2" w:rsidRDefault="004417A9" w:rsidP="00051DBB">
            <w:pPr>
              <w:rPr>
                <w:rFonts w:cs="Arial"/>
                <w:bCs/>
                <w:sz w:val="22"/>
                <w:szCs w:val="22"/>
                <w:lang w:val="nl-NL"/>
              </w:rPr>
            </w:pPr>
          </w:p>
          <w:p w14:paraId="33413CDC" w14:textId="68C8A540" w:rsidR="004417A9" w:rsidRPr="001A52B2" w:rsidRDefault="004417A9" w:rsidP="00051DBB">
            <w:pPr>
              <w:rPr>
                <w:rFonts w:cs="Arial"/>
                <w:bCs/>
                <w:sz w:val="22"/>
                <w:szCs w:val="22"/>
                <w:lang w:val="nl-NL"/>
              </w:rPr>
            </w:pPr>
          </w:p>
          <w:p w14:paraId="74788694" w14:textId="4ECFBF0C" w:rsidR="004417A9" w:rsidRPr="001A52B2" w:rsidRDefault="004417A9" w:rsidP="00051DBB">
            <w:pPr>
              <w:rPr>
                <w:rFonts w:cs="Arial"/>
                <w:bCs/>
                <w:sz w:val="22"/>
                <w:szCs w:val="22"/>
                <w:lang w:val="nl-NL"/>
              </w:rPr>
            </w:pPr>
          </w:p>
          <w:p w14:paraId="12E0FCC3" w14:textId="5C4D90AA" w:rsidR="004417A9" w:rsidRPr="001A52B2" w:rsidRDefault="004417A9" w:rsidP="00051DBB">
            <w:pPr>
              <w:rPr>
                <w:rFonts w:cs="Arial"/>
                <w:bCs/>
                <w:sz w:val="22"/>
                <w:szCs w:val="22"/>
                <w:lang w:val="nl-NL"/>
              </w:rPr>
            </w:pPr>
          </w:p>
          <w:p w14:paraId="26B3C312" w14:textId="594F3FF0" w:rsidR="004417A9" w:rsidRPr="001A52B2" w:rsidRDefault="004417A9" w:rsidP="00051DBB">
            <w:pPr>
              <w:rPr>
                <w:rFonts w:cs="Arial"/>
                <w:bCs/>
                <w:sz w:val="22"/>
                <w:szCs w:val="22"/>
                <w:lang w:val="nl-NL"/>
              </w:rPr>
            </w:pPr>
          </w:p>
          <w:p w14:paraId="5054AF15" w14:textId="5BCD8AC0" w:rsidR="004417A9" w:rsidRPr="001A52B2" w:rsidRDefault="004417A9" w:rsidP="00051DBB">
            <w:pPr>
              <w:rPr>
                <w:rFonts w:cs="Arial"/>
                <w:bCs/>
                <w:sz w:val="22"/>
                <w:szCs w:val="22"/>
                <w:lang w:val="nl-NL"/>
              </w:rPr>
            </w:pPr>
          </w:p>
          <w:p w14:paraId="7750C495" w14:textId="77777777" w:rsidR="004417A9" w:rsidRPr="001A52B2" w:rsidRDefault="004417A9" w:rsidP="00051DBB">
            <w:pPr>
              <w:rPr>
                <w:rFonts w:cs="Arial"/>
                <w:bCs/>
                <w:sz w:val="22"/>
                <w:szCs w:val="22"/>
                <w:lang w:val="nl-NL"/>
              </w:rPr>
            </w:pPr>
          </w:p>
          <w:p w14:paraId="366C940A" w14:textId="77777777" w:rsidR="003401CA" w:rsidRPr="001A52B2" w:rsidRDefault="003401CA" w:rsidP="00051DBB">
            <w:pPr>
              <w:rPr>
                <w:rFonts w:cs="Arial"/>
                <w:bCs/>
                <w:sz w:val="22"/>
                <w:szCs w:val="22"/>
                <w:lang w:val="nl-NL"/>
              </w:rPr>
            </w:pPr>
          </w:p>
          <w:p w14:paraId="77BF23E5" w14:textId="7ACA1AA1" w:rsidR="003401CA" w:rsidRPr="001A52B2" w:rsidRDefault="003401CA" w:rsidP="00051DBB">
            <w:pPr>
              <w:rPr>
                <w:rFonts w:cs="Arial"/>
                <w:bCs/>
                <w:sz w:val="22"/>
                <w:szCs w:val="22"/>
                <w:lang w:val="nl-NL"/>
              </w:rPr>
            </w:pPr>
          </w:p>
        </w:tc>
        <w:tc>
          <w:tcPr>
            <w:tcW w:w="3312" w:type="dxa"/>
          </w:tcPr>
          <w:p w14:paraId="7AD10F22" w14:textId="77777777" w:rsidR="003401CA" w:rsidRPr="001A52B2" w:rsidRDefault="003401CA" w:rsidP="00051DBB">
            <w:pPr>
              <w:rPr>
                <w:rFonts w:cs="Arial"/>
                <w:bCs/>
                <w:sz w:val="22"/>
                <w:szCs w:val="22"/>
                <w:lang w:val="nl-NL"/>
              </w:rPr>
            </w:pPr>
          </w:p>
        </w:tc>
        <w:tc>
          <w:tcPr>
            <w:tcW w:w="2422" w:type="dxa"/>
          </w:tcPr>
          <w:p w14:paraId="7E8A0375" w14:textId="77777777" w:rsidR="003401CA" w:rsidRPr="001A52B2" w:rsidRDefault="003401CA" w:rsidP="00051DBB">
            <w:pPr>
              <w:rPr>
                <w:rFonts w:cs="Arial"/>
                <w:bCs/>
                <w:sz w:val="22"/>
                <w:szCs w:val="22"/>
                <w:lang w:val="nl-NL"/>
              </w:rPr>
            </w:pPr>
          </w:p>
        </w:tc>
      </w:tr>
    </w:tbl>
    <w:p w14:paraId="2CCE682D" w14:textId="77777777" w:rsidR="00D116C5" w:rsidRPr="00916E80" w:rsidRDefault="00D116C5" w:rsidP="00D116C5">
      <w:pPr>
        <w:rPr>
          <w:rFonts w:cs="Arial"/>
          <w:bCs/>
          <w:sz w:val="22"/>
          <w:szCs w:val="22"/>
        </w:rPr>
      </w:pPr>
    </w:p>
    <w:p w14:paraId="40DE0153" w14:textId="1FE59550" w:rsidR="006735D3" w:rsidRPr="00916E80" w:rsidRDefault="006735D3" w:rsidP="004D4AA2">
      <w:pPr>
        <w:rPr>
          <w:rFonts w:cs="Arial"/>
          <w:bCs/>
          <w:color w:val="FF0000"/>
          <w:sz w:val="22"/>
          <w:szCs w:val="22"/>
        </w:rPr>
      </w:pPr>
    </w:p>
    <w:p w14:paraId="459DCE77" w14:textId="3736744A" w:rsidR="006735D3" w:rsidRPr="00916E80" w:rsidRDefault="006735D3" w:rsidP="004D4AA2">
      <w:pPr>
        <w:rPr>
          <w:rFonts w:cs="Arial"/>
          <w:b/>
          <w:sz w:val="22"/>
          <w:szCs w:val="22"/>
        </w:rPr>
      </w:pPr>
      <w:r w:rsidRPr="00916E80">
        <w:rPr>
          <w:rFonts w:cs="Arial"/>
          <w:b/>
          <w:sz w:val="22"/>
          <w:szCs w:val="22"/>
        </w:rPr>
        <w:t>Opdracht 2</w:t>
      </w:r>
    </w:p>
    <w:p w14:paraId="3F180A29" w14:textId="07E3C416" w:rsidR="006735D3" w:rsidRPr="00916E80" w:rsidRDefault="006735D3" w:rsidP="004D4AA2">
      <w:pPr>
        <w:rPr>
          <w:rFonts w:cs="Arial"/>
          <w:b/>
          <w:sz w:val="22"/>
          <w:szCs w:val="22"/>
        </w:rPr>
      </w:pPr>
    </w:p>
    <w:p w14:paraId="47E6260E" w14:textId="0BF9BA92" w:rsidR="00AE4D02" w:rsidRPr="00916E80" w:rsidRDefault="00DE019F" w:rsidP="00C80682">
      <w:pPr>
        <w:pStyle w:val="Lijstalinea"/>
        <w:numPr>
          <w:ilvl w:val="0"/>
          <w:numId w:val="16"/>
        </w:numPr>
        <w:rPr>
          <w:rFonts w:cs="Arial"/>
          <w:b/>
          <w:sz w:val="22"/>
          <w:szCs w:val="22"/>
        </w:rPr>
      </w:pPr>
      <w:r w:rsidRPr="00916E80">
        <w:rPr>
          <w:rFonts w:cs="Arial"/>
          <w:b/>
          <w:sz w:val="22"/>
          <w:szCs w:val="22"/>
        </w:rPr>
        <w:t>Benoem aandachtsgebieden</w:t>
      </w:r>
    </w:p>
    <w:p w14:paraId="067727DE" w14:textId="30901DC7" w:rsidR="00121FF4" w:rsidRDefault="00121FF4" w:rsidP="00121FF4">
      <w:pPr>
        <w:rPr>
          <w:rFonts w:cs="Arial"/>
          <w:bCs/>
          <w:sz w:val="22"/>
          <w:szCs w:val="22"/>
        </w:rPr>
      </w:pPr>
      <w:r w:rsidRPr="00916E80">
        <w:rPr>
          <w:rFonts w:cs="Arial"/>
          <w:bCs/>
          <w:sz w:val="22"/>
          <w:szCs w:val="22"/>
        </w:rPr>
        <w:t xml:space="preserve">Benoem drie aandachtsgebieden die je </w:t>
      </w:r>
      <w:r w:rsidR="00BF4D17" w:rsidRPr="00916E80">
        <w:rPr>
          <w:rFonts w:cs="Arial"/>
          <w:bCs/>
          <w:sz w:val="22"/>
          <w:szCs w:val="22"/>
        </w:rPr>
        <w:t xml:space="preserve">het beste vindt passen bij de casus van </w:t>
      </w:r>
      <w:r w:rsidR="00351ACC">
        <w:rPr>
          <w:rFonts w:cs="Arial"/>
          <w:bCs/>
          <w:sz w:val="22"/>
          <w:szCs w:val="22"/>
        </w:rPr>
        <w:t>Sabine Swart.</w:t>
      </w:r>
      <w:r w:rsidR="00BF4D17" w:rsidRPr="00916E80">
        <w:rPr>
          <w:rFonts w:cs="Arial"/>
          <w:bCs/>
          <w:sz w:val="22"/>
          <w:szCs w:val="22"/>
        </w:rPr>
        <w:t xml:space="preserve"> Onderbouw vanuit literatuur waarom deze aandachtsgebieden </w:t>
      </w:r>
      <w:r w:rsidR="002421AC" w:rsidRPr="00916E80">
        <w:rPr>
          <w:rFonts w:cs="Arial"/>
          <w:bCs/>
          <w:sz w:val="22"/>
          <w:szCs w:val="22"/>
        </w:rPr>
        <w:t xml:space="preserve">kunnen voorkomen bij iemand met een </w:t>
      </w:r>
      <w:r w:rsidR="00351ACC">
        <w:rPr>
          <w:rFonts w:cs="Arial"/>
          <w:bCs/>
          <w:sz w:val="22"/>
          <w:szCs w:val="22"/>
        </w:rPr>
        <w:t>dwarslaesie</w:t>
      </w:r>
      <w:r w:rsidR="002421AC" w:rsidRPr="00916E80">
        <w:rPr>
          <w:rFonts w:cs="Arial"/>
          <w:bCs/>
          <w:sz w:val="22"/>
          <w:szCs w:val="22"/>
        </w:rPr>
        <w:t xml:space="preserve"> en leg ook uit waarom dit voor </w:t>
      </w:r>
      <w:r w:rsidR="00351ACC">
        <w:rPr>
          <w:rFonts w:cs="Arial"/>
          <w:bCs/>
          <w:sz w:val="22"/>
          <w:szCs w:val="22"/>
        </w:rPr>
        <w:t>Sabine</w:t>
      </w:r>
      <w:r w:rsidR="002421AC" w:rsidRPr="00916E80">
        <w:rPr>
          <w:rFonts w:cs="Arial"/>
          <w:bCs/>
          <w:sz w:val="22"/>
          <w:szCs w:val="22"/>
        </w:rPr>
        <w:t xml:space="preserve"> zelf een probleem is. Je kunt hierbij gebruik maken van de informatie die je in opdracht 1 hebt gevonden.</w:t>
      </w:r>
    </w:p>
    <w:p w14:paraId="23D320AE" w14:textId="75996E54" w:rsidR="00FF5C80" w:rsidRDefault="00FF5C80" w:rsidP="00121FF4">
      <w:pPr>
        <w:rPr>
          <w:rFonts w:cs="Arial"/>
          <w:bCs/>
          <w:sz w:val="22"/>
          <w:szCs w:val="22"/>
        </w:rPr>
      </w:pPr>
    </w:p>
    <w:p w14:paraId="1A2A726C" w14:textId="77777777" w:rsidR="00FF5C80" w:rsidRPr="00916E80" w:rsidRDefault="00FF5C80" w:rsidP="00121FF4">
      <w:pPr>
        <w:rPr>
          <w:rFonts w:cs="Arial"/>
          <w:bCs/>
          <w:sz w:val="22"/>
          <w:szCs w:val="22"/>
        </w:rPr>
      </w:pPr>
    </w:p>
    <w:p w14:paraId="5A4BDB41" w14:textId="77777777" w:rsidR="00121FF4" w:rsidRPr="00916E80" w:rsidRDefault="00121FF4" w:rsidP="00121FF4">
      <w:pPr>
        <w:rPr>
          <w:rFonts w:cs="Arial"/>
          <w:b/>
          <w:sz w:val="22"/>
          <w:szCs w:val="22"/>
        </w:rPr>
      </w:pPr>
    </w:p>
    <w:p w14:paraId="7FFAB3D2" w14:textId="46AFB7F9" w:rsidR="00DE019F" w:rsidRPr="00916E80" w:rsidRDefault="00DE019F" w:rsidP="00C80682">
      <w:pPr>
        <w:pStyle w:val="Lijstalinea"/>
        <w:numPr>
          <w:ilvl w:val="0"/>
          <w:numId w:val="16"/>
        </w:numPr>
        <w:rPr>
          <w:rFonts w:cs="Arial"/>
          <w:b/>
          <w:sz w:val="22"/>
          <w:szCs w:val="22"/>
        </w:rPr>
      </w:pPr>
      <w:r w:rsidRPr="00916E80">
        <w:rPr>
          <w:rFonts w:cs="Arial"/>
          <w:b/>
          <w:sz w:val="22"/>
          <w:szCs w:val="22"/>
        </w:rPr>
        <w:t>Werk één aandachtsgebied uit</w:t>
      </w:r>
    </w:p>
    <w:p w14:paraId="5E31B4CE" w14:textId="1B18CB28" w:rsidR="002421AC" w:rsidRPr="00916E80" w:rsidRDefault="002421AC" w:rsidP="002421AC">
      <w:pPr>
        <w:rPr>
          <w:rFonts w:cs="Arial"/>
          <w:bCs/>
          <w:sz w:val="22"/>
          <w:szCs w:val="22"/>
        </w:rPr>
      </w:pPr>
      <w:r w:rsidRPr="00916E80">
        <w:rPr>
          <w:rFonts w:cs="Arial"/>
          <w:bCs/>
          <w:sz w:val="22"/>
          <w:szCs w:val="22"/>
        </w:rPr>
        <w:t>Kies één aandachtsgebied die je als eerste wilt oppakken. Leg aan de hand van de oorzaak gevolg relatie uit waarom je dat aandachtsgebied prioriteit wilt geven. Beschrijf van dit aandachtsgebi</w:t>
      </w:r>
      <w:r w:rsidR="000843F3" w:rsidRPr="00916E80">
        <w:rPr>
          <w:rFonts w:cs="Arial"/>
          <w:bCs/>
          <w:sz w:val="22"/>
          <w:szCs w:val="22"/>
        </w:rPr>
        <w:t>ed</w:t>
      </w:r>
      <w:r w:rsidR="00487281" w:rsidRPr="00916E80">
        <w:rPr>
          <w:rFonts w:cs="Arial"/>
          <w:bCs/>
          <w:sz w:val="22"/>
          <w:szCs w:val="22"/>
        </w:rPr>
        <w:t xml:space="preserve"> </w:t>
      </w:r>
      <w:r w:rsidR="00256A19" w:rsidRPr="00916E80">
        <w:rPr>
          <w:rFonts w:cs="Arial"/>
          <w:bCs/>
          <w:sz w:val="22"/>
          <w:szCs w:val="22"/>
        </w:rPr>
        <w:t>A</w:t>
      </w:r>
      <w:r w:rsidRPr="00916E80">
        <w:rPr>
          <w:rFonts w:cs="Arial"/>
          <w:bCs/>
          <w:sz w:val="22"/>
          <w:szCs w:val="22"/>
        </w:rPr>
        <w:t xml:space="preserve"> het kenmerk: </w:t>
      </w:r>
      <w:r w:rsidR="00FB7FB2" w:rsidRPr="00916E80">
        <w:rPr>
          <w:rFonts w:cs="Arial"/>
          <w:bCs/>
          <w:sz w:val="22"/>
          <w:szCs w:val="22"/>
        </w:rPr>
        <w:t xml:space="preserve">Gezondheidsbevordering/potentieel of actueel en </w:t>
      </w:r>
      <w:r w:rsidR="004C1EFF" w:rsidRPr="00916E80">
        <w:rPr>
          <w:rFonts w:cs="Arial"/>
          <w:bCs/>
          <w:sz w:val="22"/>
          <w:szCs w:val="22"/>
        </w:rPr>
        <w:t xml:space="preserve">als het een actueel probleem is de signalen en symptomen. Ga vervolgens een score geven voor de </w:t>
      </w:r>
      <w:r w:rsidR="00F603CF" w:rsidRPr="00916E80">
        <w:rPr>
          <w:rFonts w:cs="Arial"/>
          <w:bCs/>
          <w:sz w:val="22"/>
          <w:szCs w:val="22"/>
        </w:rPr>
        <w:t>Status, Kennis en Gedrag voor de huidige en gewenste situatie.</w:t>
      </w:r>
    </w:p>
    <w:p w14:paraId="5B44BDD1" w14:textId="77777777" w:rsidR="002421AC" w:rsidRPr="00916E80" w:rsidRDefault="002421AC" w:rsidP="002421AC">
      <w:pPr>
        <w:rPr>
          <w:rFonts w:cs="Arial"/>
          <w:b/>
          <w:sz w:val="22"/>
          <w:szCs w:val="22"/>
        </w:rPr>
      </w:pPr>
    </w:p>
    <w:p w14:paraId="156DF592" w14:textId="4FEB2BBC" w:rsidR="00DE019F" w:rsidRPr="00916E80" w:rsidRDefault="00121FF4" w:rsidP="00C80682">
      <w:pPr>
        <w:pStyle w:val="Lijstalinea"/>
        <w:numPr>
          <w:ilvl w:val="0"/>
          <w:numId w:val="16"/>
        </w:numPr>
        <w:rPr>
          <w:rFonts w:cs="Arial"/>
          <w:b/>
          <w:sz w:val="22"/>
          <w:szCs w:val="22"/>
        </w:rPr>
      </w:pPr>
      <w:r w:rsidRPr="00916E80">
        <w:rPr>
          <w:rFonts w:cs="Arial"/>
          <w:b/>
          <w:sz w:val="22"/>
          <w:szCs w:val="22"/>
        </w:rPr>
        <w:t>Verzamel alle onderdelen tot 1 zorgadvies</w:t>
      </w:r>
    </w:p>
    <w:p w14:paraId="74D17A85" w14:textId="74D6B8D5" w:rsidR="004D4AA2" w:rsidRPr="00916E80" w:rsidRDefault="00F603CF" w:rsidP="004D4AA2">
      <w:pPr>
        <w:rPr>
          <w:rFonts w:cs="Arial"/>
          <w:bCs/>
          <w:sz w:val="22"/>
          <w:szCs w:val="22"/>
        </w:rPr>
      </w:pPr>
      <w:r w:rsidRPr="00916E80">
        <w:rPr>
          <w:rFonts w:cs="Arial"/>
          <w:bCs/>
          <w:sz w:val="22"/>
          <w:szCs w:val="22"/>
        </w:rPr>
        <w:t>Je hebt</w:t>
      </w:r>
      <w:r w:rsidR="00364BCC" w:rsidRPr="00916E80">
        <w:rPr>
          <w:rFonts w:cs="Arial"/>
          <w:bCs/>
          <w:sz w:val="22"/>
          <w:szCs w:val="22"/>
        </w:rPr>
        <w:t xml:space="preserve"> in de voorbereiding, tijdens de vorige les en in deze les de eerste twee onderdelen van het zorgadvies geschreven volgens de Omaha-systematiek. Voeg deze drie onderdelen samen in 1 document:</w:t>
      </w:r>
    </w:p>
    <w:p w14:paraId="6C7DB352" w14:textId="33CB0A8F" w:rsidR="00364BCC" w:rsidRPr="00916E80" w:rsidRDefault="00364BCC" w:rsidP="00C80682">
      <w:pPr>
        <w:pStyle w:val="Lijstalinea"/>
        <w:numPr>
          <w:ilvl w:val="0"/>
          <w:numId w:val="17"/>
        </w:numPr>
        <w:rPr>
          <w:rFonts w:cs="Arial"/>
          <w:bCs/>
          <w:sz w:val="22"/>
          <w:szCs w:val="22"/>
        </w:rPr>
      </w:pPr>
      <w:r w:rsidRPr="00916E80">
        <w:rPr>
          <w:rFonts w:cs="Arial"/>
          <w:bCs/>
          <w:sz w:val="22"/>
          <w:szCs w:val="22"/>
        </w:rPr>
        <w:t>De ordening van de gegevens</w:t>
      </w:r>
    </w:p>
    <w:p w14:paraId="0F60EBBD" w14:textId="67D319E0" w:rsidR="00364BCC" w:rsidRPr="00916E80" w:rsidRDefault="00364BCC" w:rsidP="00C80682">
      <w:pPr>
        <w:pStyle w:val="Lijstalinea"/>
        <w:numPr>
          <w:ilvl w:val="0"/>
          <w:numId w:val="17"/>
        </w:numPr>
        <w:rPr>
          <w:rFonts w:cs="Arial"/>
          <w:bCs/>
          <w:sz w:val="22"/>
          <w:szCs w:val="22"/>
        </w:rPr>
      </w:pPr>
      <w:r w:rsidRPr="00916E80">
        <w:rPr>
          <w:rFonts w:cs="Arial"/>
          <w:bCs/>
          <w:sz w:val="22"/>
          <w:szCs w:val="22"/>
        </w:rPr>
        <w:t xml:space="preserve">De </w:t>
      </w:r>
      <w:r w:rsidR="009F15E9" w:rsidRPr="00916E80">
        <w:rPr>
          <w:rFonts w:cs="Arial"/>
          <w:bCs/>
          <w:sz w:val="22"/>
          <w:szCs w:val="22"/>
        </w:rPr>
        <w:t>beschreven aandachtsgebieden</w:t>
      </w:r>
    </w:p>
    <w:p w14:paraId="289489BB" w14:textId="4476CC5E" w:rsidR="009F15E9" w:rsidRPr="00916E80" w:rsidRDefault="009F15E9" w:rsidP="00C80682">
      <w:pPr>
        <w:pStyle w:val="Lijstalinea"/>
        <w:numPr>
          <w:ilvl w:val="0"/>
          <w:numId w:val="17"/>
        </w:numPr>
        <w:rPr>
          <w:rFonts w:cs="Arial"/>
          <w:bCs/>
          <w:sz w:val="22"/>
          <w:szCs w:val="22"/>
        </w:rPr>
      </w:pPr>
      <w:r w:rsidRPr="00916E80">
        <w:rPr>
          <w:rFonts w:cs="Arial"/>
          <w:bCs/>
          <w:sz w:val="22"/>
          <w:szCs w:val="22"/>
        </w:rPr>
        <w:t>De risicosignalering.</w:t>
      </w:r>
    </w:p>
    <w:p w14:paraId="1C8B197A" w14:textId="502CDFC1" w:rsidR="009F15E9" w:rsidRPr="00916E80" w:rsidRDefault="009F15E9" w:rsidP="009F15E9">
      <w:pPr>
        <w:rPr>
          <w:rFonts w:cs="Arial"/>
          <w:bCs/>
          <w:sz w:val="22"/>
          <w:szCs w:val="22"/>
        </w:rPr>
      </w:pPr>
    </w:p>
    <w:p w14:paraId="6490D251" w14:textId="1BC9ABF9" w:rsidR="009F15E9" w:rsidRPr="00916E80" w:rsidRDefault="009F15E9" w:rsidP="00C80682">
      <w:pPr>
        <w:pStyle w:val="Lijstalinea"/>
        <w:numPr>
          <w:ilvl w:val="0"/>
          <w:numId w:val="16"/>
        </w:numPr>
        <w:rPr>
          <w:rFonts w:cs="Arial"/>
          <w:b/>
          <w:sz w:val="22"/>
          <w:szCs w:val="22"/>
        </w:rPr>
      </w:pPr>
      <w:r w:rsidRPr="00916E80">
        <w:rPr>
          <w:rFonts w:cs="Arial"/>
          <w:b/>
          <w:sz w:val="22"/>
          <w:szCs w:val="22"/>
        </w:rPr>
        <w:t>Bereid de presentatie voor</w:t>
      </w:r>
    </w:p>
    <w:p w14:paraId="22D73644" w14:textId="2AE139D3" w:rsidR="009F15E9" w:rsidRPr="00916E80" w:rsidRDefault="009F15E9" w:rsidP="009F15E9">
      <w:pPr>
        <w:rPr>
          <w:rFonts w:cs="Arial"/>
          <w:bCs/>
          <w:sz w:val="22"/>
          <w:szCs w:val="22"/>
        </w:rPr>
      </w:pPr>
      <w:r w:rsidRPr="00916E80">
        <w:rPr>
          <w:rFonts w:cs="Arial"/>
          <w:bCs/>
          <w:sz w:val="22"/>
          <w:szCs w:val="22"/>
        </w:rPr>
        <w:t>Spreek met elkaar af wie een terugkoppeling geeft in de klas</w:t>
      </w:r>
      <w:r w:rsidR="007B6D96" w:rsidRPr="00916E80">
        <w:rPr>
          <w:rFonts w:cs="Arial"/>
          <w:bCs/>
          <w:sz w:val="22"/>
          <w:szCs w:val="22"/>
        </w:rPr>
        <w:t xml:space="preserve"> en wat je laat zien.</w:t>
      </w:r>
    </w:p>
    <w:p w14:paraId="2356471D" w14:textId="77777777" w:rsidR="004D4AA2" w:rsidRPr="00916E80" w:rsidRDefault="004D4AA2" w:rsidP="004D4AA2">
      <w:pPr>
        <w:rPr>
          <w:rFonts w:cs="Arial"/>
          <w:b/>
          <w:sz w:val="22"/>
          <w:szCs w:val="22"/>
        </w:rPr>
      </w:pPr>
    </w:p>
    <w:p w14:paraId="6088945B" w14:textId="6D4391EC" w:rsidR="00503B01" w:rsidRPr="00503B01" w:rsidRDefault="00436F6E" w:rsidP="00C91DA5">
      <w:pPr>
        <w:pStyle w:val="Kop2"/>
        <w:ind w:firstLine="417"/>
      </w:pPr>
      <w:bookmarkStart w:id="32" w:name="_Toc84926709"/>
      <w:r w:rsidRPr="00503B01">
        <w:t xml:space="preserve">Week </w:t>
      </w:r>
      <w:r w:rsidR="00503B01" w:rsidRPr="00503B01">
        <w:t>2 les 3: A&amp;F Zenuwstelsel</w:t>
      </w:r>
      <w:bookmarkEnd w:id="32"/>
    </w:p>
    <w:p w14:paraId="72B05A4C" w14:textId="77777777" w:rsidR="00503B01" w:rsidRPr="004E4CDD" w:rsidRDefault="00503B01" w:rsidP="00503B01">
      <w:pPr>
        <w:rPr>
          <w:rFonts w:cs="Arial"/>
          <w:b/>
          <w:sz w:val="22"/>
          <w:szCs w:val="22"/>
        </w:rPr>
      </w:pPr>
      <w:r w:rsidRPr="004E4CDD">
        <w:rPr>
          <w:rFonts w:cs="Arial"/>
          <w:b/>
          <w:sz w:val="22"/>
          <w:szCs w:val="22"/>
        </w:rPr>
        <w:t>Inleiding</w:t>
      </w:r>
    </w:p>
    <w:p w14:paraId="7284FD62" w14:textId="77777777" w:rsidR="00503B01" w:rsidRPr="004E4CDD" w:rsidRDefault="00503B01" w:rsidP="00503B01">
      <w:pPr>
        <w:rPr>
          <w:rFonts w:cs="Arial"/>
          <w:b/>
          <w:sz w:val="22"/>
          <w:szCs w:val="22"/>
        </w:rPr>
      </w:pPr>
    </w:p>
    <w:p w14:paraId="72F98877" w14:textId="77777777" w:rsidR="00503B01" w:rsidRPr="004E4CDD" w:rsidRDefault="00503B01" w:rsidP="00503B01">
      <w:pPr>
        <w:rPr>
          <w:rFonts w:cs="Arial"/>
          <w:bCs/>
          <w:sz w:val="22"/>
          <w:szCs w:val="22"/>
        </w:rPr>
      </w:pPr>
      <w:r w:rsidRPr="004E4CDD">
        <w:rPr>
          <w:rFonts w:cs="Arial"/>
          <w:bCs/>
          <w:sz w:val="22"/>
          <w:szCs w:val="22"/>
        </w:rPr>
        <w:t xml:space="preserve">Multiple sclerose (MS) is een aandoening van het centrale zenuwstelsel. Binnen deze WG leer je dit ziektebeeld beter kennen. MS heeft een grote impact op het dagelijkse leven van de patiënten en daarom is kennis en inzicht in dit ziektebeeld essentieel om op een gedegen wijze een zorgadvies op te stellen. </w:t>
      </w:r>
    </w:p>
    <w:p w14:paraId="69F544C6" w14:textId="77777777" w:rsidR="00503B01" w:rsidRPr="004E4CDD" w:rsidRDefault="00503B01" w:rsidP="00503B01">
      <w:pPr>
        <w:rPr>
          <w:rFonts w:cs="Arial"/>
          <w:bCs/>
          <w:color w:val="000000" w:themeColor="text1"/>
          <w:sz w:val="22"/>
          <w:szCs w:val="22"/>
        </w:rPr>
      </w:pPr>
    </w:p>
    <w:p w14:paraId="015C5067" w14:textId="77777777" w:rsidR="00503B01" w:rsidRPr="004E4CDD" w:rsidRDefault="00503B01" w:rsidP="00503B01">
      <w:pPr>
        <w:rPr>
          <w:rFonts w:cs="Arial"/>
          <w:b/>
          <w:sz w:val="22"/>
          <w:szCs w:val="22"/>
        </w:rPr>
      </w:pPr>
    </w:p>
    <w:p w14:paraId="4D85252E" w14:textId="77777777" w:rsidR="00503B01" w:rsidRPr="004E4CDD" w:rsidRDefault="00503B01" w:rsidP="00503B01">
      <w:pPr>
        <w:rPr>
          <w:rFonts w:cs="Arial"/>
          <w:b/>
          <w:sz w:val="22"/>
          <w:szCs w:val="22"/>
          <w:lang w:val="en-US"/>
        </w:rPr>
      </w:pPr>
      <w:proofErr w:type="spellStart"/>
      <w:r w:rsidRPr="004E4CDD">
        <w:rPr>
          <w:rFonts w:cs="Arial"/>
          <w:b/>
          <w:sz w:val="22"/>
          <w:szCs w:val="22"/>
          <w:lang w:val="en-US"/>
        </w:rPr>
        <w:t>Leerdoelen</w:t>
      </w:r>
      <w:proofErr w:type="spellEnd"/>
      <w:r w:rsidRPr="004E4CDD">
        <w:rPr>
          <w:rFonts w:cs="Arial"/>
          <w:b/>
          <w:sz w:val="22"/>
          <w:szCs w:val="22"/>
          <w:lang w:val="en-US"/>
        </w:rPr>
        <w:t>:</w:t>
      </w:r>
    </w:p>
    <w:p w14:paraId="07F04489" w14:textId="77777777" w:rsidR="00503B01" w:rsidRPr="004E4CDD" w:rsidRDefault="00503B01" w:rsidP="00503B01">
      <w:pPr>
        <w:rPr>
          <w:rFonts w:cs="Arial"/>
          <w:b/>
          <w:sz w:val="22"/>
          <w:szCs w:val="22"/>
          <w:lang w:val="en-US"/>
        </w:rPr>
      </w:pPr>
    </w:p>
    <w:p w14:paraId="2781ED26" w14:textId="77777777" w:rsidR="00503B01" w:rsidRPr="004E4CDD" w:rsidRDefault="00503B01" w:rsidP="00C80682">
      <w:pPr>
        <w:pStyle w:val="Lijstalinea"/>
        <w:numPr>
          <w:ilvl w:val="0"/>
          <w:numId w:val="57"/>
        </w:numPr>
        <w:rPr>
          <w:rFonts w:eastAsiaTheme="minorHAnsi" w:cstheme="minorHAnsi"/>
          <w:b/>
          <w:sz w:val="22"/>
          <w:szCs w:val="22"/>
          <w:lang w:eastAsia="en-US"/>
        </w:rPr>
      </w:pPr>
      <w:r w:rsidRPr="004E4CDD">
        <w:rPr>
          <w:rFonts w:eastAsiaTheme="minorHAnsi" w:cstheme="minorHAnsi"/>
          <w:sz w:val="22"/>
          <w:szCs w:val="22"/>
          <w:lang w:eastAsia="en-US"/>
        </w:rPr>
        <w:t>Beschrijft de verschillende etiologische factoren van MS.</w:t>
      </w:r>
    </w:p>
    <w:p w14:paraId="3E73992E" w14:textId="77777777" w:rsidR="00503B01" w:rsidRPr="004E4CDD" w:rsidRDefault="00503B01" w:rsidP="00C80682">
      <w:pPr>
        <w:pStyle w:val="Lijstalinea"/>
        <w:numPr>
          <w:ilvl w:val="0"/>
          <w:numId w:val="57"/>
        </w:numPr>
        <w:rPr>
          <w:rFonts w:eastAsiaTheme="minorHAnsi" w:cstheme="minorHAnsi"/>
          <w:b/>
          <w:sz w:val="22"/>
          <w:szCs w:val="22"/>
          <w:lang w:eastAsia="en-US"/>
        </w:rPr>
      </w:pPr>
      <w:r w:rsidRPr="004E4CDD">
        <w:rPr>
          <w:rFonts w:eastAsiaTheme="minorHAnsi" w:cstheme="minorHAnsi"/>
          <w:sz w:val="22"/>
          <w:szCs w:val="22"/>
          <w:lang w:eastAsia="en-US"/>
        </w:rPr>
        <w:t>Beschrijft de symptomen van MS en het kenmerkende ziektebeloop.</w:t>
      </w:r>
    </w:p>
    <w:p w14:paraId="73C85366" w14:textId="77777777" w:rsidR="00503B01" w:rsidRPr="004E4CDD" w:rsidRDefault="00503B01" w:rsidP="00C80682">
      <w:pPr>
        <w:pStyle w:val="Lijstalinea"/>
        <w:numPr>
          <w:ilvl w:val="0"/>
          <w:numId w:val="57"/>
        </w:numPr>
        <w:rPr>
          <w:rFonts w:eastAsiaTheme="minorHAnsi" w:cstheme="minorHAnsi"/>
          <w:b/>
          <w:sz w:val="22"/>
          <w:szCs w:val="22"/>
          <w:lang w:eastAsia="en-US"/>
        </w:rPr>
      </w:pPr>
      <w:r w:rsidRPr="004E4CDD">
        <w:rPr>
          <w:rFonts w:eastAsiaTheme="minorHAnsi" w:cstheme="minorHAnsi"/>
          <w:sz w:val="22"/>
          <w:szCs w:val="22"/>
          <w:lang w:eastAsia="en-US"/>
        </w:rPr>
        <w:t>Beschrijft de verschillende diagnostische middelen omtrent MS.</w:t>
      </w:r>
    </w:p>
    <w:p w14:paraId="67345A27" w14:textId="77777777" w:rsidR="00503B01" w:rsidRPr="004E4CDD" w:rsidRDefault="00503B01" w:rsidP="00C80682">
      <w:pPr>
        <w:pStyle w:val="Lijstalinea"/>
        <w:numPr>
          <w:ilvl w:val="0"/>
          <w:numId w:val="57"/>
        </w:numPr>
        <w:rPr>
          <w:rFonts w:eastAsiaTheme="minorHAnsi" w:cstheme="minorHAnsi"/>
          <w:b/>
          <w:sz w:val="22"/>
          <w:szCs w:val="22"/>
          <w:lang w:eastAsia="en-US"/>
        </w:rPr>
      </w:pPr>
      <w:r w:rsidRPr="004E4CDD">
        <w:rPr>
          <w:rFonts w:eastAsiaTheme="minorHAnsi" w:cstheme="minorHAnsi"/>
          <w:sz w:val="22"/>
          <w:szCs w:val="22"/>
          <w:lang w:eastAsia="en-US"/>
        </w:rPr>
        <w:t>Beschrijft de verschillende behandelingen van MS met de daarbij behorende bijwerkingen.</w:t>
      </w:r>
    </w:p>
    <w:p w14:paraId="5E736BCC" w14:textId="77777777" w:rsidR="00503B01" w:rsidRPr="004E4CDD" w:rsidRDefault="00503B01" w:rsidP="00C80682">
      <w:pPr>
        <w:pStyle w:val="Lijstalinea"/>
        <w:numPr>
          <w:ilvl w:val="0"/>
          <w:numId w:val="57"/>
        </w:numPr>
        <w:rPr>
          <w:rFonts w:eastAsiaTheme="minorHAnsi" w:cstheme="minorHAnsi"/>
          <w:b/>
          <w:sz w:val="22"/>
          <w:szCs w:val="22"/>
          <w:lang w:eastAsia="en-US"/>
        </w:rPr>
      </w:pPr>
      <w:r w:rsidRPr="004E4CDD">
        <w:rPr>
          <w:rFonts w:eastAsiaTheme="minorHAnsi" w:cstheme="minorHAnsi"/>
          <w:sz w:val="22"/>
          <w:szCs w:val="22"/>
          <w:lang w:eastAsia="en-US"/>
        </w:rPr>
        <w:t>Beschrijft de complicaties die als gevolg van MS kunnen optreden.</w:t>
      </w:r>
    </w:p>
    <w:p w14:paraId="0CFB64F4" w14:textId="77777777" w:rsidR="00503B01" w:rsidRPr="004E4CDD" w:rsidRDefault="00503B01" w:rsidP="00C80682">
      <w:pPr>
        <w:pStyle w:val="Lijstalinea"/>
        <w:numPr>
          <w:ilvl w:val="0"/>
          <w:numId w:val="57"/>
        </w:numPr>
        <w:rPr>
          <w:rFonts w:cstheme="minorHAnsi"/>
          <w:sz w:val="22"/>
          <w:szCs w:val="22"/>
        </w:rPr>
      </w:pPr>
      <w:r w:rsidRPr="004E4CDD">
        <w:rPr>
          <w:rFonts w:cstheme="minorHAnsi"/>
          <w:sz w:val="22"/>
          <w:szCs w:val="22"/>
        </w:rPr>
        <w:t xml:space="preserve">Is in staat om de opgedane kennis over MS toe te passen bij het schrijven van een zorgadvies en in het uitwerken van de verdiepingsopdrachten. </w:t>
      </w:r>
    </w:p>
    <w:p w14:paraId="0C5D40B6" w14:textId="77777777" w:rsidR="00503B01" w:rsidRPr="004E4CDD" w:rsidRDefault="00503B01" w:rsidP="00503B01">
      <w:pPr>
        <w:rPr>
          <w:rFonts w:cs="Arial"/>
          <w:sz w:val="22"/>
          <w:szCs w:val="22"/>
        </w:rPr>
      </w:pPr>
    </w:p>
    <w:p w14:paraId="70883120" w14:textId="77777777" w:rsidR="00503B01" w:rsidRPr="004E4CDD" w:rsidRDefault="00503B01" w:rsidP="00503B01">
      <w:pPr>
        <w:rPr>
          <w:rFonts w:cs="Arial"/>
          <w:b/>
          <w:sz w:val="22"/>
          <w:szCs w:val="22"/>
        </w:rPr>
      </w:pPr>
      <w:r w:rsidRPr="004E4CDD">
        <w:rPr>
          <w:rFonts w:cs="Arial"/>
          <w:b/>
          <w:sz w:val="22"/>
          <w:szCs w:val="22"/>
        </w:rPr>
        <w:t>Lesopbouw:</w:t>
      </w:r>
    </w:p>
    <w:p w14:paraId="33D17C81" w14:textId="77777777" w:rsidR="00503B01" w:rsidRPr="004E4CDD" w:rsidRDefault="00503B01" w:rsidP="00503B01">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503B01" w:rsidRPr="004E4CDD" w14:paraId="0EFED4FD" w14:textId="77777777" w:rsidTr="00420B45">
        <w:tc>
          <w:tcPr>
            <w:tcW w:w="2138" w:type="dxa"/>
            <w:shd w:val="clear" w:color="auto" w:fill="E81853"/>
          </w:tcPr>
          <w:p w14:paraId="06A23FA7" w14:textId="77777777" w:rsidR="00503B01" w:rsidRPr="004E4CDD" w:rsidRDefault="00503B01" w:rsidP="00420B45">
            <w:pPr>
              <w:rPr>
                <w:rFonts w:cs="Arial"/>
                <w:b/>
                <w:color w:val="FFFFFF" w:themeColor="background1"/>
                <w:sz w:val="22"/>
                <w:szCs w:val="22"/>
              </w:rPr>
            </w:pPr>
            <w:proofErr w:type="spellStart"/>
            <w:r w:rsidRPr="004E4CDD">
              <w:rPr>
                <w:rFonts w:cs="Arial"/>
                <w:b/>
                <w:color w:val="FFFFFF" w:themeColor="background1"/>
                <w:sz w:val="22"/>
                <w:szCs w:val="22"/>
              </w:rPr>
              <w:t>Onderdeel</w:t>
            </w:r>
            <w:proofErr w:type="spellEnd"/>
          </w:p>
        </w:tc>
        <w:tc>
          <w:tcPr>
            <w:tcW w:w="7091" w:type="dxa"/>
            <w:shd w:val="clear" w:color="auto" w:fill="E81853"/>
          </w:tcPr>
          <w:p w14:paraId="19709488" w14:textId="77777777" w:rsidR="00503B01" w:rsidRPr="004E4CDD" w:rsidRDefault="00503B01" w:rsidP="00420B45">
            <w:pPr>
              <w:rPr>
                <w:rFonts w:cs="Arial"/>
                <w:b/>
                <w:color w:val="FFFFFF" w:themeColor="background1"/>
                <w:sz w:val="22"/>
                <w:szCs w:val="22"/>
              </w:rPr>
            </w:pPr>
            <w:proofErr w:type="spellStart"/>
            <w:r w:rsidRPr="004E4CDD">
              <w:rPr>
                <w:rFonts w:cs="Arial"/>
                <w:b/>
                <w:color w:val="FFFFFF" w:themeColor="background1"/>
                <w:sz w:val="22"/>
                <w:szCs w:val="22"/>
              </w:rPr>
              <w:t>Algemene</w:t>
            </w:r>
            <w:proofErr w:type="spellEnd"/>
            <w:r w:rsidRPr="004E4CDD">
              <w:rPr>
                <w:rFonts w:cs="Arial"/>
                <w:b/>
                <w:color w:val="FFFFFF" w:themeColor="background1"/>
                <w:sz w:val="22"/>
                <w:szCs w:val="22"/>
              </w:rPr>
              <w:t xml:space="preserve"> </w:t>
            </w:r>
            <w:proofErr w:type="spellStart"/>
            <w:r w:rsidRPr="004E4CDD">
              <w:rPr>
                <w:rFonts w:cs="Arial"/>
                <w:b/>
                <w:color w:val="FFFFFF" w:themeColor="background1"/>
                <w:sz w:val="22"/>
                <w:szCs w:val="22"/>
              </w:rPr>
              <w:t>beschrijving</w:t>
            </w:r>
            <w:proofErr w:type="spellEnd"/>
          </w:p>
        </w:tc>
      </w:tr>
      <w:tr w:rsidR="00503B01" w:rsidRPr="004E4CDD" w14:paraId="695DBD78" w14:textId="77777777" w:rsidTr="00420B45">
        <w:tc>
          <w:tcPr>
            <w:tcW w:w="2138" w:type="dxa"/>
          </w:tcPr>
          <w:p w14:paraId="613DAE7F" w14:textId="77777777" w:rsidR="00503B01" w:rsidRPr="004E4CDD" w:rsidRDefault="00503B01" w:rsidP="00420B45">
            <w:pPr>
              <w:rPr>
                <w:rFonts w:cs="Arial"/>
                <w:b/>
                <w:sz w:val="22"/>
                <w:szCs w:val="22"/>
              </w:rPr>
            </w:pPr>
            <w:proofErr w:type="spellStart"/>
            <w:r w:rsidRPr="004E4CDD">
              <w:rPr>
                <w:rFonts w:cs="Arial"/>
                <w:b/>
                <w:sz w:val="22"/>
                <w:szCs w:val="22"/>
              </w:rPr>
              <w:t>Zelfstudie</w:t>
            </w:r>
            <w:proofErr w:type="spellEnd"/>
          </w:p>
        </w:tc>
        <w:tc>
          <w:tcPr>
            <w:tcW w:w="7091" w:type="dxa"/>
          </w:tcPr>
          <w:p w14:paraId="165C2E02" w14:textId="77777777" w:rsidR="00503B01" w:rsidRPr="009C285A" w:rsidRDefault="00503B01" w:rsidP="00420B45">
            <w:pPr>
              <w:rPr>
                <w:rFonts w:cs="Arial"/>
                <w:sz w:val="22"/>
                <w:szCs w:val="22"/>
                <w:lang w:val="nl-NL"/>
              </w:rPr>
            </w:pPr>
            <w:r w:rsidRPr="009C285A">
              <w:rPr>
                <w:rFonts w:cs="Arial"/>
                <w:sz w:val="22"/>
                <w:szCs w:val="22"/>
                <w:lang w:val="nl-NL"/>
              </w:rPr>
              <w:t>Bestuderen van onderstaande literatuur en bekijken van het hoorcollege over MS.</w:t>
            </w:r>
          </w:p>
        </w:tc>
      </w:tr>
      <w:tr w:rsidR="00503B01" w:rsidRPr="004E4CDD" w14:paraId="7820CE48" w14:textId="77777777" w:rsidTr="00420B45">
        <w:tc>
          <w:tcPr>
            <w:tcW w:w="2138" w:type="dxa"/>
          </w:tcPr>
          <w:p w14:paraId="4C3A8E04" w14:textId="77777777" w:rsidR="00503B01" w:rsidRPr="004E4CDD" w:rsidRDefault="00503B01" w:rsidP="00420B45">
            <w:pPr>
              <w:rPr>
                <w:rFonts w:cs="Arial"/>
                <w:b/>
                <w:sz w:val="22"/>
                <w:szCs w:val="22"/>
              </w:rPr>
            </w:pPr>
            <w:proofErr w:type="spellStart"/>
            <w:r w:rsidRPr="004E4CDD">
              <w:rPr>
                <w:rFonts w:cs="Arial"/>
                <w:b/>
                <w:sz w:val="22"/>
                <w:szCs w:val="22"/>
              </w:rPr>
              <w:t>Introductie</w:t>
            </w:r>
            <w:proofErr w:type="spellEnd"/>
          </w:p>
        </w:tc>
        <w:tc>
          <w:tcPr>
            <w:tcW w:w="7091" w:type="dxa"/>
          </w:tcPr>
          <w:p w14:paraId="7D671F18" w14:textId="77777777" w:rsidR="00503B01" w:rsidRPr="0081705D" w:rsidRDefault="00503B01" w:rsidP="00420B45">
            <w:pPr>
              <w:rPr>
                <w:rFonts w:cs="Arial"/>
                <w:color w:val="FF0000"/>
                <w:sz w:val="22"/>
                <w:szCs w:val="22"/>
                <w:lang w:val="nl-NL"/>
              </w:rPr>
            </w:pPr>
            <w:r w:rsidRPr="009C285A">
              <w:rPr>
                <w:rFonts w:cs="Arial"/>
                <w:sz w:val="22"/>
                <w:szCs w:val="22"/>
                <w:lang w:val="nl-NL"/>
              </w:rPr>
              <w:t xml:space="preserve">In het eerste deel van het WG ga je aan de hand van vragen je kennis over MS vergroten. Daarna is er gelegenheid om met de tutor de opdrachten na te bespreken. Op onduidelijkheden ga je samen met de tutor en je medestudenten een antwoord zoeken. </w:t>
            </w:r>
          </w:p>
        </w:tc>
      </w:tr>
      <w:tr w:rsidR="00503B01" w:rsidRPr="004E4CDD" w14:paraId="442E2C11" w14:textId="77777777" w:rsidTr="00420B45">
        <w:trPr>
          <w:trHeight w:val="920"/>
        </w:trPr>
        <w:tc>
          <w:tcPr>
            <w:tcW w:w="2138" w:type="dxa"/>
            <w:shd w:val="clear" w:color="auto" w:fill="FFFFFF" w:themeFill="background1"/>
          </w:tcPr>
          <w:p w14:paraId="1D969605" w14:textId="77777777" w:rsidR="00503B01" w:rsidRPr="004E4CDD" w:rsidRDefault="00503B01" w:rsidP="00420B45">
            <w:pPr>
              <w:rPr>
                <w:rFonts w:cs="Arial"/>
                <w:b/>
                <w:sz w:val="22"/>
                <w:szCs w:val="22"/>
              </w:rPr>
            </w:pPr>
            <w:proofErr w:type="spellStart"/>
            <w:r w:rsidRPr="004E4CDD">
              <w:rPr>
                <w:rFonts w:cs="Arial"/>
                <w:b/>
                <w:sz w:val="22"/>
                <w:szCs w:val="22"/>
              </w:rPr>
              <w:t>Werken</w:t>
            </w:r>
            <w:proofErr w:type="spellEnd"/>
            <w:r w:rsidRPr="004E4CDD">
              <w:rPr>
                <w:rFonts w:cs="Arial"/>
                <w:b/>
                <w:sz w:val="22"/>
                <w:szCs w:val="22"/>
              </w:rPr>
              <w:t xml:space="preserve"> in </w:t>
            </w:r>
            <w:proofErr w:type="spellStart"/>
            <w:r w:rsidRPr="004E4CDD">
              <w:rPr>
                <w:rFonts w:cs="Arial"/>
                <w:b/>
                <w:sz w:val="22"/>
                <w:szCs w:val="22"/>
              </w:rPr>
              <w:t>verpleegkundig</w:t>
            </w:r>
            <w:proofErr w:type="spellEnd"/>
            <w:r w:rsidRPr="004E4CDD">
              <w:rPr>
                <w:rFonts w:cs="Arial"/>
                <w:b/>
                <w:sz w:val="22"/>
                <w:szCs w:val="22"/>
              </w:rPr>
              <w:t xml:space="preserve"> teams</w:t>
            </w:r>
          </w:p>
        </w:tc>
        <w:tc>
          <w:tcPr>
            <w:tcW w:w="7091" w:type="dxa"/>
            <w:shd w:val="clear" w:color="auto" w:fill="FFFFFF" w:themeFill="background1"/>
          </w:tcPr>
          <w:p w14:paraId="35060D04" w14:textId="77777777" w:rsidR="00503B01" w:rsidRPr="009C285A" w:rsidRDefault="00503B01" w:rsidP="00420B45">
            <w:pPr>
              <w:rPr>
                <w:rFonts w:cs="Arial"/>
                <w:color w:val="FF0000"/>
                <w:sz w:val="22"/>
                <w:szCs w:val="22"/>
                <w:lang w:val="nl-NL"/>
              </w:rPr>
            </w:pPr>
            <w:r w:rsidRPr="009C285A">
              <w:rPr>
                <w:rFonts w:cs="Arial"/>
                <w:sz w:val="22"/>
                <w:szCs w:val="22"/>
                <w:lang w:val="nl-NL"/>
              </w:rPr>
              <w:t xml:space="preserve">Tijdens het tweede deel van de AF WG ga je de kennis die je hebt opgedaan over MS praktisch toepassen. Je krijgt van de tutor een opdracht om in je verpleegkundig team aan te werken. Dat kan zijn dat je een MBG gaat maken voor de cliënt uit de casus, dat je een voorlichtingsfolder of kennisclip maakt geschikt voor patiënten, dat je een klinische les voorbereidt voor collega verpleegkundigen of dat </w:t>
            </w:r>
            <w:proofErr w:type="spellStart"/>
            <w:r w:rsidRPr="009C285A">
              <w:rPr>
                <w:rFonts w:cs="Arial"/>
                <w:sz w:val="22"/>
                <w:szCs w:val="22"/>
                <w:lang w:val="nl-NL"/>
              </w:rPr>
              <w:t>toetsvragen</w:t>
            </w:r>
            <w:proofErr w:type="spellEnd"/>
            <w:r w:rsidRPr="009C285A">
              <w:rPr>
                <w:rFonts w:cs="Arial"/>
                <w:sz w:val="22"/>
                <w:szCs w:val="22"/>
                <w:lang w:val="nl-NL"/>
              </w:rPr>
              <w:t xml:space="preserve"> maakt. </w:t>
            </w:r>
          </w:p>
        </w:tc>
      </w:tr>
      <w:tr w:rsidR="00503B01" w:rsidRPr="004E4CDD" w14:paraId="399AC075" w14:textId="77777777" w:rsidTr="00420B45">
        <w:trPr>
          <w:trHeight w:val="627"/>
        </w:trPr>
        <w:tc>
          <w:tcPr>
            <w:tcW w:w="2138" w:type="dxa"/>
            <w:shd w:val="clear" w:color="auto" w:fill="FFFFFF" w:themeFill="background1"/>
          </w:tcPr>
          <w:p w14:paraId="3A5D6B4E" w14:textId="77777777" w:rsidR="00503B01" w:rsidRPr="004E4CDD" w:rsidRDefault="00503B01" w:rsidP="00420B45">
            <w:pPr>
              <w:rPr>
                <w:rFonts w:cs="Arial"/>
                <w:b/>
                <w:sz w:val="22"/>
                <w:szCs w:val="22"/>
              </w:rPr>
            </w:pPr>
            <w:proofErr w:type="spellStart"/>
            <w:r w:rsidRPr="004E4CDD">
              <w:rPr>
                <w:rFonts w:cs="Arial"/>
                <w:b/>
                <w:sz w:val="22"/>
                <w:szCs w:val="22"/>
              </w:rPr>
              <w:t>Nabespreken</w:t>
            </w:r>
            <w:proofErr w:type="spellEnd"/>
          </w:p>
        </w:tc>
        <w:tc>
          <w:tcPr>
            <w:tcW w:w="7091" w:type="dxa"/>
            <w:shd w:val="clear" w:color="auto" w:fill="FFFFFF" w:themeFill="background1"/>
          </w:tcPr>
          <w:p w14:paraId="2CEA7517" w14:textId="6F55F175" w:rsidR="00503B01" w:rsidRPr="009C285A" w:rsidRDefault="00503B01" w:rsidP="00420B45">
            <w:pPr>
              <w:rPr>
                <w:rFonts w:cs="Arial"/>
                <w:color w:val="FF0000"/>
                <w:sz w:val="22"/>
                <w:szCs w:val="22"/>
                <w:lang w:val="nl-NL"/>
              </w:rPr>
            </w:pPr>
            <w:r w:rsidRPr="009C285A">
              <w:rPr>
                <w:rFonts w:cs="Arial"/>
                <w:sz w:val="22"/>
                <w:szCs w:val="22"/>
                <w:lang w:val="nl-NL"/>
              </w:rPr>
              <w:t xml:space="preserve">Tijdens </w:t>
            </w:r>
            <w:r w:rsidR="00D70E98">
              <w:rPr>
                <w:rFonts w:cs="Arial"/>
                <w:sz w:val="22"/>
                <w:szCs w:val="22"/>
                <w:lang w:val="nl-NL"/>
              </w:rPr>
              <w:t>de online</w:t>
            </w:r>
            <w:r w:rsidRPr="009C285A">
              <w:rPr>
                <w:rFonts w:cs="Arial"/>
                <w:sz w:val="22"/>
                <w:szCs w:val="22"/>
                <w:lang w:val="nl-NL"/>
              </w:rPr>
              <w:t xml:space="preserve"> les is er de gelegenheid om je product die je in het verpleegkundige team hebt gemaakt te presenteren aan de klas.</w:t>
            </w:r>
          </w:p>
        </w:tc>
      </w:tr>
    </w:tbl>
    <w:p w14:paraId="00D61ED3" w14:textId="77777777" w:rsidR="00503B01" w:rsidRPr="004E4CDD" w:rsidRDefault="00503B01" w:rsidP="00503B01">
      <w:pPr>
        <w:rPr>
          <w:rFonts w:cs="Arial"/>
          <w:sz w:val="22"/>
          <w:szCs w:val="22"/>
        </w:rPr>
      </w:pPr>
    </w:p>
    <w:p w14:paraId="316941B8" w14:textId="74B1134B" w:rsidR="00503B01" w:rsidRDefault="00503B01" w:rsidP="00503B01">
      <w:pPr>
        <w:rPr>
          <w:rFonts w:cs="Arial"/>
          <w:b/>
          <w:sz w:val="22"/>
          <w:szCs w:val="22"/>
        </w:rPr>
      </w:pPr>
    </w:p>
    <w:p w14:paraId="483E1D41" w14:textId="77777777" w:rsidR="00BC39C6" w:rsidRPr="004E4CDD" w:rsidRDefault="00BC39C6" w:rsidP="00503B01">
      <w:pPr>
        <w:rPr>
          <w:rFonts w:cs="Arial"/>
          <w:b/>
          <w:sz w:val="22"/>
          <w:szCs w:val="22"/>
        </w:rPr>
      </w:pPr>
    </w:p>
    <w:p w14:paraId="2E0B0B1C" w14:textId="77777777" w:rsidR="00503B01" w:rsidRPr="004E4CDD" w:rsidRDefault="00503B01" w:rsidP="00503B01">
      <w:pPr>
        <w:rPr>
          <w:rFonts w:cs="Arial"/>
          <w:b/>
          <w:sz w:val="22"/>
          <w:szCs w:val="22"/>
        </w:rPr>
      </w:pPr>
      <w:r w:rsidRPr="004E4CDD">
        <w:rPr>
          <w:rFonts w:cs="Arial"/>
          <w:b/>
          <w:sz w:val="22"/>
          <w:szCs w:val="22"/>
        </w:rPr>
        <w:t>Literatuur:</w:t>
      </w:r>
    </w:p>
    <w:p w14:paraId="78B5F94A" w14:textId="77777777" w:rsidR="00503B01" w:rsidRPr="004E4CDD" w:rsidRDefault="00503B01" w:rsidP="00503B01">
      <w:pPr>
        <w:rPr>
          <w:rFonts w:cs="Arial"/>
          <w:b/>
          <w:sz w:val="22"/>
          <w:szCs w:val="22"/>
        </w:rPr>
      </w:pPr>
    </w:p>
    <w:p w14:paraId="13162137" w14:textId="77777777" w:rsidR="00DE7A61" w:rsidRPr="00BC39C6" w:rsidRDefault="00DE7A61" w:rsidP="00DE7A61">
      <w:pPr>
        <w:spacing w:after="160" w:line="259" w:lineRule="auto"/>
        <w:rPr>
          <w:sz w:val="22"/>
          <w:szCs w:val="22"/>
        </w:rPr>
      </w:pPr>
      <w:proofErr w:type="spellStart"/>
      <w:r w:rsidRPr="00BC39C6">
        <w:rPr>
          <w:sz w:val="22"/>
          <w:szCs w:val="22"/>
        </w:rPr>
        <w:t>Gelmers</w:t>
      </w:r>
      <w:proofErr w:type="spellEnd"/>
      <w:r w:rsidRPr="00BC39C6">
        <w:rPr>
          <w:sz w:val="22"/>
          <w:szCs w:val="22"/>
        </w:rPr>
        <w:t xml:space="preserve"> H.J. (2017).</w:t>
      </w:r>
      <w:r w:rsidRPr="00BC39C6">
        <w:rPr>
          <w:i/>
          <w:iCs/>
          <w:sz w:val="22"/>
          <w:szCs w:val="22"/>
        </w:rPr>
        <w:t xml:space="preserve"> Neurologie voor verpleegkundigen. </w:t>
      </w:r>
      <w:r w:rsidRPr="00BC39C6">
        <w:rPr>
          <w:sz w:val="22"/>
          <w:szCs w:val="22"/>
        </w:rPr>
        <w:t>Assen: Koninklijke Van Gorcum.</w:t>
      </w:r>
    </w:p>
    <w:p w14:paraId="00F1BC86" w14:textId="77777777" w:rsidR="00DE7A61" w:rsidRPr="00BC39C6" w:rsidRDefault="00DE7A61" w:rsidP="00C80682">
      <w:pPr>
        <w:numPr>
          <w:ilvl w:val="0"/>
          <w:numId w:val="48"/>
        </w:numPr>
        <w:spacing w:after="160" w:line="259" w:lineRule="auto"/>
        <w:contextualSpacing/>
        <w:rPr>
          <w:sz w:val="22"/>
          <w:szCs w:val="22"/>
        </w:rPr>
      </w:pPr>
      <w:r w:rsidRPr="00BC39C6">
        <w:rPr>
          <w:sz w:val="22"/>
          <w:szCs w:val="22"/>
        </w:rPr>
        <w:t xml:space="preserve">Hoofdstuk 16 Multipele sclerose en andere </w:t>
      </w:r>
      <w:proofErr w:type="spellStart"/>
      <w:r w:rsidRPr="00BC39C6">
        <w:rPr>
          <w:sz w:val="22"/>
          <w:szCs w:val="22"/>
        </w:rPr>
        <w:t>demyeliniserende</w:t>
      </w:r>
      <w:proofErr w:type="spellEnd"/>
      <w:r w:rsidRPr="00BC39C6">
        <w:rPr>
          <w:sz w:val="22"/>
          <w:szCs w:val="22"/>
        </w:rPr>
        <w:t xml:space="preserve"> ziekten. </w:t>
      </w:r>
    </w:p>
    <w:p w14:paraId="53EBFAC5" w14:textId="77777777" w:rsidR="00DE7A61" w:rsidRPr="00BC39C6" w:rsidRDefault="00DE7A61" w:rsidP="00C80682">
      <w:pPr>
        <w:numPr>
          <w:ilvl w:val="0"/>
          <w:numId w:val="48"/>
        </w:numPr>
        <w:spacing w:after="160" w:line="259" w:lineRule="auto"/>
        <w:contextualSpacing/>
        <w:rPr>
          <w:sz w:val="22"/>
          <w:szCs w:val="22"/>
        </w:rPr>
      </w:pPr>
      <w:r w:rsidRPr="00BC39C6">
        <w:rPr>
          <w:sz w:val="22"/>
          <w:szCs w:val="22"/>
        </w:rPr>
        <w:t>Hoofdstuk 24 De anatomie: de bouw van het zenuwstelsel.</w:t>
      </w:r>
    </w:p>
    <w:p w14:paraId="1F002951" w14:textId="77777777" w:rsidR="00DE7A61" w:rsidRPr="00BC39C6" w:rsidRDefault="00DE7A61" w:rsidP="00C80682">
      <w:pPr>
        <w:numPr>
          <w:ilvl w:val="0"/>
          <w:numId w:val="48"/>
        </w:numPr>
        <w:spacing w:after="160" w:line="259" w:lineRule="auto"/>
        <w:contextualSpacing/>
        <w:rPr>
          <w:sz w:val="22"/>
          <w:szCs w:val="22"/>
        </w:rPr>
      </w:pPr>
      <w:r w:rsidRPr="00BC39C6">
        <w:rPr>
          <w:sz w:val="22"/>
          <w:szCs w:val="22"/>
        </w:rPr>
        <w:t>Hoofdstuk 25.2 De reflex uit: De fysiologie: de functie van het zenuwstelsel.</w:t>
      </w:r>
    </w:p>
    <w:p w14:paraId="643DC26B" w14:textId="77777777" w:rsidR="00DE7A61" w:rsidRPr="00BC39C6" w:rsidRDefault="00DE7A61" w:rsidP="00C80682">
      <w:pPr>
        <w:numPr>
          <w:ilvl w:val="0"/>
          <w:numId w:val="48"/>
        </w:numPr>
        <w:spacing w:after="160" w:line="259" w:lineRule="auto"/>
        <w:contextualSpacing/>
        <w:rPr>
          <w:sz w:val="22"/>
          <w:szCs w:val="22"/>
        </w:rPr>
      </w:pPr>
      <w:r w:rsidRPr="00BC39C6">
        <w:rPr>
          <w:sz w:val="22"/>
          <w:szCs w:val="22"/>
        </w:rPr>
        <w:t>Hoofdstuk 25.7 Het autonome zenuwstelstel uit: De fysiologie: de functie van het zenuwstelsel</w:t>
      </w:r>
    </w:p>
    <w:p w14:paraId="2B0819F8" w14:textId="77777777" w:rsidR="00A14226" w:rsidRPr="00BC39C6" w:rsidRDefault="00A14226" w:rsidP="00DE7A61">
      <w:pPr>
        <w:spacing w:after="160" w:line="259" w:lineRule="auto"/>
        <w:rPr>
          <w:rFonts w:eastAsiaTheme="minorHAnsi" w:cs="Arial"/>
          <w:sz w:val="22"/>
          <w:szCs w:val="22"/>
          <w:lang w:eastAsia="en-US"/>
        </w:rPr>
      </w:pPr>
    </w:p>
    <w:p w14:paraId="30587357" w14:textId="64FBCD83" w:rsidR="00DE7A61" w:rsidRPr="00BC39C6" w:rsidRDefault="00DE7A61" w:rsidP="00DE7A61">
      <w:pPr>
        <w:spacing w:after="160" w:line="259" w:lineRule="auto"/>
        <w:rPr>
          <w:rFonts w:eastAsiaTheme="minorHAnsi" w:cs="Arial"/>
          <w:bCs/>
          <w:i/>
          <w:iCs/>
          <w:sz w:val="22"/>
          <w:szCs w:val="22"/>
          <w:lang w:eastAsia="en-US"/>
        </w:rPr>
      </w:pPr>
      <w:r w:rsidRPr="00BC39C6">
        <w:rPr>
          <w:rFonts w:eastAsiaTheme="minorHAnsi" w:cs="Arial"/>
          <w:sz w:val="22"/>
          <w:szCs w:val="22"/>
          <w:lang w:eastAsia="en-US"/>
        </w:rPr>
        <w:t xml:space="preserve">Grégoire, L. &amp; </w:t>
      </w:r>
      <w:proofErr w:type="spellStart"/>
      <w:r w:rsidRPr="00BC39C6">
        <w:rPr>
          <w:rFonts w:eastAsiaTheme="minorHAnsi" w:cs="Arial"/>
          <w:sz w:val="22"/>
          <w:szCs w:val="22"/>
          <w:lang w:eastAsia="en-US"/>
        </w:rPr>
        <w:t>Straaten</w:t>
      </w:r>
      <w:proofErr w:type="spellEnd"/>
      <w:r w:rsidRPr="00BC39C6">
        <w:rPr>
          <w:rFonts w:eastAsiaTheme="minorHAnsi" w:cs="Arial"/>
          <w:sz w:val="22"/>
          <w:szCs w:val="22"/>
          <w:lang w:eastAsia="en-US"/>
        </w:rPr>
        <w:t>-Huygen, A. van (2014).</w:t>
      </w:r>
      <w:r w:rsidRPr="00BC39C6">
        <w:rPr>
          <w:rFonts w:eastAsiaTheme="minorHAnsi" w:cs="Arial"/>
          <w:i/>
          <w:sz w:val="22"/>
          <w:szCs w:val="22"/>
          <w:lang w:eastAsia="en-US"/>
        </w:rPr>
        <w:t xml:space="preserve"> Anatomie en fysiologie van de mens. (4e </w:t>
      </w:r>
      <w:r w:rsidRPr="00BC39C6">
        <w:rPr>
          <w:rFonts w:eastAsiaTheme="minorHAnsi" w:cs="Arial"/>
          <w:i/>
          <w:sz w:val="22"/>
          <w:szCs w:val="22"/>
          <w:lang w:eastAsia="en-US"/>
        </w:rPr>
        <w:br/>
        <w:t xml:space="preserve"> </w:t>
      </w:r>
      <w:r w:rsidRPr="00BC39C6">
        <w:rPr>
          <w:rFonts w:eastAsiaTheme="minorHAnsi" w:cs="Arial"/>
          <w:i/>
          <w:sz w:val="22"/>
          <w:szCs w:val="22"/>
          <w:lang w:eastAsia="en-US"/>
        </w:rPr>
        <w:tab/>
        <w:t>druk)</w:t>
      </w:r>
      <w:r w:rsidRPr="00BC39C6">
        <w:rPr>
          <w:rFonts w:eastAsiaTheme="minorHAnsi" w:cs="Arial"/>
          <w:bCs/>
          <w:i/>
          <w:iCs/>
          <w:sz w:val="22"/>
          <w:szCs w:val="22"/>
          <w:lang w:eastAsia="en-US"/>
        </w:rPr>
        <w:t>.</w:t>
      </w:r>
      <w:r w:rsidRPr="00BC39C6">
        <w:rPr>
          <w:rFonts w:eastAsiaTheme="minorHAnsi" w:cs="Arial"/>
          <w:i/>
          <w:sz w:val="22"/>
          <w:szCs w:val="22"/>
          <w:lang w:eastAsia="en-US"/>
        </w:rPr>
        <w:t xml:space="preserve">  </w:t>
      </w:r>
      <w:r w:rsidRPr="00BC39C6">
        <w:rPr>
          <w:rFonts w:eastAsiaTheme="minorHAnsi" w:cs="Arial"/>
          <w:sz w:val="22"/>
          <w:szCs w:val="22"/>
          <w:lang w:eastAsia="en-US"/>
        </w:rPr>
        <w:t xml:space="preserve">Amersfoort: </w:t>
      </w:r>
      <w:proofErr w:type="spellStart"/>
      <w:r w:rsidRPr="00BC39C6">
        <w:rPr>
          <w:rFonts w:eastAsiaTheme="minorHAnsi" w:cs="Arial"/>
          <w:sz w:val="22"/>
          <w:szCs w:val="22"/>
          <w:lang w:eastAsia="en-US"/>
        </w:rPr>
        <w:t>ThiemeMeulenhof</w:t>
      </w:r>
      <w:r w:rsidRPr="00BC39C6">
        <w:rPr>
          <w:rFonts w:eastAsiaTheme="minorHAnsi" w:cs="Arial"/>
          <w:bCs/>
          <w:sz w:val="22"/>
          <w:szCs w:val="22"/>
          <w:lang w:eastAsia="en-US"/>
        </w:rPr>
        <w:t>f</w:t>
      </w:r>
      <w:proofErr w:type="spellEnd"/>
      <w:r w:rsidRPr="00BC39C6">
        <w:rPr>
          <w:rFonts w:eastAsiaTheme="minorHAnsi" w:cs="Arial"/>
          <w:bCs/>
          <w:sz w:val="22"/>
          <w:szCs w:val="22"/>
          <w:lang w:eastAsia="en-US"/>
        </w:rPr>
        <w:t>.</w:t>
      </w:r>
      <w:r w:rsidRPr="00BC39C6">
        <w:rPr>
          <w:rFonts w:eastAsiaTheme="minorHAnsi" w:cs="Arial"/>
          <w:bCs/>
          <w:i/>
          <w:iCs/>
          <w:sz w:val="22"/>
          <w:szCs w:val="22"/>
          <w:lang w:eastAsia="en-US"/>
        </w:rPr>
        <w:t xml:space="preserve"> </w:t>
      </w:r>
    </w:p>
    <w:p w14:paraId="4C4D9CBB" w14:textId="77777777" w:rsidR="00DE7A61" w:rsidRPr="00BC39C6" w:rsidRDefault="00DE7A61" w:rsidP="00C80682">
      <w:pPr>
        <w:numPr>
          <w:ilvl w:val="0"/>
          <w:numId w:val="63"/>
        </w:numPr>
        <w:spacing w:after="160" w:line="259" w:lineRule="auto"/>
        <w:contextualSpacing/>
        <w:rPr>
          <w:rFonts w:eastAsiaTheme="minorHAnsi" w:cs="Arial"/>
          <w:bCs/>
          <w:sz w:val="22"/>
          <w:szCs w:val="22"/>
          <w:lang w:eastAsia="en-US"/>
        </w:rPr>
      </w:pPr>
      <w:r w:rsidRPr="00BC39C6">
        <w:rPr>
          <w:rFonts w:eastAsiaTheme="minorHAnsi" w:cs="Arial"/>
          <w:bCs/>
          <w:sz w:val="22"/>
          <w:szCs w:val="22"/>
          <w:lang w:eastAsia="en-US"/>
        </w:rPr>
        <w:t>Hoofdstuk 12 Zenuwstelsel.</w:t>
      </w:r>
    </w:p>
    <w:p w14:paraId="36E99922" w14:textId="77777777" w:rsidR="00503B01" w:rsidRPr="004E4CDD" w:rsidRDefault="00503B01" w:rsidP="00503B01">
      <w:pPr>
        <w:rPr>
          <w:rFonts w:cs="Arial"/>
          <w:b/>
          <w:sz w:val="22"/>
          <w:szCs w:val="22"/>
        </w:rPr>
      </w:pPr>
    </w:p>
    <w:p w14:paraId="3AA47608" w14:textId="77777777" w:rsidR="00503B01" w:rsidRPr="004E4CDD" w:rsidRDefault="00503B01" w:rsidP="00503B01">
      <w:pPr>
        <w:rPr>
          <w:rFonts w:cs="Arial"/>
          <w:b/>
          <w:sz w:val="22"/>
          <w:szCs w:val="22"/>
        </w:rPr>
      </w:pPr>
      <w:r w:rsidRPr="004E4CDD">
        <w:rPr>
          <w:rFonts w:cs="Arial"/>
          <w:b/>
          <w:sz w:val="22"/>
          <w:szCs w:val="22"/>
        </w:rPr>
        <w:t>Opdracht(en)</w:t>
      </w:r>
    </w:p>
    <w:p w14:paraId="5250F216" w14:textId="77777777" w:rsidR="00503B01" w:rsidRPr="004E4CDD" w:rsidRDefault="00503B01" w:rsidP="00503B01">
      <w:pPr>
        <w:rPr>
          <w:rFonts w:cs="Arial"/>
          <w:bCs/>
          <w:sz w:val="22"/>
          <w:szCs w:val="22"/>
        </w:rPr>
      </w:pPr>
      <w:r w:rsidRPr="004E4CDD">
        <w:rPr>
          <w:rFonts w:cs="Arial"/>
          <w:bCs/>
          <w:sz w:val="22"/>
          <w:szCs w:val="22"/>
        </w:rPr>
        <w:t>Tijdens de les ga je aan onderstaande opdracht(en) werken.</w:t>
      </w:r>
    </w:p>
    <w:p w14:paraId="06642663" w14:textId="77777777" w:rsidR="00503B01" w:rsidRPr="004E4CDD" w:rsidRDefault="00503B01" w:rsidP="00503B01">
      <w:pPr>
        <w:rPr>
          <w:rFonts w:cs="Arial"/>
          <w:bCs/>
          <w:sz w:val="22"/>
          <w:szCs w:val="22"/>
        </w:rPr>
      </w:pPr>
    </w:p>
    <w:p w14:paraId="4B216920" w14:textId="77777777" w:rsidR="00503B01" w:rsidRPr="004E4CDD" w:rsidRDefault="00503B01" w:rsidP="00503B01">
      <w:pPr>
        <w:rPr>
          <w:rFonts w:cs="Arial"/>
          <w:b/>
          <w:sz w:val="22"/>
          <w:szCs w:val="22"/>
        </w:rPr>
      </w:pPr>
      <w:r w:rsidRPr="004E4CDD">
        <w:rPr>
          <w:rFonts w:cs="Arial"/>
          <w:b/>
          <w:sz w:val="22"/>
          <w:szCs w:val="22"/>
        </w:rPr>
        <w:t>Opdracht 1</w:t>
      </w:r>
    </w:p>
    <w:p w14:paraId="5BCABD33" w14:textId="77777777" w:rsidR="00503B01" w:rsidRPr="004E4CDD" w:rsidRDefault="00503B01" w:rsidP="00503B01">
      <w:pPr>
        <w:rPr>
          <w:rFonts w:cs="Arial"/>
          <w:b/>
          <w:sz w:val="22"/>
          <w:szCs w:val="22"/>
        </w:rPr>
      </w:pPr>
      <w:r w:rsidRPr="004E4CDD">
        <w:rPr>
          <w:rFonts w:cs="Arial"/>
          <w:b/>
          <w:sz w:val="22"/>
          <w:szCs w:val="22"/>
        </w:rPr>
        <w:t xml:space="preserve">Zoek antwoorden op onderstaande vragen over MS. Maak hierbij gebruik van de literatuur. </w:t>
      </w:r>
    </w:p>
    <w:p w14:paraId="0BC93FCC" w14:textId="77777777" w:rsidR="00503B01" w:rsidRPr="004E4CDD" w:rsidRDefault="00503B01" w:rsidP="00503B01">
      <w:pPr>
        <w:rPr>
          <w:rFonts w:cs="Arial"/>
          <w:b/>
          <w:sz w:val="22"/>
          <w:szCs w:val="22"/>
        </w:rPr>
      </w:pPr>
    </w:p>
    <w:p w14:paraId="42A128A9"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Geef bij de verschillende neurologische klachten van Pauline aan of deze motorisch of sensorisch van aard zijn.</w:t>
      </w:r>
    </w:p>
    <w:p w14:paraId="3BA1B409"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Welke symptomen passen bij MS?</w:t>
      </w:r>
    </w:p>
    <w:p w14:paraId="4584928A"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Hoe kan het dat MS zowel sensibele als motorische verschijnselen/klachten geeft?</w:t>
      </w:r>
    </w:p>
    <w:p w14:paraId="09F686BC"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Ofwel: welk deel van het zenuwstelsel is aangedaan bij MS?</w:t>
      </w:r>
    </w:p>
    <w:p w14:paraId="519BA287"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De exacte oorzaak van MS is niet bekend. Van welke onderliggende oorzaak gaat men op dit moment uit?</w:t>
      </w:r>
    </w:p>
    <w:p w14:paraId="5AB6F2C7"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Wat zijn de meest voorkomende symptomen van MS?</w:t>
      </w:r>
    </w:p>
    <w:p w14:paraId="378C9F0D"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MS is onvoorspelbaar en het beloop kan per patiënt erg verschillen. Welke verschillende ‘verlooptypen’ kun je bij MS onderscheiden?</w:t>
      </w:r>
    </w:p>
    <w:p w14:paraId="28BE78A3"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Hoe/wanneer wordt de diagnose MS gesteld?</w:t>
      </w:r>
    </w:p>
    <w:p w14:paraId="2E26C08F"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Waar is de medicamenteuze behandeling van MS op gericht?</w:t>
      </w:r>
    </w:p>
    <w:p w14:paraId="1FB60265" w14:textId="77777777" w:rsidR="00503B01" w:rsidRPr="004E4CDD"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Welke gevolgen kan MS hebben op het dagelijks functioneren van de patiënt? Denk hierbij aan activiteiten en participatie.</w:t>
      </w:r>
    </w:p>
    <w:p w14:paraId="2486AB5E" w14:textId="77777777" w:rsidR="00503B01" w:rsidRPr="00812771" w:rsidRDefault="00503B01" w:rsidP="00C80682">
      <w:pPr>
        <w:numPr>
          <w:ilvl w:val="0"/>
          <w:numId w:val="58"/>
        </w:numPr>
        <w:spacing w:line="276" w:lineRule="auto"/>
        <w:contextualSpacing/>
        <w:rPr>
          <w:rFonts w:eastAsiaTheme="minorHAnsi" w:cstheme="minorHAnsi"/>
          <w:sz w:val="22"/>
          <w:szCs w:val="22"/>
          <w:lang w:eastAsia="en-US"/>
        </w:rPr>
      </w:pPr>
      <w:r w:rsidRPr="004E4CDD">
        <w:rPr>
          <w:rFonts w:eastAsiaTheme="minorHAnsi" w:cstheme="minorHAnsi"/>
          <w:sz w:val="22"/>
          <w:szCs w:val="22"/>
          <w:lang w:eastAsia="en-US"/>
        </w:rPr>
        <w:t>Waar moet een (MS)verpleegkundige zich bij de begeleiding van MS-patiënten, volgens jou, vooral op richten? Ofwel: wat zijn aandachtspunten in de begeleiding?</w:t>
      </w:r>
    </w:p>
    <w:p w14:paraId="5D690459" w14:textId="77777777" w:rsidR="00503B01" w:rsidRPr="004E4CDD" w:rsidRDefault="00503B01" w:rsidP="00503B01">
      <w:pPr>
        <w:rPr>
          <w:sz w:val="22"/>
          <w:szCs w:val="22"/>
        </w:rPr>
      </w:pPr>
    </w:p>
    <w:p w14:paraId="20D8A3F3" w14:textId="77777777" w:rsidR="00503B01" w:rsidRPr="004E4CDD" w:rsidRDefault="00503B01" w:rsidP="00503B01">
      <w:pPr>
        <w:rPr>
          <w:sz w:val="22"/>
          <w:szCs w:val="22"/>
        </w:rPr>
      </w:pPr>
      <w:r w:rsidRPr="004E4CDD">
        <w:rPr>
          <w:rFonts w:cs="Arial"/>
          <w:b/>
          <w:sz w:val="22"/>
          <w:szCs w:val="22"/>
        </w:rPr>
        <w:t>Opdracht 2</w:t>
      </w:r>
    </w:p>
    <w:p w14:paraId="32165E0C" w14:textId="77777777" w:rsidR="00503B01" w:rsidRPr="004E4CDD" w:rsidRDefault="00503B01" w:rsidP="00503B01">
      <w:pPr>
        <w:rPr>
          <w:rFonts w:cs="Arial"/>
          <w:b/>
          <w:sz w:val="22"/>
          <w:szCs w:val="22"/>
        </w:rPr>
      </w:pPr>
      <w:r w:rsidRPr="004E4CDD">
        <w:rPr>
          <w:rFonts w:cs="Arial"/>
          <w:b/>
          <w:sz w:val="22"/>
          <w:szCs w:val="22"/>
        </w:rPr>
        <w:t>Verwerk de kennis die je hebt opgedaan over MS in een duidelijk beroepsproduct</w:t>
      </w:r>
    </w:p>
    <w:p w14:paraId="1F22B1C0" w14:textId="77777777" w:rsidR="00503B01" w:rsidRPr="004E4CDD" w:rsidRDefault="00503B01" w:rsidP="00503B01">
      <w:pPr>
        <w:rPr>
          <w:rFonts w:cs="Arial"/>
          <w:b/>
          <w:sz w:val="22"/>
          <w:szCs w:val="22"/>
        </w:rPr>
      </w:pPr>
    </w:p>
    <w:p w14:paraId="1109DFDB" w14:textId="77777777" w:rsidR="00503B01" w:rsidRPr="004E4CDD" w:rsidRDefault="00503B01" w:rsidP="00503B01">
      <w:pPr>
        <w:rPr>
          <w:rFonts w:cs="Arial"/>
          <w:bCs/>
          <w:sz w:val="22"/>
          <w:szCs w:val="22"/>
        </w:rPr>
      </w:pPr>
      <w:r w:rsidRPr="004E4CDD">
        <w:rPr>
          <w:rFonts w:cs="Arial"/>
          <w:bCs/>
          <w:sz w:val="22"/>
          <w:szCs w:val="22"/>
        </w:rPr>
        <w:t xml:space="preserve">Je tutor verdeelt onderstaande beroepsproducten over de verpleegkundige teams. In je verpleegkundige team ga je aan de slag met het beroepsproduct die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42DD8483" w14:textId="77777777" w:rsidR="00503B01" w:rsidRPr="004E4CDD" w:rsidRDefault="00503B01" w:rsidP="00503B01">
      <w:pPr>
        <w:rPr>
          <w:rFonts w:cs="Arial"/>
          <w:bCs/>
          <w:sz w:val="22"/>
          <w:szCs w:val="22"/>
        </w:rPr>
      </w:pPr>
    </w:p>
    <w:p w14:paraId="47317905" w14:textId="77777777" w:rsidR="00503B01" w:rsidRPr="004E4CDD" w:rsidRDefault="00503B01" w:rsidP="00503B01">
      <w:pPr>
        <w:rPr>
          <w:rFonts w:cs="Arial"/>
          <w:bCs/>
          <w:sz w:val="22"/>
          <w:szCs w:val="22"/>
        </w:rPr>
      </w:pPr>
      <w:r w:rsidRPr="004E4CDD">
        <w:rPr>
          <w:rFonts w:cs="Arial"/>
          <w:bCs/>
          <w:sz w:val="22"/>
          <w:szCs w:val="22"/>
        </w:rPr>
        <w:t>De beroepsproducten zijn:</w:t>
      </w:r>
    </w:p>
    <w:p w14:paraId="4FFC9014" w14:textId="77777777" w:rsidR="00503B01" w:rsidRPr="004E4CDD" w:rsidRDefault="00503B01" w:rsidP="00503B01">
      <w:pPr>
        <w:rPr>
          <w:rFonts w:cs="Arial"/>
          <w:bCs/>
          <w:sz w:val="22"/>
          <w:szCs w:val="22"/>
        </w:rPr>
      </w:pPr>
    </w:p>
    <w:p w14:paraId="2730323F" w14:textId="77777777" w:rsidR="00503B01" w:rsidRPr="004E4CDD" w:rsidRDefault="00503B01" w:rsidP="00C80682">
      <w:pPr>
        <w:numPr>
          <w:ilvl w:val="0"/>
          <w:numId w:val="55"/>
        </w:numPr>
        <w:contextualSpacing/>
        <w:rPr>
          <w:rFonts w:cs="Arial"/>
          <w:b/>
          <w:sz w:val="22"/>
          <w:szCs w:val="22"/>
        </w:rPr>
      </w:pPr>
      <w:r w:rsidRPr="004E4CDD">
        <w:rPr>
          <w:rFonts w:cs="Arial"/>
          <w:b/>
          <w:sz w:val="22"/>
          <w:szCs w:val="22"/>
        </w:rPr>
        <w:t>MBG</w:t>
      </w:r>
    </w:p>
    <w:p w14:paraId="7F0472B3" w14:textId="77777777" w:rsidR="00503B01" w:rsidRPr="004E4CDD" w:rsidRDefault="00503B01" w:rsidP="00503B01">
      <w:pPr>
        <w:rPr>
          <w:rFonts w:cs="Arial"/>
          <w:bCs/>
          <w:sz w:val="22"/>
          <w:szCs w:val="22"/>
        </w:rPr>
      </w:pPr>
      <w:r w:rsidRPr="004E4CDD">
        <w:rPr>
          <w:rFonts w:cs="Arial"/>
          <w:bCs/>
          <w:sz w:val="22"/>
          <w:szCs w:val="22"/>
        </w:rPr>
        <w:t xml:space="preserve">Maak een MBG voor de patiënt uit de casus. Let erop dat je de casus pakt uit week 4 (mevrouw Hendriks). Die casus gaat namelijk over MS.  </w:t>
      </w:r>
    </w:p>
    <w:p w14:paraId="68B138BB" w14:textId="77777777" w:rsidR="00503B01" w:rsidRPr="004E4CDD" w:rsidRDefault="00503B01" w:rsidP="00503B01">
      <w:pPr>
        <w:rPr>
          <w:rFonts w:cs="Arial"/>
          <w:bCs/>
          <w:sz w:val="22"/>
          <w:szCs w:val="22"/>
        </w:rPr>
      </w:pPr>
    </w:p>
    <w:p w14:paraId="71DA59F0" w14:textId="77777777" w:rsidR="00503B01" w:rsidRPr="004E4CDD" w:rsidRDefault="00503B01" w:rsidP="00C80682">
      <w:pPr>
        <w:numPr>
          <w:ilvl w:val="0"/>
          <w:numId w:val="55"/>
        </w:numPr>
        <w:contextualSpacing/>
        <w:rPr>
          <w:rFonts w:cs="Arial"/>
          <w:b/>
          <w:sz w:val="22"/>
          <w:szCs w:val="22"/>
        </w:rPr>
      </w:pPr>
      <w:r w:rsidRPr="004E4CDD">
        <w:rPr>
          <w:rFonts w:cs="Arial"/>
          <w:b/>
          <w:sz w:val="22"/>
          <w:szCs w:val="22"/>
        </w:rPr>
        <w:t xml:space="preserve">Patiënten voorlichtingsfolder </w:t>
      </w:r>
    </w:p>
    <w:p w14:paraId="60B93DA1" w14:textId="77777777" w:rsidR="00503B01" w:rsidRPr="004E4CDD" w:rsidRDefault="00503B01" w:rsidP="00503B01">
      <w:pPr>
        <w:rPr>
          <w:rFonts w:cs="Arial"/>
          <w:bCs/>
          <w:sz w:val="22"/>
          <w:szCs w:val="22"/>
        </w:rPr>
      </w:pPr>
      <w:r w:rsidRPr="004E4CDD">
        <w:rPr>
          <w:rFonts w:cs="Arial"/>
          <w:bCs/>
          <w:sz w:val="22"/>
          <w:szCs w:val="22"/>
        </w:rPr>
        <w:t>Maak een voorlichtingsfolder voor patiënten over het ziektebeeld MS. In deze folder geef je uitleg over:</w:t>
      </w:r>
    </w:p>
    <w:p w14:paraId="3D7E23A1"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Definitie</w:t>
      </w:r>
    </w:p>
    <w:p w14:paraId="2B299EAC"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Oorzaken</w:t>
      </w:r>
    </w:p>
    <w:p w14:paraId="76B8F563"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Pathofysiologie</w:t>
      </w:r>
    </w:p>
    <w:p w14:paraId="30AACD0E"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Etiologie en epidemiologie</w:t>
      </w:r>
    </w:p>
    <w:p w14:paraId="23894FC1"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Symptomen en signalen</w:t>
      </w:r>
    </w:p>
    <w:p w14:paraId="65C56565"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Diagnostisch onderzoek</w:t>
      </w:r>
    </w:p>
    <w:p w14:paraId="60CFBC11"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Behandeling</w:t>
      </w:r>
    </w:p>
    <w:p w14:paraId="1C6EB2FE"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Complicaties</w:t>
      </w:r>
    </w:p>
    <w:p w14:paraId="5DD57371" w14:textId="77777777" w:rsidR="00503B01" w:rsidRPr="004E4CDD" w:rsidRDefault="00503B01" w:rsidP="00C80682">
      <w:pPr>
        <w:numPr>
          <w:ilvl w:val="0"/>
          <w:numId w:val="4"/>
        </w:numPr>
        <w:spacing w:line="241" w:lineRule="auto"/>
        <w:contextualSpacing/>
        <w:rPr>
          <w:bCs/>
          <w:sz w:val="22"/>
          <w:szCs w:val="22"/>
        </w:rPr>
      </w:pPr>
      <w:r w:rsidRPr="004E4CDD">
        <w:rPr>
          <w:bCs/>
          <w:sz w:val="22"/>
          <w:szCs w:val="22"/>
        </w:rPr>
        <w:t>Prognose en verloop</w:t>
      </w:r>
    </w:p>
    <w:p w14:paraId="60BAA697" w14:textId="77777777" w:rsidR="00503B01" w:rsidRPr="004E4CDD" w:rsidRDefault="00503B01" w:rsidP="00503B01">
      <w:pPr>
        <w:rPr>
          <w:sz w:val="22"/>
          <w:szCs w:val="22"/>
        </w:rPr>
      </w:pPr>
      <w:r w:rsidRPr="004E4CDD">
        <w:rPr>
          <w:sz w:val="22"/>
          <w:szCs w:val="22"/>
        </w:rPr>
        <w:t>Ook neem je een link op waar de patiënt aanvullende informatie kan vinden. Zorg ervoor dat de voorlichting in begrijpelijke taal is geschreven en gericht is aan de patiënt.</w:t>
      </w:r>
    </w:p>
    <w:p w14:paraId="7395E850" w14:textId="77777777" w:rsidR="00503B01" w:rsidRPr="004E4CDD" w:rsidRDefault="00503B01" w:rsidP="00503B01">
      <w:pPr>
        <w:rPr>
          <w:rFonts w:cs="Arial"/>
          <w:b/>
          <w:sz w:val="22"/>
          <w:szCs w:val="22"/>
        </w:rPr>
      </w:pPr>
    </w:p>
    <w:p w14:paraId="58FE2FC2" w14:textId="77777777" w:rsidR="00503B01" w:rsidRPr="004E4CDD" w:rsidRDefault="00503B01" w:rsidP="00C80682">
      <w:pPr>
        <w:numPr>
          <w:ilvl w:val="0"/>
          <w:numId w:val="55"/>
        </w:numPr>
        <w:contextualSpacing/>
        <w:rPr>
          <w:rFonts w:cs="Arial"/>
          <w:b/>
          <w:sz w:val="22"/>
          <w:szCs w:val="22"/>
        </w:rPr>
      </w:pPr>
      <w:r w:rsidRPr="004E4CDD">
        <w:rPr>
          <w:rFonts w:cs="Arial"/>
          <w:b/>
          <w:sz w:val="22"/>
          <w:szCs w:val="22"/>
        </w:rPr>
        <w:t>Klinische les</w:t>
      </w:r>
    </w:p>
    <w:p w14:paraId="2A7B187E" w14:textId="77777777" w:rsidR="00503B01" w:rsidRPr="004E4CDD" w:rsidRDefault="00503B01" w:rsidP="00503B01">
      <w:pPr>
        <w:rPr>
          <w:rFonts w:cs="Arial"/>
          <w:bCs/>
          <w:sz w:val="22"/>
          <w:szCs w:val="22"/>
        </w:rPr>
      </w:pPr>
      <w:r w:rsidRPr="004E4CDD">
        <w:rPr>
          <w:rFonts w:cs="Arial"/>
          <w:bCs/>
          <w:sz w:val="22"/>
          <w:szCs w:val="22"/>
        </w:rPr>
        <w:t>Bereid een klinische les voor van 10 minuten waarbij je dieper ingaat op het ziektebeeld MS. De doelgroep van de klinische les zijn je medestudenten oftewel verpleegkundigen. Onderstaande instructies helpen je om de klinische les vorm te geven:</w:t>
      </w:r>
    </w:p>
    <w:p w14:paraId="4F676CA5" w14:textId="77777777" w:rsidR="00503B01" w:rsidRPr="004E4CDD" w:rsidRDefault="00503B01" w:rsidP="00C80682">
      <w:pPr>
        <w:numPr>
          <w:ilvl w:val="0"/>
          <w:numId w:val="53"/>
        </w:numPr>
        <w:contextualSpacing/>
        <w:rPr>
          <w:rFonts w:cs="Arial"/>
          <w:bCs/>
          <w:sz w:val="22"/>
          <w:szCs w:val="22"/>
        </w:rPr>
      </w:pPr>
      <w:r w:rsidRPr="004E4CDD">
        <w:rPr>
          <w:rFonts w:cs="Arial"/>
          <w:bCs/>
          <w:sz w:val="22"/>
          <w:szCs w:val="22"/>
        </w:rPr>
        <w:t>Bepaal het onderwerp waar je meer over gaat vertellen. Het kan zijn dat je meerdere aspecten van het ziektebeeld MS gaat belichten. Maar je kunt ook kiezen voor 1 onderdeel waar je diepgaand over gaat vertellen. Bij het product voorlichtingsfolder kun je ideeën opdoen over de onderdelen waar je over gaat vertellen. Je kunt ook denken aan veelvoorkomende verpleegkundige problemen bij MS.</w:t>
      </w:r>
    </w:p>
    <w:p w14:paraId="4DBFCBBC" w14:textId="77777777" w:rsidR="00503B01" w:rsidRPr="004E4CDD" w:rsidRDefault="00503B01" w:rsidP="00C80682">
      <w:pPr>
        <w:numPr>
          <w:ilvl w:val="0"/>
          <w:numId w:val="53"/>
        </w:numPr>
        <w:contextualSpacing/>
        <w:rPr>
          <w:rFonts w:cs="Arial"/>
          <w:bCs/>
          <w:sz w:val="22"/>
          <w:szCs w:val="22"/>
        </w:rPr>
      </w:pPr>
      <w:r w:rsidRPr="004E4CDD">
        <w:rPr>
          <w:rFonts w:cs="Arial"/>
          <w:bCs/>
          <w:sz w:val="22"/>
          <w:szCs w:val="22"/>
        </w:rPr>
        <w:t>Verzamel de belangrijkste informatie.</w:t>
      </w:r>
    </w:p>
    <w:p w14:paraId="51F7C450" w14:textId="77777777" w:rsidR="00503B01" w:rsidRPr="004E4CDD" w:rsidRDefault="00503B01" w:rsidP="00C80682">
      <w:pPr>
        <w:numPr>
          <w:ilvl w:val="0"/>
          <w:numId w:val="53"/>
        </w:numPr>
        <w:contextualSpacing/>
        <w:rPr>
          <w:rFonts w:cs="Arial"/>
          <w:bCs/>
          <w:sz w:val="22"/>
          <w:szCs w:val="22"/>
        </w:rPr>
      </w:pPr>
      <w:r w:rsidRPr="004E4CDD">
        <w:rPr>
          <w:rFonts w:cs="Arial"/>
          <w:bCs/>
          <w:sz w:val="22"/>
          <w:szCs w:val="22"/>
        </w:rPr>
        <w:t xml:space="preserve">Bedenk welke hulpmiddelen je gaat gebruiken om de inhoud over te brengen. Bijvoorbeeld een afbeelding, filmpje of anekdote met een ervaring die je hebt opgedaan met een patiënt. </w:t>
      </w:r>
    </w:p>
    <w:p w14:paraId="293302D0" w14:textId="77777777" w:rsidR="00503B01" w:rsidRPr="004E4CDD" w:rsidRDefault="00503B01" w:rsidP="00C80682">
      <w:pPr>
        <w:numPr>
          <w:ilvl w:val="0"/>
          <w:numId w:val="53"/>
        </w:numPr>
        <w:contextualSpacing/>
        <w:rPr>
          <w:rFonts w:cs="Arial"/>
          <w:bCs/>
          <w:sz w:val="22"/>
          <w:szCs w:val="22"/>
        </w:rPr>
      </w:pPr>
      <w:r w:rsidRPr="004E4CDD">
        <w:rPr>
          <w:rFonts w:cs="Arial"/>
          <w:bCs/>
          <w:sz w:val="22"/>
          <w:szCs w:val="22"/>
        </w:rPr>
        <w:t xml:space="preserve">Maak een </w:t>
      </w:r>
      <w:proofErr w:type="spellStart"/>
      <w:r w:rsidRPr="004E4CDD">
        <w:rPr>
          <w:rFonts w:cs="Arial"/>
          <w:bCs/>
          <w:sz w:val="22"/>
          <w:szCs w:val="22"/>
        </w:rPr>
        <w:t>powerpoint</w:t>
      </w:r>
      <w:proofErr w:type="spellEnd"/>
      <w:r w:rsidRPr="004E4CDD">
        <w:rPr>
          <w:rFonts w:cs="Arial"/>
          <w:bCs/>
          <w:sz w:val="22"/>
          <w:szCs w:val="22"/>
        </w:rPr>
        <w:t xml:space="preserve"> of </w:t>
      </w:r>
      <w:proofErr w:type="spellStart"/>
      <w:r w:rsidRPr="004E4CDD">
        <w:rPr>
          <w:rFonts w:cs="Arial"/>
          <w:bCs/>
          <w:sz w:val="22"/>
          <w:szCs w:val="22"/>
        </w:rPr>
        <w:t>prezi</w:t>
      </w:r>
      <w:proofErr w:type="spellEnd"/>
      <w:r w:rsidRPr="004E4CDD">
        <w:rPr>
          <w:rFonts w:cs="Arial"/>
          <w:bCs/>
          <w:sz w:val="22"/>
          <w:szCs w:val="22"/>
        </w:rPr>
        <w:t>/</w:t>
      </w:r>
      <w:proofErr w:type="spellStart"/>
      <w:r w:rsidRPr="004E4CDD">
        <w:rPr>
          <w:rFonts w:cs="Arial"/>
          <w:bCs/>
          <w:sz w:val="22"/>
          <w:szCs w:val="22"/>
        </w:rPr>
        <w:t>padlet</w:t>
      </w:r>
      <w:proofErr w:type="spellEnd"/>
      <w:r w:rsidRPr="004E4CDD">
        <w:rPr>
          <w:rFonts w:cs="Arial"/>
          <w:bCs/>
          <w:sz w:val="22"/>
          <w:szCs w:val="22"/>
        </w:rPr>
        <w:t xml:space="preserve"> met de belangrijkste informatie die je wilt vertellen in de klinische les en bepaal wie de klinische les gaat geven. </w:t>
      </w:r>
    </w:p>
    <w:p w14:paraId="24FF9F8F" w14:textId="77777777" w:rsidR="00503B01" w:rsidRPr="004E4CDD" w:rsidRDefault="00503B01" w:rsidP="00503B01">
      <w:pPr>
        <w:rPr>
          <w:rFonts w:cs="Arial"/>
          <w:b/>
          <w:sz w:val="22"/>
          <w:szCs w:val="22"/>
        </w:rPr>
      </w:pPr>
    </w:p>
    <w:p w14:paraId="7D98FB0D" w14:textId="77777777" w:rsidR="00503B01" w:rsidRPr="004E4CDD" w:rsidRDefault="00503B01" w:rsidP="00C80682">
      <w:pPr>
        <w:numPr>
          <w:ilvl w:val="0"/>
          <w:numId w:val="55"/>
        </w:numPr>
        <w:contextualSpacing/>
        <w:rPr>
          <w:rFonts w:cs="Arial"/>
          <w:b/>
          <w:sz w:val="22"/>
          <w:szCs w:val="22"/>
        </w:rPr>
      </w:pPr>
      <w:proofErr w:type="spellStart"/>
      <w:r w:rsidRPr="004E4CDD">
        <w:rPr>
          <w:rFonts w:cs="Arial"/>
          <w:b/>
          <w:sz w:val="22"/>
          <w:szCs w:val="22"/>
        </w:rPr>
        <w:t>Toetsvragen</w:t>
      </w:r>
      <w:proofErr w:type="spellEnd"/>
      <w:r w:rsidRPr="004E4CDD">
        <w:rPr>
          <w:rFonts w:cs="Arial"/>
          <w:b/>
          <w:sz w:val="22"/>
          <w:szCs w:val="22"/>
        </w:rPr>
        <w:t xml:space="preserve"> en antwoorden </w:t>
      </w:r>
    </w:p>
    <w:p w14:paraId="70E41436" w14:textId="77777777" w:rsidR="00503B01" w:rsidRPr="004E4CDD" w:rsidRDefault="00503B01" w:rsidP="00503B01">
      <w:pPr>
        <w:rPr>
          <w:rFonts w:cs="Arial"/>
          <w:bCs/>
          <w:sz w:val="22"/>
          <w:szCs w:val="22"/>
        </w:rPr>
      </w:pPr>
      <w:r w:rsidRPr="004E4CDD">
        <w:rPr>
          <w:rFonts w:cs="Arial"/>
          <w:bCs/>
          <w:sz w:val="22"/>
          <w:szCs w:val="22"/>
        </w:rPr>
        <w:t xml:space="preserve">Maak minimaal 10 </w:t>
      </w:r>
      <w:proofErr w:type="spellStart"/>
      <w:r w:rsidRPr="004E4CDD">
        <w:rPr>
          <w:rFonts w:cs="Arial"/>
          <w:bCs/>
          <w:sz w:val="22"/>
          <w:szCs w:val="22"/>
        </w:rPr>
        <w:t>toetsvragen</w:t>
      </w:r>
      <w:proofErr w:type="spellEnd"/>
      <w:r w:rsidRPr="004E4CDD">
        <w:rPr>
          <w:rFonts w:cs="Arial"/>
          <w:bCs/>
          <w:sz w:val="22"/>
          <w:szCs w:val="22"/>
        </w:rPr>
        <w:t xml:space="preserve"> over de stof die je in deel 1 van de les hebt bestudeerd. Zorg dat je de </w:t>
      </w:r>
      <w:proofErr w:type="spellStart"/>
      <w:r w:rsidRPr="004E4CDD">
        <w:rPr>
          <w:rFonts w:cs="Arial"/>
          <w:bCs/>
          <w:sz w:val="22"/>
          <w:szCs w:val="22"/>
        </w:rPr>
        <w:t>toetsvragen</w:t>
      </w:r>
      <w:proofErr w:type="spellEnd"/>
      <w:r w:rsidRPr="004E4CDD">
        <w:rPr>
          <w:rFonts w:cs="Arial"/>
          <w:bCs/>
          <w:sz w:val="22"/>
          <w:szCs w:val="22"/>
        </w:rPr>
        <w:t xml:space="preserve"> met antwoorden na de les kunt delen met je medestudenten. Kies ook een vorm hoe je de </w:t>
      </w:r>
      <w:proofErr w:type="spellStart"/>
      <w:r w:rsidRPr="004E4CDD">
        <w:rPr>
          <w:rFonts w:cs="Arial"/>
          <w:bCs/>
          <w:sz w:val="22"/>
          <w:szCs w:val="22"/>
        </w:rPr>
        <w:t>toetsvragen</w:t>
      </w:r>
      <w:proofErr w:type="spellEnd"/>
      <w:r w:rsidRPr="004E4CDD">
        <w:rPr>
          <w:rFonts w:cs="Arial"/>
          <w:bCs/>
          <w:sz w:val="22"/>
          <w:szCs w:val="22"/>
        </w:rPr>
        <w:t xml:space="preserve"> tijdens de nabespreking aan de klas kunt stellen. Bijvoorbeeld via een </w:t>
      </w:r>
      <w:proofErr w:type="spellStart"/>
      <w:r w:rsidRPr="004E4CDD">
        <w:rPr>
          <w:rFonts w:cs="Arial"/>
          <w:bCs/>
          <w:sz w:val="22"/>
          <w:szCs w:val="22"/>
        </w:rPr>
        <w:t>Kahootquiz</w:t>
      </w:r>
      <w:proofErr w:type="spellEnd"/>
      <w:r w:rsidRPr="004E4CDD">
        <w:rPr>
          <w:rFonts w:cs="Arial"/>
          <w:bCs/>
          <w:sz w:val="22"/>
          <w:szCs w:val="22"/>
        </w:rPr>
        <w:t xml:space="preserve"> of via een </w:t>
      </w:r>
      <w:proofErr w:type="spellStart"/>
      <w:r w:rsidRPr="004E4CDD">
        <w:rPr>
          <w:rFonts w:cs="Arial"/>
          <w:bCs/>
          <w:sz w:val="22"/>
          <w:szCs w:val="22"/>
        </w:rPr>
        <w:t>powerpoint</w:t>
      </w:r>
      <w:proofErr w:type="spellEnd"/>
      <w:r w:rsidRPr="004E4CDD">
        <w:rPr>
          <w:rFonts w:cs="Arial"/>
          <w:bCs/>
          <w:sz w:val="22"/>
          <w:szCs w:val="22"/>
        </w:rPr>
        <w:t xml:space="preserve">. </w:t>
      </w:r>
    </w:p>
    <w:p w14:paraId="78E84A6F" w14:textId="77777777" w:rsidR="00503B01" w:rsidRPr="004E4CDD" w:rsidRDefault="00503B01" w:rsidP="00503B01">
      <w:pPr>
        <w:rPr>
          <w:rFonts w:cs="Arial"/>
          <w:bCs/>
          <w:sz w:val="22"/>
          <w:szCs w:val="22"/>
        </w:rPr>
      </w:pPr>
    </w:p>
    <w:p w14:paraId="027C770B" w14:textId="77777777" w:rsidR="00503B01" w:rsidRPr="004E4CDD" w:rsidRDefault="00503B01" w:rsidP="00503B01">
      <w:pPr>
        <w:rPr>
          <w:rFonts w:cs="Arial"/>
          <w:bCs/>
          <w:sz w:val="22"/>
          <w:szCs w:val="22"/>
        </w:rPr>
      </w:pPr>
    </w:p>
    <w:p w14:paraId="793FC842" w14:textId="6BBC52DD" w:rsidR="00852590" w:rsidRPr="00D70E98" w:rsidRDefault="00852590" w:rsidP="00D70E98">
      <w:pPr>
        <w:pStyle w:val="Kop2"/>
        <w:numPr>
          <w:ilvl w:val="0"/>
          <w:numId w:val="0"/>
        </w:numPr>
        <w:rPr>
          <w:b w:val="0"/>
          <w:sz w:val="22"/>
        </w:rPr>
      </w:pPr>
      <w:r>
        <w:br w:type="page"/>
      </w:r>
    </w:p>
    <w:p w14:paraId="785B36E5" w14:textId="7B9AB5DD" w:rsidR="00916E80" w:rsidRDefault="00916E80" w:rsidP="001E1D3B">
      <w:pPr>
        <w:pStyle w:val="Kop1"/>
      </w:pPr>
      <w:bookmarkStart w:id="33" w:name="_Toc84926710"/>
      <w:r>
        <w:t xml:space="preserve">Programma week </w:t>
      </w:r>
      <w:r w:rsidR="001E1D3B">
        <w:t>3</w:t>
      </w:r>
      <w:bookmarkEnd w:id="33"/>
    </w:p>
    <w:p w14:paraId="0AAF7141" w14:textId="77777777" w:rsidR="001E1D3B" w:rsidRPr="001E1D3B" w:rsidRDefault="001E1D3B" w:rsidP="001E1D3B"/>
    <w:p w14:paraId="414A4A50" w14:textId="3ECAB236" w:rsidR="00A514EF" w:rsidRPr="00664705" w:rsidRDefault="00080CE6" w:rsidP="00C91DA5">
      <w:pPr>
        <w:pStyle w:val="Kop2"/>
        <w:ind w:firstLine="417"/>
      </w:pPr>
      <w:bookmarkStart w:id="34" w:name="_Toc84926711"/>
      <w:r>
        <w:t>Week 3</w:t>
      </w:r>
      <w:r w:rsidR="0029135E">
        <w:t xml:space="preserve"> les 1</w:t>
      </w:r>
      <w:r>
        <w:t xml:space="preserve">: </w:t>
      </w:r>
      <w:r w:rsidR="002B71DF">
        <w:t>WG</w:t>
      </w:r>
      <w:r>
        <w:t xml:space="preserve"> </w:t>
      </w:r>
      <w:r w:rsidR="00BA769F">
        <w:t>Zelfredzaamheid</w:t>
      </w:r>
      <w:bookmarkEnd w:id="34"/>
      <w:r w:rsidR="312BF2D8">
        <w:t xml:space="preserve"> </w:t>
      </w:r>
    </w:p>
    <w:p w14:paraId="5A11AE1C" w14:textId="77777777" w:rsidR="00A514EF" w:rsidRPr="00916E80" w:rsidRDefault="00A514EF" w:rsidP="00A514EF">
      <w:pPr>
        <w:rPr>
          <w:rFonts w:cs="Arial"/>
          <w:b/>
          <w:sz w:val="22"/>
          <w:szCs w:val="22"/>
        </w:rPr>
      </w:pPr>
      <w:r w:rsidRPr="00916E80">
        <w:rPr>
          <w:rFonts w:cs="Arial"/>
          <w:b/>
          <w:sz w:val="22"/>
          <w:szCs w:val="22"/>
        </w:rPr>
        <w:t>Inleiding</w:t>
      </w:r>
    </w:p>
    <w:p w14:paraId="397952C9" w14:textId="4674D000" w:rsidR="009C6CEF" w:rsidRPr="00916E80" w:rsidRDefault="2006CEB4" w:rsidP="00A514EF">
      <w:pPr>
        <w:rPr>
          <w:rFonts w:cs="Arial"/>
          <w:bCs/>
          <w:sz w:val="22"/>
          <w:szCs w:val="22"/>
        </w:rPr>
      </w:pPr>
      <w:r w:rsidRPr="1D0B5F8F">
        <w:rPr>
          <w:rFonts w:cs="Arial"/>
          <w:sz w:val="22"/>
          <w:szCs w:val="22"/>
        </w:rPr>
        <w:t>Binnen</w:t>
      </w:r>
      <w:r w:rsidR="00E44BA2" w:rsidRPr="00916E80">
        <w:rPr>
          <w:rFonts w:cs="Arial"/>
          <w:bCs/>
          <w:sz w:val="22"/>
          <w:szCs w:val="22"/>
        </w:rPr>
        <w:t xml:space="preserve"> de </w:t>
      </w:r>
      <w:r w:rsidRPr="1D0B5F8F">
        <w:rPr>
          <w:rFonts w:cs="Arial"/>
          <w:sz w:val="22"/>
          <w:szCs w:val="22"/>
        </w:rPr>
        <w:t xml:space="preserve">wijk is </w:t>
      </w:r>
      <w:r w:rsidR="00E44BA2" w:rsidRPr="00916E80">
        <w:rPr>
          <w:rFonts w:cs="Arial"/>
          <w:bCs/>
          <w:sz w:val="22"/>
          <w:szCs w:val="22"/>
        </w:rPr>
        <w:t xml:space="preserve">de zelfredzaamheid van de </w:t>
      </w:r>
      <w:r w:rsidR="04C045F1" w:rsidRPr="1D0B5F8F">
        <w:rPr>
          <w:rFonts w:cs="Arial"/>
          <w:sz w:val="22"/>
          <w:szCs w:val="22"/>
        </w:rPr>
        <w:t>zorgvrager vergroten een kernthema</w:t>
      </w:r>
      <w:r w:rsidR="00E44BA2" w:rsidRPr="1D0B5F8F">
        <w:rPr>
          <w:rFonts w:cs="Arial"/>
          <w:sz w:val="22"/>
          <w:szCs w:val="22"/>
        </w:rPr>
        <w:t>.</w:t>
      </w:r>
      <w:r w:rsidR="00E44BA2" w:rsidRPr="00916E80">
        <w:rPr>
          <w:rFonts w:cs="Arial"/>
          <w:bCs/>
          <w:sz w:val="22"/>
          <w:szCs w:val="22"/>
        </w:rPr>
        <w:t xml:space="preserve"> Je probeert </w:t>
      </w:r>
      <w:r w:rsidR="00E44BA2" w:rsidRPr="1D0B5F8F">
        <w:rPr>
          <w:rFonts w:cs="Arial"/>
          <w:sz w:val="22"/>
          <w:szCs w:val="22"/>
        </w:rPr>
        <w:t>de</w:t>
      </w:r>
      <w:r w:rsidR="29BC5C1B" w:rsidRPr="1D0B5F8F">
        <w:rPr>
          <w:rFonts w:cs="Arial"/>
          <w:sz w:val="22"/>
          <w:szCs w:val="22"/>
        </w:rPr>
        <w:t xml:space="preserve"> zelfredzaamheid</w:t>
      </w:r>
      <w:r w:rsidR="00E44BA2" w:rsidRPr="1D0B5F8F">
        <w:rPr>
          <w:rFonts w:cs="Arial"/>
          <w:sz w:val="22"/>
          <w:szCs w:val="22"/>
        </w:rPr>
        <w:t xml:space="preserve"> </w:t>
      </w:r>
      <w:r w:rsidR="00E44BA2" w:rsidRPr="00916E80">
        <w:rPr>
          <w:rFonts w:cs="Arial"/>
          <w:bCs/>
          <w:sz w:val="22"/>
          <w:szCs w:val="22"/>
        </w:rPr>
        <w:t xml:space="preserve">zoveel mogelijk te stimuleren en als dat niet mogelijk is probeer je de zelfredzaamheid die de patiënt heeft te </w:t>
      </w:r>
      <w:r w:rsidR="2A07DFB3" w:rsidRPr="1D0B5F8F">
        <w:rPr>
          <w:rFonts w:cs="Arial"/>
          <w:sz w:val="22"/>
          <w:szCs w:val="22"/>
        </w:rPr>
        <w:t>behouden</w:t>
      </w:r>
      <w:r w:rsidR="00E44BA2" w:rsidRPr="1D0B5F8F">
        <w:rPr>
          <w:rFonts w:cs="Arial"/>
          <w:sz w:val="22"/>
          <w:szCs w:val="22"/>
        </w:rPr>
        <w:t>.</w:t>
      </w:r>
      <w:r w:rsidR="009C6CEF" w:rsidRPr="00916E80">
        <w:rPr>
          <w:rFonts w:cs="Arial"/>
          <w:bCs/>
          <w:sz w:val="22"/>
          <w:szCs w:val="22"/>
        </w:rPr>
        <w:t xml:space="preserve"> Werken vanuit zelfredzaamheid is een belangrijk onderdeel als je werkt vanuit de nieuwe visie op gezondheid</w:t>
      </w:r>
      <w:r w:rsidR="00FF5C80">
        <w:rPr>
          <w:rFonts w:cs="Arial"/>
          <w:bCs/>
          <w:sz w:val="22"/>
          <w:szCs w:val="22"/>
        </w:rPr>
        <w:t>:</w:t>
      </w:r>
      <w:r w:rsidR="009C6CEF" w:rsidRPr="00916E80">
        <w:rPr>
          <w:rFonts w:cs="Arial"/>
          <w:bCs/>
          <w:sz w:val="22"/>
          <w:szCs w:val="22"/>
        </w:rPr>
        <w:t xml:space="preserve"> </w:t>
      </w:r>
      <w:r w:rsidR="00FF5C80">
        <w:rPr>
          <w:rFonts w:cs="Arial"/>
          <w:bCs/>
          <w:sz w:val="22"/>
          <w:szCs w:val="22"/>
        </w:rPr>
        <w:t>P</w:t>
      </w:r>
      <w:r w:rsidR="009C6CEF" w:rsidRPr="00916E80">
        <w:rPr>
          <w:rFonts w:cs="Arial"/>
          <w:bCs/>
          <w:sz w:val="22"/>
          <w:szCs w:val="22"/>
        </w:rPr>
        <w:t>ositieve gezondheid van Machteld Huber. De definitie van positieve gezondheid is:</w:t>
      </w:r>
    </w:p>
    <w:p w14:paraId="3976AE54" w14:textId="190AA2C3" w:rsidR="009C6CEF" w:rsidRPr="00916E80" w:rsidRDefault="009C6CEF" w:rsidP="00A514EF">
      <w:pPr>
        <w:rPr>
          <w:rFonts w:cs="Arial"/>
          <w:bCs/>
          <w:sz w:val="22"/>
          <w:szCs w:val="22"/>
        </w:rPr>
      </w:pPr>
    </w:p>
    <w:p w14:paraId="222EE322" w14:textId="162730D9" w:rsidR="007657E8" w:rsidRPr="00916E80" w:rsidRDefault="007657E8" w:rsidP="00A514EF">
      <w:pPr>
        <w:rPr>
          <w:rFonts w:cs="Arial"/>
          <w:sz w:val="22"/>
          <w:szCs w:val="22"/>
          <w:shd w:val="clear" w:color="auto" w:fill="FFFFFF"/>
        </w:rPr>
      </w:pPr>
      <w:r w:rsidRPr="00916E80">
        <w:rPr>
          <w:rFonts w:cs="Arial"/>
          <w:i/>
          <w:iCs/>
          <w:sz w:val="22"/>
          <w:szCs w:val="22"/>
          <w:shd w:val="clear" w:color="auto" w:fill="FFFFFF"/>
        </w:rPr>
        <w:t xml:space="preserve">“Het vermogen van mensen om </w:t>
      </w:r>
      <w:r w:rsidR="006704BF" w:rsidRPr="00916E80">
        <w:rPr>
          <w:rFonts w:cs="Arial"/>
          <w:i/>
          <w:iCs/>
          <w:sz w:val="22"/>
          <w:szCs w:val="22"/>
          <w:shd w:val="clear" w:color="auto" w:fill="FFFFFF"/>
        </w:rPr>
        <w:t>met de fysieke, emotionele en sociale uitdagingen in het leven om te gaan. Én om zo veel mogelijk eigen regie te voeren.</w:t>
      </w:r>
      <w:r w:rsidRPr="00916E80">
        <w:rPr>
          <w:rFonts w:cs="Arial"/>
          <w:i/>
          <w:iCs/>
          <w:sz w:val="22"/>
          <w:szCs w:val="22"/>
          <w:shd w:val="clear" w:color="auto" w:fill="FFFFFF"/>
        </w:rPr>
        <w:t>”</w:t>
      </w:r>
      <w:r w:rsidR="7B0DD919" w:rsidRPr="1E605088">
        <w:rPr>
          <w:rFonts w:cs="Arial"/>
          <w:i/>
          <w:iCs/>
          <w:sz w:val="22"/>
          <w:szCs w:val="22"/>
          <w:shd w:val="clear" w:color="auto" w:fill="FFFFFF"/>
        </w:rPr>
        <w:t xml:space="preserve"> </w:t>
      </w:r>
      <w:r w:rsidRPr="00916E80">
        <w:rPr>
          <w:rFonts w:cs="Arial"/>
          <w:sz w:val="22"/>
          <w:szCs w:val="22"/>
          <w:shd w:val="clear" w:color="auto" w:fill="FFFFFF"/>
        </w:rPr>
        <w:t xml:space="preserve"> </w:t>
      </w:r>
      <w:r w:rsidR="00FF5C80">
        <w:rPr>
          <w:rFonts w:cs="Arial"/>
          <w:sz w:val="22"/>
          <w:szCs w:val="22"/>
          <w:shd w:val="clear" w:color="auto" w:fill="FFFFFF"/>
        </w:rPr>
        <w:t>(</w:t>
      </w:r>
      <w:r w:rsidRPr="00916E80">
        <w:rPr>
          <w:rFonts w:cs="Arial"/>
          <w:sz w:val="22"/>
          <w:szCs w:val="22"/>
          <w:shd w:val="clear" w:color="auto" w:fill="FFFFFF"/>
        </w:rPr>
        <w:t>Machteld Huber</w:t>
      </w:r>
      <w:r w:rsidR="00FF5C80">
        <w:rPr>
          <w:rFonts w:cs="Arial"/>
          <w:sz w:val="22"/>
          <w:szCs w:val="22"/>
          <w:shd w:val="clear" w:color="auto" w:fill="FFFFFF"/>
        </w:rPr>
        <w:t>)</w:t>
      </w:r>
    </w:p>
    <w:p w14:paraId="6ABE7C0D" w14:textId="04EC55C8" w:rsidR="007657E8" w:rsidRPr="00916E80" w:rsidRDefault="007657E8" w:rsidP="00A514EF">
      <w:pPr>
        <w:rPr>
          <w:rFonts w:cs="Arial"/>
          <w:bCs/>
          <w:sz w:val="22"/>
          <w:szCs w:val="22"/>
        </w:rPr>
      </w:pPr>
    </w:p>
    <w:p w14:paraId="63B87E74" w14:textId="77777777" w:rsidR="00E44BA2" w:rsidRPr="00916E80" w:rsidRDefault="00E44BA2" w:rsidP="00A514EF">
      <w:pPr>
        <w:rPr>
          <w:rFonts w:cs="Arial"/>
          <w:b/>
          <w:sz w:val="22"/>
          <w:szCs w:val="22"/>
        </w:rPr>
      </w:pPr>
    </w:p>
    <w:p w14:paraId="507232FD" w14:textId="77777777" w:rsidR="00A514EF" w:rsidRPr="00916E80" w:rsidRDefault="00A514EF" w:rsidP="00A514EF">
      <w:pPr>
        <w:rPr>
          <w:rFonts w:cs="Arial"/>
          <w:b/>
          <w:sz w:val="22"/>
          <w:szCs w:val="22"/>
        </w:rPr>
      </w:pPr>
      <w:r w:rsidRPr="00916E80">
        <w:rPr>
          <w:rFonts w:cs="Arial"/>
          <w:b/>
          <w:sz w:val="22"/>
          <w:szCs w:val="22"/>
        </w:rPr>
        <w:t>Leerdoelen</w:t>
      </w:r>
    </w:p>
    <w:p w14:paraId="481AEF06" w14:textId="77777777" w:rsidR="00A514EF" w:rsidRPr="00916E80" w:rsidRDefault="00A514EF" w:rsidP="00A514EF">
      <w:pPr>
        <w:rPr>
          <w:rFonts w:cs="Arial"/>
          <w:sz w:val="22"/>
          <w:szCs w:val="22"/>
        </w:rPr>
      </w:pPr>
      <w:r w:rsidRPr="00916E80">
        <w:rPr>
          <w:rFonts w:cs="Arial"/>
          <w:sz w:val="22"/>
          <w:szCs w:val="22"/>
        </w:rPr>
        <w:t>Na deze les kan de student:</w:t>
      </w:r>
    </w:p>
    <w:p w14:paraId="4C508E39" w14:textId="581B418E" w:rsidR="00A514EF" w:rsidRPr="00916E80" w:rsidRDefault="00FF5C80" w:rsidP="00C80682">
      <w:pPr>
        <w:pStyle w:val="Lijstalinea"/>
        <w:numPr>
          <w:ilvl w:val="0"/>
          <w:numId w:val="2"/>
        </w:numPr>
        <w:rPr>
          <w:rFonts w:cs="Arial"/>
          <w:sz w:val="22"/>
          <w:szCs w:val="22"/>
        </w:rPr>
      </w:pPr>
      <w:r>
        <w:rPr>
          <w:rFonts w:cs="Arial"/>
          <w:sz w:val="22"/>
          <w:szCs w:val="22"/>
        </w:rPr>
        <w:t>u</w:t>
      </w:r>
      <w:r w:rsidR="00A91BDC" w:rsidRPr="00916E80">
        <w:rPr>
          <w:rFonts w:cs="Arial"/>
          <w:sz w:val="22"/>
          <w:szCs w:val="22"/>
        </w:rPr>
        <w:t xml:space="preserve">itleggen wat de betekenis is van zelfredzaamheid en hoe dit samenhangt met </w:t>
      </w:r>
      <w:r w:rsidR="00AE6848" w:rsidRPr="00916E80">
        <w:rPr>
          <w:rFonts w:cs="Arial"/>
          <w:sz w:val="22"/>
          <w:szCs w:val="22"/>
        </w:rPr>
        <w:t xml:space="preserve">andere </w:t>
      </w:r>
      <w:r w:rsidR="00A91BDC" w:rsidRPr="00916E80">
        <w:rPr>
          <w:rFonts w:cs="Arial"/>
          <w:sz w:val="22"/>
          <w:szCs w:val="22"/>
        </w:rPr>
        <w:t xml:space="preserve">begrippen </w:t>
      </w:r>
      <w:r w:rsidR="00AE6848" w:rsidRPr="00916E80">
        <w:rPr>
          <w:rFonts w:cs="Arial"/>
          <w:sz w:val="22"/>
          <w:szCs w:val="22"/>
        </w:rPr>
        <w:t>die daar veel op lijken, bijvoorbeeld met</w:t>
      </w:r>
      <w:r w:rsidR="00A91BDC" w:rsidRPr="00916E80">
        <w:rPr>
          <w:rFonts w:cs="Arial"/>
          <w:sz w:val="22"/>
          <w:szCs w:val="22"/>
        </w:rPr>
        <w:t xml:space="preserve"> eigen regie, </w:t>
      </w:r>
      <w:r w:rsidR="00AE6848" w:rsidRPr="00916E80">
        <w:rPr>
          <w:rFonts w:cs="Arial"/>
          <w:sz w:val="22"/>
          <w:szCs w:val="22"/>
        </w:rPr>
        <w:t xml:space="preserve">zelfmanagement en veerkracht. </w:t>
      </w:r>
    </w:p>
    <w:p w14:paraId="75B702EB" w14:textId="5361A68B" w:rsidR="00641185" w:rsidRPr="00916E80" w:rsidRDefault="00FF5C80" w:rsidP="00C80682">
      <w:pPr>
        <w:pStyle w:val="Lijstalinea"/>
        <w:numPr>
          <w:ilvl w:val="0"/>
          <w:numId w:val="2"/>
        </w:numPr>
        <w:rPr>
          <w:rFonts w:cs="Arial"/>
          <w:sz w:val="22"/>
          <w:szCs w:val="22"/>
        </w:rPr>
      </w:pPr>
      <w:r>
        <w:rPr>
          <w:rFonts w:cs="Arial"/>
          <w:sz w:val="22"/>
          <w:szCs w:val="22"/>
        </w:rPr>
        <w:t>u</w:t>
      </w:r>
      <w:r w:rsidR="00641185" w:rsidRPr="00916E80">
        <w:rPr>
          <w:rFonts w:cs="Arial"/>
          <w:sz w:val="22"/>
          <w:szCs w:val="22"/>
        </w:rPr>
        <w:t>itleggen hoe je met een cliënt aan zijn zelfredzaamheid kunt werken.</w:t>
      </w:r>
    </w:p>
    <w:p w14:paraId="7317D1F0" w14:textId="61B36645" w:rsidR="00641185" w:rsidRPr="00916E80" w:rsidRDefault="00FF5C80" w:rsidP="00C80682">
      <w:pPr>
        <w:pStyle w:val="Lijstalinea"/>
        <w:numPr>
          <w:ilvl w:val="0"/>
          <w:numId w:val="2"/>
        </w:numPr>
        <w:rPr>
          <w:rFonts w:cs="Arial"/>
          <w:sz w:val="22"/>
          <w:szCs w:val="22"/>
        </w:rPr>
      </w:pPr>
      <w:r>
        <w:rPr>
          <w:rFonts w:cs="Arial"/>
          <w:sz w:val="22"/>
          <w:szCs w:val="22"/>
        </w:rPr>
        <w:t>d</w:t>
      </w:r>
      <w:r w:rsidR="00641185" w:rsidRPr="00916E80">
        <w:rPr>
          <w:rFonts w:cs="Arial"/>
          <w:sz w:val="22"/>
          <w:szCs w:val="22"/>
        </w:rPr>
        <w:t xml:space="preserve">e zelfredzaamheidsmatrix invullen voor de situatie van een </w:t>
      </w:r>
      <w:r w:rsidR="004229EA" w:rsidRPr="00916E80">
        <w:rPr>
          <w:rFonts w:cs="Arial"/>
          <w:sz w:val="22"/>
          <w:szCs w:val="22"/>
        </w:rPr>
        <w:t>patiënt.</w:t>
      </w:r>
    </w:p>
    <w:p w14:paraId="2B5DFE2E" w14:textId="2AD5E30D" w:rsidR="004229EA" w:rsidRPr="00916E80" w:rsidRDefault="00FF5C80" w:rsidP="00C80682">
      <w:pPr>
        <w:pStyle w:val="Lijstalinea"/>
        <w:numPr>
          <w:ilvl w:val="0"/>
          <w:numId w:val="2"/>
        </w:numPr>
        <w:rPr>
          <w:rFonts w:cs="Arial"/>
          <w:sz w:val="22"/>
          <w:szCs w:val="22"/>
        </w:rPr>
      </w:pPr>
      <w:r>
        <w:rPr>
          <w:rFonts w:cs="Arial"/>
          <w:sz w:val="22"/>
          <w:szCs w:val="22"/>
        </w:rPr>
        <w:t>v</w:t>
      </w:r>
      <w:r w:rsidR="004229EA" w:rsidRPr="00916E80">
        <w:rPr>
          <w:rFonts w:cs="Arial"/>
          <w:sz w:val="22"/>
          <w:szCs w:val="22"/>
        </w:rPr>
        <w:t>erpleegkundige interventies bedenken die bijdragen aan de zelfredzaamheid van de patiënt.</w:t>
      </w:r>
    </w:p>
    <w:p w14:paraId="496D00C4" w14:textId="77777777" w:rsidR="00A514EF" w:rsidRPr="00916E80" w:rsidRDefault="00A514EF" w:rsidP="00A514EF">
      <w:pPr>
        <w:rPr>
          <w:rFonts w:cs="Arial"/>
          <w:sz w:val="22"/>
          <w:szCs w:val="22"/>
        </w:rPr>
      </w:pPr>
    </w:p>
    <w:p w14:paraId="75C333CB" w14:textId="77777777" w:rsidR="00A514EF" w:rsidRPr="00916E80" w:rsidRDefault="00A514EF" w:rsidP="00A514EF">
      <w:pPr>
        <w:rPr>
          <w:rFonts w:cs="Arial"/>
          <w:b/>
          <w:sz w:val="22"/>
          <w:szCs w:val="22"/>
        </w:rPr>
      </w:pPr>
      <w:r w:rsidRPr="00916E80">
        <w:rPr>
          <w:rFonts w:cs="Arial"/>
          <w:b/>
          <w:sz w:val="22"/>
          <w:szCs w:val="22"/>
        </w:rPr>
        <w:t xml:space="preserve">Lesopbouw </w:t>
      </w:r>
    </w:p>
    <w:p w14:paraId="5CA6F5B8" w14:textId="77777777" w:rsidR="00A514EF" w:rsidRPr="00916E80" w:rsidRDefault="00A514EF" w:rsidP="00A514EF">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A514EF" w:rsidRPr="00916E80" w14:paraId="2F8E69DA" w14:textId="77777777" w:rsidTr="6B4098B6">
        <w:tc>
          <w:tcPr>
            <w:tcW w:w="2138" w:type="dxa"/>
            <w:shd w:val="clear" w:color="auto" w:fill="E81853"/>
          </w:tcPr>
          <w:p w14:paraId="0C2D812B"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48C1029F"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A514EF" w:rsidRPr="00916E80" w14:paraId="03C4F7B2" w14:textId="77777777" w:rsidTr="6B4098B6">
        <w:tc>
          <w:tcPr>
            <w:tcW w:w="2138" w:type="dxa"/>
          </w:tcPr>
          <w:p w14:paraId="057F8CBE" w14:textId="77777777" w:rsidR="00A514EF" w:rsidRPr="00916E80" w:rsidRDefault="00A514EF" w:rsidP="00051DBB">
            <w:pPr>
              <w:rPr>
                <w:rFonts w:cs="Arial"/>
                <w:b/>
                <w:sz w:val="22"/>
                <w:szCs w:val="22"/>
              </w:rPr>
            </w:pPr>
            <w:proofErr w:type="spellStart"/>
            <w:r w:rsidRPr="00916E80">
              <w:rPr>
                <w:rFonts w:cs="Arial"/>
                <w:b/>
                <w:sz w:val="22"/>
                <w:szCs w:val="22"/>
              </w:rPr>
              <w:t>Zelfstudie</w:t>
            </w:r>
            <w:proofErr w:type="spellEnd"/>
          </w:p>
        </w:tc>
        <w:tc>
          <w:tcPr>
            <w:tcW w:w="7091" w:type="dxa"/>
          </w:tcPr>
          <w:p w14:paraId="0946FF83" w14:textId="43ED9AFF" w:rsidR="00A514EF" w:rsidRPr="009C285A" w:rsidRDefault="00A514EF" w:rsidP="00051DBB">
            <w:pPr>
              <w:rPr>
                <w:rFonts w:cs="Arial"/>
                <w:sz w:val="22"/>
                <w:szCs w:val="22"/>
                <w:lang w:val="nl-NL"/>
              </w:rPr>
            </w:pPr>
            <w:r w:rsidRPr="009C285A">
              <w:rPr>
                <w:rFonts w:cs="Arial"/>
                <w:sz w:val="22"/>
                <w:szCs w:val="22"/>
                <w:lang w:val="nl-NL"/>
              </w:rPr>
              <w:t>Bestuderen van onderstaande literatuur en bekijken van hoorcollege</w:t>
            </w:r>
            <w:r w:rsidR="000A456B" w:rsidRPr="009C285A">
              <w:rPr>
                <w:rFonts w:cs="Arial"/>
                <w:sz w:val="22"/>
                <w:szCs w:val="22"/>
                <w:lang w:val="nl-NL"/>
              </w:rPr>
              <w:t xml:space="preserve"> over Zelfredzaamheid. </w:t>
            </w:r>
          </w:p>
        </w:tc>
      </w:tr>
      <w:tr w:rsidR="00A514EF" w:rsidRPr="00916E80" w14:paraId="7C58CAEA" w14:textId="77777777" w:rsidTr="6B4098B6">
        <w:tc>
          <w:tcPr>
            <w:tcW w:w="2138" w:type="dxa"/>
          </w:tcPr>
          <w:p w14:paraId="365F167F" w14:textId="77777777" w:rsidR="00A514EF" w:rsidRPr="00916E80" w:rsidRDefault="00A514EF" w:rsidP="00051DBB">
            <w:pPr>
              <w:rPr>
                <w:rFonts w:cs="Arial"/>
                <w:b/>
                <w:sz w:val="22"/>
                <w:szCs w:val="22"/>
              </w:rPr>
            </w:pPr>
            <w:proofErr w:type="spellStart"/>
            <w:r w:rsidRPr="00916E80">
              <w:rPr>
                <w:rFonts w:cs="Arial"/>
                <w:b/>
                <w:sz w:val="22"/>
                <w:szCs w:val="22"/>
              </w:rPr>
              <w:t>Introductie</w:t>
            </w:r>
            <w:proofErr w:type="spellEnd"/>
          </w:p>
        </w:tc>
        <w:tc>
          <w:tcPr>
            <w:tcW w:w="7091" w:type="dxa"/>
          </w:tcPr>
          <w:p w14:paraId="78EECDC4" w14:textId="07B88F5A" w:rsidR="00A514EF" w:rsidRPr="009C285A" w:rsidRDefault="00054048" w:rsidP="00051DBB">
            <w:pPr>
              <w:rPr>
                <w:rFonts w:cs="Arial"/>
                <w:color w:val="FF0000"/>
                <w:sz w:val="22"/>
                <w:szCs w:val="22"/>
                <w:lang w:val="nl-NL"/>
              </w:rPr>
            </w:pPr>
            <w:r w:rsidRPr="009C285A">
              <w:rPr>
                <w:rFonts w:cs="Arial"/>
                <w:bCs/>
                <w:sz w:val="22"/>
                <w:szCs w:val="22"/>
                <w:lang w:val="nl-NL"/>
              </w:rPr>
              <w:t xml:space="preserve">Voordat je kunt werken aan zelfredzaamheid moet je eerst weten wat dat precies betekent. Daar ga je in deze les mee starten. Daarna krijg je inzicht in hoe je aan positieve gezondheid kunt werken. Daarbij kun je gebruik maken van handige instrumenten. In deze OWE staat de </w:t>
            </w:r>
            <w:r w:rsidR="00FF5C80">
              <w:rPr>
                <w:rFonts w:cs="Arial"/>
                <w:bCs/>
                <w:sz w:val="22"/>
                <w:szCs w:val="22"/>
                <w:lang w:val="nl-NL"/>
              </w:rPr>
              <w:t>Z</w:t>
            </w:r>
            <w:r w:rsidRPr="009C285A">
              <w:rPr>
                <w:rFonts w:cs="Arial"/>
                <w:bCs/>
                <w:sz w:val="22"/>
                <w:szCs w:val="22"/>
                <w:lang w:val="nl-NL"/>
              </w:rPr>
              <w:t>elfredzaamheidsmatrix daarvoor centraal. Maar er zijn meer instrumenten geschikt. We leggen je uit hoe zo’n instrument werkt.</w:t>
            </w:r>
          </w:p>
        </w:tc>
      </w:tr>
      <w:tr w:rsidR="00A514EF" w:rsidRPr="00916E80" w14:paraId="07539AF9" w14:textId="77777777" w:rsidTr="6B4098B6">
        <w:trPr>
          <w:trHeight w:val="920"/>
        </w:trPr>
        <w:tc>
          <w:tcPr>
            <w:tcW w:w="2138" w:type="dxa"/>
            <w:shd w:val="clear" w:color="auto" w:fill="FFFFFF" w:themeFill="background1"/>
          </w:tcPr>
          <w:p w14:paraId="756D76CE" w14:textId="77777777" w:rsidR="00A514EF" w:rsidRPr="00916E80" w:rsidRDefault="00A514EF"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76A18150" w14:textId="0C899E48" w:rsidR="00054048" w:rsidRPr="009C285A" w:rsidRDefault="00054048" w:rsidP="00054048">
            <w:pPr>
              <w:rPr>
                <w:rFonts w:cs="Arial"/>
                <w:bCs/>
                <w:sz w:val="22"/>
                <w:szCs w:val="22"/>
                <w:lang w:val="nl-NL"/>
              </w:rPr>
            </w:pPr>
            <w:r w:rsidRPr="009C285A">
              <w:rPr>
                <w:rFonts w:cs="Arial"/>
                <w:bCs/>
                <w:sz w:val="22"/>
                <w:szCs w:val="22"/>
                <w:lang w:val="nl-NL"/>
              </w:rPr>
              <w:t xml:space="preserve">Je </w:t>
            </w:r>
            <w:r w:rsidR="009D2D19" w:rsidRPr="009C285A">
              <w:rPr>
                <w:rFonts w:cs="Arial"/>
                <w:bCs/>
                <w:sz w:val="22"/>
                <w:szCs w:val="22"/>
                <w:lang w:val="nl-NL"/>
              </w:rPr>
              <w:t>gaat in je verpleegkundige team</w:t>
            </w:r>
            <w:r w:rsidRPr="009C285A">
              <w:rPr>
                <w:rFonts w:cs="Arial"/>
                <w:bCs/>
                <w:sz w:val="22"/>
                <w:szCs w:val="22"/>
                <w:lang w:val="nl-NL"/>
              </w:rPr>
              <w:t xml:space="preserve"> de zelfredzaamheidsmatrix invullen voor een</w:t>
            </w:r>
            <w:r w:rsidR="009D2D19" w:rsidRPr="009C285A">
              <w:rPr>
                <w:rFonts w:cs="Arial"/>
                <w:bCs/>
                <w:sz w:val="22"/>
                <w:szCs w:val="22"/>
                <w:lang w:val="nl-NL"/>
              </w:rPr>
              <w:t xml:space="preserve"> patiënt</w:t>
            </w:r>
            <w:r w:rsidRPr="009C285A">
              <w:rPr>
                <w:rFonts w:cs="Arial"/>
                <w:bCs/>
                <w:sz w:val="22"/>
                <w:szCs w:val="22"/>
                <w:lang w:val="nl-NL"/>
              </w:rPr>
              <w:t xml:space="preserve"> en vanuit </w:t>
            </w:r>
            <w:r w:rsidR="009D2D19" w:rsidRPr="009C285A">
              <w:rPr>
                <w:rFonts w:cs="Arial"/>
                <w:bCs/>
                <w:sz w:val="22"/>
                <w:szCs w:val="22"/>
                <w:lang w:val="nl-NL"/>
              </w:rPr>
              <w:t>daar</w:t>
            </w:r>
            <w:r w:rsidRPr="009C285A">
              <w:rPr>
                <w:rFonts w:cs="Arial"/>
                <w:bCs/>
                <w:sz w:val="22"/>
                <w:szCs w:val="22"/>
                <w:lang w:val="nl-NL"/>
              </w:rPr>
              <w:t xml:space="preserve"> passende verpleegkundige interventies bedenken. </w:t>
            </w:r>
            <w:r w:rsidR="009D2D19" w:rsidRPr="009C285A">
              <w:rPr>
                <w:rFonts w:cs="Arial"/>
                <w:bCs/>
                <w:sz w:val="22"/>
                <w:szCs w:val="22"/>
                <w:lang w:val="nl-NL"/>
              </w:rPr>
              <w:t>Met die interventies kun je werken aan de zelfredzaamheid van de patiënt.</w:t>
            </w:r>
          </w:p>
          <w:p w14:paraId="0373AA29" w14:textId="2CEAC91C" w:rsidR="00A514EF" w:rsidRPr="009C285A" w:rsidRDefault="00A514EF" w:rsidP="00051DBB">
            <w:pPr>
              <w:rPr>
                <w:rFonts w:cs="Arial"/>
                <w:color w:val="FF0000"/>
                <w:sz w:val="22"/>
                <w:szCs w:val="22"/>
                <w:lang w:val="nl-NL"/>
              </w:rPr>
            </w:pPr>
          </w:p>
        </w:tc>
      </w:tr>
      <w:tr w:rsidR="00A514EF" w:rsidRPr="00916E80" w14:paraId="1618F915" w14:textId="77777777" w:rsidTr="6B4098B6">
        <w:trPr>
          <w:trHeight w:val="627"/>
        </w:trPr>
        <w:tc>
          <w:tcPr>
            <w:tcW w:w="2138" w:type="dxa"/>
            <w:shd w:val="clear" w:color="auto" w:fill="FFFFFF" w:themeFill="background1"/>
          </w:tcPr>
          <w:p w14:paraId="2D6CFF27" w14:textId="77777777" w:rsidR="00A514EF" w:rsidRPr="00916E80" w:rsidRDefault="00A514EF"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49853397" w14:textId="1B3E7846" w:rsidR="00A514EF" w:rsidRPr="009C285A" w:rsidRDefault="009D2D19" w:rsidP="00051DBB">
            <w:pPr>
              <w:rPr>
                <w:rFonts w:cs="Arial"/>
                <w:color w:val="FF0000"/>
                <w:sz w:val="22"/>
                <w:szCs w:val="22"/>
                <w:lang w:val="nl-NL"/>
              </w:rPr>
            </w:pPr>
            <w:r w:rsidRPr="009C285A">
              <w:rPr>
                <w:rFonts w:cs="Arial"/>
                <w:sz w:val="22"/>
                <w:szCs w:val="22"/>
                <w:lang w:val="nl-NL"/>
              </w:rPr>
              <w:t>In de les is er ruimte voor vragen en terugkoppeling uit de groepen. Ook zal de docent wat meer vertellen over hoe je een goede interventie opschrijft. Dit is namelijk de eerste les in deze OWE waar je aan interventies hebt gewerkt. Na de uitleg ga je voor jullie interventies beoordelen of je ze goed hebt opgeschreven en waar de verbeterpunten liggen.</w:t>
            </w:r>
          </w:p>
        </w:tc>
      </w:tr>
    </w:tbl>
    <w:p w14:paraId="0DC0903E" w14:textId="2FF8F573" w:rsidR="6B4098B6" w:rsidRDefault="6B4098B6"/>
    <w:p w14:paraId="59E3BA34" w14:textId="77777777" w:rsidR="00A514EF" w:rsidRPr="00916E80" w:rsidRDefault="00A514EF" w:rsidP="00A514EF">
      <w:pPr>
        <w:rPr>
          <w:rFonts w:cs="Arial"/>
          <w:b/>
          <w:sz w:val="22"/>
          <w:szCs w:val="22"/>
        </w:rPr>
      </w:pPr>
    </w:p>
    <w:p w14:paraId="106B4CC3" w14:textId="77777777" w:rsidR="00A514EF" w:rsidRPr="00916E80" w:rsidRDefault="00A514EF" w:rsidP="00A514EF">
      <w:pPr>
        <w:rPr>
          <w:rFonts w:cs="Arial"/>
          <w:b/>
          <w:sz w:val="22"/>
          <w:szCs w:val="22"/>
        </w:rPr>
      </w:pPr>
      <w:r w:rsidRPr="00916E80">
        <w:rPr>
          <w:rFonts w:cs="Arial"/>
          <w:b/>
          <w:sz w:val="22"/>
          <w:szCs w:val="22"/>
        </w:rPr>
        <w:t>Literatuur</w:t>
      </w:r>
    </w:p>
    <w:p w14:paraId="2C1DDAC7" w14:textId="0796B562" w:rsidR="081E79F2" w:rsidRDefault="081E79F2" w:rsidP="1161A8D8">
      <w:pPr>
        <w:rPr>
          <w:rFonts w:eastAsia="Arial" w:cs="Arial"/>
          <w:i/>
          <w:iCs/>
          <w:sz w:val="22"/>
          <w:szCs w:val="22"/>
        </w:rPr>
      </w:pPr>
      <w:r w:rsidRPr="1161A8D8">
        <w:rPr>
          <w:rFonts w:eastAsia="Arial" w:cs="Arial"/>
          <w:i/>
          <w:iCs/>
          <w:sz w:val="22"/>
          <w:szCs w:val="22"/>
        </w:rPr>
        <w:t>Verplicht</w:t>
      </w:r>
    </w:p>
    <w:p w14:paraId="01641CB8" w14:textId="413E6408" w:rsidR="081E79F2" w:rsidRDefault="081E79F2" w:rsidP="1161A8D8">
      <w:pPr>
        <w:spacing w:line="278" w:lineRule="auto"/>
        <w:ind w:left="426" w:hanging="426"/>
        <w:rPr>
          <w:rFonts w:eastAsia="Arial" w:cs="Arial"/>
          <w:i/>
          <w:iCs/>
          <w:color w:val="000000" w:themeColor="text1"/>
          <w:sz w:val="22"/>
          <w:szCs w:val="22"/>
        </w:rPr>
      </w:pPr>
      <w:r w:rsidRPr="1161A8D8">
        <w:rPr>
          <w:rFonts w:eastAsia="Arial" w:cs="Arial"/>
          <w:color w:val="000000" w:themeColor="text1"/>
          <w:sz w:val="22"/>
          <w:szCs w:val="22"/>
        </w:rPr>
        <w:t>GGD Amsterdam (2017). Zelfredzaamheid-Matrix 2017. Amsterdam: GGD Amsterdam. (</w:t>
      </w:r>
      <w:r w:rsidRPr="1161A8D8">
        <w:rPr>
          <w:rFonts w:eastAsia="Arial" w:cs="Arial"/>
          <w:i/>
          <w:iCs/>
          <w:color w:val="000000" w:themeColor="text1"/>
          <w:sz w:val="22"/>
          <w:szCs w:val="22"/>
        </w:rPr>
        <w:t>Beschikbaar via teams)</w:t>
      </w:r>
    </w:p>
    <w:p w14:paraId="2BAE904C" w14:textId="02148D26" w:rsidR="081E79F2" w:rsidRDefault="081E79F2" w:rsidP="1161A8D8">
      <w:pPr>
        <w:spacing w:line="278" w:lineRule="auto"/>
        <w:ind w:left="426" w:hanging="426"/>
        <w:rPr>
          <w:rFonts w:eastAsia="Arial" w:cs="Arial"/>
          <w:i/>
          <w:iCs/>
          <w:color w:val="000000" w:themeColor="text1"/>
          <w:sz w:val="22"/>
          <w:szCs w:val="22"/>
        </w:rPr>
      </w:pPr>
      <w:r w:rsidRPr="1161A8D8">
        <w:rPr>
          <w:rFonts w:eastAsia="Arial" w:cs="Arial"/>
          <w:i/>
          <w:iCs/>
          <w:color w:val="000000" w:themeColor="text1"/>
          <w:sz w:val="22"/>
          <w:szCs w:val="22"/>
        </w:rPr>
        <w:t xml:space="preserve"> </w:t>
      </w:r>
    </w:p>
    <w:p w14:paraId="28C555B8" w14:textId="594CED97" w:rsidR="081E79F2" w:rsidRDefault="081E79F2" w:rsidP="1161A8D8">
      <w:pPr>
        <w:rPr>
          <w:rFonts w:eastAsia="Arial" w:cs="Arial"/>
          <w:sz w:val="22"/>
          <w:szCs w:val="22"/>
        </w:rPr>
      </w:pPr>
      <w:r w:rsidRPr="1161A8D8">
        <w:rPr>
          <w:rFonts w:eastAsia="Arial" w:cs="Arial"/>
          <w:sz w:val="22"/>
          <w:szCs w:val="22"/>
        </w:rPr>
        <w:t xml:space="preserve">Adriaansen, M., &amp; Caris, J. (2020). </w:t>
      </w:r>
      <w:r w:rsidRPr="1161A8D8">
        <w:rPr>
          <w:rFonts w:eastAsia="Arial" w:cs="Arial"/>
          <w:i/>
          <w:iCs/>
          <w:sz w:val="22"/>
          <w:szCs w:val="22"/>
        </w:rPr>
        <w:t>Bevorderen van gezondheid en gezond gedrag: door verpleegkundigen</w:t>
      </w:r>
      <w:r w:rsidRPr="1161A8D8">
        <w:rPr>
          <w:rFonts w:eastAsia="Arial" w:cs="Arial"/>
          <w:sz w:val="22"/>
          <w:szCs w:val="22"/>
        </w:rPr>
        <w:t xml:space="preserve"> (1st ed.). Pearson Benelux B.V.</w:t>
      </w:r>
    </w:p>
    <w:p w14:paraId="4C803B20" w14:textId="6C8A029C" w:rsidR="081E79F2" w:rsidRDefault="081E79F2" w:rsidP="00C80682">
      <w:pPr>
        <w:pStyle w:val="Lijstalinea"/>
        <w:numPr>
          <w:ilvl w:val="0"/>
          <w:numId w:val="69"/>
        </w:numPr>
        <w:spacing w:line="278" w:lineRule="auto"/>
        <w:rPr>
          <w:rFonts w:asciiTheme="minorHAnsi" w:eastAsiaTheme="minorEastAsia" w:hAnsiTheme="minorHAnsi" w:cstheme="minorBidi"/>
          <w:i/>
          <w:iCs/>
          <w:sz w:val="22"/>
          <w:szCs w:val="22"/>
        </w:rPr>
      </w:pPr>
      <w:r w:rsidRPr="1161A8D8">
        <w:rPr>
          <w:rFonts w:eastAsia="Arial" w:cs="Arial"/>
          <w:i/>
          <w:iCs/>
          <w:sz w:val="22"/>
          <w:szCs w:val="22"/>
        </w:rPr>
        <w:t>Paragraaf 1.2 Gezondheid (</w:t>
      </w:r>
      <w:r w:rsidRPr="1161A8D8">
        <w:rPr>
          <w:rFonts w:eastAsia="Arial" w:cs="Arial"/>
          <w:i/>
          <w:iCs/>
          <w:color w:val="000000" w:themeColor="text1"/>
          <w:sz w:val="22"/>
          <w:szCs w:val="22"/>
        </w:rPr>
        <w:t>Beschikbaar via teams)</w:t>
      </w:r>
    </w:p>
    <w:p w14:paraId="3912F146" w14:textId="2A86B4E2" w:rsidR="081E79F2" w:rsidRDefault="081E79F2" w:rsidP="1161A8D8">
      <w:pPr>
        <w:rPr>
          <w:rFonts w:eastAsia="Arial" w:cs="Arial"/>
          <w:sz w:val="22"/>
          <w:szCs w:val="22"/>
        </w:rPr>
      </w:pPr>
      <w:r w:rsidRPr="1161A8D8">
        <w:rPr>
          <w:rFonts w:eastAsia="Arial" w:cs="Arial"/>
          <w:sz w:val="22"/>
          <w:szCs w:val="22"/>
        </w:rPr>
        <w:t xml:space="preserve"> </w:t>
      </w:r>
    </w:p>
    <w:p w14:paraId="268D549A" w14:textId="3CFCB7CD" w:rsidR="081E79F2" w:rsidRPr="00A95C41" w:rsidRDefault="081E79F2" w:rsidP="1161A8D8">
      <w:pPr>
        <w:rPr>
          <w:rFonts w:eastAsia="Arial" w:cs="Arial"/>
          <w:i/>
          <w:iCs/>
          <w:sz w:val="22"/>
          <w:szCs w:val="22"/>
          <w:lang w:val="en-US"/>
        </w:rPr>
      </w:pPr>
      <w:proofErr w:type="spellStart"/>
      <w:r w:rsidRPr="00A95C41">
        <w:rPr>
          <w:rFonts w:eastAsia="Arial" w:cs="Arial"/>
          <w:i/>
          <w:iCs/>
          <w:sz w:val="22"/>
          <w:szCs w:val="22"/>
          <w:lang w:val="en-US"/>
        </w:rPr>
        <w:t>Verdiepend</w:t>
      </w:r>
      <w:proofErr w:type="spellEnd"/>
    </w:p>
    <w:p w14:paraId="65D23B74" w14:textId="33750C82" w:rsidR="081E79F2" w:rsidRDefault="081E79F2" w:rsidP="1161A8D8">
      <w:pPr>
        <w:ind w:left="425" w:hanging="425"/>
        <w:rPr>
          <w:sz w:val="22"/>
          <w:szCs w:val="22"/>
        </w:rPr>
      </w:pPr>
      <w:r w:rsidRPr="00A95C41">
        <w:rPr>
          <w:rFonts w:eastAsia="Arial" w:cs="Arial"/>
          <w:sz w:val="22"/>
          <w:szCs w:val="22"/>
          <w:lang w:val="en-US"/>
        </w:rPr>
        <w:t xml:space="preserve">Institute for positive health. </w:t>
      </w:r>
      <w:r w:rsidRPr="1161A8D8">
        <w:rPr>
          <w:rFonts w:eastAsia="Arial" w:cs="Arial"/>
          <w:sz w:val="22"/>
          <w:szCs w:val="22"/>
        </w:rPr>
        <w:t xml:space="preserve">(2019). Positieve Gezondheid, een persoonlijke benadering. Geraadpleegd op 28 juni 2021, van </w:t>
      </w:r>
      <w:hyperlink r:id="rId24">
        <w:r w:rsidRPr="1161A8D8">
          <w:rPr>
            <w:rStyle w:val="Hyperlink"/>
            <w:rFonts w:eastAsia="Arial" w:cs="Arial"/>
            <w:sz w:val="22"/>
            <w:szCs w:val="22"/>
          </w:rPr>
          <w:t>https://iph.nl/positieve-gezondheid/</w:t>
        </w:r>
      </w:hyperlink>
    </w:p>
    <w:p w14:paraId="7541A15D" w14:textId="62126AB2" w:rsidR="1161A8D8" w:rsidRDefault="1161A8D8" w:rsidP="1161A8D8">
      <w:pPr>
        <w:spacing w:after="120"/>
        <w:ind w:left="425" w:hanging="425"/>
        <w:rPr>
          <w:color w:val="0000FF"/>
          <w:szCs w:val="20"/>
          <w:u w:val="single"/>
        </w:rPr>
      </w:pPr>
    </w:p>
    <w:p w14:paraId="047B70BA" w14:textId="77777777" w:rsidR="00A514EF" w:rsidRPr="00916E80" w:rsidRDefault="00A514EF" w:rsidP="00A514EF">
      <w:pPr>
        <w:rPr>
          <w:rFonts w:cs="Arial"/>
          <w:b/>
          <w:sz w:val="22"/>
          <w:szCs w:val="22"/>
        </w:rPr>
      </w:pPr>
      <w:r w:rsidRPr="00916E80">
        <w:rPr>
          <w:rFonts w:cs="Arial"/>
          <w:b/>
          <w:sz w:val="22"/>
          <w:szCs w:val="22"/>
        </w:rPr>
        <w:t>Opdracht(en)</w:t>
      </w:r>
    </w:p>
    <w:p w14:paraId="0EA04B84" w14:textId="54405EE8" w:rsidR="00A514EF" w:rsidRPr="00916E80" w:rsidRDefault="00A514EF" w:rsidP="00A514EF">
      <w:pPr>
        <w:rPr>
          <w:rFonts w:cs="Arial"/>
          <w:bCs/>
          <w:sz w:val="22"/>
          <w:szCs w:val="22"/>
        </w:rPr>
      </w:pPr>
      <w:r w:rsidRPr="00916E80">
        <w:rPr>
          <w:rFonts w:cs="Arial"/>
          <w:bCs/>
          <w:sz w:val="22"/>
          <w:szCs w:val="22"/>
        </w:rPr>
        <w:t>Tijdens de les ga je aan onderstaande opdracht(en) werken.</w:t>
      </w:r>
    </w:p>
    <w:p w14:paraId="4485DC52" w14:textId="5E622129" w:rsidR="00F205E5" w:rsidRPr="00916E80" w:rsidRDefault="00F205E5" w:rsidP="00A514EF">
      <w:pPr>
        <w:rPr>
          <w:rFonts w:cs="Arial"/>
          <w:bCs/>
          <w:sz w:val="22"/>
          <w:szCs w:val="22"/>
        </w:rPr>
      </w:pPr>
    </w:p>
    <w:p w14:paraId="759F06E5" w14:textId="13BB5F96" w:rsidR="00F205E5" w:rsidRPr="00916E80" w:rsidRDefault="00F205E5" w:rsidP="00A514EF">
      <w:pPr>
        <w:rPr>
          <w:rFonts w:cs="Arial"/>
          <w:b/>
          <w:sz w:val="22"/>
          <w:szCs w:val="22"/>
        </w:rPr>
      </w:pPr>
      <w:r w:rsidRPr="00916E80">
        <w:rPr>
          <w:rFonts w:cs="Arial"/>
          <w:b/>
          <w:sz w:val="22"/>
          <w:szCs w:val="22"/>
        </w:rPr>
        <w:t>Opdracht 1</w:t>
      </w:r>
    </w:p>
    <w:p w14:paraId="6A459AFF" w14:textId="0B581EE1" w:rsidR="00FB5924" w:rsidRPr="00916E80" w:rsidRDefault="00FB5924" w:rsidP="00A514EF">
      <w:pPr>
        <w:rPr>
          <w:rFonts w:cs="Arial"/>
          <w:b/>
          <w:sz w:val="22"/>
          <w:szCs w:val="22"/>
        </w:rPr>
      </w:pPr>
    </w:p>
    <w:p w14:paraId="4EA542FA" w14:textId="0A0486A2" w:rsidR="00FB5924" w:rsidRPr="00916E80" w:rsidRDefault="003B6729" w:rsidP="00C80682">
      <w:pPr>
        <w:pStyle w:val="Lijstalinea"/>
        <w:numPr>
          <w:ilvl w:val="0"/>
          <w:numId w:val="19"/>
        </w:numPr>
        <w:rPr>
          <w:rFonts w:cs="Arial"/>
          <w:b/>
          <w:sz w:val="22"/>
          <w:szCs w:val="22"/>
        </w:rPr>
      </w:pPr>
      <w:r w:rsidRPr="00916E80">
        <w:rPr>
          <w:rFonts w:cs="Arial"/>
          <w:b/>
          <w:sz w:val="22"/>
          <w:szCs w:val="22"/>
        </w:rPr>
        <w:t>Zoek op wat de volgende termen betekenen</w:t>
      </w:r>
      <w:r w:rsidR="008E3E94">
        <w:rPr>
          <w:rFonts w:cs="Arial"/>
          <w:b/>
          <w:sz w:val="22"/>
          <w:szCs w:val="22"/>
        </w:rPr>
        <w:t xml:space="preserve"> en welk meetinstrument je daarbij kunt gebruiken.</w:t>
      </w:r>
    </w:p>
    <w:p w14:paraId="27FFA0E8" w14:textId="44B68AD2" w:rsidR="00F205E5" w:rsidRPr="00916E80" w:rsidRDefault="00F205E5" w:rsidP="00F205E5">
      <w:pPr>
        <w:rPr>
          <w:rFonts w:cs="Arial"/>
          <w:b/>
          <w:sz w:val="22"/>
          <w:szCs w:val="22"/>
        </w:rPr>
      </w:pPr>
    </w:p>
    <w:tbl>
      <w:tblPr>
        <w:tblStyle w:val="Tabelraster"/>
        <w:tblW w:w="0" w:type="auto"/>
        <w:tblLook w:val="04A0" w:firstRow="1" w:lastRow="0" w:firstColumn="1" w:lastColumn="0" w:noHBand="0" w:noVBand="1"/>
      </w:tblPr>
      <w:tblGrid>
        <w:gridCol w:w="2240"/>
        <w:gridCol w:w="3677"/>
        <w:gridCol w:w="3099"/>
      </w:tblGrid>
      <w:tr w:rsidR="003401CA" w:rsidRPr="00916E80" w14:paraId="033ED5E9" w14:textId="419D7351" w:rsidTr="001B1995">
        <w:tc>
          <w:tcPr>
            <w:tcW w:w="2240" w:type="dxa"/>
          </w:tcPr>
          <w:p w14:paraId="1150E87B" w14:textId="7D767A87" w:rsidR="003401CA" w:rsidRPr="00916E80" w:rsidRDefault="003401CA" w:rsidP="00F205E5">
            <w:pPr>
              <w:rPr>
                <w:rFonts w:cs="Arial"/>
                <w:b/>
                <w:sz w:val="22"/>
                <w:szCs w:val="22"/>
              </w:rPr>
            </w:pPr>
            <w:r w:rsidRPr="00916E80">
              <w:rPr>
                <w:rFonts w:cs="Arial"/>
                <w:b/>
                <w:sz w:val="22"/>
                <w:szCs w:val="22"/>
              </w:rPr>
              <w:t>Term</w:t>
            </w:r>
          </w:p>
        </w:tc>
        <w:tc>
          <w:tcPr>
            <w:tcW w:w="3677" w:type="dxa"/>
          </w:tcPr>
          <w:p w14:paraId="67F37E3D" w14:textId="12676512" w:rsidR="003401CA" w:rsidRPr="00916E80" w:rsidRDefault="003401CA" w:rsidP="00F205E5">
            <w:pPr>
              <w:rPr>
                <w:rFonts w:cs="Arial"/>
                <w:b/>
                <w:sz w:val="22"/>
                <w:szCs w:val="22"/>
              </w:rPr>
            </w:pPr>
            <w:proofErr w:type="spellStart"/>
            <w:r w:rsidRPr="00916E80">
              <w:rPr>
                <w:rFonts w:cs="Arial"/>
                <w:b/>
                <w:sz w:val="22"/>
                <w:szCs w:val="22"/>
              </w:rPr>
              <w:t>Betekenis</w:t>
            </w:r>
            <w:proofErr w:type="spellEnd"/>
          </w:p>
        </w:tc>
        <w:tc>
          <w:tcPr>
            <w:tcW w:w="3099" w:type="dxa"/>
          </w:tcPr>
          <w:p w14:paraId="505DC5D6" w14:textId="29D7D80C" w:rsidR="003401CA" w:rsidRPr="00916E80" w:rsidRDefault="003401CA" w:rsidP="00F205E5">
            <w:pPr>
              <w:rPr>
                <w:rFonts w:cs="Arial"/>
                <w:b/>
                <w:sz w:val="22"/>
                <w:szCs w:val="22"/>
              </w:rPr>
            </w:pPr>
            <w:proofErr w:type="spellStart"/>
            <w:r>
              <w:rPr>
                <w:rFonts w:cs="Arial"/>
                <w:b/>
                <w:sz w:val="22"/>
                <w:szCs w:val="22"/>
              </w:rPr>
              <w:t>Meetinstrument</w:t>
            </w:r>
            <w:proofErr w:type="spellEnd"/>
          </w:p>
        </w:tc>
      </w:tr>
      <w:tr w:rsidR="003401CA" w:rsidRPr="00916E80" w14:paraId="0FC60711" w14:textId="387B93A9" w:rsidTr="001B1995">
        <w:tc>
          <w:tcPr>
            <w:tcW w:w="2240" w:type="dxa"/>
          </w:tcPr>
          <w:p w14:paraId="1CA106C4" w14:textId="5D547AA9" w:rsidR="003401CA" w:rsidRPr="00916E80" w:rsidRDefault="003401CA" w:rsidP="00F205E5">
            <w:pPr>
              <w:rPr>
                <w:rFonts w:cs="Arial"/>
                <w:bCs/>
                <w:sz w:val="22"/>
                <w:szCs w:val="22"/>
              </w:rPr>
            </w:pPr>
            <w:proofErr w:type="spellStart"/>
            <w:r w:rsidRPr="00916E80">
              <w:rPr>
                <w:rFonts w:cs="Arial"/>
                <w:bCs/>
                <w:sz w:val="22"/>
                <w:szCs w:val="22"/>
              </w:rPr>
              <w:t>Zelfredzaamheid</w:t>
            </w:r>
            <w:proofErr w:type="spellEnd"/>
          </w:p>
        </w:tc>
        <w:tc>
          <w:tcPr>
            <w:tcW w:w="3677" w:type="dxa"/>
          </w:tcPr>
          <w:p w14:paraId="2040147A" w14:textId="77777777" w:rsidR="003401CA" w:rsidRPr="00916E80" w:rsidRDefault="003401CA" w:rsidP="00F205E5">
            <w:pPr>
              <w:rPr>
                <w:rFonts w:cs="Arial"/>
                <w:bCs/>
                <w:sz w:val="22"/>
                <w:szCs w:val="22"/>
              </w:rPr>
            </w:pPr>
          </w:p>
          <w:p w14:paraId="1EE442B4" w14:textId="77777777" w:rsidR="003401CA" w:rsidRPr="00916E80" w:rsidRDefault="003401CA" w:rsidP="00F205E5">
            <w:pPr>
              <w:rPr>
                <w:rFonts w:cs="Arial"/>
                <w:bCs/>
                <w:sz w:val="22"/>
                <w:szCs w:val="22"/>
              </w:rPr>
            </w:pPr>
          </w:p>
          <w:p w14:paraId="688D4CBE" w14:textId="555E54B3" w:rsidR="003401CA" w:rsidRPr="00916E80" w:rsidRDefault="003401CA" w:rsidP="00F205E5">
            <w:pPr>
              <w:rPr>
                <w:rFonts w:cs="Arial"/>
                <w:bCs/>
                <w:sz w:val="22"/>
                <w:szCs w:val="22"/>
              </w:rPr>
            </w:pPr>
          </w:p>
        </w:tc>
        <w:tc>
          <w:tcPr>
            <w:tcW w:w="3099" w:type="dxa"/>
          </w:tcPr>
          <w:p w14:paraId="77DC89F7" w14:textId="77777777" w:rsidR="003401CA" w:rsidRPr="00916E80" w:rsidRDefault="003401CA" w:rsidP="00F205E5">
            <w:pPr>
              <w:rPr>
                <w:rFonts w:cs="Arial"/>
                <w:bCs/>
                <w:sz w:val="22"/>
                <w:szCs w:val="22"/>
              </w:rPr>
            </w:pPr>
          </w:p>
        </w:tc>
      </w:tr>
      <w:tr w:rsidR="003401CA" w:rsidRPr="00916E80" w14:paraId="2D17BF69" w14:textId="62A5C52F" w:rsidTr="001B1995">
        <w:tc>
          <w:tcPr>
            <w:tcW w:w="2240" w:type="dxa"/>
          </w:tcPr>
          <w:p w14:paraId="3B09DC2F" w14:textId="559DA553" w:rsidR="003401CA" w:rsidRPr="00916E80" w:rsidRDefault="003401CA" w:rsidP="00F205E5">
            <w:pPr>
              <w:rPr>
                <w:rFonts w:cs="Arial"/>
                <w:bCs/>
                <w:sz w:val="22"/>
                <w:szCs w:val="22"/>
              </w:rPr>
            </w:pPr>
            <w:proofErr w:type="spellStart"/>
            <w:r w:rsidRPr="00916E80">
              <w:rPr>
                <w:rFonts w:cs="Arial"/>
                <w:bCs/>
                <w:sz w:val="22"/>
                <w:szCs w:val="22"/>
              </w:rPr>
              <w:t>Samenredzaamheid</w:t>
            </w:r>
            <w:proofErr w:type="spellEnd"/>
          </w:p>
        </w:tc>
        <w:tc>
          <w:tcPr>
            <w:tcW w:w="3677" w:type="dxa"/>
          </w:tcPr>
          <w:p w14:paraId="602B4328" w14:textId="77777777" w:rsidR="003401CA" w:rsidRPr="00916E80" w:rsidRDefault="003401CA" w:rsidP="00F205E5">
            <w:pPr>
              <w:rPr>
                <w:rFonts w:cs="Arial"/>
                <w:bCs/>
                <w:sz w:val="22"/>
                <w:szCs w:val="22"/>
              </w:rPr>
            </w:pPr>
          </w:p>
          <w:p w14:paraId="2C91BFC3" w14:textId="77777777" w:rsidR="003401CA" w:rsidRPr="00916E80" w:rsidRDefault="003401CA" w:rsidP="00F205E5">
            <w:pPr>
              <w:rPr>
                <w:rFonts w:cs="Arial"/>
                <w:bCs/>
                <w:sz w:val="22"/>
                <w:szCs w:val="22"/>
              </w:rPr>
            </w:pPr>
          </w:p>
          <w:p w14:paraId="0450DC15" w14:textId="76BC3031" w:rsidR="003401CA" w:rsidRPr="00916E80" w:rsidRDefault="003401CA" w:rsidP="00F205E5">
            <w:pPr>
              <w:rPr>
                <w:rFonts w:cs="Arial"/>
                <w:bCs/>
                <w:sz w:val="22"/>
                <w:szCs w:val="22"/>
              </w:rPr>
            </w:pPr>
          </w:p>
        </w:tc>
        <w:tc>
          <w:tcPr>
            <w:tcW w:w="3099" w:type="dxa"/>
          </w:tcPr>
          <w:p w14:paraId="0C8A910A" w14:textId="77777777" w:rsidR="003401CA" w:rsidRPr="00916E80" w:rsidRDefault="003401CA" w:rsidP="00F205E5">
            <w:pPr>
              <w:rPr>
                <w:rFonts w:cs="Arial"/>
                <w:bCs/>
                <w:sz w:val="22"/>
                <w:szCs w:val="22"/>
              </w:rPr>
            </w:pPr>
          </w:p>
        </w:tc>
      </w:tr>
      <w:tr w:rsidR="003401CA" w:rsidRPr="00916E80" w14:paraId="083A5DB9" w14:textId="3AEAF4DD" w:rsidTr="001B1995">
        <w:tc>
          <w:tcPr>
            <w:tcW w:w="2240" w:type="dxa"/>
          </w:tcPr>
          <w:p w14:paraId="0316F850" w14:textId="4E3E098D" w:rsidR="003401CA" w:rsidRPr="00916E80" w:rsidRDefault="003401CA" w:rsidP="00F205E5">
            <w:pPr>
              <w:rPr>
                <w:rFonts w:cs="Arial"/>
                <w:bCs/>
                <w:sz w:val="22"/>
                <w:szCs w:val="22"/>
              </w:rPr>
            </w:pPr>
            <w:proofErr w:type="spellStart"/>
            <w:r w:rsidRPr="00916E80">
              <w:rPr>
                <w:rFonts w:cs="Arial"/>
                <w:bCs/>
                <w:sz w:val="22"/>
                <w:szCs w:val="22"/>
              </w:rPr>
              <w:t>Zelfmanagement</w:t>
            </w:r>
            <w:proofErr w:type="spellEnd"/>
          </w:p>
        </w:tc>
        <w:tc>
          <w:tcPr>
            <w:tcW w:w="3677" w:type="dxa"/>
          </w:tcPr>
          <w:p w14:paraId="5073B28E" w14:textId="77777777" w:rsidR="003401CA" w:rsidRPr="00916E80" w:rsidRDefault="003401CA" w:rsidP="00F205E5">
            <w:pPr>
              <w:rPr>
                <w:rFonts w:cs="Arial"/>
                <w:bCs/>
                <w:sz w:val="22"/>
                <w:szCs w:val="22"/>
              </w:rPr>
            </w:pPr>
          </w:p>
          <w:p w14:paraId="6DA0C420" w14:textId="77777777" w:rsidR="003401CA" w:rsidRPr="00916E80" w:rsidRDefault="003401CA" w:rsidP="00F205E5">
            <w:pPr>
              <w:rPr>
                <w:rFonts w:cs="Arial"/>
                <w:bCs/>
                <w:sz w:val="22"/>
                <w:szCs w:val="22"/>
              </w:rPr>
            </w:pPr>
          </w:p>
          <w:p w14:paraId="2340CE62" w14:textId="0195DF36" w:rsidR="003401CA" w:rsidRPr="00916E80" w:rsidRDefault="003401CA" w:rsidP="00F205E5">
            <w:pPr>
              <w:rPr>
                <w:rFonts w:cs="Arial"/>
                <w:bCs/>
                <w:sz w:val="22"/>
                <w:szCs w:val="22"/>
              </w:rPr>
            </w:pPr>
          </w:p>
        </w:tc>
        <w:tc>
          <w:tcPr>
            <w:tcW w:w="3099" w:type="dxa"/>
          </w:tcPr>
          <w:p w14:paraId="62C0A005" w14:textId="77777777" w:rsidR="003401CA" w:rsidRPr="00916E80" w:rsidRDefault="003401CA" w:rsidP="00F205E5">
            <w:pPr>
              <w:rPr>
                <w:rFonts w:cs="Arial"/>
                <w:bCs/>
                <w:sz w:val="22"/>
                <w:szCs w:val="22"/>
              </w:rPr>
            </w:pPr>
          </w:p>
        </w:tc>
      </w:tr>
      <w:tr w:rsidR="003401CA" w:rsidRPr="00916E80" w14:paraId="5E20180E" w14:textId="12C7C293" w:rsidTr="001B1995">
        <w:tc>
          <w:tcPr>
            <w:tcW w:w="2240" w:type="dxa"/>
          </w:tcPr>
          <w:p w14:paraId="21BC84C3" w14:textId="27B549F6" w:rsidR="003401CA" w:rsidRPr="00916E80" w:rsidRDefault="003401CA" w:rsidP="00F205E5">
            <w:pPr>
              <w:rPr>
                <w:rFonts w:cs="Arial"/>
                <w:bCs/>
                <w:sz w:val="22"/>
                <w:szCs w:val="22"/>
              </w:rPr>
            </w:pPr>
            <w:proofErr w:type="spellStart"/>
            <w:r w:rsidRPr="00916E80">
              <w:rPr>
                <w:rFonts w:cs="Arial"/>
                <w:bCs/>
                <w:sz w:val="22"/>
                <w:szCs w:val="22"/>
              </w:rPr>
              <w:t>Autonomie</w:t>
            </w:r>
            <w:proofErr w:type="spellEnd"/>
          </w:p>
        </w:tc>
        <w:tc>
          <w:tcPr>
            <w:tcW w:w="3677" w:type="dxa"/>
          </w:tcPr>
          <w:p w14:paraId="12911DE0" w14:textId="77777777" w:rsidR="003401CA" w:rsidRPr="00916E80" w:rsidRDefault="003401CA" w:rsidP="00F205E5">
            <w:pPr>
              <w:rPr>
                <w:rFonts w:cs="Arial"/>
                <w:bCs/>
                <w:sz w:val="22"/>
                <w:szCs w:val="22"/>
              </w:rPr>
            </w:pPr>
          </w:p>
          <w:p w14:paraId="4C0D3A3E" w14:textId="77777777" w:rsidR="003401CA" w:rsidRPr="00916E80" w:rsidRDefault="003401CA" w:rsidP="00F205E5">
            <w:pPr>
              <w:rPr>
                <w:rFonts w:cs="Arial"/>
                <w:bCs/>
                <w:sz w:val="22"/>
                <w:szCs w:val="22"/>
              </w:rPr>
            </w:pPr>
          </w:p>
          <w:p w14:paraId="583E03AE" w14:textId="00F82E1A" w:rsidR="003401CA" w:rsidRPr="00916E80" w:rsidRDefault="003401CA" w:rsidP="00F205E5">
            <w:pPr>
              <w:rPr>
                <w:rFonts w:cs="Arial"/>
                <w:bCs/>
                <w:sz w:val="22"/>
                <w:szCs w:val="22"/>
              </w:rPr>
            </w:pPr>
          </w:p>
        </w:tc>
        <w:tc>
          <w:tcPr>
            <w:tcW w:w="3099" w:type="dxa"/>
          </w:tcPr>
          <w:p w14:paraId="14804451" w14:textId="77777777" w:rsidR="003401CA" w:rsidRPr="00916E80" w:rsidRDefault="003401CA" w:rsidP="00F205E5">
            <w:pPr>
              <w:rPr>
                <w:rFonts w:cs="Arial"/>
                <w:bCs/>
                <w:sz w:val="22"/>
                <w:szCs w:val="22"/>
              </w:rPr>
            </w:pPr>
          </w:p>
        </w:tc>
      </w:tr>
      <w:tr w:rsidR="003401CA" w:rsidRPr="00916E80" w14:paraId="620A6A0B" w14:textId="17C992C6" w:rsidTr="001B1995">
        <w:tc>
          <w:tcPr>
            <w:tcW w:w="2240" w:type="dxa"/>
          </w:tcPr>
          <w:p w14:paraId="01D37DA6" w14:textId="77777777" w:rsidR="003401CA" w:rsidRPr="00916E80" w:rsidRDefault="003401CA" w:rsidP="00051DBB">
            <w:pPr>
              <w:rPr>
                <w:rFonts w:cs="Arial"/>
                <w:bCs/>
                <w:sz w:val="22"/>
                <w:szCs w:val="22"/>
              </w:rPr>
            </w:pPr>
            <w:r w:rsidRPr="00916E80">
              <w:rPr>
                <w:rFonts w:cs="Arial"/>
                <w:bCs/>
                <w:sz w:val="22"/>
                <w:szCs w:val="22"/>
              </w:rPr>
              <w:t>Eigen regie</w:t>
            </w:r>
          </w:p>
        </w:tc>
        <w:tc>
          <w:tcPr>
            <w:tcW w:w="3677" w:type="dxa"/>
          </w:tcPr>
          <w:p w14:paraId="79B5A1CF" w14:textId="77777777" w:rsidR="003401CA" w:rsidRPr="00916E80" w:rsidRDefault="003401CA" w:rsidP="00051DBB">
            <w:pPr>
              <w:rPr>
                <w:rFonts w:cs="Arial"/>
                <w:bCs/>
                <w:sz w:val="22"/>
                <w:szCs w:val="22"/>
              </w:rPr>
            </w:pPr>
          </w:p>
          <w:p w14:paraId="481FC8E0" w14:textId="77777777" w:rsidR="003401CA" w:rsidRPr="00916E80" w:rsidRDefault="003401CA" w:rsidP="00051DBB">
            <w:pPr>
              <w:rPr>
                <w:rFonts w:cs="Arial"/>
                <w:bCs/>
                <w:sz w:val="22"/>
                <w:szCs w:val="22"/>
              </w:rPr>
            </w:pPr>
          </w:p>
          <w:p w14:paraId="298803E6" w14:textId="480D7A75" w:rsidR="003401CA" w:rsidRPr="00916E80" w:rsidRDefault="003401CA" w:rsidP="00051DBB">
            <w:pPr>
              <w:rPr>
                <w:rFonts w:cs="Arial"/>
                <w:bCs/>
                <w:sz w:val="22"/>
                <w:szCs w:val="22"/>
              </w:rPr>
            </w:pPr>
          </w:p>
        </w:tc>
        <w:tc>
          <w:tcPr>
            <w:tcW w:w="3099" w:type="dxa"/>
          </w:tcPr>
          <w:p w14:paraId="2B106403" w14:textId="77777777" w:rsidR="003401CA" w:rsidRPr="00916E80" w:rsidRDefault="003401CA" w:rsidP="00051DBB">
            <w:pPr>
              <w:rPr>
                <w:rFonts w:cs="Arial"/>
                <w:bCs/>
                <w:sz w:val="22"/>
                <w:szCs w:val="22"/>
              </w:rPr>
            </w:pPr>
          </w:p>
        </w:tc>
      </w:tr>
      <w:tr w:rsidR="003401CA" w:rsidRPr="00916E80" w14:paraId="16E46F77" w14:textId="2ED995C4" w:rsidTr="001B1995">
        <w:tc>
          <w:tcPr>
            <w:tcW w:w="2240" w:type="dxa"/>
          </w:tcPr>
          <w:p w14:paraId="47E6A7AE" w14:textId="77777777" w:rsidR="003401CA" w:rsidRPr="00916E80" w:rsidRDefault="003401CA" w:rsidP="00051DBB">
            <w:pPr>
              <w:rPr>
                <w:rFonts w:cs="Arial"/>
                <w:bCs/>
                <w:sz w:val="22"/>
                <w:szCs w:val="22"/>
              </w:rPr>
            </w:pPr>
            <w:r w:rsidRPr="00916E80">
              <w:rPr>
                <w:rFonts w:cs="Arial"/>
                <w:bCs/>
                <w:sz w:val="22"/>
                <w:szCs w:val="22"/>
              </w:rPr>
              <w:t xml:space="preserve">Eigen </w:t>
            </w:r>
            <w:proofErr w:type="spellStart"/>
            <w:r w:rsidRPr="00916E80">
              <w:rPr>
                <w:rFonts w:cs="Arial"/>
                <w:bCs/>
                <w:sz w:val="22"/>
                <w:szCs w:val="22"/>
              </w:rPr>
              <w:t>kracht</w:t>
            </w:r>
            <w:proofErr w:type="spellEnd"/>
          </w:p>
        </w:tc>
        <w:tc>
          <w:tcPr>
            <w:tcW w:w="3677" w:type="dxa"/>
          </w:tcPr>
          <w:p w14:paraId="2BE37403" w14:textId="77777777" w:rsidR="003401CA" w:rsidRPr="00916E80" w:rsidRDefault="003401CA" w:rsidP="00051DBB">
            <w:pPr>
              <w:rPr>
                <w:rFonts w:cs="Arial"/>
                <w:bCs/>
                <w:sz w:val="22"/>
                <w:szCs w:val="22"/>
              </w:rPr>
            </w:pPr>
          </w:p>
          <w:p w14:paraId="52EC75A5" w14:textId="77777777" w:rsidR="003401CA" w:rsidRPr="00916E80" w:rsidRDefault="003401CA" w:rsidP="00051DBB">
            <w:pPr>
              <w:rPr>
                <w:rFonts w:cs="Arial"/>
                <w:bCs/>
                <w:sz w:val="22"/>
                <w:szCs w:val="22"/>
              </w:rPr>
            </w:pPr>
          </w:p>
          <w:p w14:paraId="76BB9F8A" w14:textId="4FE658E0" w:rsidR="003401CA" w:rsidRPr="00916E80" w:rsidRDefault="003401CA" w:rsidP="00051DBB">
            <w:pPr>
              <w:rPr>
                <w:rFonts w:cs="Arial"/>
                <w:bCs/>
                <w:sz w:val="22"/>
                <w:szCs w:val="22"/>
              </w:rPr>
            </w:pPr>
          </w:p>
        </w:tc>
        <w:tc>
          <w:tcPr>
            <w:tcW w:w="3099" w:type="dxa"/>
          </w:tcPr>
          <w:p w14:paraId="6C534F66" w14:textId="77777777" w:rsidR="003401CA" w:rsidRPr="00916E80" w:rsidRDefault="003401CA" w:rsidP="00051DBB">
            <w:pPr>
              <w:rPr>
                <w:rFonts w:cs="Arial"/>
                <w:bCs/>
                <w:sz w:val="22"/>
                <w:szCs w:val="22"/>
              </w:rPr>
            </w:pPr>
          </w:p>
        </w:tc>
      </w:tr>
      <w:tr w:rsidR="003401CA" w:rsidRPr="00916E80" w14:paraId="2BD00F92" w14:textId="5319FC08" w:rsidTr="001B1995">
        <w:tc>
          <w:tcPr>
            <w:tcW w:w="2240" w:type="dxa"/>
          </w:tcPr>
          <w:p w14:paraId="3D29A0FE" w14:textId="31F9C422" w:rsidR="003401CA" w:rsidRPr="00916E80" w:rsidRDefault="003401CA" w:rsidP="00F205E5">
            <w:pPr>
              <w:rPr>
                <w:rFonts w:cs="Arial"/>
                <w:bCs/>
                <w:sz w:val="22"/>
                <w:szCs w:val="22"/>
              </w:rPr>
            </w:pPr>
            <w:r w:rsidRPr="00916E80">
              <w:rPr>
                <w:rFonts w:cs="Arial"/>
                <w:bCs/>
                <w:sz w:val="22"/>
                <w:szCs w:val="22"/>
              </w:rPr>
              <w:t xml:space="preserve">Eigen </w:t>
            </w:r>
            <w:proofErr w:type="spellStart"/>
            <w:r w:rsidRPr="00916E80">
              <w:rPr>
                <w:rFonts w:cs="Arial"/>
                <w:bCs/>
                <w:sz w:val="22"/>
                <w:szCs w:val="22"/>
              </w:rPr>
              <w:t>verantwoordelijkheid</w:t>
            </w:r>
            <w:proofErr w:type="spellEnd"/>
          </w:p>
        </w:tc>
        <w:tc>
          <w:tcPr>
            <w:tcW w:w="3677" w:type="dxa"/>
          </w:tcPr>
          <w:p w14:paraId="0760CF2A" w14:textId="77777777" w:rsidR="003401CA" w:rsidRPr="00916E80" w:rsidRDefault="003401CA" w:rsidP="00F205E5">
            <w:pPr>
              <w:rPr>
                <w:rFonts w:cs="Arial"/>
                <w:bCs/>
                <w:sz w:val="22"/>
                <w:szCs w:val="22"/>
              </w:rPr>
            </w:pPr>
          </w:p>
          <w:p w14:paraId="782B645F" w14:textId="77777777" w:rsidR="003401CA" w:rsidRPr="00916E80" w:rsidRDefault="003401CA" w:rsidP="00F205E5">
            <w:pPr>
              <w:rPr>
                <w:rFonts w:cs="Arial"/>
                <w:bCs/>
                <w:sz w:val="22"/>
                <w:szCs w:val="22"/>
              </w:rPr>
            </w:pPr>
          </w:p>
          <w:p w14:paraId="0112082B" w14:textId="27F8358F" w:rsidR="003401CA" w:rsidRPr="00916E80" w:rsidRDefault="003401CA" w:rsidP="00F205E5">
            <w:pPr>
              <w:rPr>
                <w:rFonts w:cs="Arial"/>
                <w:bCs/>
                <w:sz w:val="22"/>
                <w:szCs w:val="22"/>
              </w:rPr>
            </w:pPr>
          </w:p>
        </w:tc>
        <w:tc>
          <w:tcPr>
            <w:tcW w:w="3099" w:type="dxa"/>
          </w:tcPr>
          <w:p w14:paraId="26E6A20A" w14:textId="77777777" w:rsidR="003401CA" w:rsidRPr="00916E80" w:rsidRDefault="003401CA" w:rsidP="00F205E5">
            <w:pPr>
              <w:rPr>
                <w:rFonts w:cs="Arial"/>
                <w:bCs/>
                <w:sz w:val="22"/>
                <w:szCs w:val="22"/>
              </w:rPr>
            </w:pPr>
          </w:p>
        </w:tc>
      </w:tr>
      <w:tr w:rsidR="003401CA" w:rsidRPr="00916E80" w14:paraId="4C8C3A15" w14:textId="78E31905" w:rsidTr="001B1995">
        <w:tc>
          <w:tcPr>
            <w:tcW w:w="2240" w:type="dxa"/>
          </w:tcPr>
          <w:p w14:paraId="6F1385B6" w14:textId="2E5D6217" w:rsidR="003401CA" w:rsidRPr="00916E80" w:rsidRDefault="003401CA" w:rsidP="00F205E5">
            <w:pPr>
              <w:rPr>
                <w:rFonts w:cs="Arial"/>
                <w:bCs/>
                <w:sz w:val="22"/>
                <w:szCs w:val="22"/>
              </w:rPr>
            </w:pPr>
            <w:proofErr w:type="spellStart"/>
            <w:r w:rsidRPr="00916E80">
              <w:rPr>
                <w:rFonts w:cs="Arial"/>
                <w:bCs/>
                <w:sz w:val="22"/>
                <w:szCs w:val="22"/>
              </w:rPr>
              <w:t>Veerkracht</w:t>
            </w:r>
            <w:proofErr w:type="spellEnd"/>
          </w:p>
        </w:tc>
        <w:tc>
          <w:tcPr>
            <w:tcW w:w="3677" w:type="dxa"/>
          </w:tcPr>
          <w:p w14:paraId="7B090E9C" w14:textId="77777777" w:rsidR="003401CA" w:rsidRPr="00916E80" w:rsidRDefault="003401CA" w:rsidP="00F205E5">
            <w:pPr>
              <w:rPr>
                <w:rFonts w:cs="Arial"/>
                <w:bCs/>
                <w:sz w:val="22"/>
                <w:szCs w:val="22"/>
              </w:rPr>
            </w:pPr>
          </w:p>
          <w:p w14:paraId="18CF646F" w14:textId="77777777" w:rsidR="003401CA" w:rsidRPr="00916E80" w:rsidRDefault="003401CA" w:rsidP="00F205E5">
            <w:pPr>
              <w:rPr>
                <w:rFonts w:cs="Arial"/>
                <w:bCs/>
                <w:sz w:val="22"/>
                <w:szCs w:val="22"/>
              </w:rPr>
            </w:pPr>
          </w:p>
          <w:p w14:paraId="5AFD900D" w14:textId="25827501" w:rsidR="003401CA" w:rsidRPr="00916E80" w:rsidRDefault="003401CA" w:rsidP="00F205E5">
            <w:pPr>
              <w:rPr>
                <w:rFonts w:cs="Arial"/>
                <w:bCs/>
                <w:sz w:val="22"/>
                <w:szCs w:val="22"/>
              </w:rPr>
            </w:pPr>
          </w:p>
        </w:tc>
        <w:tc>
          <w:tcPr>
            <w:tcW w:w="3099" w:type="dxa"/>
          </w:tcPr>
          <w:p w14:paraId="3B43C848" w14:textId="77777777" w:rsidR="003401CA" w:rsidRPr="00916E80" w:rsidRDefault="003401CA" w:rsidP="00F205E5">
            <w:pPr>
              <w:rPr>
                <w:rFonts w:cs="Arial"/>
                <w:bCs/>
                <w:sz w:val="22"/>
                <w:szCs w:val="22"/>
              </w:rPr>
            </w:pPr>
          </w:p>
        </w:tc>
      </w:tr>
      <w:tr w:rsidR="003401CA" w:rsidRPr="00916E80" w14:paraId="01768F2B" w14:textId="3267488D" w:rsidTr="001B1995">
        <w:tc>
          <w:tcPr>
            <w:tcW w:w="2240" w:type="dxa"/>
          </w:tcPr>
          <w:p w14:paraId="0BC107A6" w14:textId="52D4FCB8" w:rsidR="003401CA" w:rsidRPr="00916E80" w:rsidRDefault="003401CA" w:rsidP="00F205E5">
            <w:pPr>
              <w:rPr>
                <w:rFonts w:cs="Arial"/>
                <w:bCs/>
                <w:sz w:val="22"/>
                <w:szCs w:val="22"/>
              </w:rPr>
            </w:pPr>
            <w:proofErr w:type="spellStart"/>
            <w:r w:rsidRPr="00916E80">
              <w:rPr>
                <w:rFonts w:cs="Arial"/>
                <w:bCs/>
                <w:sz w:val="22"/>
                <w:szCs w:val="22"/>
              </w:rPr>
              <w:t>Zelfzorg</w:t>
            </w:r>
            <w:proofErr w:type="spellEnd"/>
          </w:p>
        </w:tc>
        <w:tc>
          <w:tcPr>
            <w:tcW w:w="3677" w:type="dxa"/>
          </w:tcPr>
          <w:p w14:paraId="03518CB1" w14:textId="77777777" w:rsidR="003401CA" w:rsidRPr="00916E80" w:rsidRDefault="003401CA" w:rsidP="00F205E5">
            <w:pPr>
              <w:rPr>
                <w:rFonts w:cs="Arial"/>
                <w:bCs/>
                <w:sz w:val="22"/>
                <w:szCs w:val="22"/>
              </w:rPr>
            </w:pPr>
          </w:p>
          <w:p w14:paraId="0DF5A876" w14:textId="77777777" w:rsidR="003401CA" w:rsidRPr="00916E80" w:rsidRDefault="003401CA" w:rsidP="00F205E5">
            <w:pPr>
              <w:rPr>
                <w:rFonts w:cs="Arial"/>
                <w:bCs/>
                <w:sz w:val="22"/>
                <w:szCs w:val="22"/>
              </w:rPr>
            </w:pPr>
          </w:p>
          <w:p w14:paraId="074F1F75" w14:textId="6A8F13C0" w:rsidR="003401CA" w:rsidRPr="00916E80" w:rsidRDefault="003401CA" w:rsidP="00F205E5">
            <w:pPr>
              <w:rPr>
                <w:rFonts w:cs="Arial"/>
                <w:bCs/>
                <w:sz w:val="22"/>
                <w:szCs w:val="22"/>
              </w:rPr>
            </w:pPr>
          </w:p>
        </w:tc>
        <w:tc>
          <w:tcPr>
            <w:tcW w:w="3099" w:type="dxa"/>
          </w:tcPr>
          <w:p w14:paraId="3F570D42" w14:textId="77777777" w:rsidR="003401CA" w:rsidRPr="00916E80" w:rsidRDefault="003401CA" w:rsidP="00F205E5">
            <w:pPr>
              <w:rPr>
                <w:rFonts w:cs="Arial"/>
                <w:bCs/>
                <w:sz w:val="22"/>
                <w:szCs w:val="22"/>
              </w:rPr>
            </w:pPr>
          </w:p>
        </w:tc>
      </w:tr>
    </w:tbl>
    <w:p w14:paraId="29F86811" w14:textId="0A7884DD" w:rsidR="00F205E5" w:rsidRPr="00916E80" w:rsidRDefault="00F205E5" w:rsidP="00F205E5">
      <w:pPr>
        <w:rPr>
          <w:rFonts w:cs="Arial"/>
          <w:bCs/>
          <w:sz w:val="22"/>
          <w:szCs w:val="22"/>
        </w:rPr>
      </w:pPr>
    </w:p>
    <w:p w14:paraId="20FB4F94" w14:textId="69B26AB4" w:rsidR="003B6729" w:rsidRPr="00916E80" w:rsidRDefault="003B6729" w:rsidP="003B6729">
      <w:pPr>
        <w:rPr>
          <w:rFonts w:cs="Arial"/>
          <w:bCs/>
          <w:sz w:val="22"/>
          <w:szCs w:val="22"/>
        </w:rPr>
      </w:pPr>
    </w:p>
    <w:p w14:paraId="1B4351C0" w14:textId="7EAE890F" w:rsidR="00A514EF" w:rsidRPr="00916E80" w:rsidRDefault="00275B23" w:rsidP="00A514EF">
      <w:pPr>
        <w:rPr>
          <w:rFonts w:cs="Arial"/>
          <w:b/>
          <w:sz w:val="22"/>
          <w:szCs w:val="22"/>
        </w:rPr>
      </w:pPr>
      <w:r w:rsidRPr="00916E80">
        <w:rPr>
          <w:rFonts w:cs="Arial"/>
          <w:b/>
          <w:sz w:val="22"/>
          <w:szCs w:val="22"/>
        </w:rPr>
        <w:t>Opdracht 2</w:t>
      </w:r>
    </w:p>
    <w:p w14:paraId="08CCF179" w14:textId="39586D86" w:rsidR="00275B23" w:rsidRPr="00916E80" w:rsidRDefault="00275B23" w:rsidP="00A514EF">
      <w:pPr>
        <w:rPr>
          <w:rFonts w:cs="Arial"/>
          <w:b/>
          <w:sz w:val="22"/>
          <w:szCs w:val="22"/>
        </w:rPr>
      </w:pPr>
    </w:p>
    <w:p w14:paraId="32D3B66F" w14:textId="6E6AA706" w:rsidR="004128BB" w:rsidRPr="00916E80" w:rsidRDefault="004128BB" w:rsidP="00C80682">
      <w:pPr>
        <w:pStyle w:val="Lijstalinea"/>
        <w:numPr>
          <w:ilvl w:val="0"/>
          <w:numId w:val="20"/>
        </w:numPr>
        <w:rPr>
          <w:rFonts w:cs="Arial"/>
          <w:b/>
          <w:sz w:val="22"/>
          <w:szCs w:val="22"/>
        </w:rPr>
      </w:pPr>
      <w:r w:rsidRPr="00916E80">
        <w:rPr>
          <w:rFonts w:cs="Arial"/>
          <w:b/>
          <w:sz w:val="22"/>
          <w:szCs w:val="22"/>
        </w:rPr>
        <w:t>Aan de slag met de zelfredzaamheidsmatrix</w:t>
      </w:r>
    </w:p>
    <w:p w14:paraId="106E7ADC" w14:textId="4B8CE373" w:rsidR="00275B23" w:rsidRPr="00916E80" w:rsidRDefault="00275B23" w:rsidP="00A514EF">
      <w:pPr>
        <w:rPr>
          <w:rFonts w:cs="Arial"/>
          <w:bCs/>
          <w:sz w:val="22"/>
          <w:szCs w:val="22"/>
        </w:rPr>
      </w:pPr>
      <w:r w:rsidRPr="00916E80">
        <w:rPr>
          <w:rFonts w:cs="Arial"/>
          <w:bCs/>
          <w:sz w:val="22"/>
          <w:szCs w:val="22"/>
        </w:rPr>
        <w:t xml:space="preserve">Vul voor </w:t>
      </w:r>
      <w:r w:rsidR="14F8B262" w:rsidRPr="1161A8D8">
        <w:rPr>
          <w:rFonts w:cs="Arial"/>
          <w:sz w:val="22"/>
          <w:szCs w:val="22"/>
        </w:rPr>
        <w:t>Pauline Hendriks</w:t>
      </w:r>
      <w:r w:rsidR="004128BB" w:rsidRPr="00916E80">
        <w:rPr>
          <w:rFonts w:cs="Arial"/>
          <w:bCs/>
          <w:sz w:val="22"/>
          <w:szCs w:val="22"/>
        </w:rPr>
        <w:t xml:space="preserve"> uit de casus de zelfredzaamheidsmatrix in</w:t>
      </w:r>
      <w:r w:rsidR="005065C2" w:rsidRPr="00916E80">
        <w:rPr>
          <w:rFonts w:cs="Arial"/>
          <w:bCs/>
          <w:sz w:val="22"/>
          <w:szCs w:val="22"/>
        </w:rPr>
        <w:t>:</w:t>
      </w:r>
    </w:p>
    <w:p w14:paraId="296CA011" w14:textId="08EEE44D" w:rsidR="005065C2" w:rsidRPr="00916E80" w:rsidRDefault="00742078" w:rsidP="00C80682">
      <w:pPr>
        <w:pStyle w:val="Lijstalinea"/>
        <w:numPr>
          <w:ilvl w:val="0"/>
          <w:numId w:val="21"/>
        </w:numPr>
        <w:rPr>
          <w:rFonts w:cs="Arial"/>
          <w:bCs/>
          <w:sz w:val="22"/>
          <w:szCs w:val="22"/>
        </w:rPr>
      </w:pPr>
      <w:r w:rsidRPr="00916E80">
        <w:rPr>
          <w:rFonts w:cs="Arial"/>
          <w:bCs/>
          <w:sz w:val="22"/>
          <w:szCs w:val="22"/>
        </w:rPr>
        <w:t>Vul van alle domeinen waar je informatie over hebt de huidige situatie in. Dus je geeft een punt voor de huidige situatie.</w:t>
      </w:r>
    </w:p>
    <w:p w14:paraId="4FB903F6" w14:textId="2A27A18B" w:rsidR="00742078" w:rsidRPr="00916E80" w:rsidRDefault="00742078" w:rsidP="00C80682">
      <w:pPr>
        <w:pStyle w:val="Lijstalinea"/>
        <w:numPr>
          <w:ilvl w:val="0"/>
          <w:numId w:val="21"/>
        </w:numPr>
        <w:rPr>
          <w:rFonts w:cs="Arial"/>
          <w:bCs/>
          <w:sz w:val="22"/>
          <w:szCs w:val="22"/>
        </w:rPr>
      </w:pPr>
      <w:r w:rsidRPr="00916E80">
        <w:rPr>
          <w:rFonts w:cs="Arial"/>
          <w:bCs/>
          <w:sz w:val="22"/>
          <w:szCs w:val="22"/>
        </w:rPr>
        <w:t xml:space="preserve">Kies drie domeinen waar je met </w:t>
      </w:r>
      <w:r w:rsidR="6797F049" w:rsidRPr="1161A8D8">
        <w:rPr>
          <w:rFonts w:cs="Arial"/>
          <w:sz w:val="22"/>
          <w:szCs w:val="22"/>
        </w:rPr>
        <w:t>Pauline</w:t>
      </w:r>
      <w:r w:rsidRPr="00916E80">
        <w:rPr>
          <w:rFonts w:cs="Arial"/>
          <w:bCs/>
          <w:sz w:val="22"/>
          <w:szCs w:val="22"/>
        </w:rPr>
        <w:t xml:space="preserve"> aan wilt werken. Geef van deze domeinen aan of je ze wilt handhaven of stimuleren. En naar welk punt je dan wilt toewerken.</w:t>
      </w:r>
      <w:r w:rsidR="00611731">
        <w:rPr>
          <w:rFonts w:cs="Arial"/>
          <w:bCs/>
          <w:sz w:val="22"/>
          <w:szCs w:val="22"/>
        </w:rPr>
        <w:t xml:space="preserve"> Onderbouw je uitwerking vanuit de literatuur. </w:t>
      </w:r>
    </w:p>
    <w:p w14:paraId="341DAC0C" w14:textId="715E1143" w:rsidR="003A1427" w:rsidRPr="00916E80" w:rsidRDefault="003A1427" w:rsidP="00A514EF">
      <w:pPr>
        <w:rPr>
          <w:rFonts w:cs="Arial"/>
          <w:bCs/>
          <w:sz w:val="22"/>
          <w:szCs w:val="22"/>
        </w:rPr>
      </w:pPr>
    </w:p>
    <w:p w14:paraId="40C92D6D" w14:textId="2E85E5D5" w:rsidR="003A1427" w:rsidRPr="00916E80" w:rsidRDefault="003A1427" w:rsidP="00C80682">
      <w:pPr>
        <w:pStyle w:val="Lijstalinea"/>
        <w:numPr>
          <w:ilvl w:val="0"/>
          <w:numId w:val="20"/>
        </w:numPr>
        <w:rPr>
          <w:rFonts w:cs="Arial"/>
          <w:b/>
          <w:sz w:val="22"/>
          <w:szCs w:val="22"/>
        </w:rPr>
      </w:pPr>
      <w:r w:rsidRPr="00916E80">
        <w:rPr>
          <w:rFonts w:cs="Arial"/>
          <w:b/>
          <w:sz w:val="22"/>
          <w:szCs w:val="22"/>
        </w:rPr>
        <w:t>Interventies bedenken</w:t>
      </w:r>
    </w:p>
    <w:p w14:paraId="61CEE31C" w14:textId="797A1D2A" w:rsidR="00A166EF" w:rsidRPr="00916E80" w:rsidRDefault="00A166EF" w:rsidP="00A166EF">
      <w:pPr>
        <w:rPr>
          <w:rFonts w:cs="Arial"/>
          <w:bCs/>
          <w:sz w:val="22"/>
          <w:szCs w:val="22"/>
        </w:rPr>
      </w:pPr>
      <w:r w:rsidRPr="00916E80">
        <w:rPr>
          <w:rFonts w:cs="Arial"/>
          <w:bCs/>
          <w:sz w:val="22"/>
          <w:szCs w:val="22"/>
        </w:rPr>
        <w:t xml:space="preserve">Bedenk passende interventies om te werken aan de zelfredzaamheid van </w:t>
      </w:r>
      <w:r w:rsidR="4A4D3D8D" w:rsidRPr="1161A8D8">
        <w:rPr>
          <w:rFonts w:cs="Arial"/>
          <w:sz w:val="22"/>
          <w:szCs w:val="22"/>
        </w:rPr>
        <w:t>Pauline</w:t>
      </w:r>
      <w:r w:rsidRPr="00916E80">
        <w:rPr>
          <w:rFonts w:cs="Arial"/>
          <w:bCs/>
          <w:sz w:val="22"/>
          <w:szCs w:val="22"/>
        </w:rPr>
        <w:t>.</w:t>
      </w:r>
    </w:p>
    <w:p w14:paraId="11B0890D" w14:textId="516C0445" w:rsidR="005B00CD" w:rsidRPr="00916E80" w:rsidRDefault="005B00CD" w:rsidP="00C80682">
      <w:pPr>
        <w:pStyle w:val="Lijstalinea"/>
        <w:numPr>
          <w:ilvl w:val="0"/>
          <w:numId w:val="22"/>
        </w:numPr>
        <w:rPr>
          <w:rFonts w:cs="Arial"/>
          <w:bCs/>
          <w:sz w:val="22"/>
          <w:szCs w:val="22"/>
        </w:rPr>
      </w:pPr>
      <w:r w:rsidRPr="00916E80">
        <w:rPr>
          <w:rFonts w:cs="Arial"/>
          <w:bCs/>
          <w:sz w:val="22"/>
          <w:szCs w:val="22"/>
        </w:rPr>
        <w:t xml:space="preserve">Geef van alle drie de gekozen domeinen een omschrijving van een verpleegkundige interventie (dus niet het inschakelen van een andere discipline) waarmee je aangeeft hoe je daaraan gaat werken. </w:t>
      </w:r>
      <w:r w:rsidR="00F42272">
        <w:rPr>
          <w:rFonts w:cs="Arial"/>
          <w:bCs/>
          <w:sz w:val="22"/>
          <w:szCs w:val="22"/>
        </w:rPr>
        <w:t xml:space="preserve">Onderbouw je uitwerking vanuit de literatuur. </w:t>
      </w:r>
    </w:p>
    <w:p w14:paraId="0C0E0322" w14:textId="77777777" w:rsidR="003A1427" w:rsidRPr="00916E80" w:rsidRDefault="003A1427" w:rsidP="003A1427">
      <w:pPr>
        <w:rPr>
          <w:rFonts w:cs="Arial"/>
          <w:b/>
          <w:sz w:val="22"/>
          <w:szCs w:val="22"/>
        </w:rPr>
      </w:pPr>
    </w:p>
    <w:p w14:paraId="00A3F032" w14:textId="77777777" w:rsidR="00A514EF" w:rsidRPr="00916E80" w:rsidRDefault="00A514EF" w:rsidP="00A514EF">
      <w:pPr>
        <w:rPr>
          <w:rFonts w:cs="Arial"/>
          <w:b/>
          <w:sz w:val="22"/>
          <w:szCs w:val="22"/>
        </w:rPr>
      </w:pPr>
    </w:p>
    <w:p w14:paraId="545D0506" w14:textId="3858F2C0" w:rsidR="00341F10" w:rsidRPr="00916E80" w:rsidRDefault="007975CD" w:rsidP="00294D45">
      <w:pPr>
        <w:pStyle w:val="Kop2"/>
        <w:ind w:firstLine="417"/>
      </w:pPr>
      <w:bookmarkStart w:id="35" w:name="_Toc84926712"/>
      <w:r w:rsidRPr="00916E80">
        <w:t>Week 3</w:t>
      </w:r>
      <w:r w:rsidR="0029135E" w:rsidRPr="00916E80">
        <w:t xml:space="preserve"> les 2</w:t>
      </w:r>
      <w:r w:rsidRPr="00916E80">
        <w:t xml:space="preserve">: </w:t>
      </w:r>
      <w:r w:rsidR="002B71DF">
        <w:t>WG</w:t>
      </w:r>
      <w:r w:rsidR="00341F10" w:rsidRPr="00916E80">
        <w:t xml:space="preserve"> Casuïstiek</w:t>
      </w:r>
      <w:bookmarkEnd w:id="35"/>
      <w:r w:rsidR="00341F10" w:rsidRPr="00916E80">
        <w:t xml:space="preserve"> </w:t>
      </w:r>
    </w:p>
    <w:p w14:paraId="203A67FD" w14:textId="0925525B" w:rsidR="00341F10" w:rsidRPr="00916E80" w:rsidRDefault="00341F10" w:rsidP="00341F10">
      <w:pPr>
        <w:rPr>
          <w:rFonts w:cs="Arial"/>
          <w:b/>
          <w:sz w:val="22"/>
          <w:szCs w:val="22"/>
        </w:rPr>
      </w:pPr>
      <w:r w:rsidRPr="00916E80">
        <w:rPr>
          <w:rFonts w:cs="Arial"/>
          <w:b/>
          <w:sz w:val="22"/>
          <w:szCs w:val="22"/>
        </w:rPr>
        <w:t>Inleiding</w:t>
      </w:r>
    </w:p>
    <w:p w14:paraId="77D51D02" w14:textId="0730528D" w:rsidR="006062C1" w:rsidRPr="00916E80" w:rsidRDefault="00A80921" w:rsidP="00341F10">
      <w:pPr>
        <w:rPr>
          <w:rFonts w:cs="Arial"/>
          <w:bCs/>
          <w:sz w:val="22"/>
          <w:szCs w:val="22"/>
        </w:rPr>
      </w:pPr>
      <w:r w:rsidRPr="00916E80">
        <w:rPr>
          <w:rFonts w:cs="Arial"/>
          <w:bCs/>
          <w:sz w:val="22"/>
          <w:szCs w:val="22"/>
        </w:rPr>
        <w:t xml:space="preserve">Werken met verpleegkundige diagnosen betekent dat je moet weten welke problemen tot het verpleegkundige vak behoren. In het zakboek verpleegkundige diagnosen van </w:t>
      </w:r>
      <w:proofErr w:type="spellStart"/>
      <w:r w:rsidRPr="00916E80">
        <w:rPr>
          <w:rFonts w:cs="Arial"/>
          <w:bCs/>
          <w:sz w:val="22"/>
          <w:szCs w:val="22"/>
        </w:rPr>
        <w:t>Carpenito</w:t>
      </w:r>
      <w:proofErr w:type="spellEnd"/>
      <w:r w:rsidRPr="00916E80">
        <w:rPr>
          <w:rFonts w:cs="Arial"/>
          <w:bCs/>
          <w:sz w:val="22"/>
          <w:szCs w:val="22"/>
        </w:rPr>
        <w:t xml:space="preserve"> kun je alle officiële verpleegkundige diagnosen terugvinden. In deze les haal je kennis op over </w:t>
      </w:r>
      <w:proofErr w:type="spellStart"/>
      <w:r w:rsidRPr="00916E80">
        <w:rPr>
          <w:rFonts w:cs="Arial"/>
          <w:bCs/>
          <w:sz w:val="22"/>
          <w:szCs w:val="22"/>
        </w:rPr>
        <w:t>Carpenito</w:t>
      </w:r>
      <w:proofErr w:type="spellEnd"/>
      <w:r w:rsidR="000666C9" w:rsidRPr="00916E80">
        <w:rPr>
          <w:rFonts w:cs="Arial"/>
          <w:bCs/>
          <w:sz w:val="22"/>
          <w:szCs w:val="22"/>
        </w:rPr>
        <w:t xml:space="preserve"> die je mogelijk al in jaar 1 gehad hebt. Dit wordt aangevuld zodanig dat je weet hoe je kunt werken met </w:t>
      </w:r>
      <w:proofErr w:type="spellStart"/>
      <w:r w:rsidR="000666C9" w:rsidRPr="00916E80">
        <w:rPr>
          <w:rFonts w:cs="Arial"/>
          <w:bCs/>
          <w:sz w:val="22"/>
          <w:szCs w:val="22"/>
        </w:rPr>
        <w:t>Carpenito</w:t>
      </w:r>
      <w:proofErr w:type="spellEnd"/>
      <w:r w:rsidR="000666C9" w:rsidRPr="00916E80">
        <w:rPr>
          <w:rFonts w:cs="Arial"/>
          <w:bCs/>
          <w:sz w:val="22"/>
          <w:szCs w:val="22"/>
        </w:rPr>
        <w:t xml:space="preserve"> om te komen tot goed </w:t>
      </w:r>
      <w:r w:rsidR="00361F15" w:rsidRPr="00916E80">
        <w:rPr>
          <w:rFonts w:cs="Arial"/>
          <w:bCs/>
          <w:sz w:val="22"/>
          <w:szCs w:val="22"/>
        </w:rPr>
        <w:t xml:space="preserve">gekozen en onderbouwde verpleegkundige diagnosen. </w:t>
      </w:r>
    </w:p>
    <w:p w14:paraId="46677BFB" w14:textId="77777777" w:rsidR="00341F10" w:rsidRPr="00916E80" w:rsidRDefault="00341F10" w:rsidP="00341F10">
      <w:pPr>
        <w:rPr>
          <w:rFonts w:cs="Arial"/>
          <w:b/>
          <w:sz w:val="22"/>
          <w:szCs w:val="22"/>
        </w:rPr>
      </w:pPr>
    </w:p>
    <w:p w14:paraId="0B0C1923" w14:textId="77777777" w:rsidR="00341F10" w:rsidRPr="00916E80" w:rsidRDefault="00341F10" w:rsidP="00341F10">
      <w:pPr>
        <w:rPr>
          <w:rFonts w:cs="Arial"/>
          <w:b/>
          <w:sz w:val="22"/>
          <w:szCs w:val="22"/>
        </w:rPr>
      </w:pPr>
      <w:r w:rsidRPr="00916E80">
        <w:rPr>
          <w:rFonts w:cs="Arial"/>
          <w:b/>
          <w:sz w:val="22"/>
          <w:szCs w:val="22"/>
        </w:rPr>
        <w:t>Leerdoelen</w:t>
      </w:r>
    </w:p>
    <w:p w14:paraId="6A2D1C18" w14:textId="77777777" w:rsidR="00341F10" w:rsidRPr="00916E80" w:rsidRDefault="00341F10" w:rsidP="00341F10">
      <w:pPr>
        <w:rPr>
          <w:rFonts w:cs="Arial"/>
          <w:bCs/>
          <w:sz w:val="22"/>
          <w:szCs w:val="22"/>
        </w:rPr>
      </w:pPr>
      <w:r w:rsidRPr="00916E80">
        <w:rPr>
          <w:rFonts w:cs="Arial"/>
          <w:bCs/>
          <w:sz w:val="22"/>
          <w:szCs w:val="22"/>
        </w:rPr>
        <w:t>Casuïstiek</w:t>
      </w:r>
    </w:p>
    <w:p w14:paraId="5F9BB064" w14:textId="28998507" w:rsidR="00341F10" w:rsidRPr="00916E80" w:rsidRDefault="00341F10" w:rsidP="00341F10">
      <w:pPr>
        <w:rPr>
          <w:rFonts w:cs="Arial"/>
          <w:bCs/>
          <w:sz w:val="22"/>
          <w:szCs w:val="22"/>
        </w:rPr>
      </w:pPr>
      <w:r w:rsidRPr="00916E80">
        <w:rPr>
          <w:rFonts w:cs="Arial"/>
          <w:bCs/>
          <w:sz w:val="22"/>
          <w:szCs w:val="22"/>
        </w:rPr>
        <w:t>Na deze les kan de student:</w:t>
      </w:r>
    </w:p>
    <w:p w14:paraId="2491179D" w14:textId="4E0BBBCA" w:rsidR="009625FF" w:rsidRPr="00916E80" w:rsidRDefault="007E2ADC" w:rsidP="00C80682">
      <w:pPr>
        <w:pStyle w:val="Lijstalinea"/>
        <w:numPr>
          <w:ilvl w:val="0"/>
          <w:numId w:val="30"/>
        </w:numPr>
        <w:rPr>
          <w:rFonts w:cs="Arial"/>
          <w:bCs/>
          <w:sz w:val="22"/>
          <w:szCs w:val="22"/>
        </w:rPr>
      </w:pPr>
      <w:r w:rsidRPr="00916E80">
        <w:rPr>
          <w:rFonts w:cs="Arial"/>
          <w:bCs/>
          <w:sz w:val="22"/>
          <w:szCs w:val="22"/>
        </w:rPr>
        <w:t xml:space="preserve">De belangrijkste verpleegkundige problemen selecteren </w:t>
      </w:r>
      <w:r w:rsidR="00072C16" w:rsidRPr="00916E80">
        <w:rPr>
          <w:rFonts w:cs="Arial"/>
          <w:bCs/>
          <w:sz w:val="22"/>
          <w:szCs w:val="22"/>
        </w:rPr>
        <w:t xml:space="preserve">en op basis van klinisch redeneren onderbouwen met verwijzing naar literatuur. </w:t>
      </w:r>
    </w:p>
    <w:p w14:paraId="3330265A" w14:textId="047919C7" w:rsidR="00966A2B" w:rsidRPr="00916E80" w:rsidRDefault="00966A2B" w:rsidP="00C80682">
      <w:pPr>
        <w:pStyle w:val="Lijstalinea"/>
        <w:numPr>
          <w:ilvl w:val="0"/>
          <w:numId w:val="30"/>
        </w:numPr>
        <w:rPr>
          <w:rFonts w:cs="Arial"/>
          <w:bCs/>
          <w:sz w:val="22"/>
          <w:szCs w:val="22"/>
        </w:rPr>
      </w:pPr>
      <w:r w:rsidRPr="00916E80">
        <w:rPr>
          <w:rFonts w:cs="Arial"/>
          <w:bCs/>
          <w:sz w:val="22"/>
          <w:szCs w:val="22"/>
        </w:rPr>
        <w:t>De verpleegkundige diagnose uitwerken volgens de PES-structuur.</w:t>
      </w:r>
    </w:p>
    <w:p w14:paraId="34DEA4A9" w14:textId="4E602C76" w:rsidR="00966A2B" w:rsidRPr="00916E80" w:rsidRDefault="00966A2B" w:rsidP="00C80682">
      <w:pPr>
        <w:pStyle w:val="Lijstalinea"/>
        <w:numPr>
          <w:ilvl w:val="0"/>
          <w:numId w:val="30"/>
        </w:numPr>
        <w:rPr>
          <w:rFonts w:cs="Arial"/>
          <w:bCs/>
          <w:sz w:val="22"/>
          <w:szCs w:val="22"/>
        </w:rPr>
      </w:pPr>
      <w:r w:rsidRPr="00916E80">
        <w:rPr>
          <w:rFonts w:cs="Arial"/>
          <w:bCs/>
          <w:sz w:val="22"/>
          <w:szCs w:val="22"/>
        </w:rPr>
        <w:t>Een SMART</w:t>
      </w:r>
      <w:r w:rsidR="00FF5C80">
        <w:rPr>
          <w:rFonts w:cs="Arial"/>
          <w:bCs/>
          <w:sz w:val="22"/>
          <w:szCs w:val="22"/>
        </w:rPr>
        <w:t>-</w:t>
      </w:r>
      <w:r w:rsidRPr="00916E80">
        <w:rPr>
          <w:rFonts w:cs="Arial"/>
          <w:bCs/>
          <w:sz w:val="22"/>
          <w:szCs w:val="22"/>
        </w:rPr>
        <w:t xml:space="preserve"> doel formuleren dat aansluit bij de verpleegkundige diagnose.</w:t>
      </w:r>
    </w:p>
    <w:p w14:paraId="2A7654E9" w14:textId="77777777" w:rsidR="00341F10" w:rsidRPr="00916E80" w:rsidRDefault="00341F10" w:rsidP="00341F10">
      <w:pPr>
        <w:rPr>
          <w:rFonts w:cs="Arial"/>
          <w:sz w:val="22"/>
          <w:szCs w:val="22"/>
        </w:rPr>
      </w:pPr>
    </w:p>
    <w:p w14:paraId="18A43BE6" w14:textId="77777777" w:rsidR="00341F10" w:rsidRPr="00916E80" w:rsidRDefault="00341F10" w:rsidP="00341F10">
      <w:pPr>
        <w:rPr>
          <w:rFonts w:cs="Arial"/>
          <w:b/>
          <w:sz w:val="22"/>
          <w:szCs w:val="22"/>
        </w:rPr>
      </w:pPr>
      <w:r w:rsidRPr="00916E80">
        <w:rPr>
          <w:rFonts w:cs="Arial"/>
          <w:b/>
          <w:sz w:val="22"/>
          <w:szCs w:val="22"/>
        </w:rPr>
        <w:t xml:space="preserve">Lesopbouw </w:t>
      </w:r>
    </w:p>
    <w:p w14:paraId="6F9AA471" w14:textId="77777777" w:rsidR="00341F10" w:rsidRPr="00916E80" w:rsidRDefault="00341F10" w:rsidP="00341F10">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341F10" w:rsidRPr="00916E80" w14:paraId="6B92E9CF" w14:textId="77777777" w:rsidTr="00051DBB">
        <w:tc>
          <w:tcPr>
            <w:tcW w:w="2138" w:type="dxa"/>
            <w:shd w:val="clear" w:color="auto" w:fill="E81853"/>
          </w:tcPr>
          <w:p w14:paraId="1AA3849B" w14:textId="77777777" w:rsidR="00341F10" w:rsidRPr="00916E80" w:rsidRDefault="00341F10"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0E22E409" w14:textId="77777777" w:rsidR="00341F10" w:rsidRPr="00916E80" w:rsidRDefault="00341F10"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341F10" w:rsidRPr="00916E80" w14:paraId="31C2E4FA" w14:textId="77777777" w:rsidTr="00051DBB">
        <w:tc>
          <w:tcPr>
            <w:tcW w:w="2138" w:type="dxa"/>
          </w:tcPr>
          <w:p w14:paraId="7E20A168" w14:textId="41EECED0" w:rsidR="00341F10" w:rsidRPr="00916E80" w:rsidRDefault="00341F10" w:rsidP="00051DBB">
            <w:pPr>
              <w:rPr>
                <w:rFonts w:cs="Arial"/>
                <w:b/>
                <w:sz w:val="22"/>
                <w:szCs w:val="22"/>
              </w:rPr>
            </w:pPr>
            <w:proofErr w:type="spellStart"/>
            <w:r w:rsidRPr="00916E80">
              <w:rPr>
                <w:rFonts w:cs="Arial"/>
                <w:b/>
                <w:sz w:val="22"/>
                <w:szCs w:val="22"/>
              </w:rPr>
              <w:t>Zelfstudie</w:t>
            </w:r>
            <w:proofErr w:type="spellEnd"/>
            <w:r w:rsidR="0091461F" w:rsidRPr="00916E80">
              <w:rPr>
                <w:rFonts w:cs="Arial"/>
                <w:b/>
                <w:sz w:val="22"/>
                <w:szCs w:val="22"/>
              </w:rPr>
              <w:t xml:space="preserve"> (</w:t>
            </w:r>
            <w:proofErr w:type="spellStart"/>
            <w:r w:rsidR="0091461F" w:rsidRPr="00916E80">
              <w:rPr>
                <w:rFonts w:cs="Arial"/>
                <w:b/>
                <w:sz w:val="22"/>
                <w:szCs w:val="22"/>
              </w:rPr>
              <w:t>voor</w:t>
            </w:r>
            <w:proofErr w:type="spellEnd"/>
            <w:r w:rsidR="0091461F" w:rsidRPr="00916E80">
              <w:rPr>
                <w:rFonts w:cs="Arial"/>
                <w:b/>
                <w:sz w:val="22"/>
                <w:szCs w:val="22"/>
              </w:rPr>
              <w:t xml:space="preserve"> de les)</w:t>
            </w:r>
          </w:p>
        </w:tc>
        <w:tc>
          <w:tcPr>
            <w:tcW w:w="7091" w:type="dxa"/>
          </w:tcPr>
          <w:p w14:paraId="44DD12AF" w14:textId="77777777" w:rsidR="00341F10" w:rsidRPr="009C285A" w:rsidRDefault="00341F10" w:rsidP="00051DBB">
            <w:pPr>
              <w:rPr>
                <w:rFonts w:cs="Arial"/>
                <w:sz w:val="22"/>
                <w:szCs w:val="22"/>
                <w:u w:val="single"/>
                <w:lang w:val="nl-NL"/>
              </w:rPr>
            </w:pPr>
            <w:r w:rsidRPr="009C285A">
              <w:rPr>
                <w:rFonts w:cs="Arial"/>
                <w:sz w:val="22"/>
                <w:szCs w:val="22"/>
                <w:u w:val="single"/>
                <w:lang w:val="nl-NL"/>
              </w:rPr>
              <w:t>Bestuderen:</w:t>
            </w:r>
          </w:p>
          <w:p w14:paraId="70229FCF" w14:textId="7282254F" w:rsidR="00341F10" w:rsidRPr="009C285A" w:rsidRDefault="00341F10" w:rsidP="00051DBB">
            <w:pPr>
              <w:rPr>
                <w:rFonts w:cs="Arial"/>
                <w:sz w:val="22"/>
                <w:szCs w:val="22"/>
                <w:lang w:val="nl-NL"/>
              </w:rPr>
            </w:pPr>
            <w:r w:rsidRPr="009C285A">
              <w:rPr>
                <w:rFonts w:cs="Arial"/>
                <w:sz w:val="22"/>
                <w:szCs w:val="22"/>
                <w:lang w:val="nl-NL"/>
              </w:rPr>
              <w:t xml:space="preserve">Bestuderen van de casus die in week </w:t>
            </w:r>
            <w:r w:rsidR="009F68B3" w:rsidRPr="009C285A">
              <w:rPr>
                <w:rFonts w:cs="Arial"/>
                <w:sz w:val="22"/>
                <w:szCs w:val="22"/>
                <w:lang w:val="nl-NL"/>
              </w:rPr>
              <w:t>3</w:t>
            </w:r>
            <w:r w:rsidRPr="009C285A">
              <w:rPr>
                <w:rFonts w:cs="Arial"/>
                <w:sz w:val="22"/>
                <w:szCs w:val="22"/>
                <w:lang w:val="nl-NL"/>
              </w:rPr>
              <w:t xml:space="preserve"> centraal staat. Dat is de casus van </w:t>
            </w:r>
            <w:r w:rsidR="00F23E87">
              <w:rPr>
                <w:rFonts w:cs="Arial"/>
                <w:sz w:val="22"/>
                <w:szCs w:val="22"/>
                <w:lang w:val="nl-NL"/>
              </w:rPr>
              <w:t>Pauline Hendriks</w:t>
            </w:r>
            <w:r w:rsidR="009F68B3" w:rsidRPr="009C285A">
              <w:rPr>
                <w:rFonts w:cs="Arial"/>
                <w:sz w:val="22"/>
                <w:szCs w:val="22"/>
                <w:lang w:val="nl-NL"/>
              </w:rPr>
              <w:t xml:space="preserve"> met </w:t>
            </w:r>
            <w:r w:rsidR="00F23E87">
              <w:rPr>
                <w:rFonts w:cs="Arial"/>
                <w:sz w:val="22"/>
                <w:szCs w:val="22"/>
                <w:lang w:val="nl-NL"/>
              </w:rPr>
              <w:t xml:space="preserve">MS. </w:t>
            </w:r>
            <w:r w:rsidRPr="009C285A">
              <w:rPr>
                <w:rFonts w:cs="Arial"/>
                <w:sz w:val="22"/>
                <w:szCs w:val="22"/>
                <w:lang w:val="nl-NL"/>
              </w:rPr>
              <w:t xml:space="preserve">Tevens lees je onderstaande literatuur. </w:t>
            </w:r>
          </w:p>
          <w:p w14:paraId="0D63E399" w14:textId="77777777" w:rsidR="00623850" w:rsidRPr="009C285A" w:rsidRDefault="00623850" w:rsidP="00051DBB">
            <w:pPr>
              <w:rPr>
                <w:rFonts w:cs="Arial"/>
                <w:sz w:val="22"/>
                <w:szCs w:val="22"/>
                <w:lang w:val="nl-NL"/>
              </w:rPr>
            </w:pPr>
          </w:p>
          <w:p w14:paraId="7B59B90A" w14:textId="77777777" w:rsidR="00341F10" w:rsidRPr="009C285A" w:rsidRDefault="00341F10" w:rsidP="00051DBB">
            <w:pPr>
              <w:rPr>
                <w:rFonts w:cs="Arial"/>
                <w:sz w:val="22"/>
                <w:szCs w:val="22"/>
                <w:u w:val="single"/>
                <w:lang w:val="nl-NL"/>
              </w:rPr>
            </w:pPr>
            <w:r w:rsidRPr="009C285A">
              <w:rPr>
                <w:rFonts w:cs="Arial"/>
                <w:sz w:val="22"/>
                <w:szCs w:val="22"/>
                <w:u w:val="single"/>
                <w:lang w:val="nl-NL"/>
              </w:rPr>
              <w:t>Opdracht maken:</w:t>
            </w:r>
          </w:p>
          <w:p w14:paraId="3C1CA3C1" w14:textId="5D36F0DD" w:rsidR="00341F10" w:rsidRPr="009C285A" w:rsidRDefault="00341F10" w:rsidP="00051DBB">
            <w:pPr>
              <w:rPr>
                <w:rFonts w:cs="Arial"/>
                <w:sz w:val="22"/>
                <w:szCs w:val="22"/>
                <w:lang w:val="nl-NL"/>
              </w:rPr>
            </w:pPr>
            <w:r w:rsidRPr="009C285A">
              <w:rPr>
                <w:rFonts w:cs="Arial"/>
                <w:sz w:val="22"/>
                <w:szCs w:val="22"/>
                <w:lang w:val="nl-NL"/>
              </w:rPr>
              <w:t>Orden</w:t>
            </w:r>
            <w:r w:rsidR="0091461F" w:rsidRPr="009C285A">
              <w:rPr>
                <w:rFonts w:cs="Arial"/>
                <w:sz w:val="22"/>
                <w:szCs w:val="22"/>
                <w:lang w:val="nl-NL"/>
              </w:rPr>
              <w:t xml:space="preserve"> voor de les</w:t>
            </w:r>
            <w:r w:rsidRPr="009C285A">
              <w:rPr>
                <w:rFonts w:cs="Arial"/>
                <w:sz w:val="22"/>
                <w:szCs w:val="22"/>
                <w:lang w:val="nl-NL"/>
              </w:rPr>
              <w:t xml:space="preserve"> met je verpleegkundig team de gegevens van de casus van </w:t>
            </w:r>
            <w:r w:rsidR="00083D59">
              <w:rPr>
                <w:rFonts w:cs="Arial"/>
                <w:sz w:val="22"/>
                <w:szCs w:val="22"/>
                <w:lang w:val="nl-NL"/>
              </w:rPr>
              <w:t>Pauline Hendriks</w:t>
            </w:r>
            <w:r w:rsidRPr="009C285A">
              <w:rPr>
                <w:rFonts w:cs="Arial"/>
                <w:sz w:val="22"/>
                <w:szCs w:val="22"/>
                <w:lang w:val="nl-NL"/>
              </w:rPr>
              <w:t xml:space="preserve"> volgens de </w:t>
            </w:r>
            <w:r w:rsidR="0091461F" w:rsidRPr="009C285A">
              <w:rPr>
                <w:rFonts w:cs="Arial"/>
                <w:sz w:val="22"/>
                <w:szCs w:val="22"/>
                <w:lang w:val="nl-NL"/>
              </w:rPr>
              <w:t xml:space="preserve">11 </w:t>
            </w:r>
            <w:r w:rsidR="00FF5C80">
              <w:rPr>
                <w:rFonts w:cs="Arial"/>
                <w:sz w:val="22"/>
                <w:szCs w:val="22"/>
                <w:lang w:val="nl-NL"/>
              </w:rPr>
              <w:t>G</w:t>
            </w:r>
            <w:r w:rsidR="0091461F" w:rsidRPr="009C285A">
              <w:rPr>
                <w:rFonts w:cs="Arial"/>
                <w:sz w:val="22"/>
                <w:szCs w:val="22"/>
                <w:lang w:val="nl-NL"/>
              </w:rPr>
              <w:t>ezondheidspatronen van Gordon</w:t>
            </w:r>
            <w:r w:rsidRPr="009C285A">
              <w:rPr>
                <w:rFonts w:cs="Arial"/>
                <w:sz w:val="22"/>
                <w:szCs w:val="22"/>
                <w:lang w:val="nl-NL"/>
              </w:rPr>
              <w:t xml:space="preserve">. </w:t>
            </w:r>
          </w:p>
        </w:tc>
      </w:tr>
      <w:tr w:rsidR="00341F10" w:rsidRPr="00916E80" w14:paraId="72528B7A" w14:textId="77777777" w:rsidTr="00051DBB">
        <w:tc>
          <w:tcPr>
            <w:tcW w:w="2138" w:type="dxa"/>
          </w:tcPr>
          <w:p w14:paraId="1CD717B3" w14:textId="77777777" w:rsidR="00341F10" w:rsidRPr="00916E80" w:rsidRDefault="00341F10" w:rsidP="00051DBB">
            <w:pPr>
              <w:rPr>
                <w:rFonts w:cs="Arial"/>
                <w:b/>
                <w:sz w:val="22"/>
                <w:szCs w:val="22"/>
              </w:rPr>
            </w:pPr>
            <w:proofErr w:type="spellStart"/>
            <w:r w:rsidRPr="00916E80">
              <w:rPr>
                <w:rFonts w:cs="Arial"/>
                <w:b/>
                <w:sz w:val="22"/>
                <w:szCs w:val="22"/>
              </w:rPr>
              <w:t>Casuïstiek</w:t>
            </w:r>
            <w:proofErr w:type="spellEnd"/>
          </w:p>
        </w:tc>
        <w:tc>
          <w:tcPr>
            <w:tcW w:w="7091" w:type="dxa"/>
          </w:tcPr>
          <w:p w14:paraId="02B4EF72" w14:textId="23EDD012" w:rsidR="00341F10" w:rsidRPr="009C285A" w:rsidRDefault="00341F10" w:rsidP="00051DBB">
            <w:pPr>
              <w:rPr>
                <w:rFonts w:cs="Arial"/>
                <w:color w:val="FF0000"/>
                <w:sz w:val="22"/>
                <w:szCs w:val="22"/>
                <w:lang w:val="nl-NL"/>
              </w:rPr>
            </w:pPr>
            <w:r w:rsidRPr="009C285A">
              <w:rPr>
                <w:rFonts w:cs="Arial"/>
                <w:sz w:val="22"/>
                <w:szCs w:val="22"/>
                <w:lang w:val="nl-NL"/>
              </w:rPr>
              <w:t xml:space="preserve">In de les ga je je verdiepen in veelvoorkomende verpleegkundige diagnosen bij mensen met </w:t>
            </w:r>
            <w:r w:rsidR="00083D59">
              <w:rPr>
                <w:rFonts w:cs="Arial"/>
                <w:sz w:val="22"/>
                <w:szCs w:val="22"/>
                <w:lang w:val="nl-NL"/>
              </w:rPr>
              <w:t>MS</w:t>
            </w:r>
            <w:r w:rsidRPr="009C285A">
              <w:rPr>
                <w:rFonts w:cs="Arial"/>
                <w:sz w:val="22"/>
                <w:szCs w:val="22"/>
                <w:lang w:val="nl-NL"/>
              </w:rPr>
              <w:t xml:space="preserve">. Tevens ga je voor de casus van </w:t>
            </w:r>
            <w:r w:rsidR="00083D59">
              <w:rPr>
                <w:rFonts w:cs="Arial"/>
                <w:sz w:val="22"/>
                <w:szCs w:val="22"/>
                <w:lang w:val="nl-NL"/>
              </w:rPr>
              <w:t>Pauline Hendriks</w:t>
            </w:r>
            <w:r w:rsidRPr="009C285A">
              <w:rPr>
                <w:rFonts w:cs="Arial"/>
                <w:sz w:val="22"/>
                <w:szCs w:val="22"/>
                <w:lang w:val="nl-NL"/>
              </w:rPr>
              <w:t xml:space="preserve"> de </w:t>
            </w:r>
            <w:r w:rsidR="0091461F" w:rsidRPr="009C285A">
              <w:rPr>
                <w:rFonts w:cs="Arial"/>
                <w:sz w:val="22"/>
                <w:szCs w:val="22"/>
                <w:lang w:val="nl-NL"/>
              </w:rPr>
              <w:t>verpleegkundige diagnosen</w:t>
            </w:r>
            <w:r w:rsidRPr="009C285A">
              <w:rPr>
                <w:rFonts w:cs="Arial"/>
                <w:sz w:val="22"/>
                <w:szCs w:val="22"/>
                <w:lang w:val="nl-NL"/>
              </w:rPr>
              <w:t xml:space="preserve"> vaststellen met behulp van </w:t>
            </w:r>
            <w:proofErr w:type="spellStart"/>
            <w:r w:rsidR="0091461F" w:rsidRPr="009C285A">
              <w:rPr>
                <w:rFonts w:cs="Arial"/>
                <w:sz w:val="22"/>
                <w:szCs w:val="22"/>
                <w:lang w:val="nl-NL"/>
              </w:rPr>
              <w:t>Carpenito</w:t>
            </w:r>
            <w:proofErr w:type="spellEnd"/>
            <w:r w:rsidR="0091461F" w:rsidRPr="009C285A">
              <w:rPr>
                <w:rFonts w:cs="Arial"/>
                <w:sz w:val="22"/>
                <w:szCs w:val="22"/>
                <w:lang w:val="nl-NL"/>
              </w:rPr>
              <w:t>.</w:t>
            </w:r>
            <w:r w:rsidRPr="009C285A">
              <w:rPr>
                <w:rFonts w:cs="Arial"/>
                <w:sz w:val="22"/>
                <w:szCs w:val="22"/>
                <w:lang w:val="nl-NL"/>
              </w:rPr>
              <w:t xml:space="preserve"> </w:t>
            </w:r>
          </w:p>
        </w:tc>
      </w:tr>
    </w:tbl>
    <w:p w14:paraId="13D70E78" w14:textId="77777777" w:rsidR="00341F10" w:rsidRPr="00916E80" w:rsidRDefault="00341F10" w:rsidP="00341F10">
      <w:pPr>
        <w:rPr>
          <w:rFonts w:cs="Arial"/>
          <w:sz w:val="22"/>
          <w:szCs w:val="22"/>
        </w:rPr>
      </w:pPr>
    </w:p>
    <w:p w14:paraId="3C52BFD3" w14:textId="77777777" w:rsidR="00341F10" w:rsidRPr="00916E80" w:rsidRDefault="00341F10" w:rsidP="00341F10">
      <w:pPr>
        <w:rPr>
          <w:rFonts w:cs="Arial"/>
          <w:b/>
          <w:sz w:val="22"/>
          <w:szCs w:val="22"/>
        </w:rPr>
      </w:pPr>
    </w:p>
    <w:p w14:paraId="0CB936C3" w14:textId="23DE4F86" w:rsidR="00341F10" w:rsidRPr="00916E80" w:rsidRDefault="00341F10" w:rsidP="00546CC9">
      <w:pPr>
        <w:rPr>
          <w:rFonts w:cs="Arial"/>
          <w:b/>
          <w:sz w:val="22"/>
          <w:szCs w:val="22"/>
        </w:rPr>
      </w:pPr>
      <w:r w:rsidRPr="00916E80">
        <w:rPr>
          <w:rFonts w:cs="Arial"/>
          <w:b/>
          <w:sz w:val="22"/>
          <w:szCs w:val="22"/>
        </w:rPr>
        <w:t>Literatuur</w:t>
      </w:r>
    </w:p>
    <w:p w14:paraId="55D1B77C" w14:textId="2B8FCD6F" w:rsidR="75F24BB5" w:rsidRDefault="75F24BB5" w:rsidP="1161A8D8">
      <w:pPr>
        <w:rPr>
          <w:rFonts w:eastAsia="Arial" w:cs="Arial"/>
          <w:sz w:val="22"/>
          <w:szCs w:val="22"/>
        </w:rPr>
      </w:pPr>
      <w:proofErr w:type="spellStart"/>
      <w:r w:rsidRPr="1161A8D8">
        <w:rPr>
          <w:rFonts w:eastAsia="Arial" w:cs="Arial"/>
          <w:sz w:val="22"/>
          <w:szCs w:val="22"/>
        </w:rPr>
        <w:t>Carpenito</w:t>
      </w:r>
      <w:proofErr w:type="spellEnd"/>
      <w:r w:rsidRPr="1161A8D8">
        <w:rPr>
          <w:rFonts w:eastAsia="Arial" w:cs="Arial"/>
          <w:sz w:val="22"/>
          <w:szCs w:val="22"/>
        </w:rPr>
        <w:t xml:space="preserve">, L. J. (2018). </w:t>
      </w:r>
      <w:r w:rsidRPr="1161A8D8">
        <w:rPr>
          <w:rFonts w:eastAsia="Arial" w:cs="Arial"/>
          <w:i/>
          <w:iCs/>
          <w:sz w:val="22"/>
          <w:szCs w:val="22"/>
        </w:rPr>
        <w:t>Zakboek verpleegkundige diagnosen</w:t>
      </w:r>
      <w:r w:rsidRPr="1161A8D8">
        <w:rPr>
          <w:rFonts w:eastAsia="Arial" w:cs="Arial"/>
          <w:sz w:val="22"/>
          <w:szCs w:val="22"/>
        </w:rPr>
        <w:t xml:space="preserve"> (Noordhoff Uitgevers, Ed.; 5e, </w:t>
      </w:r>
      <w:proofErr w:type="spellStart"/>
      <w:r w:rsidRPr="1161A8D8">
        <w:rPr>
          <w:rFonts w:eastAsia="Arial" w:cs="Arial"/>
          <w:sz w:val="22"/>
          <w:szCs w:val="22"/>
        </w:rPr>
        <w:t>gew</w:t>
      </w:r>
      <w:proofErr w:type="spellEnd"/>
      <w:r w:rsidRPr="1161A8D8">
        <w:rPr>
          <w:rFonts w:eastAsia="Arial" w:cs="Arial"/>
          <w:sz w:val="22"/>
          <w:szCs w:val="22"/>
        </w:rPr>
        <w:t>. ed.).</w:t>
      </w:r>
    </w:p>
    <w:p w14:paraId="1327A039" w14:textId="0A0DEDD8" w:rsidR="75F24BB5" w:rsidRDefault="75F24BB5" w:rsidP="1161A8D8">
      <w:pPr>
        <w:rPr>
          <w:rFonts w:eastAsia="Arial" w:cs="Arial"/>
          <w:sz w:val="22"/>
          <w:szCs w:val="22"/>
        </w:rPr>
      </w:pPr>
      <w:r w:rsidRPr="1161A8D8">
        <w:rPr>
          <w:rFonts w:eastAsia="Arial" w:cs="Arial"/>
          <w:sz w:val="22"/>
          <w:szCs w:val="22"/>
        </w:rPr>
        <w:t xml:space="preserve"> </w:t>
      </w:r>
    </w:p>
    <w:p w14:paraId="1519E468" w14:textId="5640B4D1" w:rsidR="75F24BB5" w:rsidRDefault="75F24BB5" w:rsidP="1161A8D8">
      <w:pPr>
        <w:rPr>
          <w:rFonts w:eastAsia="Arial" w:cs="Arial"/>
          <w:sz w:val="22"/>
          <w:szCs w:val="22"/>
        </w:rPr>
      </w:pPr>
      <w:r w:rsidRPr="1161A8D8">
        <w:rPr>
          <w:rFonts w:eastAsia="Arial" w:cs="Arial"/>
          <w:sz w:val="22"/>
          <w:szCs w:val="22"/>
        </w:rPr>
        <w:t xml:space="preserve">Hesselink, J. (2011). </w:t>
      </w:r>
      <w:r w:rsidRPr="1161A8D8">
        <w:rPr>
          <w:rFonts w:eastAsia="Arial" w:cs="Arial"/>
          <w:i/>
          <w:iCs/>
          <w:sz w:val="22"/>
          <w:szCs w:val="22"/>
        </w:rPr>
        <w:t>Zo maak je een verpleegplan</w:t>
      </w:r>
      <w:r w:rsidRPr="1161A8D8">
        <w:rPr>
          <w:rFonts w:eastAsia="Arial" w:cs="Arial"/>
          <w:sz w:val="22"/>
          <w:szCs w:val="22"/>
        </w:rPr>
        <w:t xml:space="preserve"> (1st ed.). Noordhoff Uitgevers.</w:t>
      </w:r>
    </w:p>
    <w:p w14:paraId="1A9A4CFB" w14:textId="1DAED034" w:rsidR="75F24BB5" w:rsidRDefault="75F24BB5" w:rsidP="00C80682">
      <w:pPr>
        <w:pStyle w:val="Lijstalinea"/>
        <w:numPr>
          <w:ilvl w:val="0"/>
          <w:numId w:val="68"/>
        </w:numPr>
        <w:rPr>
          <w:rFonts w:asciiTheme="minorHAnsi" w:eastAsiaTheme="minorEastAsia" w:hAnsiTheme="minorHAnsi" w:cstheme="minorBidi"/>
          <w:i/>
          <w:iCs/>
          <w:sz w:val="22"/>
          <w:szCs w:val="22"/>
        </w:rPr>
      </w:pPr>
      <w:r w:rsidRPr="1161A8D8">
        <w:rPr>
          <w:rFonts w:eastAsia="Arial" w:cs="Arial"/>
          <w:i/>
          <w:iCs/>
          <w:sz w:val="22"/>
          <w:szCs w:val="22"/>
        </w:rPr>
        <w:t>stap 4,5,6 en 7</w:t>
      </w:r>
    </w:p>
    <w:p w14:paraId="1B3D3A20" w14:textId="37466EBD" w:rsidR="75F24BB5" w:rsidRDefault="75F24BB5" w:rsidP="1161A8D8">
      <w:pPr>
        <w:rPr>
          <w:rFonts w:eastAsia="Arial" w:cs="Arial"/>
          <w:sz w:val="22"/>
          <w:szCs w:val="22"/>
        </w:rPr>
      </w:pPr>
      <w:r w:rsidRPr="1161A8D8">
        <w:rPr>
          <w:rFonts w:eastAsia="Arial" w:cs="Arial"/>
          <w:sz w:val="22"/>
          <w:szCs w:val="22"/>
        </w:rPr>
        <w:t xml:space="preserve"> </w:t>
      </w:r>
    </w:p>
    <w:p w14:paraId="76CCCC94" w14:textId="7139EC15" w:rsidR="75F24BB5" w:rsidRDefault="75F24BB5" w:rsidP="1161A8D8">
      <w:pPr>
        <w:rPr>
          <w:rFonts w:eastAsia="Arial" w:cs="Arial"/>
          <w:sz w:val="22"/>
          <w:szCs w:val="22"/>
        </w:rPr>
      </w:pPr>
      <w:r w:rsidRPr="1161A8D8">
        <w:rPr>
          <w:rFonts w:eastAsia="Arial" w:cs="Arial"/>
          <w:sz w:val="22"/>
          <w:szCs w:val="22"/>
        </w:rPr>
        <w:t xml:space="preserve">Koster, Nicole., &amp; Harmsen, Jeroen. (2015). </w:t>
      </w:r>
      <w:r w:rsidRPr="1161A8D8">
        <w:rPr>
          <w:rFonts w:eastAsia="Arial" w:cs="Arial"/>
          <w:i/>
          <w:iCs/>
          <w:sz w:val="22"/>
          <w:szCs w:val="22"/>
        </w:rPr>
        <w:t>Het Omaha system: Een introductie</w:t>
      </w:r>
      <w:r w:rsidRPr="1161A8D8">
        <w:rPr>
          <w:rFonts w:eastAsia="Arial" w:cs="Arial"/>
          <w:sz w:val="22"/>
          <w:szCs w:val="22"/>
        </w:rPr>
        <w:t xml:space="preserve">. </w:t>
      </w:r>
      <w:proofErr w:type="spellStart"/>
      <w:r w:rsidRPr="1161A8D8">
        <w:rPr>
          <w:rFonts w:eastAsia="Arial" w:cs="Arial"/>
          <w:sz w:val="22"/>
          <w:szCs w:val="22"/>
        </w:rPr>
        <w:t>QwertyPub</w:t>
      </w:r>
      <w:proofErr w:type="spellEnd"/>
      <w:r w:rsidRPr="1161A8D8">
        <w:rPr>
          <w:rFonts w:eastAsia="Arial" w:cs="Arial"/>
          <w:sz w:val="22"/>
          <w:szCs w:val="22"/>
        </w:rPr>
        <w:t>.</w:t>
      </w:r>
    </w:p>
    <w:p w14:paraId="335E56A5" w14:textId="7B66F02C" w:rsidR="1161A8D8" w:rsidRDefault="1161A8D8" w:rsidP="1161A8D8">
      <w:pPr>
        <w:rPr>
          <w:szCs w:val="20"/>
        </w:rPr>
      </w:pPr>
    </w:p>
    <w:p w14:paraId="38768C90" w14:textId="77777777" w:rsidR="00341F10" w:rsidRPr="00916E80" w:rsidRDefault="00341F10" w:rsidP="00341F10">
      <w:pPr>
        <w:rPr>
          <w:rFonts w:cs="Arial"/>
          <w:b/>
          <w:sz w:val="22"/>
          <w:szCs w:val="22"/>
        </w:rPr>
      </w:pPr>
    </w:p>
    <w:p w14:paraId="36FB5338" w14:textId="77777777" w:rsidR="00341F10" w:rsidRPr="00916E80" w:rsidRDefault="00341F10" w:rsidP="00341F10">
      <w:pPr>
        <w:rPr>
          <w:rFonts w:cs="Arial"/>
          <w:b/>
          <w:sz w:val="22"/>
          <w:szCs w:val="22"/>
        </w:rPr>
      </w:pPr>
      <w:r w:rsidRPr="00916E80">
        <w:rPr>
          <w:rFonts w:cs="Arial"/>
          <w:b/>
          <w:sz w:val="22"/>
          <w:szCs w:val="22"/>
        </w:rPr>
        <w:t>Opdracht(en)</w:t>
      </w:r>
    </w:p>
    <w:p w14:paraId="62B45C31" w14:textId="77777777" w:rsidR="00341F10" w:rsidRPr="00916E80" w:rsidRDefault="00341F10" w:rsidP="00341F10">
      <w:pPr>
        <w:rPr>
          <w:rFonts w:cs="Arial"/>
          <w:bCs/>
          <w:sz w:val="22"/>
          <w:szCs w:val="22"/>
        </w:rPr>
      </w:pPr>
      <w:r w:rsidRPr="00916E80">
        <w:rPr>
          <w:rFonts w:cs="Arial"/>
          <w:bCs/>
          <w:sz w:val="22"/>
          <w:szCs w:val="22"/>
        </w:rPr>
        <w:t>Tijdens de les ga je aan onderstaande opdracht(en) werken.</w:t>
      </w:r>
    </w:p>
    <w:p w14:paraId="3C419D44" w14:textId="77777777" w:rsidR="00341F10" w:rsidRPr="00916E80" w:rsidRDefault="00341F10" w:rsidP="00341F10">
      <w:pPr>
        <w:rPr>
          <w:rFonts w:cs="Arial"/>
          <w:bCs/>
          <w:sz w:val="22"/>
          <w:szCs w:val="22"/>
        </w:rPr>
      </w:pPr>
    </w:p>
    <w:p w14:paraId="3C3B0EE6" w14:textId="30BF005D" w:rsidR="00341F10" w:rsidRPr="00916E80" w:rsidRDefault="00341F10" w:rsidP="00341F10">
      <w:pPr>
        <w:rPr>
          <w:rFonts w:cs="Arial"/>
          <w:b/>
          <w:sz w:val="22"/>
          <w:szCs w:val="22"/>
        </w:rPr>
      </w:pPr>
      <w:r w:rsidRPr="00916E80">
        <w:rPr>
          <w:rFonts w:cs="Arial"/>
          <w:b/>
          <w:sz w:val="22"/>
          <w:szCs w:val="22"/>
        </w:rPr>
        <w:t>Opdracht 1</w:t>
      </w:r>
    </w:p>
    <w:p w14:paraId="7339184C" w14:textId="6E3DABA3" w:rsidR="003A0A4B" w:rsidRPr="00916E80" w:rsidRDefault="003A0A4B" w:rsidP="00341F10">
      <w:pPr>
        <w:rPr>
          <w:rFonts w:cs="Arial"/>
          <w:bCs/>
          <w:sz w:val="22"/>
          <w:szCs w:val="22"/>
        </w:rPr>
      </w:pPr>
      <w:r w:rsidRPr="00916E80">
        <w:rPr>
          <w:rFonts w:cs="Arial"/>
          <w:bCs/>
          <w:sz w:val="22"/>
          <w:szCs w:val="22"/>
        </w:rPr>
        <w:t xml:space="preserve">Je gaat onderdeel 1 van het zorgadvies uitwerken voor de casus van </w:t>
      </w:r>
      <w:r w:rsidR="00537F8B">
        <w:rPr>
          <w:rFonts w:cs="Arial"/>
          <w:bCs/>
          <w:sz w:val="22"/>
          <w:szCs w:val="22"/>
        </w:rPr>
        <w:t>Pauline Hendriks</w:t>
      </w:r>
      <w:r w:rsidR="00DD6B5C" w:rsidRPr="00916E80">
        <w:rPr>
          <w:rFonts w:cs="Arial"/>
          <w:bCs/>
          <w:sz w:val="22"/>
          <w:szCs w:val="22"/>
        </w:rPr>
        <w:t xml:space="preserve">. </w:t>
      </w:r>
      <w:r w:rsidR="00C26574" w:rsidRPr="00916E80">
        <w:rPr>
          <w:rFonts w:cs="Arial"/>
          <w:bCs/>
          <w:sz w:val="22"/>
          <w:szCs w:val="22"/>
        </w:rPr>
        <w:t xml:space="preserve">Je hebt voor de les al de gegevens geordend volgens Gordon. </w:t>
      </w:r>
      <w:r w:rsidR="00E55419" w:rsidRPr="00916E80">
        <w:rPr>
          <w:rFonts w:cs="Arial"/>
          <w:bCs/>
          <w:sz w:val="22"/>
          <w:szCs w:val="22"/>
        </w:rPr>
        <w:t>Hier ga je nu mee verder.</w:t>
      </w:r>
    </w:p>
    <w:p w14:paraId="18CE22D2" w14:textId="371A9CC5" w:rsidR="00E55419" w:rsidRPr="00916E80" w:rsidRDefault="00E55419" w:rsidP="00341F10">
      <w:pPr>
        <w:rPr>
          <w:rFonts w:cs="Arial"/>
          <w:bCs/>
          <w:sz w:val="22"/>
          <w:szCs w:val="22"/>
        </w:rPr>
      </w:pPr>
    </w:p>
    <w:p w14:paraId="12FCFA2D" w14:textId="1088429D" w:rsidR="00E55419" w:rsidRPr="00916E80" w:rsidRDefault="002A5406" w:rsidP="00C80682">
      <w:pPr>
        <w:pStyle w:val="Lijstalinea"/>
        <w:numPr>
          <w:ilvl w:val="0"/>
          <w:numId w:val="29"/>
        </w:numPr>
        <w:rPr>
          <w:rFonts w:cs="Arial"/>
          <w:bCs/>
          <w:sz w:val="22"/>
          <w:szCs w:val="22"/>
        </w:rPr>
      </w:pPr>
      <w:r w:rsidRPr="00916E80">
        <w:rPr>
          <w:rFonts w:cs="Arial"/>
          <w:bCs/>
          <w:sz w:val="22"/>
          <w:szCs w:val="22"/>
        </w:rPr>
        <w:t xml:space="preserve">Beschrijf drie belangrijke problemen die je bij </w:t>
      </w:r>
      <w:r w:rsidR="00537F8B">
        <w:rPr>
          <w:rFonts w:cs="Arial"/>
          <w:bCs/>
          <w:sz w:val="22"/>
          <w:szCs w:val="22"/>
        </w:rPr>
        <w:t>Pauline</w:t>
      </w:r>
      <w:r w:rsidRPr="00916E80">
        <w:rPr>
          <w:rFonts w:cs="Arial"/>
          <w:bCs/>
          <w:sz w:val="22"/>
          <w:szCs w:val="22"/>
        </w:rPr>
        <w:t xml:space="preserve"> tegenkomt. De problemen moeten zijn terug te vinden in </w:t>
      </w:r>
      <w:proofErr w:type="spellStart"/>
      <w:r w:rsidRPr="00916E80">
        <w:rPr>
          <w:rFonts w:cs="Arial"/>
          <w:bCs/>
          <w:sz w:val="22"/>
          <w:szCs w:val="22"/>
        </w:rPr>
        <w:t>Carpenito</w:t>
      </w:r>
      <w:proofErr w:type="spellEnd"/>
      <w:r w:rsidRPr="00916E80">
        <w:rPr>
          <w:rFonts w:cs="Arial"/>
          <w:bCs/>
          <w:sz w:val="22"/>
          <w:szCs w:val="22"/>
        </w:rPr>
        <w:t xml:space="preserve">. </w:t>
      </w:r>
    </w:p>
    <w:p w14:paraId="0BDD1641" w14:textId="630083B6" w:rsidR="003F7FEC" w:rsidRPr="00916E80" w:rsidRDefault="003F7FEC" w:rsidP="00C80682">
      <w:pPr>
        <w:pStyle w:val="Lijstalinea"/>
        <w:numPr>
          <w:ilvl w:val="0"/>
          <w:numId w:val="29"/>
        </w:numPr>
        <w:rPr>
          <w:rFonts w:cs="Arial"/>
          <w:bCs/>
          <w:sz w:val="22"/>
          <w:szCs w:val="22"/>
        </w:rPr>
      </w:pPr>
      <w:r w:rsidRPr="00916E80">
        <w:rPr>
          <w:rFonts w:cs="Arial"/>
          <w:bCs/>
          <w:sz w:val="22"/>
          <w:szCs w:val="22"/>
        </w:rPr>
        <w:t xml:space="preserve">Onderbouw waarom je dit belangrijke P’s vindt. Deze onderbouwing geef je vanuit </w:t>
      </w:r>
      <w:proofErr w:type="spellStart"/>
      <w:r w:rsidRPr="00916E80">
        <w:rPr>
          <w:rFonts w:cs="Arial"/>
          <w:bCs/>
          <w:sz w:val="22"/>
          <w:szCs w:val="22"/>
        </w:rPr>
        <w:t>Carpenito</w:t>
      </w:r>
      <w:proofErr w:type="spellEnd"/>
      <w:r w:rsidRPr="00916E80">
        <w:rPr>
          <w:rFonts w:cs="Arial"/>
          <w:bCs/>
          <w:sz w:val="22"/>
          <w:szCs w:val="22"/>
        </w:rPr>
        <w:t xml:space="preserve"> en ook vanuit een andere bron over </w:t>
      </w:r>
      <w:r w:rsidR="0022604F">
        <w:rPr>
          <w:rFonts w:cs="Arial"/>
          <w:bCs/>
          <w:sz w:val="22"/>
          <w:szCs w:val="22"/>
        </w:rPr>
        <w:t>MS</w:t>
      </w:r>
      <w:r w:rsidRPr="00916E80">
        <w:rPr>
          <w:rFonts w:cs="Arial"/>
          <w:bCs/>
          <w:sz w:val="22"/>
          <w:szCs w:val="22"/>
        </w:rPr>
        <w:t xml:space="preserve">. </w:t>
      </w:r>
    </w:p>
    <w:p w14:paraId="13B71704" w14:textId="743DF404" w:rsidR="00C46B22" w:rsidRPr="00916E80" w:rsidRDefault="00C46B22" w:rsidP="00C80682">
      <w:pPr>
        <w:pStyle w:val="Lijstalinea"/>
        <w:numPr>
          <w:ilvl w:val="0"/>
          <w:numId w:val="29"/>
        </w:numPr>
        <w:rPr>
          <w:rFonts w:cs="Arial"/>
          <w:bCs/>
          <w:sz w:val="22"/>
          <w:szCs w:val="22"/>
        </w:rPr>
      </w:pPr>
      <w:r w:rsidRPr="00916E80">
        <w:rPr>
          <w:rFonts w:cs="Arial"/>
          <w:bCs/>
          <w:sz w:val="22"/>
          <w:szCs w:val="22"/>
        </w:rPr>
        <w:t xml:space="preserve">Bepaal welke P je de belangrijkste vindt op basis van de oorzaak-gevolg relatie en werk deze uit volgens de PES. </w:t>
      </w:r>
    </w:p>
    <w:p w14:paraId="07C73E7C" w14:textId="1FC3249B" w:rsidR="00C46B22" w:rsidRPr="00916E80" w:rsidRDefault="002C7525" w:rsidP="00C80682">
      <w:pPr>
        <w:pStyle w:val="Lijstalinea"/>
        <w:numPr>
          <w:ilvl w:val="0"/>
          <w:numId w:val="29"/>
        </w:numPr>
        <w:rPr>
          <w:rFonts w:cs="Arial"/>
          <w:bCs/>
          <w:sz w:val="22"/>
          <w:szCs w:val="22"/>
        </w:rPr>
      </w:pPr>
      <w:r w:rsidRPr="00916E80">
        <w:rPr>
          <w:rFonts w:cs="Arial"/>
          <w:bCs/>
          <w:sz w:val="22"/>
          <w:szCs w:val="22"/>
        </w:rPr>
        <w:t>Formuleer een SMART</w:t>
      </w:r>
      <w:r w:rsidR="00FF5C80">
        <w:rPr>
          <w:rFonts w:cs="Arial"/>
          <w:bCs/>
          <w:sz w:val="22"/>
          <w:szCs w:val="22"/>
        </w:rPr>
        <w:t>-</w:t>
      </w:r>
      <w:r w:rsidRPr="00916E80">
        <w:rPr>
          <w:rFonts w:cs="Arial"/>
          <w:bCs/>
          <w:sz w:val="22"/>
          <w:szCs w:val="22"/>
        </w:rPr>
        <w:t xml:space="preserve"> doel bij dit probleem.</w:t>
      </w:r>
    </w:p>
    <w:p w14:paraId="158E702D" w14:textId="589CC987" w:rsidR="002C7525" w:rsidRPr="00916E80" w:rsidRDefault="002C7525" w:rsidP="00C80682">
      <w:pPr>
        <w:pStyle w:val="Lijstalinea"/>
        <w:numPr>
          <w:ilvl w:val="0"/>
          <w:numId w:val="29"/>
        </w:numPr>
        <w:rPr>
          <w:rFonts w:cs="Arial"/>
          <w:bCs/>
          <w:sz w:val="22"/>
          <w:szCs w:val="22"/>
        </w:rPr>
      </w:pPr>
      <w:r w:rsidRPr="00916E80">
        <w:rPr>
          <w:rFonts w:cs="Arial"/>
          <w:bCs/>
          <w:sz w:val="22"/>
          <w:szCs w:val="22"/>
        </w:rPr>
        <w:t xml:space="preserve">Voeg de uitwerking van de zelfredzaamheid uit de vorige les samen met deze uitwerking. Nu heb je de eerste twee onderdelen van het zorgadvies klaar. </w:t>
      </w:r>
    </w:p>
    <w:p w14:paraId="11EC34A2" w14:textId="6E5DC760" w:rsidR="009F68B3" w:rsidRPr="00916E80" w:rsidRDefault="009F68B3" w:rsidP="00C80682">
      <w:pPr>
        <w:pStyle w:val="Lijstalinea"/>
        <w:numPr>
          <w:ilvl w:val="0"/>
          <w:numId w:val="29"/>
        </w:numPr>
        <w:rPr>
          <w:rFonts w:cs="Arial"/>
          <w:bCs/>
          <w:sz w:val="22"/>
          <w:szCs w:val="22"/>
        </w:rPr>
      </w:pPr>
      <w:r w:rsidRPr="00916E80">
        <w:rPr>
          <w:rFonts w:cs="Arial"/>
          <w:bCs/>
          <w:sz w:val="22"/>
          <w:szCs w:val="22"/>
        </w:rPr>
        <w:t>Bepaal wie uit je groepje de terugkoppeling verzorgt in de les.</w:t>
      </w:r>
    </w:p>
    <w:p w14:paraId="07A1E944" w14:textId="067A582A" w:rsidR="00341F10" w:rsidRPr="00916E80" w:rsidRDefault="00341F10" w:rsidP="00341F10">
      <w:pPr>
        <w:spacing w:after="160" w:line="259" w:lineRule="auto"/>
        <w:rPr>
          <w:rFonts w:cs="Arial"/>
          <w:b/>
          <w:bCs/>
          <w:sz w:val="22"/>
          <w:szCs w:val="22"/>
        </w:rPr>
      </w:pPr>
    </w:p>
    <w:p w14:paraId="419D31E8" w14:textId="57411B22" w:rsidR="00503B01" w:rsidRPr="00A14226" w:rsidRDefault="0029135E" w:rsidP="00294D45">
      <w:pPr>
        <w:pStyle w:val="Kop2"/>
        <w:ind w:firstLine="417"/>
        <w:rPr>
          <w:rFonts w:ascii="Arial Narrow" w:hAnsi="Arial Narrow"/>
          <w:b w:val="0"/>
          <w:caps/>
          <w:color w:val="000000"/>
          <w:sz w:val="28"/>
          <w:lang w:val="en-US"/>
        </w:rPr>
      </w:pPr>
      <w:bookmarkStart w:id="36" w:name="_Toc84926713"/>
      <w:r w:rsidRPr="002B71DF">
        <w:rPr>
          <w:lang w:val="en-US"/>
        </w:rPr>
        <w:t xml:space="preserve">Week 3 </w:t>
      </w:r>
      <w:r w:rsidR="00A14226">
        <w:rPr>
          <w:lang w:val="en-US"/>
        </w:rPr>
        <w:t xml:space="preserve">les 3: A&amp;F </w:t>
      </w:r>
      <w:proofErr w:type="spellStart"/>
      <w:r w:rsidR="00A14226">
        <w:rPr>
          <w:lang w:val="en-US"/>
        </w:rPr>
        <w:t>Motorisch</w:t>
      </w:r>
      <w:proofErr w:type="spellEnd"/>
      <w:r w:rsidR="00A14226">
        <w:rPr>
          <w:lang w:val="en-US"/>
        </w:rPr>
        <w:t xml:space="preserve"> </w:t>
      </w:r>
      <w:proofErr w:type="spellStart"/>
      <w:r w:rsidR="00A14226">
        <w:rPr>
          <w:lang w:val="en-US"/>
        </w:rPr>
        <w:t>stelsel</w:t>
      </w:r>
      <w:bookmarkEnd w:id="36"/>
      <w:proofErr w:type="spellEnd"/>
    </w:p>
    <w:p w14:paraId="7EFA415A" w14:textId="77777777" w:rsidR="00A9164E" w:rsidRPr="00A9164E" w:rsidRDefault="00A9164E" w:rsidP="00A9164E">
      <w:pPr>
        <w:rPr>
          <w:rFonts w:cs="Arial"/>
          <w:b/>
          <w:sz w:val="22"/>
          <w:szCs w:val="22"/>
        </w:rPr>
      </w:pPr>
      <w:r w:rsidRPr="00A9164E">
        <w:rPr>
          <w:rFonts w:cs="Arial"/>
          <w:b/>
          <w:sz w:val="22"/>
          <w:szCs w:val="22"/>
        </w:rPr>
        <w:t>Inleiding</w:t>
      </w:r>
    </w:p>
    <w:p w14:paraId="4A95697A" w14:textId="77777777" w:rsidR="00A9164E" w:rsidRPr="00A9164E" w:rsidRDefault="00A9164E" w:rsidP="00A9164E">
      <w:pPr>
        <w:rPr>
          <w:rFonts w:cs="Arial"/>
          <w:bCs/>
          <w:sz w:val="22"/>
          <w:szCs w:val="22"/>
        </w:rPr>
      </w:pPr>
      <w:r w:rsidRPr="00A9164E">
        <w:rPr>
          <w:rFonts w:cs="Arial"/>
          <w:bCs/>
          <w:sz w:val="22"/>
          <w:szCs w:val="22"/>
        </w:rPr>
        <w:t xml:space="preserve">In deze AF les gaan we ons richten op het proces van veroudering, wat doet dat met de spieren en de botten? En welke rol speelt de veroudering van zintuigen in dit geheel? Tevens plaatsen we dit in het geheel van de geriatrie waar in vallen bijvoorbeeld een groot aandeel heeft. Ook bij het ziektebeeld Parkinson is het belangrijk om te weten hoe spieren en botten (en samenspel daartussen) functioneren en wat er kan gebeuren als daar door veroudering een verstoord evenwicht in bestaat. </w:t>
      </w:r>
    </w:p>
    <w:p w14:paraId="60FC3EEA" w14:textId="77777777" w:rsidR="00A9164E" w:rsidRPr="00A9164E" w:rsidRDefault="00A9164E" w:rsidP="00A9164E">
      <w:pPr>
        <w:rPr>
          <w:rFonts w:cs="Arial"/>
          <w:b/>
          <w:sz w:val="22"/>
          <w:szCs w:val="22"/>
        </w:rPr>
      </w:pPr>
    </w:p>
    <w:p w14:paraId="48068FCB" w14:textId="77777777" w:rsidR="00A9164E" w:rsidRPr="00A9164E" w:rsidRDefault="00A9164E" w:rsidP="00A9164E">
      <w:pPr>
        <w:rPr>
          <w:rFonts w:cs="Arial"/>
          <w:b/>
          <w:sz w:val="22"/>
          <w:szCs w:val="22"/>
        </w:rPr>
      </w:pPr>
      <w:r w:rsidRPr="00A9164E">
        <w:rPr>
          <w:rFonts w:cs="Arial"/>
          <w:b/>
          <w:sz w:val="22"/>
          <w:szCs w:val="22"/>
        </w:rPr>
        <w:t>Leerdoelen</w:t>
      </w:r>
    </w:p>
    <w:p w14:paraId="3EC73118" w14:textId="77777777" w:rsidR="00A9164E" w:rsidRPr="00A9164E" w:rsidRDefault="00A9164E" w:rsidP="00A9164E">
      <w:pPr>
        <w:rPr>
          <w:rFonts w:cs="Arial"/>
          <w:sz w:val="22"/>
          <w:szCs w:val="22"/>
        </w:rPr>
      </w:pPr>
      <w:r w:rsidRPr="00A9164E">
        <w:rPr>
          <w:rFonts w:cs="Arial"/>
          <w:sz w:val="22"/>
          <w:szCs w:val="22"/>
        </w:rPr>
        <w:t>Na deze les kan de student:</w:t>
      </w:r>
    </w:p>
    <w:p w14:paraId="7AB33118" w14:textId="7045667A" w:rsidR="00A9164E" w:rsidRPr="00A9164E" w:rsidRDefault="00FF5C80" w:rsidP="00C80682">
      <w:pPr>
        <w:pStyle w:val="Lijstalinea"/>
        <w:numPr>
          <w:ilvl w:val="0"/>
          <w:numId w:val="4"/>
        </w:numPr>
        <w:spacing w:line="241" w:lineRule="auto"/>
        <w:rPr>
          <w:rFonts w:cs="Arial"/>
          <w:bCs/>
          <w:sz w:val="22"/>
          <w:szCs w:val="22"/>
        </w:rPr>
      </w:pPr>
      <w:r>
        <w:rPr>
          <w:rFonts w:cs="Arial"/>
          <w:sz w:val="22"/>
          <w:szCs w:val="22"/>
        </w:rPr>
        <w:t>u</w:t>
      </w:r>
      <w:r w:rsidR="00A9164E" w:rsidRPr="00A9164E">
        <w:rPr>
          <w:rFonts w:cs="Arial"/>
          <w:sz w:val="22"/>
          <w:szCs w:val="22"/>
        </w:rPr>
        <w:t>itleg geven over de volgende aspecten van veroudering:</w:t>
      </w:r>
      <w:r w:rsidR="00A9164E" w:rsidRPr="00A9164E">
        <w:rPr>
          <w:rFonts w:cs="Arial"/>
          <w:bCs/>
          <w:sz w:val="22"/>
          <w:szCs w:val="22"/>
        </w:rPr>
        <w:t xml:space="preserve"> de definitie, de oorzaken, de pathofysiologie, de symptomen en signalen, diagnostische onderzoek, behandeling en complicaties van de ziektebeelden artrose, osteoporose, veroudering spieren en botten. </w:t>
      </w:r>
    </w:p>
    <w:p w14:paraId="476F5B95" w14:textId="16767885" w:rsidR="00A9164E" w:rsidRPr="00A9164E" w:rsidRDefault="00FF5C80" w:rsidP="00C80682">
      <w:pPr>
        <w:pStyle w:val="Lijstalinea"/>
        <w:numPr>
          <w:ilvl w:val="0"/>
          <w:numId w:val="2"/>
        </w:numPr>
        <w:ind w:left="1428"/>
        <w:rPr>
          <w:rFonts w:cs="Arial"/>
          <w:sz w:val="22"/>
          <w:szCs w:val="22"/>
        </w:rPr>
      </w:pPr>
      <w:r>
        <w:rPr>
          <w:rFonts w:cs="Arial"/>
          <w:sz w:val="22"/>
          <w:szCs w:val="22"/>
        </w:rPr>
        <w:t>d</w:t>
      </w:r>
      <w:r w:rsidR="00A9164E" w:rsidRPr="00A9164E">
        <w:rPr>
          <w:rFonts w:cs="Arial"/>
          <w:sz w:val="22"/>
          <w:szCs w:val="22"/>
        </w:rPr>
        <w:t xml:space="preserve">e kennis over veroudering toepassen in een </w:t>
      </w:r>
      <w:proofErr w:type="spellStart"/>
      <w:r w:rsidR="00A9164E" w:rsidRPr="00A9164E">
        <w:rPr>
          <w:rFonts w:cs="Arial"/>
          <w:sz w:val="22"/>
          <w:szCs w:val="22"/>
        </w:rPr>
        <w:t>patiëntensituatie</w:t>
      </w:r>
      <w:proofErr w:type="spellEnd"/>
      <w:r w:rsidR="00A9164E" w:rsidRPr="00A9164E">
        <w:rPr>
          <w:rFonts w:cs="Arial"/>
          <w:sz w:val="22"/>
          <w:szCs w:val="22"/>
        </w:rPr>
        <w:t xml:space="preserve"> en gebruiken om collega-verpleegkundigen te informeren. </w:t>
      </w:r>
    </w:p>
    <w:p w14:paraId="16193255" w14:textId="77777777" w:rsidR="00A9164E" w:rsidRPr="00A9164E" w:rsidRDefault="00A9164E" w:rsidP="00A9164E">
      <w:pPr>
        <w:pStyle w:val="Lijstalinea"/>
        <w:ind w:left="1428"/>
        <w:rPr>
          <w:rFonts w:cs="Arial"/>
          <w:sz w:val="22"/>
          <w:szCs w:val="22"/>
        </w:rPr>
      </w:pPr>
    </w:p>
    <w:p w14:paraId="5FAC9A21" w14:textId="77777777" w:rsidR="00A9164E" w:rsidRPr="00A9164E" w:rsidRDefault="00A9164E" w:rsidP="00A9164E">
      <w:pPr>
        <w:rPr>
          <w:rFonts w:cs="Arial"/>
          <w:sz w:val="22"/>
          <w:szCs w:val="22"/>
        </w:rPr>
      </w:pPr>
    </w:p>
    <w:p w14:paraId="7BA1C71D" w14:textId="77777777" w:rsidR="00A9164E" w:rsidRPr="00A9164E" w:rsidRDefault="00A9164E" w:rsidP="00A9164E">
      <w:pPr>
        <w:rPr>
          <w:rFonts w:cs="Arial"/>
          <w:b/>
          <w:sz w:val="22"/>
          <w:szCs w:val="22"/>
        </w:rPr>
      </w:pPr>
      <w:r w:rsidRPr="00A9164E">
        <w:rPr>
          <w:rFonts w:cs="Arial"/>
          <w:b/>
          <w:sz w:val="22"/>
          <w:szCs w:val="22"/>
        </w:rPr>
        <w:t xml:space="preserve">Lesopbouw </w:t>
      </w:r>
    </w:p>
    <w:p w14:paraId="0860AFA8" w14:textId="77777777" w:rsidR="00A9164E" w:rsidRPr="00A9164E" w:rsidRDefault="00A9164E" w:rsidP="00A9164E">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A9164E" w:rsidRPr="00A9164E" w14:paraId="39B5BA51" w14:textId="77777777" w:rsidTr="00C364B5">
        <w:tc>
          <w:tcPr>
            <w:tcW w:w="2138" w:type="dxa"/>
            <w:shd w:val="clear" w:color="auto" w:fill="E81853"/>
          </w:tcPr>
          <w:p w14:paraId="003F66EC" w14:textId="77777777" w:rsidR="00A9164E" w:rsidRPr="00A9164E" w:rsidRDefault="00A9164E" w:rsidP="00C364B5">
            <w:pPr>
              <w:rPr>
                <w:rFonts w:cs="Arial"/>
                <w:b/>
                <w:color w:val="FFFFFF" w:themeColor="background1"/>
                <w:sz w:val="22"/>
                <w:szCs w:val="22"/>
              </w:rPr>
            </w:pPr>
            <w:proofErr w:type="spellStart"/>
            <w:r w:rsidRPr="00A9164E">
              <w:rPr>
                <w:rFonts w:cs="Arial"/>
                <w:b/>
                <w:color w:val="FFFFFF" w:themeColor="background1"/>
                <w:sz w:val="22"/>
                <w:szCs w:val="22"/>
              </w:rPr>
              <w:t>Onderdeel</w:t>
            </w:r>
            <w:proofErr w:type="spellEnd"/>
          </w:p>
        </w:tc>
        <w:tc>
          <w:tcPr>
            <w:tcW w:w="7091" w:type="dxa"/>
            <w:shd w:val="clear" w:color="auto" w:fill="E81853"/>
          </w:tcPr>
          <w:p w14:paraId="1B5C29A1" w14:textId="77777777" w:rsidR="00A9164E" w:rsidRPr="00A9164E" w:rsidRDefault="00A9164E" w:rsidP="00C364B5">
            <w:pPr>
              <w:rPr>
                <w:rFonts w:cs="Arial"/>
                <w:b/>
                <w:color w:val="FFFFFF" w:themeColor="background1"/>
                <w:sz w:val="22"/>
                <w:szCs w:val="22"/>
              </w:rPr>
            </w:pPr>
            <w:proofErr w:type="spellStart"/>
            <w:r w:rsidRPr="00A9164E">
              <w:rPr>
                <w:rFonts w:cs="Arial"/>
                <w:b/>
                <w:color w:val="FFFFFF" w:themeColor="background1"/>
                <w:sz w:val="22"/>
                <w:szCs w:val="22"/>
              </w:rPr>
              <w:t>Algemene</w:t>
            </w:r>
            <w:proofErr w:type="spellEnd"/>
            <w:r w:rsidRPr="00A9164E">
              <w:rPr>
                <w:rFonts w:cs="Arial"/>
                <w:b/>
                <w:color w:val="FFFFFF" w:themeColor="background1"/>
                <w:sz w:val="22"/>
                <w:szCs w:val="22"/>
              </w:rPr>
              <w:t xml:space="preserve"> </w:t>
            </w:r>
            <w:proofErr w:type="spellStart"/>
            <w:r w:rsidRPr="00A9164E">
              <w:rPr>
                <w:rFonts w:cs="Arial"/>
                <w:b/>
                <w:color w:val="FFFFFF" w:themeColor="background1"/>
                <w:sz w:val="22"/>
                <w:szCs w:val="22"/>
              </w:rPr>
              <w:t>beschrijving</w:t>
            </w:r>
            <w:proofErr w:type="spellEnd"/>
          </w:p>
        </w:tc>
      </w:tr>
      <w:tr w:rsidR="00A9164E" w:rsidRPr="00A9164E" w14:paraId="66FCDF14" w14:textId="77777777" w:rsidTr="00C364B5">
        <w:tc>
          <w:tcPr>
            <w:tcW w:w="2138" w:type="dxa"/>
          </w:tcPr>
          <w:p w14:paraId="0BB97977" w14:textId="77777777" w:rsidR="00A9164E" w:rsidRPr="00A9164E" w:rsidRDefault="00A9164E" w:rsidP="00C364B5">
            <w:pPr>
              <w:rPr>
                <w:rFonts w:cs="Arial"/>
                <w:b/>
                <w:sz w:val="22"/>
                <w:szCs w:val="22"/>
              </w:rPr>
            </w:pPr>
            <w:proofErr w:type="spellStart"/>
            <w:r w:rsidRPr="00A9164E">
              <w:rPr>
                <w:rFonts w:cs="Arial"/>
                <w:b/>
                <w:sz w:val="22"/>
                <w:szCs w:val="22"/>
              </w:rPr>
              <w:t>Zelfstudie</w:t>
            </w:r>
            <w:proofErr w:type="spellEnd"/>
          </w:p>
        </w:tc>
        <w:tc>
          <w:tcPr>
            <w:tcW w:w="7091" w:type="dxa"/>
          </w:tcPr>
          <w:p w14:paraId="65757B02" w14:textId="77777777" w:rsidR="00A9164E" w:rsidRPr="00A9164E" w:rsidRDefault="00A9164E" w:rsidP="00C364B5">
            <w:pPr>
              <w:rPr>
                <w:rFonts w:cs="Arial"/>
                <w:sz w:val="22"/>
                <w:szCs w:val="22"/>
              </w:rPr>
            </w:pPr>
            <w:proofErr w:type="spellStart"/>
            <w:r w:rsidRPr="00A9164E">
              <w:rPr>
                <w:rFonts w:cs="Arial"/>
                <w:sz w:val="22"/>
                <w:szCs w:val="22"/>
              </w:rPr>
              <w:t>Bestuderen</w:t>
            </w:r>
            <w:proofErr w:type="spellEnd"/>
            <w:r w:rsidRPr="00A9164E">
              <w:rPr>
                <w:rFonts w:cs="Arial"/>
                <w:sz w:val="22"/>
                <w:szCs w:val="22"/>
              </w:rPr>
              <w:t xml:space="preserve"> van </w:t>
            </w:r>
            <w:proofErr w:type="spellStart"/>
            <w:r w:rsidRPr="00A9164E">
              <w:rPr>
                <w:rFonts w:cs="Arial"/>
                <w:sz w:val="22"/>
                <w:szCs w:val="22"/>
              </w:rPr>
              <w:t>onderstaande</w:t>
            </w:r>
            <w:proofErr w:type="spellEnd"/>
            <w:r w:rsidRPr="00A9164E">
              <w:rPr>
                <w:rFonts w:cs="Arial"/>
                <w:sz w:val="22"/>
                <w:szCs w:val="22"/>
              </w:rPr>
              <w:t xml:space="preserve"> </w:t>
            </w:r>
            <w:proofErr w:type="spellStart"/>
            <w:r w:rsidRPr="00A9164E">
              <w:rPr>
                <w:rFonts w:cs="Arial"/>
                <w:sz w:val="22"/>
                <w:szCs w:val="22"/>
              </w:rPr>
              <w:t>literatuur</w:t>
            </w:r>
            <w:proofErr w:type="spellEnd"/>
            <w:r w:rsidRPr="00A9164E">
              <w:rPr>
                <w:rFonts w:cs="Arial"/>
                <w:sz w:val="22"/>
                <w:szCs w:val="22"/>
              </w:rPr>
              <w:t>.</w:t>
            </w:r>
          </w:p>
        </w:tc>
      </w:tr>
      <w:tr w:rsidR="00A9164E" w:rsidRPr="00A9164E" w14:paraId="5555792F" w14:textId="77777777" w:rsidTr="00C364B5">
        <w:tc>
          <w:tcPr>
            <w:tcW w:w="2138" w:type="dxa"/>
          </w:tcPr>
          <w:p w14:paraId="0E06FCED" w14:textId="77777777" w:rsidR="00A9164E" w:rsidRPr="00A9164E" w:rsidRDefault="00A9164E" w:rsidP="00C364B5">
            <w:pPr>
              <w:rPr>
                <w:rFonts w:cs="Arial"/>
                <w:b/>
                <w:sz w:val="22"/>
                <w:szCs w:val="22"/>
              </w:rPr>
            </w:pPr>
            <w:proofErr w:type="spellStart"/>
            <w:r w:rsidRPr="00A9164E">
              <w:rPr>
                <w:rFonts w:cs="Arial"/>
                <w:b/>
                <w:sz w:val="22"/>
                <w:szCs w:val="22"/>
              </w:rPr>
              <w:t>Introductie</w:t>
            </w:r>
            <w:proofErr w:type="spellEnd"/>
          </w:p>
        </w:tc>
        <w:tc>
          <w:tcPr>
            <w:tcW w:w="7091" w:type="dxa"/>
          </w:tcPr>
          <w:p w14:paraId="3D21D0D6" w14:textId="77777777" w:rsidR="00A9164E" w:rsidRPr="00D06470" w:rsidRDefault="00A9164E" w:rsidP="00C364B5">
            <w:pPr>
              <w:rPr>
                <w:rFonts w:cs="Arial"/>
                <w:color w:val="FF0000"/>
                <w:sz w:val="22"/>
                <w:szCs w:val="22"/>
                <w:lang w:val="nl-NL"/>
              </w:rPr>
            </w:pPr>
            <w:r w:rsidRPr="00D06470">
              <w:rPr>
                <w:rFonts w:cs="Arial"/>
                <w:sz w:val="22"/>
                <w:szCs w:val="22"/>
                <w:lang w:val="nl-NL"/>
              </w:rPr>
              <w:t xml:space="preserve">In het eerste deel van het WG ga je aan de hand van vragen je kennis over een skelet, spieren en veroudering vergroten. Daarna is er gelegenheid om met de tutor de opdrachten na te bespreken. Op onduidelijkheden ga je samen met de tutor en je medestudenten een antwoord zoeken. Vragen die overblijven bewaar je voor tijdens de online les.   </w:t>
            </w:r>
          </w:p>
        </w:tc>
      </w:tr>
      <w:tr w:rsidR="00A9164E" w:rsidRPr="00A9164E" w14:paraId="37AA0706" w14:textId="77777777" w:rsidTr="00C364B5">
        <w:trPr>
          <w:trHeight w:val="920"/>
        </w:trPr>
        <w:tc>
          <w:tcPr>
            <w:tcW w:w="2138" w:type="dxa"/>
            <w:shd w:val="clear" w:color="auto" w:fill="FFFFFF" w:themeFill="background1"/>
          </w:tcPr>
          <w:p w14:paraId="4B16D8F0" w14:textId="77777777" w:rsidR="00A9164E" w:rsidRPr="00A9164E" w:rsidRDefault="00A9164E" w:rsidP="00C364B5">
            <w:pPr>
              <w:rPr>
                <w:rFonts w:cs="Arial"/>
                <w:b/>
                <w:sz w:val="22"/>
                <w:szCs w:val="22"/>
              </w:rPr>
            </w:pPr>
            <w:proofErr w:type="spellStart"/>
            <w:r w:rsidRPr="00A9164E">
              <w:rPr>
                <w:rFonts w:cs="Arial"/>
                <w:b/>
                <w:sz w:val="22"/>
                <w:szCs w:val="22"/>
              </w:rPr>
              <w:t>Werken</w:t>
            </w:r>
            <w:proofErr w:type="spellEnd"/>
            <w:r w:rsidRPr="00A9164E">
              <w:rPr>
                <w:rFonts w:cs="Arial"/>
                <w:b/>
                <w:sz w:val="22"/>
                <w:szCs w:val="22"/>
              </w:rPr>
              <w:t xml:space="preserve"> in </w:t>
            </w:r>
            <w:proofErr w:type="spellStart"/>
            <w:r w:rsidRPr="00A9164E">
              <w:rPr>
                <w:rFonts w:cs="Arial"/>
                <w:b/>
                <w:sz w:val="22"/>
                <w:szCs w:val="22"/>
              </w:rPr>
              <w:t>verpleegkundig</w:t>
            </w:r>
            <w:proofErr w:type="spellEnd"/>
            <w:r w:rsidRPr="00A9164E">
              <w:rPr>
                <w:rFonts w:cs="Arial"/>
                <w:b/>
                <w:sz w:val="22"/>
                <w:szCs w:val="22"/>
              </w:rPr>
              <w:t xml:space="preserve"> teams</w:t>
            </w:r>
          </w:p>
        </w:tc>
        <w:tc>
          <w:tcPr>
            <w:tcW w:w="7091" w:type="dxa"/>
            <w:shd w:val="clear" w:color="auto" w:fill="FFFFFF" w:themeFill="background1"/>
          </w:tcPr>
          <w:p w14:paraId="468D595C" w14:textId="7ED00DB8" w:rsidR="00A9164E" w:rsidRPr="00D06470" w:rsidRDefault="00A9164E" w:rsidP="00C364B5">
            <w:pPr>
              <w:rPr>
                <w:rFonts w:cs="Arial"/>
                <w:color w:val="FF0000"/>
                <w:sz w:val="22"/>
                <w:szCs w:val="22"/>
                <w:lang w:val="nl-NL"/>
              </w:rPr>
            </w:pPr>
            <w:r w:rsidRPr="00D06470">
              <w:rPr>
                <w:rFonts w:cs="Arial"/>
                <w:sz w:val="22"/>
                <w:szCs w:val="22"/>
                <w:lang w:val="nl-NL"/>
              </w:rPr>
              <w:t xml:space="preserve">Tijdens het tweede deel van het AF ga je de kennis die je hebt opgedaan over veroudering praktisch toepassen. Je krijgt van de tutor een opdracht om in het verpleegkundig team aan te werken. Dat kan zijn dat je een MBG gaat maken voor de cliënt uit de casus, dat je een voorlichtingsfolder of kennisclip maakt geschikt voor patiënten, dat je een klinische les voorbereidt voor collega verpleegkundigen of dat je </w:t>
            </w:r>
            <w:proofErr w:type="spellStart"/>
            <w:r w:rsidRPr="00D06470">
              <w:rPr>
                <w:rFonts w:cs="Arial"/>
                <w:sz w:val="22"/>
                <w:szCs w:val="22"/>
                <w:lang w:val="nl-NL"/>
              </w:rPr>
              <w:t>toetsvragen</w:t>
            </w:r>
            <w:proofErr w:type="spellEnd"/>
            <w:r w:rsidRPr="00D06470">
              <w:rPr>
                <w:rFonts w:cs="Arial"/>
                <w:sz w:val="22"/>
                <w:szCs w:val="22"/>
                <w:lang w:val="nl-NL"/>
              </w:rPr>
              <w:t xml:space="preserve"> maakt. </w:t>
            </w:r>
          </w:p>
        </w:tc>
      </w:tr>
      <w:tr w:rsidR="00A9164E" w:rsidRPr="00A9164E" w14:paraId="036624DC" w14:textId="77777777" w:rsidTr="00C364B5">
        <w:trPr>
          <w:trHeight w:val="627"/>
        </w:trPr>
        <w:tc>
          <w:tcPr>
            <w:tcW w:w="2138" w:type="dxa"/>
            <w:shd w:val="clear" w:color="auto" w:fill="FFFFFF" w:themeFill="background1"/>
          </w:tcPr>
          <w:p w14:paraId="10DC3A8A" w14:textId="77777777" w:rsidR="00A9164E" w:rsidRPr="00A9164E" w:rsidRDefault="00A9164E" w:rsidP="00C364B5">
            <w:pPr>
              <w:rPr>
                <w:rFonts w:cs="Arial"/>
                <w:b/>
                <w:sz w:val="22"/>
                <w:szCs w:val="22"/>
              </w:rPr>
            </w:pPr>
            <w:proofErr w:type="spellStart"/>
            <w:r w:rsidRPr="00A9164E">
              <w:rPr>
                <w:rFonts w:cs="Arial"/>
                <w:b/>
                <w:sz w:val="22"/>
                <w:szCs w:val="22"/>
              </w:rPr>
              <w:t>Nabespreken</w:t>
            </w:r>
            <w:proofErr w:type="spellEnd"/>
          </w:p>
        </w:tc>
        <w:tc>
          <w:tcPr>
            <w:tcW w:w="7091" w:type="dxa"/>
            <w:shd w:val="clear" w:color="auto" w:fill="FFFFFF" w:themeFill="background1"/>
          </w:tcPr>
          <w:p w14:paraId="6BBE6CF0" w14:textId="77777777" w:rsidR="00A9164E" w:rsidRPr="00D06470" w:rsidRDefault="00A9164E" w:rsidP="00C364B5">
            <w:pPr>
              <w:rPr>
                <w:rFonts w:cs="Arial"/>
                <w:color w:val="FF0000"/>
                <w:sz w:val="22"/>
                <w:szCs w:val="22"/>
                <w:lang w:val="nl-NL"/>
              </w:rPr>
            </w:pPr>
            <w:r w:rsidRPr="00D06470">
              <w:rPr>
                <w:rFonts w:cs="Arial"/>
                <w:sz w:val="22"/>
                <w:szCs w:val="22"/>
                <w:lang w:val="nl-NL"/>
              </w:rPr>
              <w:t>Tijdens de online les is er de gelegenheid om het product die je in het verpleegkundige team hebt gemaakt te presenteren aan de klas.</w:t>
            </w:r>
          </w:p>
        </w:tc>
      </w:tr>
    </w:tbl>
    <w:p w14:paraId="00A0AE2B" w14:textId="77777777" w:rsidR="00A9164E" w:rsidRPr="00A9164E" w:rsidRDefault="00A9164E" w:rsidP="00A9164E">
      <w:pPr>
        <w:rPr>
          <w:rFonts w:cs="Arial"/>
          <w:sz w:val="22"/>
          <w:szCs w:val="22"/>
        </w:rPr>
      </w:pPr>
    </w:p>
    <w:p w14:paraId="2F465B79" w14:textId="77777777" w:rsidR="00A9164E" w:rsidRPr="00A9164E" w:rsidRDefault="00A9164E" w:rsidP="00A9164E">
      <w:pPr>
        <w:rPr>
          <w:rFonts w:cs="Arial"/>
          <w:b/>
          <w:sz w:val="22"/>
          <w:szCs w:val="22"/>
        </w:rPr>
      </w:pPr>
    </w:p>
    <w:p w14:paraId="392FFF1C" w14:textId="77777777" w:rsidR="00A9164E" w:rsidRPr="00A9164E" w:rsidRDefault="00A9164E" w:rsidP="00A9164E">
      <w:pPr>
        <w:rPr>
          <w:rFonts w:cs="Arial"/>
          <w:b/>
          <w:sz w:val="22"/>
          <w:szCs w:val="22"/>
        </w:rPr>
      </w:pPr>
      <w:r w:rsidRPr="00A9164E">
        <w:rPr>
          <w:rFonts w:cs="Arial"/>
          <w:b/>
          <w:sz w:val="22"/>
          <w:szCs w:val="22"/>
        </w:rPr>
        <w:t>Literatuur</w:t>
      </w:r>
    </w:p>
    <w:p w14:paraId="32CF2EED" w14:textId="77777777" w:rsidR="00A9164E" w:rsidRDefault="00A9164E" w:rsidP="00A9164E">
      <w:pPr>
        <w:rPr>
          <w:rFonts w:cs="Arial"/>
          <w:sz w:val="22"/>
          <w:szCs w:val="22"/>
        </w:rPr>
      </w:pPr>
      <w:r w:rsidRPr="00A9164E">
        <w:rPr>
          <w:rFonts w:cs="Arial"/>
          <w:sz w:val="22"/>
          <w:szCs w:val="22"/>
        </w:rPr>
        <w:t xml:space="preserve">Grégoire, L. &amp; </w:t>
      </w:r>
      <w:proofErr w:type="spellStart"/>
      <w:r w:rsidRPr="00A9164E">
        <w:rPr>
          <w:rFonts w:cs="Arial"/>
          <w:sz w:val="22"/>
          <w:szCs w:val="22"/>
        </w:rPr>
        <w:t>Straaten</w:t>
      </w:r>
      <w:proofErr w:type="spellEnd"/>
      <w:r w:rsidRPr="00A9164E">
        <w:rPr>
          <w:rFonts w:cs="Arial"/>
          <w:sz w:val="22"/>
          <w:szCs w:val="22"/>
        </w:rPr>
        <w:t>-Huygen, A. van (2014).</w:t>
      </w:r>
      <w:r w:rsidRPr="00A9164E">
        <w:rPr>
          <w:rFonts w:cs="Arial"/>
          <w:i/>
          <w:iCs/>
          <w:sz w:val="22"/>
          <w:szCs w:val="22"/>
        </w:rPr>
        <w:t xml:space="preserve"> Anatomie en fysiologie van de mens. (4e </w:t>
      </w:r>
      <w:r w:rsidRPr="00A9164E">
        <w:rPr>
          <w:rFonts w:cs="Arial"/>
          <w:i/>
          <w:iCs/>
          <w:sz w:val="22"/>
          <w:szCs w:val="22"/>
        </w:rPr>
        <w:br/>
        <w:t xml:space="preserve"> </w:t>
      </w:r>
      <w:r w:rsidRPr="00A9164E">
        <w:rPr>
          <w:rFonts w:cs="Arial"/>
          <w:i/>
          <w:iCs/>
          <w:sz w:val="22"/>
          <w:szCs w:val="22"/>
        </w:rPr>
        <w:tab/>
        <w:t xml:space="preserve">druk).  </w:t>
      </w:r>
      <w:r w:rsidRPr="00A9164E">
        <w:rPr>
          <w:rFonts w:cs="Arial"/>
          <w:sz w:val="22"/>
          <w:szCs w:val="22"/>
        </w:rPr>
        <w:t xml:space="preserve">Amersfoort: </w:t>
      </w:r>
      <w:proofErr w:type="spellStart"/>
      <w:r w:rsidRPr="00A9164E">
        <w:rPr>
          <w:rFonts w:cs="Arial"/>
          <w:sz w:val="22"/>
          <w:szCs w:val="22"/>
        </w:rPr>
        <w:t>ThiemeMeulenhoff</w:t>
      </w:r>
      <w:proofErr w:type="spellEnd"/>
      <w:r w:rsidRPr="00A9164E">
        <w:rPr>
          <w:rFonts w:cs="Arial"/>
          <w:sz w:val="22"/>
          <w:szCs w:val="22"/>
        </w:rPr>
        <w:t xml:space="preserve">. </w:t>
      </w:r>
    </w:p>
    <w:p w14:paraId="015AA576" w14:textId="768AA335" w:rsidR="00A9164E" w:rsidRPr="00A9164E" w:rsidRDefault="00A9164E" w:rsidP="00C80682">
      <w:pPr>
        <w:pStyle w:val="Lijstalinea"/>
        <w:numPr>
          <w:ilvl w:val="0"/>
          <w:numId w:val="2"/>
        </w:numPr>
        <w:rPr>
          <w:rFonts w:cs="Arial"/>
          <w:sz w:val="22"/>
          <w:szCs w:val="22"/>
        </w:rPr>
      </w:pPr>
      <w:r w:rsidRPr="00A9164E">
        <w:rPr>
          <w:rFonts w:cs="Arial"/>
          <w:sz w:val="22"/>
          <w:szCs w:val="22"/>
        </w:rPr>
        <w:t>Hoofdstuk 14: Motorisch stelsel.</w:t>
      </w:r>
    </w:p>
    <w:p w14:paraId="16A49DF3" w14:textId="77777777" w:rsidR="00A9164E" w:rsidRDefault="00A9164E" w:rsidP="00A9164E">
      <w:pPr>
        <w:ind w:left="709" w:hanging="709"/>
        <w:rPr>
          <w:rFonts w:cs="Arial"/>
          <w:sz w:val="22"/>
          <w:szCs w:val="22"/>
        </w:rPr>
      </w:pPr>
    </w:p>
    <w:p w14:paraId="4815E938" w14:textId="77777777" w:rsidR="00A9164E" w:rsidRDefault="00A9164E" w:rsidP="00A9164E">
      <w:pPr>
        <w:ind w:left="709" w:hanging="709"/>
        <w:rPr>
          <w:rFonts w:cs="Arial"/>
          <w:sz w:val="22"/>
          <w:szCs w:val="22"/>
        </w:rPr>
      </w:pPr>
      <w:r w:rsidRPr="00A9164E">
        <w:rPr>
          <w:rFonts w:cs="Arial"/>
          <w:sz w:val="22"/>
          <w:szCs w:val="22"/>
        </w:rPr>
        <w:t xml:space="preserve">Oosterhuis M. Handboek Geriatrie. ’s </w:t>
      </w:r>
      <w:proofErr w:type="spellStart"/>
      <w:r w:rsidRPr="00A9164E">
        <w:rPr>
          <w:rFonts w:cs="Arial"/>
          <w:sz w:val="22"/>
          <w:szCs w:val="22"/>
        </w:rPr>
        <w:t>Hertogenbosch</w:t>
      </w:r>
      <w:proofErr w:type="spellEnd"/>
      <w:r w:rsidRPr="00A9164E">
        <w:rPr>
          <w:rFonts w:cs="Arial"/>
          <w:sz w:val="22"/>
          <w:szCs w:val="22"/>
        </w:rPr>
        <w:t xml:space="preserve">: </w:t>
      </w:r>
      <w:proofErr w:type="spellStart"/>
      <w:r w:rsidRPr="00A9164E">
        <w:rPr>
          <w:rFonts w:cs="Arial"/>
          <w:sz w:val="22"/>
          <w:szCs w:val="22"/>
        </w:rPr>
        <w:t>Malmburg</w:t>
      </w:r>
      <w:proofErr w:type="spellEnd"/>
      <w:r w:rsidRPr="00A9164E">
        <w:rPr>
          <w:rFonts w:cs="Arial"/>
          <w:sz w:val="22"/>
          <w:szCs w:val="22"/>
        </w:rPr>
        <w:t xml:space="preserve">. Hoofdstuk 2: De oudere mens. </w:t>
      </w:r>
    </w:p>
    <w:p w14:paraId="0D8A5837" w14:textId="0601FF22" w:rsidR="00A9164E" w:rsidRPr="00A9164E" w:rsidRDefault="00A9164E" w:rsidP="00C80682">
      <w:pPr>
        <w:pStyle w:val="Lijstalinea"/>
        <w:numPr>
          <w:ilvl w:val="0"/>
          <w:numId w:val="2"/>
        </w:numPr>
        <w:rPr>
          <w:rFonts w:cs="Arial"/>
          <w:sz w:val="22"/>
          <w:szCs w:val="22"/>
        </w:rPr>
      </w:pPr>
      <w:r w:rsidRPr="00A9164E">
        <w:rPr>
          <w:rFonts w:cs="Arial"/>
          <w:sz w:val="22"/>
          <w:szCs w:val="22"/>
        </w:rPr>
        <w:t>Hoofdstuk 4: Kwetsbaarheid.(beschikbaar via Teams).</w:t>
      </w:r>
    </w:p>
    <w:p w14:paraId="3A3DB75A" w14:textId="77777777" w:rsidR="00A9164E" w:rsidRDefault="00A9164E" w:rsidP="00A9164E">
      <w:pPr>
        <w:ind w:left="709" w:hanging="709"/>
        <w:rPr>
          <w:rFonts w:cs="Arial"/>
          <w:sz w:val="22"/>
          <w:szCs w:val="22"/>
        </w:rPr>
      </w:pPr>
    </w:p>
    <w:p w14:paraId="2DA2CFBB" w14:textId="77777777" w:rsidR="00A9164E" w:rsidRDefault="00A9164E" w:rsidP="00A9164E">
      <w:pPr>
        <w:ind w:left="709" w:hanging="709"/>
        <w:rPr>
          <w:rFonts w:cs="Arial"/>
          <w:sz w:val="22"/>
          <w:szCs w:val="22"/>
        </w:rPr>
      </w:pPr>
      <w:r w:rsidRPr="00A9164E">
        <w:rPr>
          <w:rFonts w:cs="Arial"/>
          <w:sz w:val="22"/>
          <w:szCs w:val="22"/>
        </w:rPr>
        <w:t xml:space="preserve">Stehouwer, C.D.A. &amp; Koopmans, R.P. (2017). </w:t>
      </w:r>
      <w:r w:rsidRPr="00A9164E">
        <w:rPr>
          <w:rFonts w:cs="Arial"/>
          <w:i/>
          <w:iCs/>
          <w:sz w:val="22"/>
          <w:szCs w:val="22"/>
        </w:rPr>
        <w:t xml:space="preserve">Leerboek interne geneeskunde. </w:t>
      </w:r>
      <w:r w:rsidRPr="00A9164E">
        <w:rPr>
          <w:rFonts w:cs="Arial"/>
          <w:sz w:val="22"/>
          <w:szCs w:val="22"/>
        </w:rPr>
        <w:t xml:space="preserve">Houten: </w:t>
      </w:r>
      <w:proofErr w:type="spellStart"/>
      <w:r w:rsidRPr="00A9164E">
        <w:rPr>
          <w:rFonts w:cs="Arial"/>
          <w:sz w:val="22"/>
          <w:szCs w:val="22"/>
        </w:rPr>
        <w:t>Bohn</w:t>
      </w:r>
      <w:proofErr w:type="spellEnd"/>
      <w:r w:rsidRPr="00A9164E">
        <w:rPr>
          <w:rFonts w:cs="Arial"/>
          <w:sz w:val="22"/>
          <w:szCs w:val="22"/>
        </w:rPr>
        <w:t xml:space="preserve"> </w:t>
      </w:r>
      <w:proofErr w:type="spellStart"/>
      <w:r w:rsidRPr="00A9164E">
        <w:rPr>
          <w:rFonts w:cs="Arial"/>
          <w:sz w:val="22"/>
          <w:szCs w:val="22"/>
        </w:rPr>
        <w:t>Stafleu</w:t>
      </w:r>
      <w:proofErr w:type="spellEnd"/>
      <w:r w:rsidRPr="00A9164E">
        <w:rPr>
          <w:rFonts w:cs="Arial"/>
          <w:sz w:val="22"/>
          <w:szCs w:val="22"/>
        </w:rPr>
        <w:t xml:space="preserve"> van </w:t>
      </w:r>
      <w:proofErr w:type="spellStart"/>
      <w:r w:rsidRPr="00A9164E">
        <w:rPr>
          <w:rFonts w:cs="Arial"/>
          <w:sz w:val="22"/>
          <w:szCs w:val="22"/>
        </w:rPr>
        <w:t>Loghum</w:t>
      </w:r>
      <w:proofErr w:type="spellEnd"/>
      <w:r w:rsidRPr="00A9164E">
        <w:rPr>
          <w:rFonts w:cs="Arial"/>
          <w:sz w:val="22"/>
          <w:szCs w:val="22"/>
        </w:rPr>
        <w:t xml:space="preserve">. </w:t>
      </w:r>
    </w:p>
    <w:p w14:paraId="0F67003D" w14:textId="7525F615" w:rsidR="00A9164E" w:rsidRPr="00A9164E" w:rsidRDefault="00A9164E" w:rsidP="00C80682">
      <w:pPr>
        <w:pStyle w:val="Lijstalinea"/>
        <w:numPr>
          <w:ilvl w:val="0"/>
          <w:numId w:val="2"/>
        </w:numPr>
        <w:rPr>
          <w:rFonts w:cs="Arial"/>
          <w:sz w:val="22"/>
          <w:szCs w:val="22"/>
        </w:rPr>
      </w:pPr>
      <w:r w:rsidRPr="00A9164E">
        <w:rPr>
          <w:rFonts w:cs="Arial"/>
          <w:sz w:val="22"/>
          <w:szCs w:val="22"/>
        </w:rPr>
        <w:t>Hoofdstuk 23: Geriatrie. (beschikbaar via Teams).</w:t>
      </w:r>
    </w:p>
    <w:p w14:paraId="301D4568" w14:textId="77777777" w:rsidR="00A9164E" w:rsidRDefault="00A9164E" w:rsidP="00A9164E">
      <w:pPr>
        <w:ind w:left="709" w:hanging="709"/>
        <w:rPr>
          <w:rFonts w:cs="Arial"/>
          <w:sz w:val="22"/>
          <w:szCs w:val="22"/>
        </w:rPr>
      </w:pPr>
    </w:p>
    <w:p w14:paraId="0BA29CA5" w14:textId="77777777" w:rsidR="00A9164E" w:rsidRDefault="00A9164E" w:rsidP="00A9164E">
      <w:pPr>
        <w:ind w:left="709" w:hanging="709"/>
        <w:rPr>
          <w:rFonts w:cs="Arial"/>
          <w:sz w:val="22"/>
          <w:szCs w:val="22"/>
        </w:rPr>
      </w:pPr>
      <w:r w:rsidRPr="00A9164E">
        <w:rPr>
          <w:rFonts w:cs="Arial"/>
          <w:sz w:val="22"/>
          <w:szCs w:val="22"/>
        </w:rPr>
        <w:t xml:space="preserve">Visser, M., Deeg, D. J. H., van Asselt, D. Z. B., &amp; van der Sande, R. (2015). </w:t>
      </w:r>
      <w:r w:rsidRPr="00A9164E">
        <w:rPr>
          <w:rFonts w:cs="Arial"/>
          <w:i/>
          <w:iCs/>
          <w:sz w:val="22"/>
          <w:szCs w:val="22"/>
        </w:rPr>
        <w:t>Inleiding in de gerontologie en geriatrie.</w:t>
      </w:r>
      <w:r w:rsidRPr="00A9164E">
        <w:rPr>
          <w:rFonts w:cs="Arial"/>
          <w:sz w:val="22"/>
          <w:szCs w:val="22"/>
        </w:rPr>
        <w:t xml:space="preserve"> Houten: </w:t>
      </w:r>
      <w:proofErr w:type="spellStart"/>
      <w:r w:rsidRPr="00A9164E">
        <w:rPr>
          <w:rFonts w:cs="Arial"/>
          <w:sz w:val="22"/>
          <w:szCs w:val="22"/>
        </w:rPr>
        <w:t>Bohn</w:t>
      </w:r>
      <w:proofErr w:type="spellEnd"/>
      <w:r w:rsidRPr="00A9164E">
        <w:rPr>
          <w:rFonts w:cs="Arial"/>
          <w:sz w:val="22"/>
          <w:szCs w:val="22"/>
        </w:rPr>
        <w:t xml:space="preserve"> </w:t>
      </w:r>
      <w:proofErr w:type="spellStart"/>
      <w:r w:rsidRPr="00A9164E">
        <w:rPr>
          <w:rFonts w:cs="Arial"/>
          <w:sz w:val="22"/>
          <w:szCs w:val="22"/>
        </w:rPr>
        <w:t>Stafleu</w:t>
      </w:r>
      <w:proofErr w:type="spellEnd"/>
      <w:r w:rsidRPr="00A9164E">
        <w:rPr>
          <w:rFonts w:cs="Arial"/>
          <w:sz w:val="22"/>
          <w:szCs w:val="22"/>
        </w:rPr>
        <w:t xml:space="preserve"> van </w:t>
      </w:r>
      <w:proofErr w:type="spellStart"/>
      <w:r w:rsidRPr="00A9164E">
        <w:rPr>
          <w:rFonts w:cs="Arial"/>
          <w:sz w:val="22"/>
          <w:szCs w:val="22"/>
        </w:rPr>
        <w:t>Loghum</w:t>
      </w:r>
      <w:proofErr w:type="spellEnd"/>
      <w:r w:rsidRPr="00A9164E">
        <w:rPr>
          <w:rFonts w:cs="Arial"/>
          <w:sz w:val="22"/>
          <w:szCs w:val="22"/>
        </w:rPr>
        <w:t xml:space="preserve">.  </w:t>
      </w:r>
    </w:p>
    <w:p w14:paraId="7D80E35C" w14:textId="60648901" w:rsidR="00A9164E" w:rsidRPr="00A9164E" w:rsidRDefault="00A9164E" w:rsidP="00C80682">
      <w:pPr>
        <w:pStyle w:val="Lijstalinea"/>
        <w:numPr>
          <w:ilvl w:val="0"/>
          <w:numId w:val="2"/>
        </w:numPr>
        <w:rPr>
          <w:rFonts w:cs="Arial"/>
          <w:sz w:val="22"/>
          <w:szCs w:val="22"/>
        </w:rPr>
      </w:pPr>
      <w:r w:rsidRPr="00A9164E">
        <w:rPr>
          <w:rFonts w:cs="Arial"/>
          <w:sz w:val="22"/>
          <w:szCs w:val="22"/>
        </w:rPr>
        <w:t xml:space="preserve">Hoofdstuk 4: Aandoeningen van het bewegingsapparaat. (beschikbaar via Teams). </w:t>
      </w:r>
    </w:p>
    <w:p w14:paraId="549F35A5" w14:textId="77777777" w:rsidR="00A9164E" w:rsidRPr="00A9164E" w:rsidRDefault="00A9164E" w:rsidP="00A9164E">
      <w:pPr>
        <w:ind w:left="709" w:hanging="709"/>
        <w:rPr>
          <w:rFonts w:cs="Arial"/>
          <w:sz w:val="22"/>
          <w:szCs w:val="22"/>
        </w:rPr>
      </w:pPr>
    </w:p>
    <w:p w14:paraId="7AD9EEDA" w14:textId="77777777" w:rsidR="00A9164E" w:rsidRPr="00A9164E" w:rsidRDefault="00A9164E" w:rsidP="00A9164E">
      <w:pPr>
        <w:rPr>
          <w:rFonts w:cs="Arial"/>
          <w:b/>
          <w:sz w:val="22"/>
          <w:szCs w:val="22"/>
        </w:rPr>
      </w:pPr>
    </w:p>
    <w:p w14:paraId="15AD2153" w14:textId="77777777" w:rsidR="00A9164E" w:rsidRPr="00A9164E" w:rsidRDefault="00A9164E" w:rsidP="00A9164E">
      <w:pPr>
        <w:rPr>
          <w:rFonts w:cs="Arial"/>
          <w:b/>
          <w:sz w:val="22"/>
          <w:szCs w:val="22"/>
        </w:rPr>
      </w:pPr>
      <w:r w:rsidRPr="00A9164E">
        <w:rPr>
          <w:rFonts w:cs="Arial"/>
          <w:b/>
          <w:sz w:val="22"/>
          <w:szCs w:val="22"/>
        </w:rPr>
        <w:t>Opdracht(en)</w:t>
      </w:r>
    </w:p>
    <w:p w14:paraId="2DE43802" w14:textId="77777777" w:rsidR="00A9164E" w:rsidRPr="00A9164E" w:rsidRDefault="00A9164E" w:rsidP="00A9164E">
      <w:pPr>
        <w:rPr>
          <w:rFonts w:cs="Arial"/>
          <w:bCs/>
          <w:sz w:val="22"/>
          <w:szCs w:val="22"/>
        </w:rPr>
      </w:pPr>
      <w:r w:rsidRPr="00A9164E">
        <w:rPr>
          <w:rFonts w:cs="Arial"/>
          <w:bCs/>
          <w:sz w:val="22"/>
          <w:szCs w:val="22"/>
        </w:rPr>
        <w:t>Tijdens de les ga je aan onderstaande opdracht(en) werken.</w:t>
      </w:r>
    </w:p>
    <w:p w14:paraId="274569D0" w14:textId="77777777" w:rsidR="00A9164E" w:rsidRPr="00A9164E" w:rsidRDefault="00A9164E" w:rsidP="00A9164E">
      <w:pPr>
        <w:rPr>
          <w:rFonts w:cs="Arial"/>
          <w:bCs/>
          <w:sz w:val="22"/>
          <w:szCs w:val="22"/>
        </w:rPr>
      </w:pPr>
    </w:p>
    <w:p w14:paraId="2CF9162C" w14:textId="77777777" w:rsidR="00A9164E" w:rsidRPr="00A9164E" w:rsidRDefault="00A9164E" w:rsidP="00A9164E">
      <w:pPr>
        <w:rPr>
          <w:rFonts w:cs="Arial"/>
          <w:b/>
          <w:sz w:val="22"/>
          <w:szCs w:val="22"/>
        </w:rPr>
      </w:pPr>
      <w:r w:rsidRPr="00A9164E">
        <w:rPr>
          <w:rFonts w:cs="Arial"/>
          <w:b/>
          <w:sz w:val="22"/>
          <w:szCs w:val="22"/>
        </w:rPr>
        <w:t>Opdracht 1</w:t>
      </w:r>
    </w:p>
    <w:p w14:paraId="6AD46601" w14:textId="77777777" w:rsidR="00A9164E" w:rsidRPr="00A9164E" w:rsidRDefault="00A9164E" w:rsidP="00A9164E">
      <w:pPr>
        <w:rPr>
          <w:rFonts w:cs="Arial"/>
          <w:b/>
          <w:sz w:val="22"/>
          <w:szCs w:val="22"/>
        </w:rPr>
      </w:pPr>
    </w:p>
    <w:p w14:paraId="715A3443" w14:textId="77777777" w:rsidR="00A9164E" w:rsidRPr="00A9164E" w:rsidRDefault="00A9164E" w:rsidP="00A9164E">
      <w:pPr>
        <w:rPr>
          <w:rFonts w:cs="Arial"/>
          <w:b/>
          <w:sz w:val="22"/>
          <w:szCs w:val="22"/>
        </w:rPr>
      </w:pPr>
      <w:r w:rsidRPr="00A9164E">
        <w:rPr>
          <w:rFonts w:cs="Arial"/>
          <w:b/>
          <w:sz w:val="22"/>
          <w:szCs w:val="22"/>
        </w:rPr>
        <w:t>Zoek antwoorden op onderstaande vragen over botten, skelet en spieren:</w:t>
      </w:r>
    </w:p>
    <w:p w14:paraId="2C93F0F1" w14:textId="77777777" w:rsidR="00A9164E" w:rsidRPr="00A9164E" w:rsidRDefault="00A9164E" w:rsidP="00A9164E">
      <w:pPr>
        <w:rPr>
          <w:rFonts w:cs="Arial"/>
          <w:b/>
          <w:sz w:val="22"/>
          <w:szCs w:val="22"/>
        </w:rPr>
      </w:pPr>
    </w:p>
    <w:p w14:paraId="428F181B"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Benoem en beschrijf de vijf functies van ons skelet. </w:t>
      </w:r>
    </w:p>
    <w:p w14:paraId="069C9363"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Beschrijf de structuur van botweefsel. </w:t>
      </w:r>
    </w:p>
    <w:p w14:paraId="3FCEECB2"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De verschillende typen botten kunnen o.b.v. vorm worden ingedeeld. Welke vormen ken je? </w:t>
      </w:r>
    </w:p>
    <w:p w14:paraId="005B3731"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Geef voorbeelden van ieder van deze subtypen.</w:t>
      </w:r>
    </w:p>
    <w:p w14:paraId="46611410"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Beschrijf de 3 primaire cellen in botweefsel en hun functie. </w:t>
      </w:r>
    </w:p>
    <w:p w14:paraId="154B8BAC"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Beschrijf de bloedvoorziening van een osteon (systeem van </w:t>
      </w:r>
      <w:proofErr w:type="spellStart"/>
      <w:r w:rsidRPr="00A9164E">
        <w:rPr>
          <w:rFonts w:cs="Arial"/>
          <w:sz w:val="22"/>
          <w:szCs w:val="22"/>
        </w:rPr>
        <w:t>Havers</w:t>
      </w:r>
      <w:proofErr w:type="spellEnd"/>
      <w:r w:rsidRPr="00A9164E">
        <w:rPr>
          <w:rFonts w:cs="Arial"/>
          <w:sz w:val="22"/>
          <w:szCs w:val="22"/>
        </w:rPr>
        <w:t xml:space="preserve">). </w:t>
      </w:r>
    </w:p>
    <w:p w14:paraId="0E3A0FE4"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Welke subtypen spierweefsel zijn in ons lichaam te vinden? </w:t>
      </w:r>
    </w:p>
    <w:p w14:paraId="64805F77" w14:textId="77777777" w:rsidR="00A9164E" w:rsidRPr="00A9164E" w:rsidRDefault="00A9164E" w:rsidP="00C80682">
      <w:pPr>
        <w:pStyle w:val="Lijstalinea"/>
        <w:numPr>
          <w:ilvl w:val="0"/>
          <w:numId w:val="88"/>
        </w:numPr>
        <w:rPr>
          <w:rFonts w:cs="Arial"/>
          <w:color w:val="FF0000"/>
          <w:sz w:val="22"/>
          <w:szCs w:val="22"/>
        </w:rPr>
      </w:pPr>
      <w:r w:rsidRPr="00A9164E">
        <w:rPr>
          <w:rFonts w:cs="Arial"/>
          <w:sz w:val="22"/>
          <w:szCs w:val="22"/>
        </w:rPr>
        <w:t xml:space="preserve">Welke primaire functies heeft skeletspierweefsel? Licht de verschillende functies toe. </w:t>
      </w:r>
    </w:p>
    <w:p w14:paraId="2BDB3691"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Beschrijf hoe een skeletspier is opgebouwd. Gebruik daarbij de volgende termen: </w:t>
      </w:r>
      <w:proofErr w:type="spellStart"/>
      <w:r w:rsidRPr="00A9164E">
        <w:rPr>
          <w:rFonts w:cs="Arial"/>
          <w:sz w:val="22"/>
          <w:szCs w:val="22"/>
        </w:rPr>
        <w:t>sarcolemma</w:t>
      </w:r>
      <w:proofErr w:type="spellEnd"/>
      <w:r w:rsidRPr="00A9164E">
        <w:rPr>
          <w:rFonts w:cs="Arial"/>
          <w:sz w:val="22"/>
          <w:szCs w:val="22"/>
        </w:rPr>
        <w:t>, T-</w:t>
      </w:r>
      <w:proofErr w:type="spellStart"/>
      <w:r w:rsidRPr="00A9164E">
        <w:rPr>
          <w:rFonts w:cs="Arial"/>
          <w:sz w:val="22"/>
          <w:szCs w:val="22"/>
        </w:rPr>
        <w:t>tubuli</w:t>
      </w:r>
      <w:proofErr w:type="spellEnd"/>
      <w:r w:rsidRPr="00A9164E">
        <w:rPr>
          <w:rFonts w:cs="Arial"/>
          <w:sz w:val="22"/>
          <w:szCs w:val="22"/>
        </w:rPr>
        <w:t xml:space="preserve">, </w:t>
      </w:r>
      <w:proofErr w:type="spellStart"/>
      <w:r w:rsidRPr="00A9164E">
        <w:rPr>
          <w:rFonts w:cs="Arial"/>
          <w:sz w:val="22"/>
          <w:szCs w:val="22"/>
        </w:rPr>
        <w:t>myofibrillen</w:t>
      </w:r>
      <w:proofErr w:type="spellEnd"/>
      <w:r w:rsidRPr="00A9164E">
        <w:rPr>
          <w:rFonts w:cs="Arial"/>
          <w:sz w:val="22"/>
          <w:szCs w:val="22"/>
        </w:rPr>
        <w:t xml:space="preserve">, </w:t>
      </w:r>
      <w:proofErr w:type="spellStart"/>
      <w:r w:rsidRPr="00A9164E">
        <w:rPr>
          <w:rFonts w:cs="Arial"/>
          <w:sz w:val="22"/>
          <w:szCs w:val="22"/>
        </w:rPr>
        <w:t>endoplasmatisch</w:t>
      </w:r>
      <w:proofErr w:type="spellEnd"/>
      <w:r w:rsidRPr="00A9164E">
        <w:rPr>
          <w:rFonts w:cs="Arial"/>
          <w:sz w:val="22"/>
          <w:szCs w:val="22"/>
        </w:rPr>
        <w:t xml:space="preserve"> reticulum, </w:t>
      </w:r>
      <w:proofErr w:type="spellStart"/>
      <w:r w:rsidRPr="00A9164E">
        <w:rPr>
          <w:rFonts w:cs="Arial"/>
          <w:sz w:val="22"/>
          <w:szCs w:val="22"/>
        </w:rPr>
        <w:t>sarcoplasmatisch</w:t>
      </w:r>
      <w:proofErr w:type="spellEnd"/>
      <w:r w:rsidRPr="00A9164E">
        <w:rPr>
          <w:rFonts w:cs="Arial"/>
          <w:sz w:val="22"/>
          <w:szCs w:val="22"/>
        </w:rPr>
        <w:t xml:space="preserve"> reticulum, </w:t>
      </w:r>
      <w:proofErr w:type="spellStart"/>
      <w:r w:rsidRPr="00A9164E">
        <w:rPr>
          <w:rFonts w:cs="Arial"/>
          <w:sz w:val="22"/>
          <w:szCs w:val="22"/>
        </w:rPr>
        <w:t>sarcomeren</w:t>
      </w:r>
      <w:proofErr w:type="spellEnd"/>
      <w:r w:rsidRPr="00A9164E">
        <w:rPr>
          <w:rFonts w:cs="Arial"/>
          <w:sz w:val="22"/>
          <w:szCs w:val="22"/>
        </w:rPr>
        <w:t>, Z-lijnen? Je mag ook het ook in de vorm van een tekening maken.</w:t>
      </w:r>
    </w:p>
    <w:p w14:paraId="13C92674"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Wat is acetylcholine? </w:t>
      </w:r>
    </w:p>
    <w:p w14:paraId="26D4F873"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Beschrijf de stappen in de totstandkoming /</w:t>
      </w:r>
      <w:proofErr w:type="spellStart"/>
      <w:r w:rsidRPr="00A9164E">
        <w:rPr>
          <w:rFonts w:cs="Arial"/>
          <w:sz w:val="22"/>
          <w:szCs w:val="22"/>
        </w:rPr>
        <w:t>voortgeleiding</w:t>
      </w:r>
      <w:proofErr w:type="spellEnd"/>
      <w:r w:rsidRPr="00A9164E">
        <w:rPr>
          <w:rFonts w:cs="Arial"/>
          <w:sz w:val="22"/>
          <w:szCs w:val="22"/>
        </w:rPr>
        <w:t xml:space="preserve"> van een actiepotentiaal. </w:t>
      </w:r>
    </w:p>
    <w:p w14:paraId="534C121E"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Wat is het gevolg van deze actiepotentiaal? </w:t>
      </w:r>
    </w:p>
    <w:p w14:paraId="285FE789"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Beschrijf de contractiecyclus.</w:t>
      </w:r>
    </w:p>
    <w:p w14:paraId="0242360F"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Hoe komt het dat onze spiercontracties soepel in plaats van schokkerig verlopen? </w:t>
      </w:r>
    </w:p>
    <w:p w14:paraId="41209545"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Wat wordt bedoeld met de spiertonus? </w:t>
      </w:r>
    </w:p>
    <w:p w14:paraId="1A0B5E46"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Wat is spieratrofie? </w:t>
      </w:r>
    </w:p>
    <w:p w14:paraId="412C649E" w14:textId="77777777" w:rsidR="00A9164E" w:rsidRPr="00A9164E" w:rsidRDefault="00A9164E" w:rsidP="00C80682">
      <w:pPr>
        <w:pStyle w:val="Lijstalinea"/>
        <w:numPr>
          <w:ilvl w:val="0"/>
          <w:numId w:val="88"/>
        </w:numPr>
        <w:rPr>
          <w:rFonts w:cs="Arial"/>
          <w:sz w:val="22"/>
          <w:szCs w:val="22"/>
        </w:rPr>
      </w:pPr>
      <w:r w:rsidRPr="00A9164E">
        <w:rPr>
          <w:rFonts w:cs="Arial"/>
          <w:sz w:val="22"/>
          <w:szCs w:val="22"/>
        </w:rPr>
        <w:t xml:space="preserve">Wat zijn isotonische en isometrische contracties? </w:t>
      </w:r>
    </w:p>
    <w:p w14:paraId="5F1CDC49" w14:textId="77777777" w:rsidR="00A9164E" w:rsidRPr="00A9164E" w:rsidRDefault="00A9164E" w:rsidP="00A9164E">
      <w:pPr>
        <w:pStyle w:val="Lijstalinea"/>
        <w:rPr>
          <w:rFonts w:cs="Arial"/>
          <w:sz w:val="22"/>
          <w:szCs w:val="22"/>
        </w:rPr>
      </w:pPr>
    </w:p>
    <w:p w14:paraId="28EB9363" w14:textId="77777777" w:rsidR="00A9164E" w:rsidRPr="00A9164E" w:rsidRDefault="00A9164E" w:rsidP="00A9164E">
      <w:pPr>
        <w:rPr>
          <w:rFonts w:cs="Arial"/>
          <w:b/>
          <w:sz w:val="22"/>
          <w:szCs w:val="22"/>
        </w:rPr>
      </w:pPr>
      <w:r w:rsidRPr="00A9164E">
        <w:rPr>
          <w:rFonts w:cs="Arial"/>
          <w:b/>
          <w:sz w:val="22"/>
          <w:szCs w:val="22"/>
        </w:rPr>
        <w:t>Zoek antwoorden op onderstaande vragen over veroudering, osteoporose en artrose</w:t>
      </w:r>
    </w:p>
    <w:p w14:paraId="7081FC5A" w14:textId="77777777" w:rsidR="00A9164E" w:rsidRPr="00A9164E" w:rsidRDefault="00A9164E" w:rsidP="00A9164E">
      <w:pPr>
        <w:rPr>
          <w:rFonts w:cs="Arial"/>
          <w:b/>
          <w:sz w:val="22"/>
          <w:szCs w:val="22"/>
        </w:rPr>
      </w:pPr>
    </w:p>
    <w:p w14:paraId="45BB0A8C"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Benoem de risicofactoren van osteoporose en verklaar waarom deze factoren juist bij ouderen een rol spelen.</w:t>
      </w:r>
    </w:p>
    <w:p w14:paraId="33906E75"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 xml:space="preserve">Benoem de symptomen van osteoporose. </w:t>
      </w:r>
    </w:p>
    <w:p w14:paraId="46EA50ED"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Welke fracturen de door osteoporose worden veroorzaakt komen vooral voor bij ouderen?</w:t>
      </w:r>
    </w:p>
    <w:p w14:paraId="262F6672"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Leg uit hoe de diagnostiek van osteoporose eruit ziet.</w:t>
      </w:r>
    </w:p>
    <w:p w14:paraId="0379EECC"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 xml:space="preserve">Leg uit hoe de behandeling van osteoporose eruit ziet. </w:t>
      </w:r>
    </w:p>
    <w:p w14:paraId="77CAB13E"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Benoem de symptomen van artrose.</w:t>
      </w:r>
    </w:p>
    <w:p w14:paraId="35FE8D03"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Benoem de risicofactoren van artrose en verklaar waarom deze factoren juist bij ouderen een rol spelen.</w:t>
      </w:r>
    </w:p>
    <w:p w14:paraId="01747EBD"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Leg uit hoe de diagnostiek van artrose eruit ziet.</w:t>
      </w:r>
    </w:p>
    <w:p w14:paraId="6D2ED98C"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Leg uit hoe de behandeling van artrose eruit ziet.</w:t>
      </w:r>
    </w:p>
    <w:p w14:paraId="395CB53D"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 xml:space="preserve">Leg in jouw eigen woorden uit wat het begrip </w:t>
      </w:r>
      <w:proofErr w:type="spellStart"/>
      <w:r w:rsidRPr="00A9164E">
        <w:rPr>
          <w:rFonts w:cs="Arial"/>
          <w:bCs/>
          <w:sz w:val="22"/>
          <w:szCs w:val="22"/>
        </w:rPr>
        <w:t>sarcopenie</w:t>
      </w:r>
      <w:proofErr w:type="spellEnd"/>
      <w:r w:rsidRPr="00A9164E">
        <w:rPr>
          <w:rFonts w:cs="Arial"/>
          <w:bCs/>
          <w:sz w:val="22"/>
          <w:szCs w:val="22"/>
        </w:rPr>
        <w:t xml:space="preserve"> betekent.</w:t>
      </w:r>
    </w:p>
    <w:p w14:paraId="34A1C166"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 xml:space="preserve">Wat zijn de oorzaken van </w:t>
      </w:r>
      <w:proofErr w:type="spellStart"/>
      <w:r w:rsidRPr="00A9164E">
        <w:rPr>
          <w:rFonts w:cs="Arial"/>
          <w:bCs/>
          <w:sz w:val="22"/>
          <w:szCs w:val="22"/>
        </w:rPr>
        <w:t>sarcopenie</w:t>
      </w:r>
      <w:proofErr w:type="spellEnd"/>
      <w:r w:rsidRPr="00A9164E">
        <w:rPr>
          <w:rFonts w:cs="Arial"/>
          <w:bCs/>
          <w:sz w:val="22"/>
          <w:szCs w:val="22"/>
        </w:rPr>
        <w:t>?</w:t>
      </w:r>
    </w:p>
    <w:p w14:paraId="3C853089" w14:textId="77777777" w:rsidR="00A9164E" w:rsidRPr="00A9164E" w:rsidRDefault="00A9164E" w:rsidP="00C80682">
      <w:pPr>
        <w:pStyle w:val="Lijstalinea"/>
        <w:numPr>
          <w:ilvl w:val="0"/>
          <w:numId w:val="89"/>
        </w:numPr>
        <w:rPr>
          <w:rFonts w:cs="Arial"/>
          <w:bCs/>
          <w:sz w:val="22"/>
          <w:szCs w:val="22"/>
        </w:rPr>
      </w:pPr>
      <w:r w:rsidRPr="00A9164E">
        <w:rPr>
          <w:rFonts w:cs="Arial"/>
          <w:bCs/>
          <w:sz w:val="22"/>
          <w:szCs w:val="22"/>
        </w:rPr>
        <w:t xml:space="preserve">Wat zijn de gevolgen en hoe kan je die zoveel mogelijk voorkomen? </w:t>
      </w:r>
    </w:p>
    <w:p w14:paraId="60552981" w14:textId="77777777" w:rsidR="00A9164E" w:rsidRPr="00A9164E" w:rsidRDefault="00A9164E" w:rsidP="00A9164E">
      <w:pPr>
        <w:rPr>
          <w:rFonts w:cs="Arial"/>
          <w:b/>
          <w:color w:val="FF0000"/>
          <w:sz w:val="22"/>
          <w:szCs w:val="22"/>
        </w:rPr>
      </w:pPr>
    </w:p>
    <w:p w14:paraId="3E262503" w14:textId="77777777" w:rsidR="00A9164E" w:rsidRPr="00A9164E" w:rsidRDefault="00A9164E" w:rsidP="00A9164E">
      <w:pPr>
        <w:rPr>
          <w:rFonts w:cs="Arial"/>
          <w:b/>
          <w:sz w:val="22"/>
          <w:szCs w:val="22"/>
        </w:rPr>
      </w:pPr>
      <w:r w:rsidRPr="00A9164E">
        <w:rPr>
          <w:rFonts w:cs="Arial"/>
          <w:b/>
          <w:sz w:val="22"/>
          <w:szCs w:val="22"/>
        </w:rPr>
        <w:t>Opdracht 2</w:t>
      </w:r>
    </w:p>
    <w:p w14:paraId="5866B430" w14:textId="77777777" w:rsidR="00A9164E" w:rsidRPr="00A9164E" w:rsidRDefault="00A9164E" w:rsidP="00A9164E">
      <w:pPr>
        <w:rPr>
          <w:rFonts w:cs="Arial"/>
          <w:b/>
          <w:sz w:val="22"/>
          <w:szCs w:val="22"/>
        </w:rPr>
      </w:pPr>
    </w:p>
    <w:p w14:paraId="771B75F1" w14:textId="77777777" w:rsidR="00A9164E" w:rsidRPr="00A9164E" w:rsidRDefault="00A9164E" w:rsidP="00A9164E">
      <w:pPr>
        <w:rPr>
          <w:rFonts w:cs="Arial"/>
          <w:b/>
          <w:sz w:val="22"/>
          <w:szCs w:val="22"/>
        </w:rPr>
      </w:pPr>
      <w:r w:rsidRPr="00A9164E">
        <w:rPr>
          <w:rFonts w:cs="Arial"/>
          <w:b/>
          <w:sz w:val="22"/>
          <w:szCs w:val="22"/>
        </w:rPr>
        <w:t>Verwerk de kennis die je hebt opgedaan over skelet en spieren en veroudering in een duidelijk beroepsproduct</w:t>
      </w:r>
    </w:p>
    <w:p w14:paraId="73889CF4" w14:textId="77777777" w:rsidR="00A9164E" w:rsidRPr="00A9164E" w:rsidRDefault="00A9164E" w:rsidP="00A9164E">
      <w:pPr>
        <w:rPr>
          <w:rFonts w:cs="Arial"/>
          <w:b/>
          <w:sz w:val="22"/>
          <w:szCs w:val="22"/>
        </w:rPr>
      </w:pPr>
    </w:p>
    <w:p w14:paraId="5AFA26F6" w14:textId="77777777" w:rsidR="00A9164E" w:rsidRPr="00A9164E" w:rsidRDefault="00A9164E" w:rsidP="00A9164E">
      <w:pPr>
        <w:rPr>
          <w:rFonts w:cs="Arial"/>
          <w:bCs/>
          <w:sz w:val="22"/>
          <w:szCs w:val="22"/>
        </w:rPr>
      </w:pPr>
      <w:r w:rsidRPr="00A9164E">
        <w:rPr>
          <w:rFonts w:cs="Arial"/>
          <w:bCs/>
          <w:sz w:val="22"/>
          <w:szCs w:val="22"/>
        </w:rPr>
        <w:t xml:space="preserve">Je tutor verdeelt onderstaande beroepsproducten over de verpleegkundige teams. In je verpleegkundige team ga je aan de slag met het beroepsproduct die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49B5A1FA" w14:textId="77777777" w:rsidR="00A9164E" w:rsidRPr="00A9164E" w:rsidRDefault="00A9164E" w:rsidP="00A9164E">
      <w:pPr>
        <w:rPr>
          <w:rFonts w:cs="Arial"/>
          <w:bCs/>
          <w:sz w:val="22"/>
          <w:szCs w:val="22"/>
        </w:rPr>
      </w:pPr>
    </w:p>
    <w:p w14:paraId="5813E243" w14:textId="77777777" w:rsidR="00A9164E" w:rsidRPr="00A9164E" w:rsidRDefault="00A9164E" w:rsidP="00A9164E">
      <w:pPr>
        <w:rPr>
          <w:rFonts w:cs="Arial"/>
          <w:bCs/>
          <w:sz w:val="22"/>
          <w:szCs w:val="22"/>
        </w:rPr>
      </w:pPr>
    </w:p>
    <w:p w14:paraId="0DDC1A81" w14:textId="77777777" w:rsidR="00A9164E" w:rsidRPr="00A9164E" w:rsidRDefault="00A9164E" w:rsidP="00A9164E">
      <w:pPr>
        <w:rPr>
          <w:rFonts w:cs="Arial"/>
          <w:bCs/>
          <w:sz w:val="22"/>
          <w:szCs w:val="22"/>
        </w:rPr>
      </w:pPr>
      <w:r w:rsidRPr="00A9164E">
        <w:rPr>
          <w:rFonts w:cs="Arial"/>
          <w:bCs/>
          <w:sz w:val="22"/>
          <w:szCs w:val="22"/>
        </w:rPr>
        <w:t>De beroepsproducten zijn:</w:t>
      </w:r>
    </w:p>
    <w:p w14:paraId="4FF18B7F" w14:textId="77777777" w:rsidR="00A9164E" w:rsidRPr="00A9164E" w:rsidRDefault="00A9164E" w:rsidP="00A9164E">
      <w:pPr>
        <w:rPr>
          <w:rFonts w:cs="Arial"/>
          <w:bCs/>
          <w:sz w:val="22"/>
          <w:szCs w:val="22"/>
        </w:rPr>
      </w:pPr>
    </w:p>
    <w:p w14:paraId="00816FAA" w14:textId="77777777" w:rsidR="00A9164E" w:rsidRPr="00A9164E" w:rsidRDefault="00A9164E" w:rsidP="00C80682">
      <w:pPr>
        <w:pStyle w:val="Lijstalinea"/>
        <w:numPr>
          <w:ilvl w:val="0"/>
          <w:numId w:val="36"/>
        </w:numPr>
        <w:rPr>
          <w:rFonts w:cs="Arial"/>
          <w:b/>
          <w:sz w:val="22"/>
          <w:szCs w:val="22"/>
        </w:rPr>
      </w:pPr>
      <w:r w:rsidRPr="00A9164E">
        <w:rPr>
          <w:rFonts w:cs="Arial"/>
          <w:b/>
          <w:sz w:val="22"/>
          <w:szCs w:val="22"/>
        </w:rPr>
        <w:t>MBG</w:t>
      </w:r>
    </w:p>
    <w:p w14:paraId="00A58F26" w14:textId="10663737" w:rsidR="00A9164E" w:rsidRPr="00A9164E" w:rsidRDefault="00A9164E" w:rsidP="00A9164E">
      <w:pPr>
        <w:rPr>
          <w:rFonts w:cs="Arial"/>
          <w:bCs/>
          <w:sz w:val="22"/>
          <w:szCs w:val="22"/>
        </w:rPr>
      </w:pPr>
      <w:r w:rsidRPr="00A9164E">
        <w:rPr>
          <w:rFonts w:cs="Arial"/>
          <w:bCs/>
          <w:sz w:val="22"/>
          <w:szCs w:val="22"/>
        </w:rPr>
        <w:t>Maak een MBG voor de patiënt uit de casus. Let erop dat je de casus pakt uit week 4</w:t>
      </w:r>
      <w:r>
        <w:rPr>
          <w:rFonts w:cs="Arial"/>
          <w:bCs/>
          <w:sz w:val="22"/>
          <w:szCs w:val="22"/>
        </w:rPr>
        <w:t xml:space="preserve"> over mw. Ligthart. </w:t>
      </w:r>
      <w:r w:rsidRPr="00A9164E">
        <w:rPr>
          <w:rFonts w:cs="Arial"/>
          <w:bCs/>
          <w:sz w:val="22"/>
          <w:szCs w:val="22"/>
        </w:rPr>
        <w:t xml:space="preserve"> </w:t>
      </w:r>
    </w:p>
    <w:p w14:paraId="6A7155BB" w14:textId="77777777" w:rsidR="00A9164E" w:rsidRPr="00A9164E" w:rsidRDefault="00A9164E" w:rsidP="00A9164E">
      <w:pPr>
        <w:rPr>
          <w:rFonts w:cs="Arial"/>
          <w:bCs/>
          <w:sz w:val="22"/>
          <w:szCs w:val="22"/>
        </w:rPr>
      </w:pPr>
    </w:p>
    <w:p w14:paraId="18F2E3BA" w14:textId="77777777" w:rsidR="00A9164E" w:rsidRPr="00A9164E" w:rsidRDefault="00A9164E" w:rsidP="00C80682">
      <w:pPr>
        <w:pStyle w:val="Lijstalinea"/>
        <w:numPr>
          <w:ilvl w:val="0"/>
          <w:numId w:val="36"/>
        </w:numPr>
        <w:rPr>
          <w:rFonts w:cs="Arial"/>
          <w:b/>
          <w:sz w:val="22"/>
          <w:szCs w:val="22"/>
        </w:rPr>
      </w:pPr>
      <w:r w:rsidRPr="00A9164E">
        <w:rPr>
          <w:rFonts w:cs="Arial"/>
          <w:b/>
          <w:sz w:val="22"/>
          <w:szCs w:val="22"/>
        </w:rPr>
        <w:t xml:space="preserve">Patiënten voorlichtingsfolder </w:t>
      </w:r>
    </w:p>
    <w:p w14:paraId="39171A4E" w14:textId="77777777" w:rsidR="00A9164E" w:rsidRPr="00A9164E" w:rsidRDefault="00A9164E" w:rsidP="00A9164E">
      <w:pPr>
        <w:rPr>
          <w:rFonts w:cs="Arial"/>
          <w:bCs/>
          <w:sz w:val="22"/>
          <w:szCs w:val="22"/>
        </w:rPr>
      </w:pPr>
      <w:r w:rsidRPr="00A9164E">
        <w:rPr>
          <w:rFonts w:cs="Arial"/>
          <w:bCs/>
          <w:sz w:val="22"/>
          <w:szCs w:val="22"/>
        </w:rPr>
        <w:t>Maak een voorlichtingsfolder voor patiënten over het ziektebeeld. In deze folder geef je uitleg over:</w:t>
      </w:r>
    </w:p>
    <w:p w14:paraId="465903F8"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Definitie</w:t>
      </w:r>
    </w:p>
    <w:p w14:paraId="5FFA0E91"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Oorzaken</w:t>
      </w:r>
    </w:p>
    <w:p w14:paraId="170DC9D6"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Pathofysiologie</w:t>
      </w:r>
    </w:p>
    <w:p w14:paraId="0704E592"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Etiologie en epidemiologie</w:t>
      </w:r>
    </w:p>
    <w:p w14:paraId="61E7C8CF"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Symptomen en signalen</w:t>
      </w:r>
    </w:p>
    <w:p w14:paraId="140FA4F0"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Diagnostisch onderzoek</w:t>
      </w:r>
    </w:p>
    <w:p w14:paraId="373748B4"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Behandeling</w:t>
      </w:r>
    </w:p>
    <w:p w14:paraId="5EED0019"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Complicaties</w:t>
      </w:r>
    </w:p>
    <w:p w14:paraId="4529AFB3" w14:textId="77777777" w:rsidR="00A9164E" w:rsidRPr="00A9164E" w:rsidRDefault="00A9164E" w:rsidP="00C80682">
      <w:pPr>
        <w:pStyle w:val="Lijstalinea"/>
        <w:numPr>
          <w:ilvl w:val="0"/>
          <w:numId w:val="4"/>
        </w:numPr>
        <w:spacing w:line="241" w:lineRule="auto"/>
        <w:rPr>
          <w:rFonts w:cs="Arial"/>
          <w:bCs/>
          <w:sz w:val="22"/>
          <w:szCs w:val="22"/>
        </w:rPr>
      </w:pPr>
      <w:r w:rsidRPr="00A9164E">
        <w:rPr>
          <w:rFonts w:cs="Arial"/>
          <w:bCs/>
          <w:sz w:val="22"/>
          <w:szCs w:val="22"/>
        </w:rPr>
        <w:t>Prognose en verloop</w:t>
      </w:r>
    </w:p>
    <w:p w14:paraId="6B464017" w14:textId="0E02FAA4" w:rsidR="00A9164E" w:rsidRPr="00A9164E" w:rsidRDefault="00A9164E" w:rsidP="00A9164E">
      <w:pPr>
        <w:rPr>
          <w:rFonts w:cs="Arial"/>
          <w:sz w:val="22"/>
          <w:szCs w:val="22"/>
        </w:rPr>
      </w:pPr>
      <w:r w:rsidRPr="00A9164E">
        <w:rPr>
          <w:rFonts w:cs="Arial"/>
          <w:sz w:val="22"/>
          <w:szCs w:val="22"/>
        </w:rPr>
        <w:t xml:space="preserve">Ook neem je een link op waar de patiënt aanvullende informatie kan vinden. Zorg ervoor dat de voorlichting in begrijpelijke taal is geschreven en </w:t>
      </w:r>
      <w:r w:rsidR="004A1CAF">
        <w:rPr>
          <w:rFonts w:cs="Arial"/>
          <w:sz w:val="22"/>
          <w:szCs w:val="22"/>
        </w:rPr>
        <w:t xml:space="preserve">is </w:t>
      </w:r>
      <w:r w:rsidRPr="00A9164E">
        <w:rPr>
          <w:rFonts w:cs="Arial"/>
          <w:sz w:val="22"/>
          <w:szCs w:val="22"/>
        </w:rPr>
        <w:t>gericht aan de patiënt.</w:t>
      </w:r>
    </w:p>
    <w:p w14:paraId="011598F0" w14:textId="77777777" w:rsidR="00A9164E" w:rsidRPr="00A9164E" w:rsidRDefault="00A9164E" w:rsidP="00A9164E">
      <w:pPr>
        <w:rPr>
          <w:rFonts w:cs="Arial"/>
          <w:b/>
          <w:sz w:val="22"/>
          <w:szCs w:val="22"/>
        </w:rPr>
      </w:pPr>
    </w:p>
    <w:p w14:paraId="3498D5ED" w14:textId="77777777" w:rsidR="00A9164E" w:rsidRPr="00A9164E" w:rsidRDefault="00A9164E" w:rsidP="00C80682">
      <w:pPr>
        <w:pStyle w:val="Lijstalinea"/>
        <w:numPr>
          <w:ilvl w:val="0"/>
          <w:numId w:val="36"/>
        </w:numPr>
        <w:rPr>
          <w:rFonts w:cs="Arial"/>
          <w:b/>
          <w:sz w:val="22"/>
          <w:szCs w:val="22"/>
        </w:rPr>
      </w:pPr>
      <w:r w:rsidRPr="00A9164E">
        <w:rPr>
          <w:rFonts w:cs="Arial"/>
          <w:b/>
          <w:sz w:val="22"/>
          <w:szCs w:val="22"/>
        </w:rPr>
        <w:t>Klinische les</w:t>
      </w:r>
    </w:p>
    <w:p w14:paraId="6653BB6A" w14:textId="77777777" w:rsidR="00A9164E" w:rsidRPr="00A9164E" w:rsidRDefault="00A9164E" w:rsidP="00A9164E">
      <w:pPr>
        <w:rPr>
          <w:rFonts w:cs="Arial"/>
          <w:bCs/>
          <w:sz w:val="22"/>
          <w:szCs w:val="22"/>
        </w:rPr>
      </w:pPr>
      <w:r w:rsidRPr="00A9164E">
        <w:rPr>
          <w:rFonts w:cs="Arial"/>
          <w:bCs/>
          <w:sz w:val="22"/>
          <w:szCs w:val="22"/>
        </w:rPr>
        <w:t>Bereid een klinische les voor van 10 minuten waarbij je dieper ingaat op een onderwerp dat aansluit bij skelet, spieren en veroudering. De doelgroep van de klinische les zijn je medestudenten oftewel verpleegkundigen. Onderstaande instructies helpen je om de klinische les vorm te geven:</w:t>
      </w:r>
    </w:p>
    <w:p w14:paraId="3549C071" w14:textId="77777777" w:rsidR="00A9164E" w:rsidRPr="00A9164E" w:rsidRDefault="00A9164E" w:rsidP="00C80682">
      <w:pPr>
        <w:pStyle w:val="Lijstalinea"/>
        <w:numPr>
          <w:ilvl w:val="0"/>
          <w:numId w:val="2"/>
        </w:numPr>
        <w:ind w:left="1428"/>
        <w:rPr>
          <w:rFonts w:cs="Arial"/>
          <w:bCs/>
          <w:sz w:val="22"/>
          <w:szCs w:val="22"/>
        </w:rPr>
      </w:pPr>
      <w:r w:rsidRPr="00A9164E">
        <w:rPr>
          <w:rFonts w:cs="Arial"/>
          <w:bCs/>
          <w:sz w:val="22"/>
          <w:szCs w:val="22"/>
        </w:rPr>
        <w:t xml:space="preserve">Bepaal het onderwerp waar je meer over gaat vertellen. Het kan zijn dat je meerdere aspecten van een skelet, spieren of veroudering gaat belichten. Maar je kunt ook kiezen voor 1 onderdeel waar je diepgaand over gaat vertellen. Bij het product voorlichtingsfolder kun je ideeën opdoen over de onderdelen waar je over gaat vertellen. Je kunt ook denken aan veelvoorkomende verpleegkundige problemen bij veroudering. </w:t>
      </w:r>
    </w:p>
    <w:p w14:paraId="696872A2" w14:textId="77777777" w:rsidR="00A9164E" w:rsidRPr="00A9164E" w:rsidRDefault="00A9164E" w:rsidP="00C80682">
      <w:pPr>
        <w:pStyle w:val="Lijstalinea"/>
        <w:numPr>
          <w:ilvl w:val="0"/>
          <w:numId w:val="2"/>
        </w:numPr>
        <w:ind w:left="1428"/>
        <w:rPr>
          <w:rFonts w:cs="Arial"/>
          <w:bCs/>
          <w:sz w:val="22"/>
          <w:szCs w:val="22"/>
        </w:rPr>
      </w:pPr>
      <w:r w:rsidRPr="00A9164E">
        <w:rPr>
          <w:rFonts w:cs="Arial"/>
          <w:bCs/>
          <w:sz w:val="22"/>
          <w:szCs w:val="22"/>
        </w:rPr>
        <w:t>Verzamel de belangrijkste informatie.</w:t>
      </w:r>
    </w:p>
    <w:p w14:paraId="6702AAE8" w14:textId="77777777" w:rsidR="00A9164E" w:rsidRPr="00A9164E" w:rsidRDefault="00A9164E" w:rsidP="00C80682">
      <w:pPr>
        <w:pStyle w:val="Lijstalinea"/>
        <w:numPr>
          <w:ilvl w:val="0"/>
          <w:numId w:val="2"/>
        </w:numPr>
        <w:ind w:left="1428"/>
        <w:rPr>
          <w:rFonts w:cs="Arial"/>
          <w:bCs/>
          <w:sz w:val="22"/>
          <w:szCs w:val="22"/>
        </w:rPr>
      </w:pPr>
      <w:r w:rsidRPr="00A9164E">
        <w:rPr>
          <w:rFonts w:cs="Arial"/>
          <w:bCs/>
          <w:sz w:val="22"/>
          <w:szCs w:val="22"/>
        </w:rPr>
        <w:t xml:space="preserve">Bedenk welke hulpmiddelen je gaat gebruiken om de inhoud over te brengen. Bijvoorbeeld een afbeelding, filmpje of anekdote met een ervaring die je hebt opgedaan met een patiënt. </w:t>
      </w:r>
    </w:p>
    <w:p w14:paraId="6C63825C" w14:textId="77777777" w:rsidR="00A9164E" w:rsidRPr="00A9164E" w:rsidRDefault="00A9164E" w:rsidP="00C80682">
      <w:pPr>
        <w:pStyle w:val="Lijstalinea"/>
        <w:numPr>
          <w:ilvl w:val="0"/>
          <w:numId w:val="2"/>
        </w:numPr>
        <w:ind w:left="1428"/>
        <w:rPr>
          <w:rFonts w:cs="Arial"/>
          <w:bCs/>
          <w:sz w:val="22"/>
          <w:szCs w:val="22"/>
        </w:rPr>
      </w:pPr>
      <w:r w:rsidRPr="00A9164E">
        <w:rPr>
          <w:rFonts w:cs="Arial"/>
          <w:bCs/>
          <w:sz w:val="22"/>
          <w:szCs w:val="22"/>
        </w:rPr>
        <w:t xml:space="preserve">Maak een </w:t>
      </w:r>
      <w:proofErr w:type="spellStart"/>
      <w:r w:rsidRPr="00A9164E">
        <w:rPr>
          <w:rFonts w:cs="Arial"/>
          <w:bCs/>
          <w:sz w:val="22"/>
          <w:szCs w:val="22"/>
        </w:rPr>
        <w:t>powerpoint</w:t>
      </w:r>
      <w:proofErr w:type="spellEnd"/>
      <w:r w:rsidRPr="00A9164E">
        <w:rPr>
          <w:rFonts w:cs="Arial"/>
          <w:bCs/>
          <w:sz w:val="22"/>
          <w:szCs w:val="22"/>
        </w:rPr>
        <w:t xml:space="preserve"> met de belangrijkste informatie die je wilt vertellen in de klinische les en bepaal wie de klinische les gaat geven. </w:t>
      </w:r>
    </w:p>
    <w:p w14:paraId="408CFBD5" w14:textId="77777777" w:rsidR="00A9164E" w:rsidRPr="00A9164E" w:rsidRDefault="00A9164E" w:rsidP="00A9164E">
      <w:pPr>
        <w:rPr>
          <w:rFonts w:cs="Arial"/>
          <w:b/>
          <w:sz w:val="22"/>
          <w:szCs w:val="22"/>
        </w:rPr>
      </w:pPr>
    </w:p>
    <w:p w14:paraId="7BA5F051" w14:textId="77777777" w:rsidR="00A9164E" w:rsidRPr="00A9164E" w:rsidRDefault="00A9164E" w:rsidP="00C80682">
      <w:pPr>
        <w:pStyle w:val="Lijstalinea"/>
        <w:numPr>
          <w:ilvl w:val="0"/>
          <w:numId w:val="36"/>
        </w:numPr>
        <w:rPr>
          <w:rFonts w:cs="Arial"/>
          <w:b/>
          <w:sz w:val="22"/>
          <w:szCs w:val="22"/>
        </w:rPr>
      </w:pPr>
      <w:proofErr w:type="spellStart"/>
      <w:r w:rsidRPr="00A9164E">
        <w:rPr>
          <w:rFonts w:cs="Arial"/>
          <w:b/>
          <w:sz w:val="22"/>
          <w:szCs w:val="22"/>
        </w:rPr>
        <w:t>Toetsvragen</w:t>
      </w:r>
      <w:proofErr w:type="spellEnd"/>
      <w:r w:rsidRPr="00A9164E">
        <w:rPr>
          <w:rFonts w:cs="Arial"/>
          <w:b/>
          <w:sz w:val="22"/>
          <w:szCs w:val="22"/>
        </w:rPr>
        <w:t xml:space="preserve"> en antwoorden </w:t>
      </w:r>
    </w:p>
    <w:p w14:paraId="280160BE" w14:textId="77777777" w:rsidR="00A9164E" w:rsidRPr="00A9164E" w:rsidRDefault="00A9164E" w:rsidP="00A9164E">
      <w:pPr>
        <w:rPr>
          <w:rFonts w:cs="Arial"/>
          <w:bCs/>
          <w:sz w:val="22"/>
          <w:szCs w:val="22"/>
        </w:rPr>
      </w:pPr>
      <w:r w:rsidRPr="00A9164E">
        <w:rPr>
          <w:rFonts w:cs="Arial"/>
          <w:bCs/>
          <w:sz w:val="22"/>
          <w:szCs w:val="22"/>
        </w:rPr>
        <w:t xml:space="preserve">Maak minimaal 10 toets vragen over de stof die je in deel 1 van de les hebt bestudeerd. Zorg dat je de toets vragen met antwoorden na de les kunt delen met je medestudenten. Kies ook een vorm hoe je de toets vragen tijdens de nabespreking aan de klas kunt stellen. Bijvoorbeeld via een </w:t>
      </w:r>
      <w:proofErr w:type="spellStart"/>
      <w:r w:rsidRPr="00A9164E">
        <w:rPr>
          <w:rFonts w:cs="Arial"/>
          <w:bCs/>
          <w:sz w:val="22"/>
          <w:szCs w:val="22"/>
        </w:rPr>
        <w:t>Kahoot</w:t>
      </w:r>
      <w:proofErr w:type="spellEnd"/>
      <w:r w:rsidRPr="00A9164E">
        <w:rPr>
          <w:rFonts w:cs="Arial"/>
          <w:bCs/>
          <w:sz w:val="22"/>
          <w:szCs w:val="22"/>
        </w:rPr>
        <w:t xml:space="preserve"> quiz of via een </w:t>
      </w:r>
      <w:proofErr w:type="spellStart"/>
      <w:r w:rsidRPr="00A9164E">
        <w:rPr>
          <w:rFonts w:cs="Arial"/>
          <w:bCs/>
          <w:sz w:val="22"/>
          <w:szCs w:val="22"/>
        </w:rPr>
        <w:t>powerpoint</w:t>
      </w:r>
      <w:proofErr w:type="spellEnd"/>
      <w:r w:rsidRPr="00A9164E">
        <w:rPr>
          <w:rFonts w:cs="Arial"/>
          <w:bCs/>
          <w:sz w:val="22"/>
          <w:szCs w:val="22"/>
        </w:rPr>
        <w:t xml:space="preserve">. </w:t>
      </w:r>
    </w:p>
    <w:p w14:paraId="1FA7A842" w14:textId="6F5C53C9" w:rsidR="00852590" w:rsidRPr="00A14226" w:rsidRDefault="00852590">
      <w:pPr>
        <w:spacing w:after="160" w:line="259" w:lineRule="auto"/>
        <w:rPr>
          <w:rFonts w:ascii="Arial Narrow" w:eastAsia="Arial" w:hAnsi="Arial Narrow" w:cs="Arial"/>
          <w:b/>
          <w:caps/>
          <w:color w:val="000000"/>
          <w:sz w:val="28"/>
          <w:szCs w:val="22"/>
          <w:lang w:val="en-US"/>
        </w:rPr>
      </w:pPr>
    </w:p>
    <w:p w14:paraId="027FEF22" w14:textId="0F00757B" w:rsidR="001E1D3B" w:rsidRDefault="001E1D3B" w:rsidP="001E1D3B">
      <w:pPr>
        <w:pStyle w:val="Kop1"/>
      </w:pPr>
      <w:bookmarkStart w:id="37" w:name="_Toc84926714"/>
      <w:r>
        <w:t>Programma week 4</w:t>
      </w:r>
      <w:bookmarkEnd w:id="37"/>
    </w:p>
    <w:p w14:paraId="33DFDB11" w14:textId="77777777" w:rsidR="001E1D3B" w:rsidRPr="001E1D3B" w:rsidRDefault="001E1D3B" w:rsidP="001E1D3B"/>
    <w:p w14:paraId="0F656651" w14:textId="505AAECC" w:rsidR="00161E08" w:rsidRPr="00916E80" w:rsidRDefault="00161E08" w:rsidP="00294D45">
      <w:pPr>
        <w:pStyle w:val="Kop2"/>
        <w:ind w:firstLine="417"/>
      </w:pPr>
      <w:bookmarkStart w:id="38" w:name="_Toc84926715"/>
      <w:r w:rsidRPr="00916E80">
        <w:t xml:space="preserve">Week </w:t>
      </w:r>
      <w:r w:rsidR="00080CE6" w:rsidRPr="00916E80">
        <w:t>4</w:t>
      </w:r>
      <w:r w:rsidR="0029135E" w:rsidRPr="00916E80">
        <w:t xml:space="preserve"> les 1</w:t>
      </w:r>
      <w:r w:rsidRPr="00916E80">
        <w:t xml:space="preserve">: </w:t>
      </w:r>
      <w:r w:rsidR="002B71DF">
        <w:t>WG</w:t>
      </w:r>
      <w:r w:rsidRPr="00916E80">
        <w:t xml:space="preserve"> Financiering van zorg</w:t>
      </w:r>
      <w:bookmarkEnd w:id="38"/>
    </w:p>
    <w:p w14:paraId="31D86D17" w14:textId="77777777" w:rsidR="00161E08" w:rsidRPr="00916E80" w:rsidRDefault="00161E08" w:rsidP="00161E08">
      <w:pPr>
        <w:rPr>
          <w:rFonts w:cs="Arial"/>
          <w:b/>
          <w:sz w:val="22"/>
          <w:szCs w:val="22"/>
        </w:rPr>
      </w:pPr>
      <w:r w:rsidRPr="00916E80">
        <w:rPr>
          <w:rFonts w:cs="Arial"/>
          <w:b/>
          <w:bCs/>
          <w:sz w:val="22"/>
          <w:szCs w:val="22"/>
        </w:rPr>
        <w:t>Inleiding</w:t>
      </w:r>
    </w:p>
    <w:p w14:paraId="56DDCA38" w14:textId="77777777" w:rsidR="00161E08" w:rsidRPr="00916E80" w:rsidRDefault="00161E08" w:rsidP="00161E08">
      <w:pPr>
        <w:rPr>
          <w:rFonts w:cs="Arial"/>
          <w:sz w:val="22"/>
          <w:szCs w:val="22"/>
        </w:rPr>
      </w:pPr>
      <w:r w:rsidRPr="00916E80">
        <w:rPr>
          <w:rFonts w:cs="Arial"/>
          <w:sz w:val="22"/>
          <w:szCs w:val="22"/>
        </w:rPr>
        <w:t>De financiering van de zorg wordt door verschillende wetten geregeld. Het gaat om de wetten:</w:t>
      </w:r>
    </w:p>
    <w:p w14:paraId="15A3AF65" w14:textId="77777777" w:rsidR="00161E08" w:rsidRPr="00916E80" w:rsidRDefault="00161E08" w:rsidP="00C80682">
      <w:pPr>
        <w:pStyle w:val="Lijstalinea"/>
        <w:numPr>
          <w:ilvl w:val="0"/>
          <w:numId w:val="1"/>
        </w:numPr>
        <w:rPr>
          <w:rFonts w:eastAsiaTheme="minorEastAsia" w:cs="Arial"/>
          <w:sz w:val="22"/>
          <w:szCs w:val="22"/>
        </w:rPr>
      </w:pPr>
      <w:r w:rsidRPr="00916E80">
        <w:rPr>
          <w:rFonts w:cs="Arial"/>
          <w:sz w:val="22"/>
          <w:szCs w:val="22"/>
        </w:rPr>
        <w:t>Zorgverzekeringswet (ZVW);</w:t>
      </w:r>
    </w:p>
    <w:p w14:paraId="438C827E" w14:textId="77777777" w:rsidR="00161E08" w:rsidRPr="00916E80" w:rsidRDefault="00161E08" w:rsidP="00C80682">
      <w:pPr>
        <w:pStyle w:val="Lijstalinea"/>
        <w:numPr>
          <w:ilvl w:val="0"/>
          <w:numId w:val="1"/>
        </w:numPr>
        <w:rPr>
          <w:rFonts w:cs="Arial"/>
          <w:sz w:val="22"/>
          <w:szCs w:val="22"/>
        </w:rPr>
      </w:pPr>
      <w:r w:rsidRPr="00916E80">
        <w:rPr>
          <w:rFonts w:cs="Arial"/>
          <w:sz w:val="22"/>
          <w:szCs w:val="22"/>
        </w:rPr>
        <w:t>Wet Langdurige Zorg (WLZ);</w:t>
      </w:r>
    </w:p>
    <w:p w14:paraId="0076FC96" w14:textId="77777777" w:rsidR="00161E08" w:rsidRPr="00916E80" w:rsidRDefault="00161E08" w:rsidP="00C80682">
      <w:pPr>
        <w:pStyle w:val="Lijstalinea"/>
        <w:numPr>
          <w:ilvl w:val="0"/>
          <w:numId w:val="1"/>
        </w:numPr>
        <w:rPr>
          <w:rFonts w:cs="Arial"/>
          <w:sz w:val="22"/>
          <w:szCs w:val="22"/>
        </w:rPr>
      </w:pPr>
      <w:r w:rsidRPr="00916E80">
        <w:rPr>
          <w:rFonts w:cs="Arial"/>
          <w:sz w:val="22"/>
          <w:szCs w:val="22"/>
        </w:rPr>
        <w:t>Wet maatschappelijke ondersteuning (WMO);</w:t>
      </w:r>
    </w:p>
    <w:p w14:paraId="6FC4ADAD" w14:textId="77777777" w:rsidR="00161E08" w:rsidRPr="00916E80" w:rsidRDefault="00161E08" w:rsidP="00C80682">
      <w:pPr>
        <w:pStyle w:val="Lijstalinea"/>
        <w:numPr>
          <w:ilvl w:val="0"/>
          <w:numId w:val="1"/>
        </w:numPr>
        <w:rPr>
          <w:rFonts w:cs="Arial"/>
          <w:sz w:val="22"/>
          <w:szCs w:val="22"/>
        </w:rPr>
      </w:pPr>
      <w:r w:rsidRPr="00916E80">
        <w:rPr>
          <w:rFonts w:cs="Arial"/>
          <w:sz w:val="22"/>
          <w:szCs w:val="22"/>
        </w:rPr>
        <w:t>Jeugdwet.</w:t>
      </w:r>
    </w:p>
    <w:p w14:paraId="6747C5F9" w14:textId="77777777" w:rsidR="00161E08" w:rsidRPr="00916E80" w:rsidRDefault="00161E08" w:rsidP="00161E08">
      <w:pPr>
        <w:rPr>
          <w:rFonts w:cs="Arial"/>
          <w:sz w:val="22"/>
          <w:szCs w:val="22"/>
        </w:rPr>
      </w:pPr>
    </w:p>
    <w:p w14:paraId="4782DE10" w14:textId="7758015E" w:rsidR="00161E08" w:rsidRPr="00916E80" w:rsidRDefault="00161E08" w:rsidP="00161E08">
      <w:pPr>
        <w:rPr>
          <w:rFonts w:cs="Arial"/>
          <w:sz w:val="22"/>
          <w:szCs w:val="22"/>
        </w:rPr>
      </w:pPr>
      <w:r w:rsidRPr="00916E80">
        <w:rPr>
          <w:rFonts w:cs="Arial"/>
          <w:sz w:val="22"/>
          <w:szCs w:val="22"/>
        </w:rPr>
        <w:t xml:space="preserve">De wetten </w:t>
      </w:r>
      <w:r w:rsidR="00D5610D">
        <w:rPr>
          <w:rFonts w:cs="Arial"/>
          <w:sz w:val="22"/>
          <w:szCs w:val="22"/>
        </w:rPr>
        <w:t xml:space="preserve">ZVW, WMO en Jeugdwet </w:t>
      </w:r>
      <w:r w:rsidRPr="00916E80">
        <w:rPr>
          <w:rFonts w:cs="Arial"/>
          <w:sz w:val="22"/>
          <w:szCs w:val="22"/>
        </w:rPr>
        <w:t xml:space="preserve">hebben gemeenschappelijk dat ze als uitgangspunt hebben dat de patiënt zelf doet wat hij zelf kan. Daarnaast wordt er gekeken wat de </w:t>
      </w:r>
      <w:r w:rsidR="00701F35">
        <w:rPr>
          <w:rFonts w:cs="Arial"/>
          <w:sz w:val="22"/>
          <w:szCs w:val="22"/>
        </w:rPr>
        <w:t>naasten</w:t>
      </w:r>
      <w:r w:rsidRPr="00916E80">
        <w:rPr>
          <w:rFonts w:cs="Arial"/>
          <w:sz w:val="22"/>
          <w:szCs w:val="22"/>
        </w:rPr>
        <w:t xml:space="preserve"> van de cliënt kan betekenen in de zorg. Pas als dat niet toereikend is komt de patiënt in aanmerking voor financiering van professionele zorg. </w:t>
      </w:r>
    </w:p>
    <w:p w14:paraId="028DE847" w14:textId="77777777" w:rsidR="00161E08" w:rsidRPr="00916E80" w:rsidRDefault="00161E08" w:rsidP="00161E08">
      <w:pPr>
        <w:rPr>
          <w:rFonts w:cs="Arial"/>
          <w:sz w:val="22"/>
          <w:szCs w:val="22"/>
        </w:rPr>
      </w:pPr>
    </w:p>
    <w:p w14:paraId="1914A4D1" w14:textId="77777777" w:rsidR="00161E08" w:rsidRPr="00916E80" w:rsidRDefault="00161E08" w:rsidP="00161E08">
      <w:pPr>
        <w:rPr>
          <w:rFonts w:cs="Arial"/>
          <w:sz w:val="22"/>
          <w:szCs w:val="22"/>
        </w:rPr>
      </w:pPr>
      <w:r w:rsidRPr="00916E80">
        <w:rPr>
          <w:rFonts w:cs="Arial"/>
          <w:sz w:val="22"/>
          <w:szCs w:val="22"/>
        </w:rPr>
        <w:t xml:space="preserve">Het hangt van het type zorg af door welke wet de financiering geregeld wordt. En per wet zijn er weer andere regels voor bijvoorbeeld de kosten die de patiënt zelf moet bijdragen. Vaak heeft een patiënt te maken met meerdere wetten. Als verpleegkundige kun je vragen krijgen van de patiënt over de financiering en de kosten die hij zelf moet maken. Bovendien heb je de kennis over financiering nodig om een goed zorgadvies te maken. In deze WG leer je over de uitgangspunten van de vier wetten en hoe je de patiënt hierover kunt adviseren. </w:t>
      </w:r>
    </w:p>
    <w:p w14:paraId="4803A22C" w14:textId="1165E080" w:rsidR="00161E08" w:rsidRDefault="00161E08" w:rsidP="00161E08">
      <w:pPr>
        <w:rPr>
          <w:rFonts w:cs="Arial"/>
          <w:b/>
          <w:bCs/>
          <w:sz w:val="22"/>
          <w:szCs w:val="22"/>
        </w:rPr>
      </w:pPr>
    </w:p>
    <w:p w14:paraId="50EE6B05" w14:textId="66BA2390" w:rsidR="00B34830" w:rsidRDefault="00B34830" w:rsidP="00161E08">
      <w:pPr>
        <w:rPr>
          <w:rFonts w:cs="Arial"/>
          <w:b/>
          <w:bCs/>
          <w:sz w:val="22"/>
          <w:szCs w:val="22"/>
        </w:rPr>
      </w:pPr>
    </w:p>
    <w:p w14:paraId="0DF3484C" w14:textId="77777777" w:rsidR="00B34830" w:rsidRPr="00916E80" w:rsidRDefault="00B34830" w:rsidP="00161E08">
      <w:pPr>
        <w:rPr>
          <w:rFonts w:cs="Arial"/>
          <w:b/>
          <w:bCs/>
          <w:sz w:val="22"/>
          <w:szCs w:val="22"/>
        </w:rPr>
      </w:pPr>
    </w:p>
    <w:p w14:paraId="4E713DF6" w14:textId="77777777" w:rsidR="00161E08" w:rsidRPr="00916E80" w:rsidRDefault="00161E08" w:rsidP="00161E08">
      <w:pPr>
        <w:rPr>
          <w:rFonts w:cs="Arial"/>
          <w:b/>
          <w:bCs/>
          <w:sz w:val="22"/>
          <w:szCs w:val="22"/>
        </w:rPr>
      </w:pPr>
      <w:r w:rsidRPr="00916E80">
        <w:rPr>
          <w:rFonts w:cs="Arial"/>
          <w:b/>
          <w:bCs/>
          <w:sz w:val="22"/>
          <w:szCs w:val="22"/>
        </w:rPr>
        <w:t>Leerdoelen</w:t>
      </w:r>
    </w:p>
    <w:p w14:paraId="6962E73F" w14:textId="77777777" w:rsidR="00161E08" w:rsidRPr="00916E80" w:rsidRDefault="00161E08" w:rsidP="00161E08">
      <w:pPr>
        <w:rPr>
          <w:rFonts w:cs="Arial"/>
          <w:sz w:val="22"/>
          <w:szCs w:val="22"/>
        </w:rPr>
      </w:pPr>
      <w:r w:rsidRPr="00916E80">
        <w:rPr>
          <w:rFonts w:cs="Arial"/>
          <w:sz w:val="22"/>
          <w:szCs w:val="22"/>
        </w:rPr>
        <w:t>Na deze les kan de student:</w:t>
      </w:r>
    </w:p>
    <w:p w14:paraId="124E56C6" w14:textId="36F277F1" w:rsidR="00161E08" w:rsidRPr="00916E80" w:rsidRDefault="004A1CAF" w:rsidP="00C80682">
      <w:pPr>
        <w:pStyle w:val="Lijstalinea"/>
        <w:numPr>
          <w:ilvl w:val="0"/>
          <w:numId w:val="2"/>
        </w:numPr>
        <w:rPr>
          <w:rFonts w:eastAsiaTheme="minorEastAsia" w:cs="Arial"/>
          <w:color w:val="000000" w:themeColor="text1"/>
          <w:sz w:val="22"/>
          <w:szCs w:val="22"/>
        </w:rPr>
      </w:pPr>
      <w:r>
        <w:rPr>
          <w:rFonts w:cs="Arial"/>
          <w:sz w:val="22"/>
          <w:szCs w:val="22"/>
        </w:rPr>
        <w:t>b</w:t>
      </w:r>
      <w:r w:rsidR="00161E08" w:rsidRPr="00916E80">
        <w:rPr>
          <w:rFonts w:cs="Arial"/>
          <w:sz w:val="22"/>
          <w:szCs w:val="22"/>
        </w:rPr>
        <w:t>enoemen welke zorg gefinancierd wordt door de Zorgverzekeringswet, de Wet Langdurige Zorg, de Wet maatschappelijke ondersteuning en de jeugdwet. Aangeven hoe de zorg geïndiceerd wordt en welke kosten de patiënt zelf moet betalen.</w:t>
      </w:r>
    </w:p>
    <w:p w14:paraId="62639935" w14:textId="303A12F5" w:rsidR="00161E08" w:rsidRPr="00916E80" w:rsidRDefault="004A1CAF" w:rsidP="00C80682">
      <w:pPr>
        <w:pStyle w:val="Lijstalinea"/>
        <w:numPr>
          <w:ilvl w:val="0"/>
          <w:numId w:val="2"/>
        </w:numPr>
        <w:rPr>
          <w:rFonts w:cs="Arial"/>
          <w:bCs/>
          <w:sz w:val="22"/>
          <w:szCs w:val="22"/>
        </w:rPr>
      </w:pPr>
      <w:r>
        <w:rPr>
          <w:rFonts w:cs="Arial"/>
          <w:bCs/>
          <w:sz w:val="22"/>
          <w:szCs w:val="22"/>
        </w:rPr>
        <w:t>i</w:t>
      </w:r>
      <w:r w:rsidR="00161E08" w:rsidRPr="00916E80">
        <w:rPr>
          <w:rFonts w:cs="Arial"/>
          <w:bCs/>
          <w:sz w:val="22"/>
          <w:szCs w:val="22"/>
        </w:rPr>
        <w:t xml:space="preserve">nformatie opzoeken over de </w:t>
      </w:r>
      <w:proofErr w:type="spellStart"/>
      <w:r w:rsidR="00161E08" w:rsidRPr="00916E80">
        <w:rPr>
          <w:rFonts w:cs="Arial"/>
          <w:bCs/>
          <w:sz w:val="22"/>
          <w:szCs w:val="22"/>
        </w:rPr>
        <w:t>Wmo</w:t>
      </w:r>
      <w:proofErr w:type="spellEnd"/>
      <w:r w:rsidR="00161E08" w:rsidRPr="00916E80">
        <w:rPr>
          <w:rFonts w:cs="Arial"/>
          <w:bCs/>
          <w:sz w:val="22"/>
          <w:szCs w:val="22"/>
        </w:rPr>
        <w:t>-voorzieningen die in een gemeente beschikbaar zijn.</w:t>
      </w:r>
    </w:p>
    <w:p w14:paraId="21F977B3" w14:textId="01488F77" w:rsidR="00161E08" w:rsidRPr="00916E80" w:rsidRDefault="004A1CAF" w:rsidP="00C80682">
      <w:pPr>
        <w:pStyle w:val="Lijstalinea"/>
        <w:numPr>
          <w:ilvl w:val="0"/>
          <w:numId w:val="2"/>
        </w:numPr>
        <w:rPr>
          <w:rFonts w:cs="Arial"/>
          <w:color w:val="000000" w:themeColor="text1"/>
          <w:sz w:val="22"/>
          <w:szCs w:val="22"/>
        </w:rPr>
      </w:pPr>
      <w:r>
        <w:rPr>
          <w:rFonts w:cs="Arial"/>
          <w:sz w:val="22"/>
          <w:szCs w:val="22"/>
        </w:rPr>
        <w:t>v</w:t>
      </w:r>
      <w:r w:rsidR="00161E08" w:rsidRPr="00916E80">
        <w:rPr>
          <w:rFonts w:cs="Arial"/>
          <w:sz w:val="22"/>
          <w:szCs w:val="22"/>
        </w:rPr>
        <w:t>oorlichting geven aan de patiënt over de financiering van de zorg die deze patiënt ontvangt.</w:t>
      </w:r>
    </w:p>
    <w:p w14:paraId="7A71C1A6" w14:textId="77777777" w:rsidR="00161E08" w:rsidRPr="00916E80" w:rsidRDefault="00161E08" w:rsidP="00161E08">
      <w:pPr>
        <w:rPr>
          <w:rFonts w:cs="Arial"/>
          <w:sz w:val="22"/>
          <w:szCs w:val="22"/>
        </w:rPr>
      </w:pPr>
    </w:p>
    <w:p w14:paraId="791F0346" w14:textId="77777777" w:rsidR="00161E08" w:rsidRPr="00916E80" w:rsidRDefault="00161E08" w:rsidP="00161E08">
      <w:pPr>
        <w:rPr>
          <w:rFonts w:cs="Arial"/>
          <w:b/>
          <w:sz w:val="22"/>
          <w:szCs w:val="22"/>
        </w:rPr>
      </w:pPr>
      <w:r w:rsidRPr="00916E80">
        <w:rPr>
          <w:rFonts w:cs="Arial"/>
          <w:b/>
          <w:sz w:val="22"/>
          <w:szCs w:val="22"/>
        </w:rPr>
        <w:t xml:space="preserve">Lesopbouw </w:t>
      </w:r>
    </w:p>
    <w:p w14:paraId="35CD8BF1" w14:textId="77777777" w:rsidR="00161E08" w:rsidRPr="00916E80" w:rsidRDefault="00161E08" w:rsidP="00161E08">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161E08" w:rsidRPr="00916E80" w14:paraId="0887C523" w14:textId="77777777" w:rsidTr="00051DBB">
        <w:tc>
          <w:tcPr>
            <w:tcW w:w="2138" w:type="dxa"/>
            <w:shd w:val="clear" w:color="auto" w:fill="E81853"/>
          </w:tcPr>
          <w:p w14:paraId="297E6B9A" w14:textId="77777777" w:rsidR="00161E08" w:rsidRPr="00916E80" w:rsidRDefault="00161E08"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71F2BE9F" w14:textId="77777777" w:rsidR="00161E08" w:rsidRPr="00916E80" w:rsidRDefault="00161E08"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161E08" w:rsidRPr="00916E80" w14:paraId="3719C6F2" w14:textId="77777777" w:rsidTr="00051DBB">
        <w:tc>
          <w:tcPr>
            <w:tcW w:w="2138" w:type="dxa"/>
          </w:tcPr>
          <w:p w14:paraId="5BA28E6E" w14:textId="77777777" w:rsidR="00161E08" w:rsidRPr="00916E80" w:rsidRDefault="00161E08" w:rsidP="00051DBB">
            <w:pPr>
              <w:rPr>
                <w:rFonts w:cs="Arial"/>
                <w:b/>
                <w:sz w:val="22"/>
                <w:szCs w:val="22"/>
              </w:rPr>
            </w:pPr>
            <w:proofErr w:type="spellStart"/>
            <w:r w:rsidRPr="00916E80">
              <w:rPr>
                <w:rFonts w:cs="Arial"/>
                <w:b/>
                <w:sz w:val="22"/>
                <w:szCs w:val="22"/>
              </w:rPr>
              <w:t>Zelfstudie</w:t>
            </w:r>
            <w:proofErr w:type="spellEnd"/>
          </w:p>
        </w:tc>
        <w:tc>
          <w:tcPr>
            <w:tcW w:w="7091" w:type="dxa"/>
          </w:tcPr>
          <w:p w14:paraId="063EED14" w14:textId="77777777" w:rsidR="00161E08" w:rsidRPr="009C285A" w:rsidRDefault="00161E08" w:rsidP="00051DBB">
            <w:pPr>
              <w:rPr>
                <w:rFonts w:cs="Arial"/>
                <w:sz w:val="22"/>
                <w:szCs w:val="22"/>
                <w:lang w:val="nl-NL"/>
              </w:rPr>
            </w:pPr>
            <w:r w:rsidRPr="009C285A">
              <w:rPr>
                <w:rFonts w:cs="Arial"/>
                <w:sz w:val="22"/>
                <w:szCs w:val="22"/>
                <w:lang w:val="nl-NL"/>
              </w:rPr>
              <w:t>Bestuderen van onderstaande literatuur en bekijken van hoorcollege ‘Financiering van zorg’</w:t>
            </w:r>
          </w:p>
        </w:tc>
      </w:tr>
      <w:tr w:rsidR="00161E08" w:rsidRPr="00916E80" w14:paraId="13609969" w14:textId="77777777" w:rsidTr="00051DBB">
        <w:tc>
          <w:tcPr>
            <w:tcW w:w="2138" w:type="dxa"/>
          </w:tcPr>
          <w:p w14:paraId="72F211F8" w14:textId="77777777" w:rsidR="00161E08" w:rsidRPr="00916E80" w:rsidRDefault="00161E08" w:rsidP="00051DBB">
            <w:pPr>
              <w:rPr>
                <w:rFonts w:cs="Arial"/>
                <w:b/>
                <w:sz w:val="22"/>
                <w:szCs w:val="22"/>
              </w:rPr>
            </w:pPr>
            <w:proofErr w:type="spellStart"/>
            <w:r w:rsidRPr="00916E80">
              <w:rPr>
                <w:rFonts w:cs="Arial"/>
                <w:b/>
                <w:sz w:val="22"/>
                <w:szCs w:val="22"/>
              </w:rPr>
              <w:t>Introductie</w:t>
            </w:r>
            <w:proofErr w:type="spellEnd"/>
          </w:p>
        </w:tc>
        <w:tc>
          <w:tcPr>
            <w:tcW w:w="7091" w:type="dxa"/>
          </w:tcPr>
          <w:p w14:paraId="4BA8520D" w14:textId="42483CEF" w:rsidR="00161E08" w:rsidRPr="009C285A" w:rsidRDefault="00161E08" w:rsidP="00051DBB">
            <w:pPr>
              <w:rPr>
                <w:rFonts w:cs="Arial"/>
                <w:sz w:val="22"/>
                <w:szCs w:val="22"/>
                <w:lang w:val="nl-NL"/>
              </w:rPr>
            </w:pPr>
            <w:r w:rsidRPr="009C285A">
              <w:rPr>
                <w:rFonts w:cs="Arial"/>
                <w:sz w:val="22"/>
                <w:szCs w:val="22"/>
                <w:lang w:val="nl-NL"/>
              </w:rPr>
              <w:t>Aan het begin van de les word</w:t>
            </w:r>
            <w:r w:rsidR="004A1CAF">
              <w:rPr>
                <w:rFonts w:cs="Arial"/>
                <w:sz w:val="22"/>
                <w:szCs w:val="22"/>
                <w:lang w:val="nl-NL"/>
              </w:rPr>
              <w:t>t</w:t>
            </w:r>
            <w:r w:rsidRPr="009C285A">
              <w:rPr>
                <w:rFonts w:cs="Arial"/>
                <w:sz w:val="22"/>
                <w:szCs w:val="22"/>
                <w:lang w:val="nl-NL"/>
              </w:rPr>
              <w:t xml:space="preserve"> je voorkennis over de wetgeving geactiveerd en ga je je verdiepen in algemene en maatwerkvoorzieningen vanuit de WMO. </w:t>
            </w:r>
          </w:p>
        </w:tc>
      </w:tr>
      <w:tr w:rsidR="00161E08" w:rsidRPr="00916E80" w14:paraId="02B49432" w14:textId="77777777" w:rsidTr="00051DBB">
        <w:trPr>
          <w:trHeight w:val="920"/>
        </w:trPr>
        <w:tc>
          <w:tcPr>
            <w:tcW w:w="2138" w:type="dxa"/>
            <w:shd w:val="clear" w:color="auto" w:fill="FFFFFF" w:themeFill="background1"/>
          </w:tcPr>
          <w:p w14:paraId="7BEA1F11" w14:textId="77777777" w:rsidR="00161E08" w:rsidRPr="00916E80" w:rsidRDefault="00161E08"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5FB6CBC8" w14:textId="77777777" w:rsidR="00161E08" w:rsidRPr="009C285A" w:rsidRDefault="00161E08" w:rsidP="00051DBB">
            <w:pPr>
              <w:rPr>
                <w:rFonts w:cs="Arial"/>
                <w:color w:val="FF0000"/>
                <w:sz w:val="22"/>
                <w:szCs w:val="22"/>
                <w:lang w:val="nl-NL"/>
              </w:rPr>
            </w:pPr>
            <w:r w:rsidRPr="009C285A">
              <w:rPr>
                <w:rFonts w:cs="Arial"/>
                <w:sz w:val="22"/>
                <w:szCs w:val="22"/>
                <w:lang w:val="nl-NL"/>
              </w:rPr>
              <w:t>In je verpleegkundig team werken jullie zelfstandig aan een opdracht waarbij je een voorlichtingsfolder of kennisclip gaat maken voor een patiëntengroep over de financiering van zorg.</w:t>
            </w:r>
          </w:p>
        </w:tc>
      </w:tr>
      <w:tr w:rsidR="00161E08" w:rsidRPr="00916E80" w14:paraId="4BC7A962" w14:textId="77777777" w:rsidTr="00051DBB">
        <w:trPr>
          <w:trHeight w:val="627"/>
        </w:trPr>
        <w:tc>
          <w:tcPr>
            <w:tcW w:w="2138" w:type="dxa"/>
            <w:shd w:val="clear" w:color="auto" w:fill="FFFFFF" w:themeFill="background1"/>
          </w:tcPr>
          <w:p w14:paraId="64A60227" w14:textId="77777777" w:rsidR="00161E08" w:rsidRPr="00916E80" w:rsidRDefault="00161E08"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4FAD70A7" w14:textId="77777777" w:rsidR="00161E08" w:rsidRPr="009C285A" w:rsidRDefault="00161E08" w:rsidP="00051DBB">
            <w:pPr>
              <w:rPr>
                <w:rFonts w:cs="Arial"/>
                <w:color w:val="FF0000"/>
                <w:sz w:val="22"/>
                <w:szCs w:val="22"/>
                <w:lang w:val="nl-NL"/>
              </w:rPr>
            </w:pPr>
            <w:r w:rsidRPr="009C285A">
              <w:rPr>
                <w:rFonts w:cs="Arial"/>
                <w:sz w:val="22"/>
                <w:szCs w:val="22"/>
                <w:lang w:val="nl-NL"/>
              </w:rPr>
              <w:t>Aan het einde van de les gaan jullie elkaars voorlichtingsfolder of kennisclip bekijken en beoordelen.</w:t>
            </w:r>
          </w:p>
        </w:tc>
      </w:tr>
    </w:tbl>
    <w:p w14:paraId="45B9F1F6" w14:textId="421F3DA4" w:rsidR="00161E08" w:rsidRDefault="00161E08" w:rsidP="00161E08">
      <w:pPr>
        <w:rPr>
          <w:rFonts w:cs="Arial"/>
          <w:sz w:val="22"/>
          <w:szCs w:val="22"/>
        </w:rPr>
      </w:pPr>
    </w:p>
    <w:p w14:paraId="098450A6" w14:textId="77777777" w:rsidR="00161E08" w:rsidRPr="00916E80" w:rsidRDefault="00161E08" w:rsidP="00161E08">
      <w:pPr>
        <w:rPr>
          <w:rFonts w:cs="Arial"/>
          <w:b/>
          <w:sz w:val="22"/>
          <w:szCs w:val="22"/>
        </w:rPr>
      </w:pPr>
    </w:p>
    <w:p w14:paraId="3416A175" w14:textId="3042C22B" w:rsidR="00161E08" w:rsidRPr="00916E80" w:rsidRDefault="00161E08" w:rsidP="00161E08">
      <w:pPr>
        <w:rPr>
          <w:rFonts w:cs="Arial"/>
          <w:b/>
          <w:sz w:val="22"/>
          <w:szCs w:val="22"/>
        </w:rPr>
      </w:pPr>
      <w:r w:rsidRPr="28684BD5">
        <w:rPr>
          <w:rFonts w:cs="Arial"/>
          <w:b/>
          <w:bCs/>
          <w:sz w:val="22"/>
          <w:szCs w:val="22"/>
        </w:rPr>
        <w:t>Literatuur</w:t>
      </w:r>
    </w:p>
    <w:p w14:paraId="498F273F" w14:textId="308B3018" w:rsidR="1AB15B89" w:rsidRDefault="1AB15B89" w:rsidP="28684BD5">
      <w:pPr>
        <w:spacing w:line="360" w:lineRule="auto"/>
        <w:rPr>
          <w:rFonts w:eastAsia="Arial" w:cs="Arial"/>
          <w:i/>
          <w:iCs/>
          <w:sz w:val="22"/>
          <w:szCs w:val="22"/>
        </w:rPr>
      </w:pPr>
      <w:r w:rsidRPr="28684BD5">
        <w:rPr>
          <w:rFonts w:eastAsia="Arial" w:cs="Arial"/>
          <w:i/>
          <w:iCs/>
          <w:sz w:val="22"/>
          <w:szCs w:val="22"/>
        </w:rPr>
        <w:t>Verplicht</w:t>
      </w:r>
    </w:p>
    <w:p w14:paraId="77095566" w14:textId="57D8167D" w:rsidR="1AB15B89" w:rsidRDefault="1AB15B89" w:rsidP="28684BD5">
      <w:pPr>
        <w:spacing w:line="360" w:lineRule="auto"/>
        <w:rPr>
          <w:rFonts w:eastAsia="Arial" w:cs="Arial"/>
          <w:sz w:val="22"/>
          <w:szCs w:val="22"/>
        </w:rPr>
      </w:pPr>
      <w:r w:rsidRPr="28684BD5">
        <w:rPr>
          <w:rFonts w:eastAsia="Arial" w:cs="Arial"/>
          <w:sz w:val="22"/>
          <w:szCs w:val="22"/>
        </w:rPr>
        <w:t xml:space="preserve">Meersbergen, D. Y. A. van, &amp; Biesaart, M. C. I. H. (2019). </w:t>
      </w:r>
      <w:r w:rsidRPr="28684BD5">
        <w:rPr>
          <w:rFonts w:eastAsia="Arial" w:cs="Arial"/>
          <w:i/>
          <w:iCs/>
          <w:sz w:val="22"/>
          <w:szCs w:val="22"/>
        </w:rPr>
        <w:t>Praktisch Gezondheidsrecht</w:t>
      </w:r>
      <w:r w:rsidRPr="28684BD5">
        <w:rPr>
          <w:rFonts w:eastAsia="Arial" w:cs="Arial"/>
          <w:sz w:val="22"/>
          <w:szCs w:val="22"/>
        </w:rPr>
        <w:t xml:space="preserve"> (15th ed.). Noordhoff Uitgevers</w:t>
      </w:r>
    </w:p>
    <w:p w14:paraId="1FB71917" w14:textId="2944F48E" w:rsidR="1AB15B89" w:rsidRDefault="1AB15B89" w:rsidP="00C80682">
      <w:pPr>
        <w:pStyle w:val="Lijstalinea"/>
        <w:numPr>
          <w:ilvl w:val="0"/>
          <w:numId w:val="84"/>
        </w:numPr>
        <w:spacing w:line="360" w:lineRule="auto"/>
        <w:rPr>
          <w:rFonts w:asciiTheme="minorHAnsi" w:eastAsiaTheme="minorEastAsia" w:hAnsiTheme="minorHAnsi" w:cstheme="minorBidi"/>
          <w:i/>
          <w:iCs/>
          <w:sz w:val="22"/>
          <w:szCs w:val="22"/>
        </w:rPr>
      </w:pPr>
      <w:r w:rsidRPr="28684BD5">
        <w:rPr>
          <w:rFonts w:eastAsia="Arial" w:cs="Arial"/>
          <w:i/>
          <w:iCs/>
          <w:sz w:val="22"/>
          <w:szCs w:val="22"/>
        </w:rPr>
        <w:t>Hoofdstuk 10: Structuur, financiering en kwaliteit.</w:t>
      </w:r>
    </w:p>
    <w:p w14:paraId="508C25D9" w14:textId="702262EA" w:rsidR="1AB15B89" w:rsidRDefault="1AB15B89" w:rsidP="00C80682">
      <w:pPr>
        <w:pStyle w:val="Lijstalinea"/>
        <w:numPr>
          <w:ilvl w:val="0"/>
          <w:numId w:val="84"/>
        </w:numPr>
        <w:spacing w:line="360" w:lineRule="auto"/>
        <w:rPr>
          <w:i/>
          <w:iCs/>
          <w:sz w:val="22"/>
          <w:szCs w:val="22"/>
        </w:rPr>
      </w:pPr>
      <w:r w:rsidRPr="28684BD5">
        <w:rPr>
          <w:rFonts w:eastAsia="Arial" w:cs="Arial"/>
          <w:i/>
          <w:iCs/>
          <w:sz w:val="22"/>
          <w:szCs w:val="22"/>
        </w:rPr>
        <w:t xml:space="preserve">Hoofdstuk 7.9: Integrale herziening wet </w:t>
      </w:r>
      <w:proofErr w:type="spellStart"/>
      <w:r w:rsidRPr="28684BD5">
        <w:rPr>
          <w:rFonts w:eastAsia="Arial" w:cs="Arial"/>
          <w:i/>
          <w:iCs/>
          <w:sz w:val="22"/>
          <w:szCs w:val="22"/>
        </w:rPr>
        <w:t>Bopz</w:t>
      </w:r>
      <w:proofErr w:type="spellEnd"/>
    </w:p>
    <w:p w14:paraId="4ECBB24E" w14:textId="41CDD2AB" w:rsidR="1AB15B89" w:rsidRDefault="1AB15B89" w:rsidP="28684BD5">
      <w:pPr>
        <w:spacing w:line="360" w:lineRule="auto"/>
        <w:rPr>
          <w:rFonts w:eastAsia="Arial" w:cs="Arial"/>
          <w:sz w:val="22"/>
          <w:szCs w:val="22"/>
        </w:rPr>
      </w:pPr>
      <w:r w:rsidRPr="28684BD5">
        <w:rPr>
          <w:rFonts w:eastAsia="Arial" w:cs="Arial"/>
          <w:sz w:val="22"/>
          <w:szCs w:val="22"/>
        </w:rPr>
        <w:t xml:space="preserve"> </w:t>
      </w:r>
    </w:p>
    <w:p w14:paraId="33BBF0E7" w14:textId="1F711F23" w:rsidR="1AB15B89" w:rsidRDefault="1AB15B89" w:rsidP="28684BD5">
      <w:pPr>
        <w:spacing w:line="360" w:lineRule="auto"/>
        <w:rPr>
          <w:rFonts w:eastAsia="Arial" w:cs="Arial"/>
          <w:i/>
          <w:iCs/>
          <w:sz w:val="22"/>
          <w:szCs w:val="22"/>
        </w:rPr>
      </w:pPr>
      <w:r w:rsidRPr="28684BD5">
        <w:rPr>
          <w:rFonts w:eastAsia="Arial" w:cs="Arial"/>
          <w:i/>
          <w:iCs/>
          <w:sz w:val="22"/>
          <w:szCs w:val="22"/>
        </w:rPr>
        <w:t>Verdiepend</w:t>
      </w:r>
    </w:p>
    <w:p w14:paraId="5B490AB2" w14:textId="2636C0E9" w:rsidR="1AB15B89" w:rsidRDefault="1AB15B89" w:rsidP="28684BD5">
      <w:pPr>
        <w:spacing w:line="360" w:lineRule="auto"/>
        <w:rPr>
          <w:sz w:val="22"/>
          <w:szCs w:val="22"/>
        </w:rPr>
      </w:pPr>
      <w:r w:rsidRPr="28684BD5">
        <w:rPr>
          <w:rFonts w:eastAsia="Arial" w:cs="Arial"/>
          <w:sz w:val="22"/>
          <w:szCs w:val="22"/>
        </w:rPr>
        <w:t xml:space="preserve">Zorg voor Beter (2019) </w:t>
      </w:r>
      <w:r w:rsidRPr="28684BD5">
        <w:rPr>
          <w:rFonts w:eastAsia="Arial" w:cs="Arial"/>
          <w:i/>
          <w:iCs/>
          <w:sz w:val="22"/>
          <w:szCs w:val="22"/>
        </w:rPr>
        <w:t>Het SOFA-</w:t>
      </w:r>
      <w:r w:rsidRPr="28684BD5">
        <w:rPr>
          <w:rFonts w:eastAsia="Arial" w:cs="Arial"/>
          <w:sz w:val="22"/>
          <w:szCs w:val="22"/>
        </w:rPr>
        <w:t xml:space="preserve">model. Geraadpleegd op 27 augustus 2020,   </w:t>
      </w:r>
      <w:r>
        <w:br/>
      </w:r>
      <w:r w:rsidRPr="28684BD5">
        <w:rPr>
          <w:rFonts w:eastAsia="Arial" w:cs="Arial"/>
          <w:sz w:val="22"/>
          <w:szCs w:val="22"/>
        </w:rPr>
        <w:t xml:space="preserve"> </w:t>
      </w:r>
      <w:r>
        <w:tab/>
      </w:r>
      <w:hyperlink r:id="rId25">
        <w:r w:rsidRPr="28684BD5">
          <w:rPr>
            <w:rStyle w:val="Hyperlink"/>
            <w:rFonts w:eastAsia="Arial" w:cs="Arial"/>
            <w:sz w:val="22"/>
            <w:szCs w:val="22"/>
          </w:rPr>
          <w:t>https://www.zorgvoorbeter.nl/mantelzorg/rollen-van-mantelzorgers</w:t>
        </w:r>
      </w:hyperlink>
    </w:p>
    <w:p w14:paraId="2BB50799" w14:textId="20BD66D9" w:rsidR="28684BD5" w:rsidRDefault="28684BD5" w:rsidP="28684BD5">
      <w:pPr>
        <w:spacing w:line="360" w:lineRule="auto"/>
        <w:rPr>
          <w:rFonts w:eastAsia="Arial" w:cs="Arial"/>
          <w:color w:val="000000" w:themeColor="text1"/>
          <w:sz w:val="22"/>
          <w:szCs w:val="22"/>
        </w:rPr>
      </w:pPr>
    </w:p>
    <w:p w14:paraId="5778C3AE" w14:textId="06264160" w:rsidR="1AB15B89" w:rsidRDefault="1AB15B89" w:rsidP="28684BD5">
      <w:pPr>
        <w:spacing w:line="360" w:lineRule="auto"/>
        <w:rPr>
          <w:sz w:val="22"/>
          <w:szCs w:val="22"/>
        </w:rPr>
      </w:pPr>
      <w:proofErr w:type="spellStart"/>
      <w:r w:rsidRPr="28684BD5">
        <w:rPr>
          <w:rFonts w:eastAsia="Arial" w:cs="Arial"/>
          <w:color w:val="000000" w:themeColor="text1"/>
          <w:sz w:val="22"/>
          <w:szCs w:val="22"/>
        </w:rPr>
        <w:t>Vilans</w:t>
      </w:r>
      <w:proofErr w:type="spellEnd"/>
      <w:r w:rsidRPr="28684BD5">
        <w:rPr>
          <w:rFonts w:eastAsia="Arial" w:cs="Arial"/>
          <w:color w:val="000000" w:themeColor="text1"/>
          <w:sz w:val="22"/>
          <w:szCs w:val="22"/>
        </w:rPr>
        <w:t xml:space="preserve"> (2019). </w:t>
      </w:r>
      <w:r w:rsidRPr="28684BD5">
        <w:rPr>
          <w:rFonts w:eastAsia="Arial" w:cs="Arial"/>
          <w:i/>
          <w:iCs/>
          <w:color w:val="000000" w:themeColor="text1"/>
          <w:sz w:val="22"/>
          <w:szCs w:val="22"/>
        </w:rPr>
        <w:t xml:space="preserve">Ruim 85 Alternatieven voor meer vrijheid in de zorg: Een praktisch hulp- en </w:t>
      </w:r>
      <w:r>
        <w:br/>
      </w:r>
      <w:r w:rsidRPr="28684BD5">
        <w:rPr>
          <w:rFonts w:eastAsia="Arial" w:cs="Arial"/>
          <w:i/>
          <w:iCs/>
          <w:color w:val="000000" w:themeColor="text1"/>
          <w:sz w:val="22"/>
          <w:szCs w:val="22"/>
        </w:rPr>
        <w:t xml:space="preserve"> </w:t>
      </w:r>
      <w:r>
        <w:tab/>
      </w:r>
      <w:r w:rsidRPr="28684BD5">
        <w:rPr>
          <w:rFonts w:eastAsia="Arial" w:cs="Arial"/>
          <w:i/>
          <w:iCs/>
          <w:color w:val="000000" w:themeColor="text1"/>
          <w:sz w:val="22"/>
          <w:szCs w:val="22"/>
        </w:rPr>
        <w:t>inspiratiemiddel bij het afbouwen van onvrijwillige zorg</w:t>
      </w:r>
      <w:r w:rsidRPr="28684BD5">
        <w:rPr>
          <w:rFonts w:eastAsia="Arial" w:cs="Arial"/>
          <w:color w:val="000000" w:themeColor="text1"/>
          <w:sz w:val="22"/>
          <w:szCs w:val="22"/>
        </w:rPr>
        <w:t xml:space="preserve">. </w:t>
      </w:r>
      <w:r w:rsidRPr="28684BD5">
        <w:rPr>
          <w:rFonts w:eastAsia="Arial" w:cs="Arial"/>
          <w:sz w:val="22"/>
          <w:szCs w:val="22"/>
        </w:rPr>
        <w:t xml:space="preserve">Geraadpleegd op 27  </w:t>
      </w:r>
      <w:r>
        <w:br/>
      </w:r>
      <w:r w:rsidRPr="28684BD5">
        <w:rPr>
          <w:rFonts w:eastAsia="Arial" w:cs="Arial"/>
          <w:sz w:val="22"/>
          <w:szCs w:val="22"/>
        </w:rPr>
        <w:t xml:space="preserve"> </w:t>
      </w:r>
      <w:r>
        <w:tab/>
      </w:r>
      <w:r w:rsidRPr="28684BD5">
        <w:rPr>
          <w:rFonts w:eastAsia="Arial" w:cs="Arial"/>
          <w:sz w:val="22"/>
          <w:szCs w:val="22"/>
        </w:rPr>
        <w:t xml:space="preserve">augustus 2020, van </w:t>
      </w:r>
      <w:r>
        <w:br/>
      </w:r>
      <w:r w:rsidRPr="28684BD5">
        <w:rPr>
          <w:rFonts w:eastAsia="Arial" w:cs="Arial"/>
          <w:sz w:val="22"/>
          <w:szCs w:val="22"/>
        </w:rPr>
        <w:t xml:space="preserve"> </w:t>
      </w:r>
      <w:r>
        <w:tab/>
      </w:r>
      <w:hyperlink r:id="rId26">
        <w:r w:rsidRPr="28684BD5">
          <w:rPr>
            <w:rStyle w:val="Hyperlink"/>
            <w:rFonts w:eastAsia="Arial" w:cs="Arial"/>
            <w:sz w:val="22"/>
            <w:szCs w:val="22"/>
          </w:rPr>
          <w:t>https://www.vilans.nl/vilans/media/documents/producten/alternatievenbundel-vrijheidsbeperking.pdf</w:t>
        </w:r>
      </w:hyperlink>
    </w:p>
    <w:p w14:paraId="1E946397" w14:textId="63B70BC6" w:rsidR="28684BD5" w:rsidRDefault="28684BD5" w:rsidP="28684BD5">
      <w:pPr>
        <w:spacing w:line="360" w:lineRule="auto"/>
        <w:rPr>
          <w:rFonts w:eastAsia="Arial" w:cs="Arial"/>
          <w:color w:val="000000" w:themeColor="text1"/>
          <w:sz w:val="22"/>
          <w:szCs w:val="22"/>
        </w:rPr>
      </w:pPr>
    </w:p>
    <w:p w14:paraId="753B06BD" w14:textId="3C2C3816" w:rsidR="1AB15B89" w:rsidRDefault="1AB15B89" w:rsidP="28684BD5">
      <w:pPr>
        <w:spacing w:line="360" w:lineRule="auto"/>
        <w:rPr>
          <w:rFonts w:eastAsia="Arial" w:cs="Arial"/>
          <w:sz w:val="22"/>
          <w:szCs w:val="22"/>
        </w:rPr>
      </w:pPr>
      <w:proofErr w:type="spellStart"/>
      <w:r w:rsidRPr="28684BD5">
        <w:rPr>
          <w:rFonts w:eastAsia="Arial" w:cs="Arial"/>
          <w:color w:val="000000" w:themeColor="text1"/>
          <w:sz w:val="22"/>
          <w:szCs w:val="22"/>
        </w:rPr>
        <w:t>Movisie</w:t>
      </w:r>
      <w:proofErr w:type="spellEnd"/>
      <w:r w:rsidRPr="28684BD5">
        <w:rPr>
          <w:rFonts w:eastAsia="Arial" w:cs="Arial"/>
          <w:color w:val="000000" w:themeColor="text1"/>
          <w:sz w:val="22"/>
          <w:szCs w:val="22"/>
        </w:rPr>
        <w:t xml:space="preserve"> (</w:t>
      </w:r>
      <w:proofErr w:type="spellStart"/>
      <w:r w:rsidRPr="28684BD5">
        <w:rPr>
          <w:rFonts w:eastAsia="Arial" w:cs="Arial"/>
          <w:color w:val="000000" w:themeColor="text1"/>
          <w:sz w:val="22"/>
          <w:szCs w:val="22"/>
        </w:rPr>
        <w:t>z.d.</w:t>
      </w:r>
      <w:proofErr w:type="spellEnd"/>
      <w:r w:rsidRPr="28684BD5">
        <w:rPr>
          <w:rFonts w:eastAsia="Arial" w:cs="Arial"/>
          <w:color w:val="000000" w:themeColor="text1"/>
          <w:sz w:val="22"/>
          <w:szCs w:val="22"/>
        </w:rPr>
        <w:t xml:space="preserve">) </w:t>
      </w:r>
      <w:r w:rsidRPr="28684BD5">
        <w:rPr>
          <w:rFonts w:eastAsia="Arial" w:cs="Arial"/>
          <w:i/>
          <w:iCs/>
          <w:color w:val="000000" w:themeColor="text1"/>
          <w:sz w:val="22"/>
          <w:szCs w:val="22"/>
        </w:rPr>
        <w:t>Mantelscan &amp; Mantelscan Handreiking</w:t>
      </w:r>
      <w:r w:rsidRPr="28684BD5">
        <w:rPr>
          <w:rFonts w:eastAsia="Arial" w:cs="Arial"/>
          <w:color w:val="000000" w:themeColor="text1"/>
          <w:sz w:val="22"/>
          <w:szCs w:val="22"/>
        </w:rPr>
        <w:t xml:space="preserve">. </w:t>
      </w:r>
      <w:r w:rsidRPr="28684BD5">
        <w:rPr>
          <w:rFonts w:eastAsia="Arial" w:cs="Arial"/>
          <w:sz w:val="22"/>
          <w:szCs w:val="22"/>
        </w:rPr>
        <w:t xml:space="preserve">Geraadpleegd op 27 augustus 2020, </w:t>
      </w:r>
    </w:p>
    <w:p w14:paraId="5FD491AF" w14:textId="755BDC44" w:rsidR="1AB15B89" w:rsidRDefault="1AB15B89" w:rsidP="28684BD5">
      <w:pPr>
        <w:spacing w:line="360" w:lineRule="auto"/>
        <w:ind w:firstLine="350"/>
        <w:rPr>
          <w:rFonts w:eastAsia="Arial" w:cs="Arial"/>
          <w:color w:val="000000" w:themeColor="text1"/>
          <w:sz w:val="22"/>
          <w:szCs w:val="22"/>
        </w:rPr>
      </w:pPr>
      <w:r w:rsidRPr="28684BD5">
        <w:rPr>
          <w:rFonts w:eastAsia="Arial" w:cs="Arial"/>
          <w:color w:val="000000" w:themeColor="text1"/>
          <w:sz w:val="22"/>
          <w:szCs w:val="22"/>
        </w:rPr>
        <w:t xml:space="preserve">van  </w:t>
      </w:r>
      <w:hyperlink r:id="rId27">
        <w:r w:rsidRPr="28684BD5">
          <w:rPr>
            <w:rStyle w:val="Hyperlink"/>
            <w:rFonts w:eastAsia="Arial" w:cs="Arial"/>
            <w:sz w:val="22"/>
            <w:szCs w:val="22"/>
          </w:rPr>
          <w:t>https://www.movisie.nl/publicatie/mantelscan</w:t>
        </w:r>
      </w:hyperlink>
      <w:r w:rsidRPr="28684BD5">
        <w:rPr>
          <w:rFonts w:eastAsia="Arial" w:cs="Arial"/>
          <w:color w:val="000000" w:themeColor="text1"/>
          <w:sz w:val="22"/>
          <w:szCs w:val="22"/>
        </w:rPr>
        <w:t xml:space="preserve"> </w:t>
      </w:r>
    </w:p>
    <w:p w14:paraId="0B3E871D" w14:textId="37E39767" w:rsidR="28684BD5" w:rsidRDefault="28684BD5" w:rsidP="28684BD5">
      <w:pPr>
        <w:spacing w:line="360" w:lineRule="auto"/>
        <w:rPr>
          <w:rFonts w:eastAsia="Arial" w:cs="Arial"/>
          <w:sz w:val="22"/>
          <w:szCs w:val="22"/>
        </w:rPr>
      </w:pPr>
    </w:p>
    <w:p w14:paraId="69BF2152" w14:textId="50846FF4" w:rsidR="1AB15B89" w:rsidRDefault="1AB15B89" w:rsidP="28684BD5">
      <w:pPr>
        <w:spacing w:line="360" w:lineRule="auto"/>
        <w:rPr>
          <w:sz w:val="22"/>
          <w:szCs w:val="22"/>
        </w:rPr>
      </w:pPr>
      <w:proofErr w:type="spellStart"/>
      <w:r w:rsidRPr="28684BD5">
        <w:rPr>
          <w:rFonts w:eastAsia="Arial" w:cs="Arial"/>
          <w:sz w:val="22"/>
          <w:szCs w:val="22"/>
        </w:rPr>
        <w:t>Vilans</w:t>
      </w:r>
      <w:proofErr w:type="spellEnd"/>
      <w:r w:rsidRPr="28684BD5">
        <w:rPr>
          <w:rFonts w:eastAsia="Arial" w:cs="Arial"/>
          <w:sz w:val="22"/>
          <w:szCs w:val="22"/>
        </w:rPr>
        <w:t xml:space="preserve"> (2019), </w:t>
      </w:r>
      <w:r w:rsidRPr="28684BD5">
        <w:rPr>
          <w:rFonts w:eastAsia="Arial" w:cs="Arial"/>
          <w:i/>
          <w:iCs/>
          <w:sz w:val="22"/>
          <w:szCs w:val="22"/>
        </w:rPr>
        <w:t xml:space="preserve">Wet zorg en dwang stappenplan. </w:t>
      </w:r>
      <w:r w:rsidRPr="28684BD5">
        <w:rPr>
          <w:rFonts w:eastAsia="Arial" w:cs="Arial"/>
          <w:sz w:val="22"/>
          <w:szCs w:val="22"/>
        </w:rPr>
        <w:t xml:space="preserve">Geraadpleegd op 27 augustus 2020, </w:t>
      </w:r>
      <w:r>
        <w:br/>
      </w:r>
      <w:r w:rsidRPr="28684BD5">
        <w:rPr>
          <w:rFonts w:eastAsia="Arial" w:cs="Arial"/>
          <w:sz w:val="22"/>
          <w:szCs w:val="22"/>
        </w:rPr>
        <w:t xml:space="preserve"> </w:t>
      </w:r>
      <w:r>
        <w:tab/>
      </w:r>
      <w:hyperlink r:id="rId28">
        <w:r w:rsidRPr="28684BD5">
          <w:rPr>
            <w:rStyle w:val="Hyperlink"/>
            <w:rFonts w:eastAsia="Arial" w:cs="Arial"/>
            <w:sz w:val="22"/>
            <w:szCs w:val="22"/>
          </w:rPr>
          <w:t>https://www.vilans.nl/vilans/media/documents/producten/stappenplan-wet-zorg-en-dwang.pdf</w:t>
        </w:r>
      </w:hyperlink>
    </w:p>
    <w:p w14:paraId="123B688B" w14:textId="77777777" w:rsidR="00161E08" w:rsidRPr="00916E80" w:rsidRDefault="00161E08" w:rsidP="00161E08">
      <w:pPr>
        <w:pStyle w:val="TableParagraph"/>
        <w:tabs>
          <w:tab w:val="left" w:pos="805"/>
        </w:tabs>
        <w:spacing w:before="40" w:line="280" w:lineRule="auto"/>
        <w:ind w:left="720" w:right="101"/>
        <w:rPr>
          <w:rFonts w:ascii="Arial" w:eastAsia="Times New Roman" w:hAnsi="Arial" w:cs="Arial"/>
          <w:lang w:bidi="ar-SA"/>
        </w:rPr>
      </w:pPr>
    </w:p>
    <w:p w14:paraId="0C265B11" w14:textId="77777777" w:rsidR="00161E08" w:rsidRPr="00916E80" w:rsidRDefault="00161E08" w:rsidP="00161E08">
      <w:pPr>
        <w:rPr>
          <w:rFonts w:cs="Arial"/>
          <w:b/>
          <w:sz w:val="22"/>
          <w:szCs w:val="22"/>
        </w:rPr>
      </w:pPr>
      <w:r w:rsidRPr="00916E80">
        <w:rPr>
          <w:rFonts w:cs="Arial"/>
          <w:b/>
          <w:sz w:val="22"/>
          <w:szCs w:val="22"/>
        </w:rPr>
        <w:t>Opdracht(en)</w:t>
      </w:r>
    </w:p>
    <w:p w14:paraId="368058FE" w14:textId="77777777" w:rsidR="00161E08" w:rsidRPr="00916E80" w:rsidRDefault="00161E08" w:rsidP="00161E08">
      <w:pPr>
        <w:rPr>
          <w:rFonts w:cs="Arial"/>
          <w:bCs/>
          <w:sz w:val="22"/>
          <w:szCs w:val="22"/>
        </w:rPr>
      </w:pPr>
      <w:r w:rsidRPr="00916E80">
        <w:rPr>
          <w:rFonts w:cs="Arial"/>
          <w:bCs/>
          <w:sz w:val="22"/>
          <w:szCs w:val="22"/>
        </w:rPr>
        <w:t>Tijdens de les ga je aan onderstaande opdracht(en) werken.</w:t>
      </w:r>
    </w:p>
    <w:p w14:paraId="74E2DC7D" w14:textId="77777777" w:rsidR="00161E08" w:rsidRPr="00916E80" w:rsidRDefault="00161E08" w:rsidP="00161E08">
      <w:pPr>
        <w:rPr>
          <w:rFonts w:cs="Arial"/>
          <w:bCs/>
          <w:sz w:val="22"/>
          <w:szCs w:val="22"/>
        </w:rPr>
      </w:pPr>
    </w:p>
    <w:p w14:paraId="3E31ADE8" w14:textId="77777777" w:rsidR="00161E08" w:rsidRPr="00916E80" w:rsidRDefault="00161E08" w:rsidP="00161E08">
      <w:pPr>
        <w:rPr>
          <w:rFonts w:cs="Arial"/>
          <w:b/>
          <w:sz w:val="22"/>
          <w:szCs w:val="22"/>
        </w:rPr>
      </w:pPr>
      <w:r w:rsidRPr="00916E80">
        <w:rPr>
          <w:rFonts w:cs="Arial"/>
          <w:b/>
          <w:sz w:val="22"/>
          <w:szCs w:val="22"/>
        </w:rPr>
        <w:t>Opdracht 1</w:t>
      </w:r>
    </w:p>
    <w:p w14:paraId="12E978EC" w14:textId="77777777" w:rsidR="00161E08" w:rsidRPr="00916E80" w:rsidRDefault="00161E08" w:rsidP="00161E08">
      <w:pPr>
        <w:rPr>
          <w:rFonts w:cs="Arial"/>
          <w:bCs/>
          <w:sz w:val="22"/>
          <w:szCs w:val="22"/>
        </w:rPr>
      </w:pPr>
      <w:r w:rsidRPr="00916E80">
        <w:rPr>
          <w:rFonts w:cs="Arial"/>
          <w:bCs/>
          <w:sz w:val="22"/>
          <w:szCs w:val="22"/>
        </w:rPr>
        <w:t>Kies een gemeente en maak voor die gemeente onderstaande opdracht. Het mag je eigen gemeente zijn of bijvoorbeeld een gemeente waar je stage hebt gelopen.</w:t>
      </w:r>
    </w:p>
    <w:p w14:paraId="21D0AED5" w14:textId="77777777" w:rsidR="00161E08" w:rsidRPr="00916E80" w:rsidRDefault="00161E08" w:rsidP="00161E08">
      <w:pPr>
        <w:rPr>
          <w:rFonts w:cs="Arial"/>
          <w:b/>
          <w:bCs/>
          <w:sz w:val="22"/>
          <w:szCs w:val="22"/>
          <w:u w:val="single"/>
        </w:rPr>
      </w:pPr>
    </w:p>
    <w:p w14:paraId="5DCFE497" w14:textId="77777777" w:rsidR="00161E08" w:rsidRPr="00916E80" w:rsidRDefault="00161E08" w:rsidP="00C80682">
      <w:pPr>
        <w:pStyle w:val="Lijstalinea"/>
        <w:numPr>
          <w:ilvl w:val="0"/>
          <w:numId w:val="6"/>
        </w:numPr>
        <w:rPr>
          <w:rFonts w:cs="Arial"/>
          <w:b/>
          <w:bCs/>
          <w:sz w:val="22"/>
          <w:szCs w:val="22"/>
        </w:rPr>
      </w:pPr>
      <w:r w:rsidRPr="00916E80">
        <w:rPr>
          <w:rFonts w:cs="Arial"/>
          <w:b/>
          <w:bCs/>
          <w:sz w:val="22"/>
          <w:szCs w:val="22"/>
        </w:rPr>
        <w:t>Zoek op internet naar vijf algemene voorzieningen in de gemeente.</w:t>
      </w:r>
    </w:p>
    <w:p w14:paraId="0B814C13" w14:textId="77777777" w:rsidR="00161E08" w:rsidRPr="00916E80" w:rsidRDefault="00161E08" w:rsidP="00161E08">
      <w:pPr>
        <w:rPr>
          <w:rFonts w:cs="Arial"/>
          <w:sz w:val="22"/>
          <w:szCs w:val="22"/>
        </w:rPr>
      </w:pPr>
      <w:r w:rsidRPr="00916E80">
        <w:rPr>
          <w:rFonts w:cs="Arial"/>
          <w:bCs/>
          <w:sz w:val="22"/>
          <w:szCs w:val="22"/>
        </w:rPr>
        <w:t xml:space="preserve">Het moeten vijf verschillende algemene voorzieningen zijn. </w:t>
      </w:r>
    </w:p>
    <w:p w14:paraId="7A5038DC" w14:textId="77777777" w:rsidR="00161E08" w:rsidRPr="00916E80" w:rsidRDefault="00161E08" w:rsidP="00161E08">
      <w:pPr>
        <w:rPr>
          <w:rFonts w:cs="Arial"/>
          <w:sz w:val="22"/>
          <w:szCs w:val="22"/>
        </w:rPr>
      </w:pPr>
    </w:p>
    <w:tbl>
      <w:tblPr>
        <w:tblStyle w:val="Tabelraster"/>
        <w:tblW w:w="9209" w:type="dxa"/>
        <w:tblLook w:val="04A0" w:firstRow="1" w:lastRow="0" w:firstColumn="1" w:lastColumn="0" w:noHBand="0" w:noVBand="1"/>
      </w:tblPr>
      <w:tblGrid>
        <w:gridCol w:w="3256"/>
        <w:gridCol w:w="2976"/>
        <w:gridCol w:w="2977"/>
      </w:tblGrid>
      <w:tr w:rsidR="00161E08" w:rsidRPr="00916E80" w14:paraId="1F6D15B9" w14:textId="77777777" w:rsidTr="00051DBB">
        <w:tc>
          <w:tcPr>
            <w:tcW w:w="3256" w:type="dxa"/>
          </w:tcPr>
          <w:p w14:paraId="72A24675" w14:textId="77777777" w:rsidR="00161E08" w:rsidRPr="00916E80" w:rsidRDefault="00161E08" w:rsidP="00051DBB">
            <w:pPr>
              <w:rPr>
                <w:rFonts w:cs="Arial"/>
                <w:bCs/>
                <w:sz w:val="22"/>
                <w:szCs w:val="22"/>
              </w:rPr>
            </w:pPr>
            <w:proofErr w:type="spellStart"/>
            <w:r w:rsidRPr="00916E80">
              <w:rPr>
                <w:rFonts w:cs="Arial"/>
                <w:bCs/>
                <w:sz w:val="22"/>
                <w:szCs w:val="22"/>
              </w:rPr>
              <w:t>Omschrijving</w:t>
            </w:r>
            <w:proofErr w:type="spellEnd"/>
            <w:r w:rsidRPr="00916E80">
              <w:rPr>
                <w:rFonts w:cs="Arial"/>
                <w:bCs/>
                <w:sz w:val="22"/>
                <w:szCs w:val="22"/>
              </w:rPr>
              <w:t xml:space="preserve"> </w:t>
            </w:r>
            <w:proofErr w:type="spellStart"/>
            <w:r w:rsidRPr="00916E80">
              <w:rPr>
                <w:rFonts w:cs="Arial"/>
                <w:bCs/>
                <w:sz w:val="22"/>
                <w:szCs w:val="22"/>
              </w:rPr>
              <w:t>algemene</w:t>
            </w:r>
            <w:proofErr w:type="spellEnd"/>
            <w:r w:rsidRPr="00916E80">
              <w:rPr>
                <w:rFonts w:cs="Arial"/>
                <w:bCs/>
                <w:sz w:val="22"/>
                <w:szCs w:val="22"/>
              </w:rPr>
              <w:t xml:space="preserve"> </w:t>
            </w:r>
            <w:proofErr w:type="spellStart"/>
            <w:r w:rsidRPr="00916E80">
              <w:rPr>
                <w:rFonts w:cs="Arial"/>
                <w:bCs/>
                <w:sz w:val="22"/>
                <w:szCs w:val="22"/>
              </w:rPr>
              <w:t>voorziening</w:t>
            </w:r>
            <w:proofErr w:type="spellEnd"/>
          </w:p>
        </w:tc>
        <w:tc>
          <w:tcPr>
            <w:tcW w:w="2976" w:type="dxa"/>
          </w:tcPr>
          <w:p w14:paraId="5675DE21" w14:textId="77777777" w:rsidR="00161E08" w:rsidRPr="009C285A" w:rsidRDefault="00161E08" w:rsidP="00051DBB">
            <w:pPr>
              <w:rPr>
                <w:rFonts w:cs="Arial"/>
                <w:bCs/>
                <w:sz w:val="22"/>
                <w:szCs w:val="22"/>
                <w:lang w:val="nl-NL"/>
              </w:rPr>
            </w:pPr>
            <w:r w:rsidRPr="009C285A">
              <w:rPr>
                <w:rFonts w:cs="Arial"/>
                <w:bCs/>
                <w:sz w:val="22"/>
                <w:szCs w:val="22"/>
                <w:lang w:val="nl-NL"/>
              </w:rPr>
              <w:t xml:space="preserve">Organisatie die de voorziening kan leveren </w:t>
            </w:r>
          </w:p>
        </w:tc>
        <w:tc>
          <w:tcPr>
            <w:tcW w:w="2977" w:type="dxa"/>
          </w:tcPr>
          <w:p w14:paraId="02D779EC" w14:textId="77777777" w:rsidR="00161E08" w:rsidRPr="00916E80" w:rsidRDefault="00161E08" w:rsidP="00051DBB">
            <w:pPr>
              <w:rPr>
                <w:rFonts w:cs="Arial"/>
                <w:bCs/>
                <w:sz w:val="22"/>
                <w:szCs w:val="22"/>
              </w:rPr>
            </w:pPr>
            <w:r w:rsidRPr="00916E80">
              <w:rPr>
                <w:rFonts w:cs="Arial"/>
                <w:bCs/>
                <w:sz w:val="22"/>
                <w:szCs w:val="22"/>
              </w:rPr>
              <w:t xml:space="preserve">Eigen </w:t>
            </w:r>
            <w:proofErr w:type="spellStart"/>
            <w:r w:rsidRPr="00916E80">
              <w:rPr>
                <w:rFonts w:cs="Arial"/>
                <w:bCs/>
                <w:sz w:val="22"/>
                <w:szCs w:val="22"/>
              </w:rPr>
              <w:t>bijdrage</w:t>
            </w:r>
            <w:proofErr w:type="spellEnd"/>
          </w:p>
        </w:tc>
      </w:tr>
      <w:tr w:rsidR="00161E08" w:rsidRPr="00916E80" w14:paraId="0D3F09A6" w14:textId="77777777" w:rsidTr="00051DBB">
        <w:tc>
          <w:tcPr>
            <w:tcW w:w="3256" w:type="dxa"/>
          </w:tcPr>
          <w:p w14:paraId="36E71C86" w14:textId="77777777" w:rsidR="00161E08" w:rsidRPr="00916E80" w:rsidRDefault="00161E08" w:rsidP="00051DBB">
            <w:pPr>
              <w:rPr>
                <w:rFonts w:cs="Arial"/>
                <w:bCs/>
                <w:sz w:val="22"/>
                <w:szCs w:val="22"/>
              </w:rPr>
            </w:pPr>
          </w:p>
          <w:p w14:paraId="5B3E01A4" w14:textId="77777777" w:rsidR="00161E08" w:rsidRPr="00916E80" w:rsidRDefault="00161E08" w:rsidP="00051DBB">
            <w:pPr>
              <w:rPr>
                <w:rFonts w:cs="Arial"/>
                <w:bCs/>
                <w:sz w:val="22"/>
                <w:szCs w:val="22"/>
              </w:rPr>
            </w:pPr>
          </w:p>
          <w:p w14:paraId="74D1DCEC" w14:textId="77777777" w:rsidR="00161E08" w:rsidRPr="00916E80" w:rsidRDefault="00161E08" w:rsidP="00051DBB">
            <w:pPr>
              <w:rPr>
                <w:rFonts w:cs="Arial"/>
                <w:bCs/>
                <w:sz w:val="22"/>
                <w:szCs w:val="22"/>
              </w:rPr>
            </w:pPr>
          </w:p>
        </w:tc>
        <w:tc>
          <w:tcPr>
            <w:tcW w:w="2976" w:type="dxa"/>
          </w:tcPr>
          <w:p w14:paraId="32153C9A" w14:textId="77777777" w:rsidR="00161E08" w:rsidRPr="00916E80" w:rsidRDefault="00161E08" w:rsidP="00051DBB">
            <w:pPr>
              <w:rPr>
                <w:rFonts w:cs="Arial"/>
                <w:bCs/>
                <w:sz w:val="22"/>
                <w:szCs w:val="22"/>
              </w:rPr>
            </w:pPr>
          </w:p>
        </w:tc>
        <w:tc>
          <w:tcPr>
            <w:tcW w:w="2977" w:type="dxa"/>
          </w:tcPr>
          <w:p w14:paraId="73C2A4F4" w14:textId="77777777" w:rsidR="00161E08" w:rsidRPr="00916E80" w:rsidRDefault="00161E08" w:rsidP="00051DBB">
            <w:pPr>
              <w:rPr>
                <w:rFonts w:cs="Arial"/>
                <w:bCs/>
                <w:sz w:val="22"/>
                <w:szCs w:val="22"/>
              </w:rPr>
            </w:pPr>
          </w:p>
        </w:tc>
      </w:tr>
      <w:tr w:rsidR="00161E08" w:rsidRPr="00916E80" w14:paraId="02B8A947" w14:textId="77777777" w:rsidTr="00051DBB">
        <w:tc>
          <w:tcPr>
            <w:tcW w:w="3256" w:type="dxa"/>
          </w:tcPr>
          <w:p w14:paraId="4661D316" w14:textId="77777777" w:rsidR="00161E08" w:rsidRPr="00916E80" w:rsidRDefault="00161E08" w:rsidP="00051DBB">
            <w:pPr>
              <w:rPr>
                <w:rFonts w:cs="Arial"/>
                <w:bCs/>
                <w:sz w:val="22"/>
                <w:szCs w:val="22"/>
              </w:rPr>
            </w:pPr>
          </w:p>
          <w:p w14:paraId="31EBCC28" w14:textId="77777777" w:rsidR="00161E08" w:rsidRPr="00916E80" w:rsidRDefault="00161E08" w:rsidP="00051DBB">
            <w:pPr>
              <w:rPr>
                <w:rFonts w:cs="Arial"/>
                <w:bCs/>
                <w:sz w:val="22"/>
                <w:szCs w:val="22"/>
              </w:rPr>
            </w:pPr>
          </w:p>
          <w:p w14:paraId="3E03FA37" w14:textId="77777777" w:rsidR="00161E08" w:rsidRPr="00916E80" w:rsidRDefault="00161E08" w:rsidP="00051DBB">
            <w:pPr>
              <w:rPr>
                <w:rFonts w:cs="Arial"/>
                <w:bCs/>
                <w:sz w:val="22"/>
                <w:szCs w:val="22"/>
              </w:rPr>
            </w:pPr>
          </w:p>
        </w:tc>
        <w:tc>
          <w:tcPr>
            <w:tcW w:w="2976" w:type="dxa"/>
          </w:tcPr>
          <w:p w14:paraId="39A2E819" w14:textId="77777777" w:rsidR="00161E08" w:rsidRPr="00916E80" w:rsidRDefault="00161E08" w:rsidP="00051DBB">
            <w:pPr>
              <w:rPr>
                <w:rFonts w:cs="Arial"/>
                <w:bCs/>
                <w:sz w:val="22"/>
                <w:szCs w:val="22"/>
              </w:rPr>
            </w:pPr>
          </w:p>
        </w:tc>
        <w:tc>
          <w:tcPr>
            <w:tcW w:w="2977" w:type="dxa"/>
          </w:tcPr>
          <w:p w14:paraId="39AED1F0" w14:textId="77777777" w:rsidR="00161E08" w:rsidRPr="00916E80" w:rsidRDefault="00161E08" w:rsidP="00051DBB">
            <w:pPr>
              <w:rPr>
                <w:rFonts w:cs="Arial"/>
                <w:bCs/>
                <w:sz w:val="22"/>
                <w:szCs w:val="22"/>
              </w:rPr>
            </w:pPr>
          </w:p>
        </w:tc>
      </w:tr>
      <w:tr w:rsidR="00161E08" w:rsidRPr="00916E80" w14:paraId="2845B24C" w14:textId="77777777" w:rsidTr="00051DBB">
        <w:tc>
          <w:tcPr>
            <w:tcW w:w="3256" w:type="dxa"/>
          </w:tcPr>
          <w:p w14:paraId="0142A80B" w14:textId="77777777" w:rsidR="00161E08" w:rsidRPr="00916E80" w:rsidRDefault="00161E08" w:rsidP="00051DBB">
            <w:pPr>
              <w:rPr>
                <w:rFonts w:cs="Arial"/>
                <w:bCs/>
                <w:sz w:val="22"/>
                <w:szCs w:val="22"/>
              </w:rPr>
            </w:pPr>
          </w:p>
          <w:p w14:paraId="753557A8" w14:textId="77777777" w:rsidR="00161E08" w:rsidRPr="00916E80" w:rsidRDefault="00161E08" w:rsidP="00051DBB">
            <w:pPr>
              <w:rPr>
                <w:rFonts w:cs="Arial"/>
                <w:bCs/>
                <w:sz w:val="22"/>
                <w:szCs w:val="22"/>
              </w:rPr>
            </w:pPr>
          </w:p>
          <w:p w14:paraId="1A70B892" w14:textId="77777777" w:rsidR="00161E08" w:rsidRPr="00916E80" w:rsidRDefault="00161E08" w:rsidP="00051DBB">
            <w:pPr>
              <w:rPr>
                <w:rFonts w:cs="Arial"/>
                <w:bCs/>
                <w:sz w:val="22"/>
                <w:szCs w:val="22"/>
              </w:rPr>
            </w:pPr>
          </w:p>
        </w:tc>
        <w:tc>
          <w:tcPr>
            <w:tcW w:w="2976" w:type="dxa"/>
          </w:tcPr>
          <w:p w14:paraId="7165791A" w14:textId="77777777" w:rsidR="00161E08" w:rsidRPr="00916E80" w:rsidRDefault="00161E08" w:rsidP="00051DBB">
            <w:pPr>
              <w:rPr>
                <w:rFonts w:cs="Arial"/>
                <w:bCs/>
                <w:sz w:val="22"/>
                <w:szCs w:val="22"/>
              </w:rPr>
            </w:pPr>
          </w:p>
        </w:tc>
        <w:tc>
          <w:tcPr>
            <w:tcW w:w="2977" w:type="dxa"/>
          </w:tcPr>
          <w:p w14:paraId="5CE3BFE6" w14:textId="77777777" w:rsidR="00161E08" w:rsidRPr="00916E80" w:rsidRDefault="00161E08" w:rsidP="00051DBB">
            <w:pPr>
              <w:rPr>
                <w:rFonts w:cs="Arial"/>
                <w:bCs/>
                <w:sz w:val="22"/>
                <w:szCs w:val="22"/>
              </w:rPr>
            </w:pPr>
          </w:p>
        </w:tc>
      </w:tr>
      <w:tr w:rsidR="00161E08" w:rsidRPr="00916E80" w14:paraId="7B67B1C8" w14:textId="77777777" w:rsidTr="00051DBB">
        <w:tc>
          <w:tcPr>
            <w:tcW w:w="3256" w:type="dxa"/>
          </w:tcPr>
          <w:p w14:paraId="14D5DBFD" w14:textId="77777777" w:rsidR="00161E08" w:rsidRPr="00916E80" w:rsidRDefault="00161E08" w:rsidP="00051DBB">
            <w:pPr>
              <w:rPr>
                <w:rFonts w:cs="Arial"/>
                <w:bCs/>
                <w:sz w:val="22"/>
                <w:szCs w:val="22"/>
              </w:rPr>
            </w:pPr>
          </w:p>
          <w:p w14:paraId="6B652C3C" w14:textId="77777777" w:rsidR="00161E08" w:rsidRPr="00916E80" w:rsidRDefault="00161E08" w:rsidP="00051DBB">
            <w:pPr>
              <w:rPr>
                <w:rFonts w:cs="Arial"/>
                <w:bCs/>
                <w:sz w:val="22"/>
                <w:szCs w:val="22"/>
              </w:rPr>
            </w:pPr>
          </w:p>
          <w:p w14:paraId="235EE3E6" w14:textId="77777777" w:rsidR="00161E08" w:rsidRPr="00916E80" w:rsidRDefault="00161E08" w:rsidP="00051DBB">
            <w:pPr>
              <w:rPr>
                <w:rFonts w:cs="Arial"/>
                <w:bCs/>
                <w:sz w:val="22"/>
                <w:szCs w:val="22"/>
              </w:rPr>
            </w:pPr>
          </w:p>
        </w:tc>
        <w:tc>
          <w:tcPr>
            <w:tcW w:w="2976" w:type="dxa"/>
          </w:tcPr>
          <w:p w14:paraId="0A59A9D4" w14:textId="77777777" w:rsidR="00161E08" w:rsidRPr="00916E80" w:rsidRDefault="00161E08" w:rsidP="00051DBB">
            <w:pPr>
              <w:rPr>
                <w:rFonts w:cs="Arial"/>
                <w:bCs/>
                <w:sz w:val="22"/>
                <w:szCs w:val="22"/>
              </w:rPr>
            </w:pPr>
          </w:p>
        </w:tc>
        <w:tc>
          <w:tcPr>
            <w:tcW w:w="2977" w:type="dxa"/>
          </w:tcPr>
          <w:p w14:paraId="2CD4D121" w14:textId="77777777" w:rsidR="00161E08" w:rsidRPr="00916E80" w:rsidRDefault="00161E08" w:rsidP="00051DBB">
            <w:pPr>
              <w:rPr>
                <w:rFonts w:cs="Arial"/>
                <w:bCs/>
                <w:sz w:val="22"/>
                <w:szCs w:val="22"/>
              </w:rPr>
            </w:pPr>
          </w:p>
        </w:tc>
      </w:tr>
      <w:tr w:rsidR="00161E08" w:rsidRPr="00916E80" w14:paraId="43A5C66E" w14:textId="77777777" w:rsidTr="00051DBB">
        <w:tc>
          <w:tcPr>
            <w:tcW w:w="3256" w:type="dxa"/>
          </w:tcPr>
          <w:p w14:paraId="541C3AD8" w14:textId="77777777" w:rsidR="00161E08" w:rsidRPr="00916E80" w:rsidRDefault="00161E08" w:rsidP="00051DBB">
            <w:pPr>
              <w:rPr>
                <w:rFonts w:cs="Arial"/>
                <w:bCs/>
                <w:sz w:val="22"/>
                <w:szCs w:val="22"/>
              </w:rPr>
            </w:pPr>
          </w:p>
          <w:p w14:paraId="5A0A4D9A" w14:textId="77777777" w:rsidR="00161E08" w:rsidRPr="00916E80" w:rsidRDefault="00161E08" w:rsidP="00051DBB">
            <w:pPr>
              <w:rPr>
                <w:rFonts w:cs="Arial"/>
                <w:bCs/>
                <w:sz w:val="22"/>
                <w:szCs w:val="22"/>
              </w:rPr>
            </w:pPr>
          </w:p>
          <w:p w14:paraId="585004AE" w14:textId="77777777" w:rsidR="00161E08" w:rsidRPr="00916E80" w:rsidRDefault="00161E08" w:rsidP="00051DBB">
            <w:pPr>
              <w:rPr>
                <w:rFonts w:cs="Arial"/>
                <w:bCs/>
                <w:sz w:val="22"/>
                <w:szCs w:val="22"/>
              </w:rPr>
            </w:pPr>
          </w:p>
        </w:tc>
        <w:tc>
          <w:tcPr>
            <w:tcW w:w="2976" w:type="dxa"/>
          </w:tcPr>
          <w:p w14:paraId="10D06B18" w14:textId="77777777" w:rsidR="00161E08" w:rsidRPr="00916E80" w:rsidRDefault="00161E08" w:rsidP="00051DBB">
            <w:pPr>
              <w:rPr>
                <w:rFonts w:cs="Arial"/>
                <w:bCs/>
                <w:sz w:val="22"/>
                <w:szCs w:val="22"/>
              </w:rPr>
            </w:pPr>
          </w:p>
        </w:tc>
        <w:tc>
          <w:tcPr>
            <w:tcW w:w="2977" w:type="dxa"/>
          </w:tcPr>
          <w:p w14:paraId="26A93011" w14:textId="77777777" w:rsidR="00161E08" w:rsidRPr="00916E80" w:rsidRDefault="00161E08" w:rsidP="00051DBB">
            <w:pPr>
              <w:rPr>
                <w:rFonts w:cs="Arial"/>
                <w:bCs/>
                <w:sz w:val="22"/>
                <w:szCs w:val="22"/>
              </w:rPr>
            </w:pPr>
          </w:p>
        </w:tc>
      </w:tr>
    </w:tbl>
    <w:p w14:paraId="09D080C3" w14:textId="77777777" w:rsidR="00161E08" w:rsidRPr="00916E80" w:rsidRDefault="00161E08" w:rsidP="00161E08">
      <w:pPr>
        <w:rPr>
          <w:rFonts w:cs="Arial"/>
          <w:bCs/>
          <w:sz w:val="22"/>
          <w:szCs w:val="22"/>
        </w:rPr>
      </w:pPr>
    </w:p>
    <w:p w14:paraId="1EE85F81" w14:textId="57F918E1" w:rsidR="00161E08" w:rsidRPr="00916E80" w:rsidRDefault="00161E08" w:rsidP="00C80682">
      <w:pPr>
        <w:pStyle w:val="Lijstalinea"/>
        <w:numPr>
          <w:ilvl w:val="0"/>
          <w:numId w:val="6"/>
        </w:numPr>
        <w:rPr>
          <w:rFonts w:cs="Arial"/>
          <w:b/>
          <w:bCs/>
          <w:sz w:val="22"/>
          <w:szCs w:val="22"/>
        </w:rPr>
      </w:pPr>
      <w:r w:rsidRPr="00916E80">
        <w:rPr>
          <w:rFonts w:cs="Arial"/>
          <w:b/>
          <w:bCs/>
          <w:sz w:val="22"/>
          <w:szCs w:val="22"/>
        </w:rPr>
        <w:t>Zoek op internet naar vijf maatwerk voorzieningen.</w:t>
      </w:r>
    </w:p>
    <w:p w14:paraId="53A4A736" w14:textId="77777777" w:rsidR="00161E08" w:rsidRPr="00916E80" w:rsidRDefault="00161E08" w:rsidP="00161E08">
      <w:pPr>
        <w:rPr>
          <w:rFonts w:cs="Arial"/>
          <w:sz w:val="22"/>
          <w:szCs w:val="22"/>
        </w:rPr>
      </w:pPr>
      <w:r w:rsidRPr="00916E80">
        <w:rPr>
          <w:rFonts w:cs="Arial"/>
          <w:bCs/>
          <w:sz w:val="22"/>
          <w:szCs w:val="22"/>
        </w:rPr>
        <w:t xml:space="preserve">Het moeten vijf verschillende maatwerk voorzieningen zijn. </w:t>
      </w:r>
    </w:p>
    <w:p w14:paraId="6EAFAA2A" w14:textId="77777777" w:rsidR="00161E08" w:rsidRPr="00916E80" w:rsidRDefault="00161E08" w:rsidP="00161E08">
      <w:pPr>
        <w:rPr>
          <w:rFonts w:cs="Arial"/>
          <w:sz w:val="22"/>
          <w:szCs w:val="22"/>
        </w:rPr>
      </w:pPr>
    </w:p>
    <w:tbl>
      <w:tblPr>
        <w:tblStyle w:val="Tabelraster"/>
        <w:tblW w:w="9209" w:type="dxa"/>
        <w:tblLook w:val="04A0" w:firstRow="1" w:lastRow="0" w:firstColumn="1" w:lastColumn="0" w:noHBand="0" w:noVBand="1"/>
      </w:tblPr>
      <w:tblGrid>
        <w:gridCol w:w="3256"/>
        <w:gridCol w:w="2976"/>
        <w:gridCol w:w="2977"/>
      </w:tblGrid>
      <w:tr w:rsidR="00161E08" w:rsidRPr="00916E80" w14:paraId="12067BA3" w14:textId="77777777" w:rsidTr="00051DBB">
        <w:tc>
          <w:tcPr>
            <w:tcW w:w="3256" w:type="dxa"/>
          </w:tcPr>
          <w:p w14:paraId="64200E82" w14:textId="77777777" w:rsidR="00161E08" w:rsidRPr="00916E80" w:rsidRDefault="00161E08" w:rsidP="00051DBB">
            <w:pPr>
              <w:rPr>
                <w:rFonts w:cs="Arial"/>
                <w:bCs/>
                <w:sz w:val="22"/>
                <w:szCs w:val="22"/>
              </w:rPr>
            </w:pPr>
            <w:proofErr w:type="spellStart"/>
            <w:r w:rsidRPr="00916E80">
              <w:rPr>
                <w:rFonts w:cs="Arial"/>
                <w:bCs/>
                <w:sz w:val="22"/>
                <w:szCs w:val="22"/>
              </w:rPr>
              <w:t>Omschrijving</w:t>
            </w:r>
            <w:proofErr w:type="spellEnd"/>
            <w:r w:rsidRPr="00916E80">
              <w:rPr>
                <w:rFonts w:cs="Arial"/>
                <w:bCs/>
                <w:sz w:val="22"/>
                <w:szCs w:val="22"/>
              </w:rPr>
              <w:t xml:space="preserve"> </w:t>
            </w:r>
            <w:proofErr w:type="spellStart"/>
            <w:r w:rsidRPr="00916E80">
              <w:rPr>
                <w:rFonts w:cs="Arial"/>
                <w:bCs/>
                <w:sz w:val="22"/>
                <w:szCs w:val="22"/>
              </w:rPr>
              <w:t>maatwerkvoorziening</w:t>
            </w:r>
            <w:proofErr w:type="spellEnd"/>
          </w:p>
        </w:tc>
        <w:tc>
          <w:tcPr>
            <w:tcW w:w="2976" w:type="dxa"/>
          </w:tcPr>
          <w:p w14:paraId="3CD977CE" w14:textId="77777777" w:rsidR="00161E08" w:rsidRPr="009C285A" w:rsidRDefault="00161E08" w:rsidP="00051DBB">
            <w:pPr>
              <w:rPr>
                <w:rFonts w:cs="Arial"/>
                <w:bCs/>
                <w:sz w:val="22"/>
                <w:szCs w:val="22"/>
                <w:lang w:val="nl-NL"/>
              </w:rPr>
            </w:pPr>
            <w:r w:rsidRPr="009C285A">
              <w:rPr>
                <w:rFonts w:cs="Arial"/>
                <w:bCs/>
                <w:sz w:val="22"/>
                <w:szCs w:val="22"/>
                <w:lang w:val="nl-NL"/>
              </w:rPr>
              <w:t xml:space="preserve">Organisatie die de voorziening kan leveren </w:t>
            </w:r>
          </w:p>
        </w:tc>
        <w:tc>
          <w:tcPr>
            <w:tcW w:w="2977" w:type="dxa"/>
          </w:tcPr>
          <w:p w14:paraId="7DD5E6DC" w14:textId="77777777" w:rsidR="00161E08" w:rsidRPr="00916E80" w:rsidRDefault="00161E08" w:rsidP="00051DBB">
            <w:pPr>
              <w:rPr>
                <w:rFonts w:cs="Arial"/>
                <w:bCs/>
                <w:sz w:val="22"/>
                <w:szCs w:val="22"/>
              </w:rPr>
            </w:pPr>
            <w:r w:rsidRPr="00916E80">
              <w:rPr>
                <w:rFonts w:cs="Arial"/>
                <w:bCs/>
                <w:sz w:val="22"/>
                <w:szCs w:val="22"/>
              </w:rPr>
              <w:t xml:space="preserve">Eigen </w:t>
            </w:r>
            <w:proofErr w:type="spellStart"/>
            <w:r w:rsidRPr="00916E80">
              <w:rPr>
                <w:rFonts w:cs="Arial"/>
                <w:bCs/>
                <w:sz w:val="22"/>
                <w:szCs w:val="22"/>
              </w:rPr>
              <w:t>bijdrage</w:t>
            </w:r>
            <w:proofErr w:type="spellEnd"/>
          </w:p>
        </w:tc>
      </w:tr>
      <w:tr w:rsidR="00161E08" w:rsidRPr="00916E80" w14:paraId="631D4EA7" w14:textId="77777777" w:rsidTr="00051DBB">
        <w:tc>
          <w:tcPr>
            <w:tcW w:w="3256" w:type="dxa"/>
          </w:tcPr>
          <w:p w14:paraId="1DC1DD7B" w14:textId="77777777" w:rsidR="00161E08" w:rsidRPr="00916E80" w:rsidRDefault="00161E08" w:rsidP="00051DBB">
            <w:pPr>
              <w:rPr>
                <w:rFonts w:cs="Arial"/>
                <w:bCs/>
                <w:sz w:val="22"/>
                <w:szCs w:val="22"/>
              </w:rPr>
            </w:pPr>
          </w:p>
          <w:p w14:paraId="315A732E" w14:textId="77777777" w:rsidR="00161E08" w:rsidRPr="00916E80" w:rsidRDefault="00161E08" w:rsidP="00051DBB">
            <w:pPr>
              <w:rPr>
                <w:rFonts w:cs="Arial"/>
                <w:bCs/>
                <w:sz w:val="22"/>
                <w:szCs w:val="22"/>
              </w:rPr>
            </w:pPr>
          </w:p>
          <w:p w14:paraId="760167BA" w14:textId="77777777" w:rsidR="00161E08" w:rsidRPr="00916E80" w:rsidRDefault="00161E08" w:rsidP="00051DBB">
            <w:pPr>
              <w:rPr>
                <w:rFonts w:cs="Arial"/>
                <w:bCs/>
                <w:sz w:val="22"/>
                <w:szCs w:val="22"/>
              </w:rPr>
            </w:pPr>
          </w:p>
        </w:tc>
        <w:tc>
          <w:tcPr>
            <w:tcW w:w="2976" w:type="dxa"/>
          </w:tcPr>
          <w:p w14:paraId="2EF5375E" w14:textId="77777777" w:rsidR="00161E08" w:rsidRPr="00916E80" w:rsidRDefault="00161E08" w:rsidP="00051DBB">
            <w:pPr>
              <w:rPr>
                <w:rFonts w:cs="Arial"/>
                <w:bCs/>
                <w:sz w:val="22"/>
                <w:szCs w:val="22"/>
              </w:rPr>
            </w:pPr>
          </w:p>
        </w:tc>
        <w:tc>
          <w:tcPr>
            <w:tcW w:w="2977" w:type="dxa"/>
          </w:tcPr>
          <w:p w14:paraId="1059E11A" w14:textId="77777777" w:rsidR="00161E08" w:rsidRPr="00916E80" w:rsidRDefault="00161E08" w:rsidP="00051DBB">
            <w:pPr>
              <w:rPr>
                <w:rFonts w:cs="Arial"/>
                <w:bCs/>
                <w:sz w:val="22"/>
                <w:szCs w:val="22"/>
              </w:rPr>
            </w:pPr>
          </w:p>
        </w:tc>
      </w:tr>
      <w:tr w:rsidR="00161E08" w:rsidRPr="00916E80" w14:paraId="403F5D4F" w14:textId="77777777" w:rsidTr="00051DBB">
        <w:tc>
          <w:tcPr>
            <w:tcW w:w="3256" w:type="dxa"/>
          </w:tcPr>
          <w:p w14:paraId="765F3CF3" w14:textId="77777777" w:rsidR="00161E08" w:rsidRPr="00916E80" w:rsidRDefault="00161E08" w:rsidP="00051DBB">
            <w:pPr>
              <w:rPr>
                <w:rFonts w:cs="Arial"/>
                <w:bCs/>
                <w:sz w:val="22"/>
                <w:szCs w:val="22"/>
              </w:rPr>
            </w:pPr>
          </w:p>
          <w:p w14:paraId="3EB21FC7" w14:textId="77777777" w:rsidR="00161E08" w:rsidRPr="00916E80" w:rsidRDefault="00161E08" w:rsidP="00051DBB">
            <w:pPr>
              <w:rPr>
                <w:rFonts w:cs="Arial"/>
                <w:bCs/>
                <w:sz w:val="22"/>
                <w:szCs w:val="22"/>
              </w:rPr>
            </w:pPr>
          </w:p>
          <w:p w14:paraId="5279E58A" w14:textId="77777777" w:rsidR="00161E08" w:rsidRPr="00916E80" w:rsidRDefault="00161E08" w:rsidP="00051DBB">
            <w:pPr>
              <w:rPr>
                <w:rFonts w:cs="Arial"/>
                <w:bCs/>
                <w:sz w:val="22"/>
                <w:szCs w:val="22"/>
              </w:rPr>
            </w:pPr>
          </w:p>
        </w:tc>
        <w:tc>
          <w:tcPr>
            <w:tcW w:w="2976" w:type="dxa"/>
          </w:tcPr>
          <w:p w14:paraId="2967CD94" w14:textId="77777777" w:rsidR="00161E08" w:rsidRPr="00916E80" w:rsidRDefault="00161E08" w:rsidP="00051DBB">
            <w:pPr>
              <w:rPr>
                <w:rFonts w:cs="Arial"/>
                <w:bCs/>
                <w:sz w:val="22"/>
                <w:szCs w:val="22"/>
              </w:rPr>
            </w:pPr>
          </w:p>
        </w:tc>
        <w:tc>
          <w:tcPr>
            <w:tcW w:w="2977" w:type="dxa"/>
          </w:tcPr>
          <w:p w14:paraId="0E467691" w14:textId="77777777" w:rsidR="00161E08" w:rsidRPr="00916E80" w:rsidRDefault="00161E08" w:rsidP="00051DBB">
            <w:pPr>
              <w:rPr>
                <w:rFonts w:cs="Arial"/>
                <w:bCs/>
                <w:sz w:val="22"/>
                <w:szCs w:val="22"/>
              </w:rPr>
            </w:pPr>
          </w:p>
        </w:tc>
      </w:tr>
      <w:tr w:rsidR="00161E08" w:rsidRPr="00916E80" w14:paraId="1DB40B6D" w14:textId="77777777" w:rsidTr="00051DBB">
        <w:tc>
          <w:tcPr>
            <w:tcW w:w="3256" w:type="dxa"/>
          </w:tcPr>
          <w:p w14:paraId="59EB8839" w14:textId="77777777" w:rsidR="00161E08" w:rsidRPr="00916E80" w:rsidRDefault="00161E08" w:rsidP="00051DBB">
            <w:pPr>
              <w:rPr>
                <w:rFonts w:cs="Arial"/>
                <w:bCs/>
                <w:sz w:val="22"/>
                <w:szCs w:val="22"/>
              </w:rPr>
            </w:pPr>
          </w:p>
          <w:p w14:paraId="3BD5DB75" w14:textId="77777777" w:rsidR="00161E08" w:rsidRPr="00916E80" w:rsidRDefault="00161E08" w:rsidP="00051DBB">
            <w:pPr>
              <w:rPr>
                <w:rFonts w:cs="Arial"/>
                <w:bCs/>
                <w:sz w:val="22"/>
                <w:szCs w:val="22"/>
              </w:rPr>
            </w:pPr>
          </w:p>
          <w:p w14:paraId="1650EECC" w14:textId="77777777" w:rsidR="00161E08" w:rsidRPr="00916E80" w:rsidRDefault="00161E08" w:rsidP="00051DBB">
            <w:pPr>
              <w:rPr>
                <w:rFonts w:cs="Arial"/>
                <w:bCs/>
                <w:sz w:val="22"/>
                <w:szCs w:val="22"/>
              </w:rPr>
            </w:pPr>
          </w:p>
        </w:tc>
        <w:tc>
          <w:tcPr>
            <w:tcW w:w="2976" w:type="dxa"/>
          </w:tcPr>
          <w:p w14:paraId="39E5D30A" w14:textId="77777777" w:rsidR="00161E08" w:rsidRPr="00916E80" w:rsidRDefault="00161E08" w:rsidP="00051DBB">
            <w:pPr>
              <w:rPr>
                <w:rFonts w:cs="Arial"/>
                <w:bCs/>
                <w:sz w:val="22"/>
                <w:szCs w:val="22"/>
              </w:rPr>
            </w:pPr>
          </w:p>
        </w:tc>
        <w:tc>
          <w:tcPr>
            <w:tcW w:w="2977" w:type="dxa"/>
          </w:tcPr>
          <w:p w14:paraId="40DDF2AF" w14:textId="77777777" w:rsidR="00161E08" w:rsidRPr="00916E80" w:rsidRDefault="00161E08" w:rsidP="00051DBB">
            <w:pPr>
              <w:rPr>
                <w:rFonts w:cs="Arial"/>
                <w:bCs/>
                <w:sz w:val="22"/>
                <w:szCs w:val="22"/>
              </w:rPr>
            </w:pPr>
          </w:p>
        </w:tc>
      </w:tr>
      <w:tr w:rsidR="00161E08" w:rsidRPr="00916E80" w14:paraId="5887448E" w14:textId="77777777" w:rsidTr="00051DBB">
        <w:tc>
          <w:tcPr>
            <w:tcW w:w="3256" w:type="dxa"/>
          </w:tcPr>
          <w:p w14:paraId="1F2724FF" w14:textId="77777777" w:rsidR="00161E08" w:rsidRPr="00916E80" w:rsidRDefault="00161E08" w:rsidP="00051DBB">
            <w:pPr>
              <w:rPr>
                <w:rFonts w:cs="Arial"/>
                <w:bCs/>
                <w:sz w:val="22"/>
                <w:szCs w:val="22"/>
              </w:rPr>
            </w:pPr>
          </w:p>
          <w:p w14:paraId="3BC320A8" w14:textId="77777777" w:rsidR="00161E08" w:rsidRPr="00916E80" w:rsidRDefault="00161E08" w:rsidP="00051DBB">
            <w:pPr>
              <w:rPr>
                <w:rFonts w:cs="Arial"/>
                <w:bCs/>
                <w:sz w:val="22"/>
                <w:szCs w:val="22"/>
              </w:rPr>
            </w:pPr>
          </w:p>
          <w:p w14:paraId="47C89496" w14:textId="77777777" w:rsidR="00161E08" w:rsidRPr="00916E80" w:rsidRDefault="00161E08" w:rsidP="00051DBB">
            <w:pPr>
              <w:rPr>
                <w:rFonts w:cs="Arial"/>
                <w:bCs/>
                <w:sz w:val="22"/>
                <w:szCs w:val="22"/>
              </w:rPr>
            </w:pPr>
          </w:p>
        </w:tc>
        <w:tc>
          <w:tcPr>
            <w:tcW w:w="2976" w:type="dxa"/>
          </w:tcPr>
          <w:p w14:paraId="74F92A3C" w14:textId="77777777" w:rsidR="00161E08" w:rsidRPr="00916E80" w:rsidRDefault="00161E08" w:rsidP="00051DBB">
            <w:pPr>
              <w:rPr>
                <w:rFonts w:cs="Arial"/>
                <w:bCs/>
                <w:sz w:val="22"/>
                <w:szCs w:val="22"/>
              </w:rPr>
            </w:pPr>
          </w:p>
        </w:tc>
        <w:tc>
          <w:tcPr>
            <w:tcW w:w="2977" w:type="dxa"/>
          </w:tcPr>
          <w:p w14:paraId="15D647A5" w14:textId="77777777" w:rsidR="00161E08" w:rsidRPr="00916E80" w:rsidRDefault="00161E08" w:rsidP="00051DBB">
            <w:pPr>
              <w:rPr>
                <w:rFonts w:cs="Arial"/>
                <w:bCs/>
                <w:sz w:val="22"/>
                <w:szCs w:val="22"/>
              </w:rPr>
            </w:pPr>
          </w:p>
        </w:tc>
      </w:tr>
      <w:tr w:rsidR="00161E08" w:rsidRPr="00916E80" w14:paraId="259713B8" w14:textId="77777777" w:rsidTr="00051DBB">
        <w:tc>
          <w:tcPr>
            <w:tcW w:w="3256" w:type="dxa"/>
          </w:tcPr>
          <w:p w14:paraId="585DDD97" w14:textId="77777777" w:rsidR="00161E08" w:rsidRPr="00916E80" w:rsidRDefault="00161E08" w:rsidP="00051DBB">
            <w:pPr>
              <w:rPr>
                <w:rFonts w:cs="Arial"/>
                <w:bCs/>
                <w:sz w:val="22"/>
                <w:szCs w:val="22"/>
              </w:rPr>
            </w:pPr>
          </w:p>
          <w:p w14:paraId="4F60AE8A" w14:textId="77777777" w:rsidR="00161E08" w:rsidRPr="00916E80" w:rsidRDefault="00161E08" w:rsidP="00051DBB">
            <w:pPr>
              <w:rPr>
                <w:rFonts w:cs="Arial"/>
                <w:bCs/>
                <w:sz w:val="22"/>
                <w:szCs w:val="22"/>
              </w:rPr>
            </w:pPr>
          </w:p>
        </w:tc>
        <w:tc>
          <w:tcPr>
            <w:tcW w:w="2976" w:type="dxa"/>
          </w:tcPr>
          <w:p w14:paraId="4B14B4D5" w14:textId="77777777" w:rsidR="00161E08" w:rsidRPr="00916E80" w:rsidRDefault="00161E08" w:rsidP="00051DBB">
            <w:pPr>
              <w:rPr>
                <w:rFonts w:cs="Arial"/>
                <w:bCs/>
                <w:sz w:val="22"/>
                <w:szCs w:val="22"/>
              </w:rPr>
            </w:pPr>
          </w:p>
        </w:tc>
        <w:tc>
          <w:tcPr>
            <w:tcW w:w="2977" w:type="dxa"/>
          </w:tcPr>
          <w:p w14:paraId="746A1AE7" w14:textId="77777777" w:rsidR="00161E08" w:rsidRPr="00916E80" w:rsidRDefault="00161E08" w:rsidP="00051DBB">
            <w:pPr>
              <w:rPr>
                <w:rFonts w:cs="Arial"/>
                <w:bCs/>
                <w:sz w:val="22"/>
                <w:szCs w:val="22"/>
              </w:rPr>
            </w:pPr>
          </w:p>
        </w:tc>
      </w:tr>
    </w:tbl>
    <w:p w14:paraId="60DB37D4" w14:textId="77777777" w:rsidR="00161E08" w:rsidRPr="00916E80" w:rsidRDefault="00161E08" w:rsidP="00161E08">
      <w:pPr>
        <w:rPr>
          <w:rFonts w:cs="Arial"/>
          <w:b/>
          <w:bCs/>
          <w:iCs/>
          <w:sz w:val="22"/>
          <w:szCs w:val="22"/>
        </w:rPr>
      </w:pPr>
      <w:r w:rsidRPr="00916E80">
        <w:rPr>
          <w:rFonts w:cs="Arial"/>
          <w:b/>
          <w:bCs/>
          <w:iCs/>
          <w:sz w:val="22"/>
          <w:szCs w:val="22"/>
        </w:rPr>
        <w:t>Opdracht 2</w:t>
      </w:r>
    </w:p>
    <w:p w14:paraId="54F9A2EC" w14:textId="77777777" w:rsidR="00161E08" w:rsidRPr="00916E80" w:rsidRDefault="00161E08" w:rsidP="00161E08">
      <w:pPr>
        <w:rPr>
          <w:rFonts w:cs="Arial"/>
          <w:iCs/>
          <w:sz w:val="22"/>
          <w:szCs w:val="22"/>
        </w:rPr>
      </w:pPr>
      <w:r w:rsidRPr="00916E80">
        <w:rPr>
          <w:rFonts w:cs="Arial"/>
          <w:iCs/>
          <w:sz w:val="22"/>
          <w:szCs w:val="22"/>
        </w:rPr>
        <w:t xml:space="preserve">Je werkt in je verpleegkundig team aan de volgende opdracht: </w:t>
      </w:r>
    </w:p>
    <w:p w14:paraId="07EC0896" w14:textId="77777777" w:rsidR="00161E08" w:rsidRPr="00916E80" w:rsidRDefault="00161E08" w:rsidP="00C80682">
      <w:pPr>
        <w:pStyle w:val="Lijstalinea"/>
        <w:numPr>
          <w:ilvl w:val="0"/>
          <w:numId w:val="3"/>
        </w:numPr>
        <w:rPr>
          <w:rFonts w:cs="Arial"/>
          <w:sz w:val="22"/>
          <w:szCs w:val="22"/>
        </w:rPr>
      </w:pPr>
      <w:r w:rsidRPr="00916E80">
        <w:rPr>
          <w:rFonts w:cs="Arial"/>
          <w:sz w:val="22"/>
          <w:szCs w:val="22"/>
        </w:rPr>
        <w:t>Je gaat een voorlichtingsfolder of kennisclip maken over de financiering en organisatie van de zorg die deze patiëntengroep gaat krijgen. Jouw groepje werkt één van de onderstaande situaties uit. De docent zal deze verdelen zodat elke situatie door een ander groepje wordt uitgewerkt.</w:t>
      </w:r>
    </w:p>
    <w:p w14:paraId="05121599" w14:textId="77777777" w:rsidR="00161E08" w:rsidRPr="00916E80" w:rsidRDefault="00161E08" w:rsidP="00161E08">
      <w:pPr>
        <w:rPr>
          <w:rFonts w:cs="Arial"/>
          <w:sz w:val="22"/>
          <w:szCs w:val="22"/>
        </w:rPr>
      </w:pPr>
    </w:p>
    <w:p w14:paraId="21D33D6A" w14:textId="77777777" w:rsidR="00161E08" w:rsidRPr="00916E80" w:rsidRDefault="00161E08" w:rsidP="00161E08">
      <w:pPr>
        <w:rPr>
          <w:rFonts w:cs="Arial"/>
          <w:i/>
          <w:iCs/>
          <w:sz w:val="22"/>
          <w:szCs w:val="22"/>
        </w:rPr>
      </w:pPr>
      <w:r w:rsidRPr="00916E80">
        <w:rPr>
          <w:rFonts w:cs="Arial"/>
          <w:i/>
          <w:iCs/>
          <w:sz w:val="22"/>
          <w:szCs w:val="22"/>
        </w:rPr>
        <w:t>Type zorg en doelgroep</w:t>
      </w:r>
    </w:p>
    <w:p w14:paraId="3FE7D324" w14:textId="77777777" w:rsidR="00161E08" w:rsidRPr="00916E80" w:rsidRDefault="00161E08" w:rsidP="00161E08">
      <w:pPr>
        <w:rPr>
          <w:rFonts w:cs="Arial"/>
          <w:sz w:val="22"/>
          <w:szCs w:val="22"/>
        </w:rPr>
      </w:pPr>
      <w:r w:rsidRPr="00916E80">
        <w:rPr>
          <w:rFonts w:cs="Arial"/>
          <w:sz w:val="22"/>
          <w:szCs w:val="22"/>
        </w:rPr>
        <w:t>-</w:t>
      </w:r>
      <w:r w:rsidRPr="00916E80">
        <w:rPr>
          <w:rFonts w:cs="Arial"/>
          <w:sz w:val="22"/>
          <w:szCs w:val="22"/>
        </w:rPr>
        <w:tab/>
        <w:t>Wijkverpleging voor een patiënt die MS heeft aangevuld met fysiotherapie aan huis.</w:t>
      </w:r>
    </w:p>
    <w:p w14:paraId="3B9BD86E" w14:textId="77777777" w:rsidR="00161E08" w:rsidRPr="00916E80" w:rsidRDefault="00161E08" w:rsidP="00161E08">
      <w:pPr>
        <w:ind w:left="708" w:hanging="700"/>
        <w:rPr>
          <w:rFonts w:cs="Arial"/>
          <w:sz w:val="22"/>
          <w:szCs w:val="22"/>
        </w:rPr>
      </w:pPr>
      <w:r w:rsidRPr="00916E80">
        <w:rPr>
          <w:rFonts w:cs="Arial"/>
          <w:sz w:val="22"/>
          <w:szCs w:val="22"/>
        </w:rPr>
        <w:t>-</w:t>
      </w:r>
      <w:r w:rsidRPr="00916E80">
        <w:rPr>
          <w:rFonts w:cs="Arial"/>
          <w:sz w:val="22"/>
          <w:szCs w:val="22"/>
        </w:rPr>
        <w:tab/>
        <w:t xml:space="preserve">Revalidatiezorg in een revalidatiecentrum voor een patiënt die een hersenbloeding heeft gehad. </w:t>
      </w:r>
    </w:p>
    <w:p w14:paraId="64CAD152" w14:textId="77777777" w:rsidR="00161E08" w:rsidRPr="00916E80" w:rsidRDefault="00161E08" w:rsidP="00161E08">
      <w:pPr>
        <w:rPr>
          <w:rFonts w:cs="Arial"/>
          <w:sz w:val="22"/>
          <w:szCs w:val="22"/>
        </w:rPr>
      </w:pPr>
      <w:r w:rsidRPr="00916E80">
        <w:rPr>
          <w:rFonts w:cs="Arial"/>
          <w:sz w:val="22"/>
          <w:szCs w:val="22"/>
        </w:rPr>
        <w:t>-</w:t>
      </w:r>
      <w:r w:rsidRPr="00916E80">
        <w:rPr>
          <w:rFonts w:cs="Arial"/>
          <w:sz w:val="22"/>
          <w:szCs w:val="22"/>
        </w:rPr>
        <w:tab/>
        <w:t>Een kleinschalige woonvoorziening voor een dementerende patiënt.</w:t>
      </w:r>
    </w:p>
    <w:p w14:paraId="53CD1D11" w14:textId="206947A8" w:rsidR="00161E08" w:rsidRPr="00916E80" w:rsidRDefault="00161E08" w:rsidP="00161E08">
      <w:pPr>
        <w:rPr>
          <w:rFonts w:cs="Arial"/>
          <w:sz w:val="22"/>
          <w:szCs w:val="22"/>
        </w:rPr>
      </w:pPr>
      <w:r w:rsidRPr="00916E80">
        <w:rPr>
          <w:rFonts w:cs="Arial"/>
          <w:sz w:val="22"/>
          <w:szCs w:val="22"/>
        </w:rPr>
        <w:t>-</w:t>
      </w:r>
      <w:r w:rsidRPr="00916E80">
        <w:rPr>
          <w:rFonts w:cs="Arial"/>
          <w:sz w:val="22"/>
          <w:szCs w:val="22"/>
        </w:rPr>
        <w:tab/>
        <w:t xml:space="preserve">Een gezinsvervangend tehuis voor een patiënt met autisme en een verstandelijke </w:t>
      </w:r>
      <w:r w:rsidR="004C6A3D">
        <w:rPr>
          <w:rFonts w:cs="Arial"/>
          <w:sz w:val="22"/>
          <w:szCs w:val="22"/>
        </w:rPr>
        <w:br/>
        <w:t xml:space="preserve"> </w:t>
      </w:r>
      <w:r w:rsidR="004C6A3D">
        <w:rPr>
          <w:rFonts w:cs="Arial"/>
          <w:sz w:val="22"/>
          <w:szCs w:val="22"/>
        </w:rPr>
        <w:tab/>
      </w:r>
      <w:r w:rsidRPr="00916E80">
        <w:rPr>
          <w:rFonts w:cs="Arial"/>
          <w:sz w:val="22"/>
          <w:szCs w:val="22"/>
        </w:rPr>
        <w:t>beperking.</w:t>
      </w:r>
    </w:p>
    <w:p w14:paraId="7EE0ECB0" w14:textId="77777777" w:rsidR="00161E08" w:rsidRPr="00916E80" w:rsidRDefault="00161E08" w:rsidP="00161E08">
      <w:pPr>
        <w:rPr>
          <w:rFonts w:cs="Arial"/>
          <w:sz w:val="22"/>
          <w:szCs w:val="22"/>
        </w:rPr>
      </w:pPr>
    </w:p>
    <w:p w14:paraId="15E52223" w14:textId="77777777" w:rsidR="00161E08" w:rsidRPr="00916E80" w:rsidRDefault="00161E08" w:rsidP="00161E08">
      <w:pPr>
        <w:rPr>
          <w:rFonts w:cs="Arial"/>
          <w:i/>
          <w:sz w:val="22"/>
          <w:szCs w:val="22"/>
        </w:rPr>
      </w:pPr>
      <w:r w:rsidRPr="00916E80">
        <w:rPr>
          <w:rFonts w:cs="Arial"/>
          <w:i/>
          <w:sz w:val="22"/>
          <w:szCs w:val="22"/>
        </w:rPr>
        <w:t>Beoordelingscriteria</w:t>
      </w:r>
    </w:p>
    <w:p w14:paraId="125B587B" w14:textId="77777777" w:rsidR="00161E08" w:rsidRPr="00916E80" w:rsidRDefault="00161E08" w:rsidP="00161E08">
      <w:pPr>
        <w:rPr>
          <w:rFonts w:cs="Arial"/>
          <w:sz w:val="22"/>
          <w:szCs w:val="22"/>
        </w:rPr>
      </w:pPr>
      <w:r w:rsidRPr="00916E80">
        <w:rPr>
          <w:rFonts w:cs="Arial"/>
          <w:sz w:val="22"/>
          <w:szCs w:val="22"/>
        </w:rPr>
        <w:t>De voorlichtingsfolder of kennisclip bevat de volgende onderdelen:</w:t>
      </w:r>
    </w:p>
    <w:p w14:paraId="555E3043" w14:textId="77777777" w:rsidR="00161E08" w:rsidRPr="00916E80" w:rsidRDefault="00161E08" w:rsidP="00C80682">
      <w:pPr>
        <w:pStyle w:val="Lijstalinea"/>
        <w:numPr>
          <w:ilvl w:val="0"/>
          <w:numId w:val="5"/>
        </w:numPr>
        <w:rPr>
          <w:rFonts w:cs="Arial"/>
          <w:sz w:val="22"/>
          <w:szCs w:val="22"/>
        </w:rPr>
      </w:pPr>
      <w:r w:rsidRPr="00916E80">
        <w:rPr>
          <w:rFonts w:cs="Arial"/>
          <w:sz w:val="22"/>
          <w:szCs w:val="22"/>
        </w:rPr>
        <w:t>Er wordt duidelijke uitleg gegeven over:</w:t>
      </w:r>
    </w:p>
    <w:p w14:paraId="196E626B" w14:textId="3650E47D" w:rsidR="00161E08" w:rsidRDefault="00161E08" w:rsidP="00C80682">
      <w:pPr>
        <w:pStyle w:val="Lijstalinea"/>
        <w:numPr>
          <w:ilvl w:val="0"/>
          <w:numId w:val="4"/>
        </w:numPr>
        <w:rPr>
          <w:rFonts w:cs="Arial"/>
          <w:sz w:val="22"/>
          <w:szCs w:val="22"/>
        </w:rPr>
      </w:pPr>
      <w:r w:rsidRPr="00916E80">
        <w:rPr>
          <w:rFonts w:cs="Arial"/>
          <w:sz w:val="22"/>
          <w:szCs w:val="22"/>
        </w:rPr>
        <w:t>De wet of wetten die de zorg aan de patiënt bekostigen.</w:t>
      </w:r>
    </w:p>
    <w:p w14:paraId="585A50E5" w14:textId="6C831D98" w:rsidR="005F57D1" w:rsidRPr="00916E80" w:rsidRDefault="005F57D1" w:rsidP="00C80682">
      <w:pPr>
        <w:pStyle w:val="Lijstalinea"/>
        <w:numPr>
          <w:ilvl w:val="0"/>
          <w:numId w:val="4"/>
        </w:numPr>
        <w:rPr>
          <w:rFonts w:cs="Arial"/>
          <w:sz w:val="22"/>
          <w:szCs w:val="22"/>
        </w:rPr>
      </w:pPr>
      <w:r>
        <w:rPr>
          <w:rFonts w:cs="Arial"/>
          <w:sz w:val="22"/>
          <w:szCs w:val="22"/>
        </w:rPr>
        <w:t>De strekking van de wet waar de patiënt mee te maken heeft.</w:t>
      </w:r>
    </w:p>
    <w:p w14:paraId="3AC261D0" w14:textId="77777777" w:rsidR="00161E08" w:rsidRPr="00916E80" w:rsidRDefault="00161E08" w:rsidP="00C80682">
      <w:pPr>
        <w:pStyle w:val="Lijstalinea"/>
        <w:numPr>
          <w:ilvl w:val="0"/>
          <w:numId w:val="4"/>
        </w:numPr>
        <w:rPr>
          <w:rFonts w:cs="Arial"/>
          <w:sz w:val="22"/>
          <w:szCs w:val="22"/>
        </w:rPr>
      </w:pPr>
      <w:r w:rsidRPr="00916E80">
        <w:rPr>
          <w:rFonts w:cs="Arial"/>
          <w:sz w:val="22"/>
          <w:szCs w:val="22"/>
        </w:rPr>
        <w:t>De procedure hoe en waar de patiënt een indicatie kan aanvragen.</w:t>
      </w:r>
    </w:p>
    <w:p w14:paraId="4E2F3237" w14:textId="77777777" w:rsidR="00161E08" w:rsidRPr="00916E80" w:rsidRDefault="00161E08" w:rsidP="00C80682">
      <w:pPr>
        <w:pStyle w:val="Lijstalinea"/>
        <w:numPr>
          <w:ilvl w:val="0"/>
          <w:numId w:val="4"/>
        </w:numPr>
        <w:rPr>
          <w:rFonts w:cs="Arial"/>
          <w:sz w:val="22"/>
          <w:szCs w:val="22"/>
        </w:rPr>
      </w:pPr>
      <w:r w:rsidRPr="00916E80">
        <w:rPr>
          <w:rFonts w:cs="Arial"/>
          <w:sz w:val="22"/>
          <w:szCs w:val="22"/>
        </w:rPr>
        <w:t>De eigen bijdrage die de patiënt moet betalen.</w:t>
      </w:r>
    </w:p>
    <w:p w14:paraId="03A65707" w14:textId="77777777" w:rsidR="00161E08" w:rsidRPr="00916E80" w:rsidRDefault="00161E08" w:rsidP="00C80682">
      <w:pPr>
        <w:pStyle w:val="Lijstalinea"/>
        <w:numPr>
          <w:ilvl w:val="0"/>
          <w:numId w:val="4"/>
        </w:numPr>
        <w:rPr>
          <w:rFonts w:cs="Arial"/>
          <w:sz w:val="22"/>
          <w:szCs w:val="22"/>
        </w:rPr>
      </w:pPr>
      <w:r w:rsidRPr="00916E80">
        <w:rPr>
          <w:rFonts w:cs="Arial"/>
          <w:sz w:val="22"/>
          <w:szCs w:val="22"/>
        </w:rPr>
        <w:t>Een link waar de patiënt aanvullende informatie kan vinden.</w:t>
      </w:r>
    </w:p>
    <w:p w14:paraId="1F65625D" w14:textId="77777777" w:rsidR="00161E08" w:rsidRPr="00916E80" w:rsidRDefault="00161E08" w:rsidP="00C80682">
      <w:pPr>
        <w:pStyle w:val="Lijstalinea"/>
        <w:numPr>
          <w:ilvl w:val="0"/>
          <w:numId w:val="4"/>
        </w:numPr>
        <w:rPr>
          <w:rFonts w:cs="Arial"/>
          <w:sz w:val="22"/>
          <w:szCs w:val="22"/>
        </w:rPr>
      </w:pPr>
      <w:r w:rsidRPr="00916E80">
        <w:rPr>
          <w:rFonts w:cs="Arial"/>
          <w:sz w:val="22"/>
          <w:szCs w:val="22"/>
        </w:rPr>
        <w:t>De voorlichting is in begrijpelijke taal en gericht aan de patiënt.</w:t>
      </w:r>
    </w:p>
    <w:p w14:paraId="0F7B53D1" w14:textId="77777777" w:rsidR="00161E08" w:rsidRPr="00916E80" w:rsidRDefault="00161E08" w:rsidP="00161E08">
      <w:pPr>
        <w:rPr>
          <w:rFonts w:cs="Arial"/>
          <w:sz w:val="22"/>
          <w:szCs w:val="22"/>
        </w:rPr>
      </w:pPr>
    </w:p>
    <w:p w14:paraId="094B3E17" w14:textId="50A32BC6" w:rsidR="00161E08" w:rsidRDefault="00161E08" w:rsidP="00161E08">
      <w:pPr>
        <w:rPr>
          <w:rFonts w:cs="Arial"/>
          <w:sz w:val="22"/>
          <w:szCs w:val="22"/>
        </w:rPr>
      </w:pPr>
      <w:r w:rsidRPr="00916E80">
        <w:rPr>
          <w:rFonts w:cs="Arial"/>
          <w:sz w:val="22"/>
          <w:szCs w:val="22"/>
        </w:rPr>
        <w:t>De opdrachten hieronder helpen je bij het ontwikkelen van je product.</w:t>
      </w:r>
    </w:p>
    <w:p w14:paraId="1ED31C74" w14:textId="77777777" w:rsidR="009D4752" w:rsidRPr="00916E80" w:rsidRDefault="009D4752" w:rsidP="00161E08">
      <w:pPr>
        <w:rPr>
          <w:rFonts w:cs="Arial"/>
          <w:sz w:val="22"/>
          <w:szCs w:val="22"/>
        </w:rPr>
      </w:pPr>
    </w:p>
    <w:p w14:paraId="26999E92" w14:textId="77777777" w:rsidR="00161E08" w:rsidRPr="00916E80" w:rsidRDefault="00161E08" w:rsidP="00C80682">
      <w:pPr>
        <w:pStyle w:val="Opdracht"/>
        <w:numPr>
          <w:ilvl w:val="0"/>
          <w:numId w:val="12"/>
        </w:numPr>
        <w:rPr>
          <w:b/>
          <w:color w:val="000000" w:themeColor="text1"/>
          <w:sz w:val="22"/>
          <w:szCs w:val="22"/>
        </w:rPr>
      </w:pPr>
      <w:r w:rsidRPr="00916E80">
        <w:rPr>
          <w:b/>
          <w:color w:val="000000" w:themeColor="text1"/>
          <w:sz w:val="22"/>
          <w:szCs w:val="22"/>
        </w:rPr>
        <w:t>Verdiep je in de financiering</w:t>
      </w:r>
    </w:p>
    <w:p w14:paraId="6E6512F0" w14:textId="10A24CE5" w:rsidR="00161E08" w:rsidRPr="00916E80" w:rsidRDefault="00161E08" w:rsidP="00C80682">
      <w:pPr>
        <w:pStyle w:val="Lijstalinea"/>
        <w:numPr>
          <w:ilvl w:val="0"/>
          <w:numId w:val="7"/>
        </w:numPr>
        <w:rPr>
          <w:rFonts w:cs="Arial"/>
          <w:b/>
          <w:sz w:val="22"/>
          <w:szCs w:val="22"/>
        </w:rPr>
      </w:pPr>
      <w:r w:rsidRPr="00916E80">
        <w:rPr>
          <w:rFonts w:cs="Arial"/>
          <w:sz w:val="22"/>
          <w:szCs w:val="22"/>
        </w:rPr>
        <w:t>Zoek op vanuit welke wet of wetten de zorg voor de patiënt wordt bekostigd</w:t>
      </w:r>
      <w:r w:rsidR="005F57D1">
        <w:rPr>
          <w:rFonts w:cs="Arial"/>
          <w:sz w:val="22"/>
          <w:szCs w:val="22"/>
        </w:rPr>
        <w:t xml:space="preserve"> en wat de strekking is van deze wet.</w:t>
      </w:r>
    </w:p>
    <w:p w14:paraId="36948177" w14:textId="77777777" w:rsidR="00161E08" w:rsidRPr="00916E80" w:rsidRDefault="00161E08" w:rsidP="00C80682">
      <w:pPr>
        <w:pStyle w:val="Lijstalinea"/>
        <w:numPr>
          <w:ilvl w:val="0"/>
          <w:numId w:val="7"/>
        </w:numPr>
        <w:rPr>
          <w:rFonts w:cs="Arial"/>
          <w:b/>
          <w:sz w:val="22"/>
          <w:szCs w:val="22"/>
        </w:rPr>
      </w:pPr>
      <w:r w:rsidRPr="00916E80">
        <w:rPr>
          <w:rFonts w:cs="Arial"/>
          <w:sz w:val="22"/>
          <w:szCs w:val="22"/>
        </w:rPr>
        <w:t>Geef antwoord op de vraag waar de patiënt een indicatie kan aanvragen.</w:t>
      </w:r>
    </w:p>
    <w:p w14:paraId="7A378ADE" w14:textId="77777777" w:rsidR="00161E08" w:rsidRPr="00916E80" w:rsidRDefault="00161E08" w:rsidP="00C80682">
      <w:pPr>
        <w:pStyle w:val="Lijstalinea"/>
        <w:numPr>
          <w:ilvl w:val="0"/>
          <w:numId w:val="7"/>
        </w:numPr>
        <w:rPr>
          <w:rFonts w:cs="Arial"/>
          <w:b/>
          <w:sz w:val="22"/>
          <w:szCs w:val="22"/>
        </w:rPr>
      </w:pPr>
      <w:r w:rsidRPr="00916E80">
        <w:rPr>
          <w:rFonts w:cs="Arial"/>
          <w:sz w:val="22"/>
          <w:szCs w:val="22"/>
        </w:rPr>
        <w:t>Beschrijf hoe het indicatieproces verloopt.</w:t>
      </w:r>
    </w:p>
    <w:p w14:paraId="3FD76248" w14:textId="69746898" w:rsidR="00161E08" w:rsidRPr="00916E80" w:rsidRDefault="00161E08" w:rsidP="00C80682">
      <w:pPr>
        <w:pStyle w:val="Lijstalinea"/>
        <w:numPr>
          <w:ilvl w:val="0"/>
          <w:numId w:val="7"/>
        </w:numPr>
        <w:rPr>
          <w:rFonts w:cs="Arial"/>
          <w:sz w:val="22"/>
          <w:szCs w:val="22"/>
        </w:rPr>
      </w:pPr>
      <w:r w:rsidRPr="00916E80">
        <w:rPr>
          <w:rFonts w:cs="Arial"/>
          <w:sz w:val="22"/>
          <w:szCs w:val="22"/>
        </w:rPr>
        <w:t>Onderzoek of de patiënt een</w:t>
      </w:r>
      <w:r w:rsidR="00D67934">
        <w:rPr>
          <w:rFonts w:cs="Arial"/>
          <w:sz w:val="22"/>
          <w:szCs w:val="22"/>
        </w:rPr>
        <w:t xml:space="preserve"> </w:t>
      </w:r>
      <w:r w:rsidR="009D4752">
        <w:rPr>
          <w:rFonts w:cs="Arial"/>
          <w:sz w:val="22"/>
          <w:szCs w:val="22"/>
        </w:rPr>
        <w:t>eigen risico of</w:t>
      </w:r>
      <w:r w:rsidRPr="00916E80">
        <w:rPr>
          <w:rFonts w:cs="Arial"/>
          <w:sz w:val="22"/>
          <w:szCs w:val="22"/>
        </w:rPr>
        <w:t xml:space="preserve"> eigen bijdrage moet betalen.</w:t>
      </w:r>
      <w:r w:rsidRPr="00916E80">
        <w:rPr>
          <w:rFonts w:cs="Arial"/>
          <w:b/>
          <w:sz w:val="22"/>
          <w:szCs w:val="22"/>
        </w:rPr>
        <w:t xml:space="preserve"> </w:t>
      </w:r>
    </w:p>
    <w:p w14:paraId="44E232E8" w14:textId="3D6CB041" w:rsidR="00161E08" w:rsidRPr="00916E80" w:rsidRDefault="00161E08" w:rsidP="00161E08">
      <w:pPr>
        <w:pStyle w:val="Lijstalinea"/>
        <w:ind w:left="1080"/>
        <w:rPr>
          <w:rFonts w:cs="Arial"/>
          <w:sz w:val="22"/>
          <w:szCs w:val="22"/>
        </w:rPr>
      </w:pPr>
      <w:r w:rsidRPr="00916E80">
        <w:rPr>
          <w:rFonts w:cs="Arial"/>
          <w:sz w:val="22"/>
          <w:szCs w:val="22"/>
        </w:rPr>
        <w:t xml:space="preserve">Zo ja: hoe wordt </w:t>
      </w:r>
      <w:r w:rsidR="009D4752">
        <w:rPr>
          <w:rFonts w:cs="Arial"/>
          <w:sz w:val="22"/>
          <w:szCs w:val="22"/>
        </w:rPr>
        <w:t>het eigen risico of de</w:t>
      </w:r>
      <w:r w:rsidRPr="00916E80">
        <w:rPr>
          <w:rFonts w:cs="Arial"/>
          <w:sz w:val="22"/>
          <w:szCs w:val="22"/>
        </w:rPr>
        <w:t xml:space="preserve"> eigen bijdrage berekend?</w:t>
      </w:r>
    </w:p>
    <w:p w14:paraId="34C7C473" w14:textId="77777777" w:rsidR="00161E08" w:rsidRPr="00916E80" w:rsidRDefault="00161E08" w:rsidP="00161E08">
      <w:pPr>
        <w:pStyle w:val="Lijstalinea"/>
        <w:ind w:left="1080"/>
        <w:rPr>
          <w:rFonts w:cs="Arial"/>
          <w:sz w:val="22"/>
          <w:szCs w:val="22"/>
        </w:rPr>
      </w:pPr>
      <w:r w:rsidRPr="00916E80">
        <w:rPr>
          <w:rFonts w:cs="Arial"/>
          <w:sz w:val="22"/>
          <w:szCs w:val="22"/>
        </w:rPr>
        <w:t>Zo nee: waarom hoeft de patiënt geen eigen bijdrage te betalen?</w:t>
      </w:r>
    </w:p>
    <w:p w14:paraId="6EC84545" w14:textId="77777777" w:rsidR="00161E08" w:rsidRPr="00916E80" w:rsidRDefault="00161E08" w:rsidP="00C80682">
      <w:pPr>
        <w:pStyle w:val="Lijstalinea"/>
        <w:numPr>
          <w:ilvl w:val="0"/>
          <w:numId w:val="7"/>
        </w:numPr>
        <w:rPr>
          <w:rFonts w:cs="Arial"/>
          <w:bCs/>
          <w:sz w:val="22"/>
          <w:szCs w:val="22"/>
        </w:rPr>
      </w:pPr>
      <w:r w:rsidRPr="00916E80">
        <w:rPr>
          <w:rFonts w:cs="Arial"/>
          <w:bCs/>
          <w:sz w:val="22"/>
          <w:szCs w:val="22"/>
        </w:rPr>
        <w:t>Bedenk welke andere vraag een patiënt zal hebben over de financiering en geef daar antwoord op.</w:t>
      </w:r>
    </w:p>
    <w:p w14:paraId="14164B93" w14:textId="77777777" w:rsidR="00161E08" w:rsidRPr="00916E80" w:rsidRDefault="00161E08" w:rsidP="00161E08">
      <w:pPr>
        <w:rPr>
          <w:rFonts w:cs="Arial"/>
          <w:sz w:val="22"/>
          <w:szCs w:val="22"/>
        </w:rPr>
      </w:pPr>
    </w:p>
    <w:p w14:paraId="365E0245" w14:textId="77777777" w:rsidR="00161E08" w:rsidRPr="00916E80" w:rsidRDefault="00161E08" w:rsidP="00C80682">
      <w:pPr>
        <w:pStyle w:val="Lijstalinea"/>
        <w:numPr>
          <w:ilvl w:val="0"/>
          <w:numId w:val="12"/>
        </w:numPr>
        <w:rPr>
          <w:rFonts w:cs="Arial"/>
          <w:b/>
          <w:sz w:val="22"/>
          <w:szCs w:val="22"/>
        </w:rPr>
      </w:pPr>
      <w:r w:rsidRPr="00916E80">
        <w:rPr>
          <w:rFonts w:cs="Arial"/>
          <w:b/>
          <w:sz w:val="22"/>
          <w:szCs w:val="22"/>
        </w:rPr>
        <w:t xml:space="preserve">Maak de voorlichtingsfolder of kennisclip. </w:t>
      </w:r>
    </w:p>
    <w:p w14:paraId="4F89EFED" w14:textId="77777777" w:rsidR="00161E08" w:rsidRPr="00916E80" w:rsidRDefault="00161E08" w:rsidP="00C80682">
      <w:pPr>
        <w:pStyle w:val="Lijstalinea"/>
        <w:numPr>
          <w:ilvl w:val="0"/>
          <w:numId w:val="13"/>
        </w:numPr>
        <w:rPr>
          <w:rFonts w:cs="Arial"/>
          <w:bCs/>
          <w:sz w:val="22"/>
          <w:szCs w:val="22"/>
        </w:rPr>
      </w:pPr>
      <w:r w:rsidRPr="00916E80">
        <w:rPr>
          <w:rFonts w:cs="Arial"/>
          <w:bCs/>
          <w:sz w:val="22"/>
          <w:szCs w:val="22"/>
        </w:rPr>
        <w:t>Doe op internet ideeën op over voorlichtingsfolders en kennisclips voor patiënten. Bedenk aan de hand daarvan hoe jullie je product willen maken.</w:t>
      </w:r>
    </w:p>
    <w:p w14:paraId="79C62F49" w14:textId="77777777" w:rsidR="00161E08" w:rsidRPr="00916E80" w:rsidRDefault="00161E08" w:rsidP="00C80682">
      <w:pPr>
        <w:pStyle w:val="Lijstalinea"/>
        <w:numPr>
          <w:ilvl w:val="0"/>
          <w:numId w:val="13"/>
        </w:numPr>
        <w:rPr>
          <w:rFonts w:cs="Arial"/>
          <w:bCs/>
          <w:sz w:val="22"/>
          <w:szCs w:val="22"/>
        </w:rPr>
      </w:pPr>
      <w:r w:rsidRPr="00916E80">
        <w:rPr>
          <w:rFonts w:cs="Arial"/>
          <w:bCs/>
          <w:sz w:val="22"/>
          <w:szCs w:val="22"/>
        </w:rPr>
        <w:t>Maak gebruik van afbeeldingen en neem een verwijzing op naar een betrouwbare website waar de patiënt meer informatie kan vinden.</w:t>
      </w:r>
    </w:p>
    <w:p w14:paraId="4310FBB4" w14:textId="3703DCF3" w:rsidR="00161E08" w:rsidRPr="00916E80" w:rsidRDefault="00161E08" w:rsidP="00C80682">
      <w:pPr>
        <w:pStyle w:val="Lijstalinea"/>
        <w:numPr>
          <w:ilvl w:val="0"/>
          <w:numId w:val="13"/>
        </w:numPr>
        <w:rPr>
          <w:rFonts w:cs="Arial"/>
          <w:bCs/>
          <w:sz w:val="22"/>
          <w:szCs w:val="22"/>
        </w:rPr>
      </w:pPr>
      <w:r w:rsidRPr="00916E80">
        <w:rPr>
          <w:rFonts w:cs="Arial"/>
          <w:bCs/>
          <w:sz w:val="22"/>
          <w:szCs w:val="22"/>
        </w:rPr>
        <w:t xml:space="preserve">Let op dat je </w:t>
      </w:r>
      <w:r w:rsidR="009D4752">
        <w:rPr>
          <w:rFonts w:cs="Arial"/>
          <w:bCs/>
          <w:sz w:val="22"/>
          <w:szCs w:val="22"/>
        </w:rPr>
        <w:t>de</w:t>
      </w:r>
      <w:r w:rsidRPr="00916E80">
        <w:rPr>
          <w:rFonts w:cs="Arial"/>
          <w:bCs/>
          <w:sz w:val="22"/>
          <w:szCs w:val="22"/>
        </w:rPr>
        <w:t xml:space="preserve"> taal</w:t>
      </w:r>
      <w:r w:rsidR="009D4752">
        <w:rPr>
          <w:rFonts w:cs="Arial"/>
          <w:bCs/>
          <w:sz w:val="22"/>
          <w:szCs w:val="22"/>
        </w:rPr>
        <w:t xml:space="preserve"> aanpast aan het referentiekader van jouw pati</w:t>
      </w:r>
      <w:r w:rsidR="005F57D1">
        <w:rPr>
          <w:rFonts w:cs="Arial"/>
          <w:bCs/>
          <w:sz w:val="22"/>
          <w:szCs w:val="22"/>
        </w:rPr>
        <w:t>ë</w:t>
      </w:r>
      <w:r w:rsidR="009D4752">
        <w:rPr>
          <w:rFonts w:cs="Arial"/>
          <w:bCs/>
          <w:sz w:val="22"/>
          <w:szCs w:val="22"/>
        </w:rPr>
        <w:t>nt</w:t>
      </w:r>
      <w:r w:rsidRPr="00916E80">
        <w:rPr>
          <w:rFonts w:cs="Arial"/>
          <w:bCs/>
          <w:sz w:val="22"/>
          <w:szCs w:val="22"/>
        </w:rPr>
        <w:t>.</w:t>
      </w:r>
    </w:p>
    <w:p w14:paraId="7D950FB7" w14:textId="0AB6354E" w:rsidR="00161E08" w:rsidRPr="00916E80" w:rsidRDefault="00161E08" w:rsidP="00161E08">
      <w:pPr>
        <w:rPr>
          <w:rFonts w:cs="Arial"/>
          <w:b/>
          <w:sz w:val="22"/>
          <w:szCs w:val="22"/>
        </w:rPr>
      </w:pPr>
    </w:p>
    <w:p w14:paraId="5A88CBD3" w14:textId="27BDB043" w:rsidR="00161E08" w:rsidRPr="00916E80" w:rsidRDefault="00161E08" w:rsidP="00161E08">
      <w:pPr>
        <w:rPr>
          <w:rFonts w:cs="Arial"/>
          <w:b/>
          <w:sz w:val="22"/>
          <w:szCs w:val="22"/>
        </w:rPr>
      </w:pPr>
    </w:p>
    <w:p w14:paraId="4CF923C0" w14:textId="0B805995" w:rsidR="00A514EF" w:rsidRPr="00916E80" w:rsidRDefault="00A514EF" w:rsidP="00294D45">
      <w:pPr>
        <w:pStyle w:val="Kop2"/>
        <w:ind w:firstLine="417"/>
      </w:pPr>
      <w:bookmarkStart w:id="39" w:name="_Toc84926716"/>
      <w:bookmarkStart w:id="40" w:name="_Hlk42782919"/>
      <w:r>
        <w:t>Week 4</w:t>
      </w:r>
      <w:r w:rsidR="0029135E">
        <w:t xml:space="preserve"> les 2</w:t>
      </w:r>
      <w:r>
        <w:t xml:space="preserve">: </w:t>
      </w:r>
      <w:r w:rsidR="002B71DF">
        <w:t>WG</w:t>
      </w:r>
      <w:r>
        <w:t xml:space="preserve"> Casuïstiek</w:t>
      </w:r>
      <w:bookmarkEnd w:id="39"/>
      <w:r>
        <w:t xml:space="preserve"> </w:t>
      </w:r>
    </w:p>
    <w:p w14:paraId="203BE874" w14:textId="77777777" w:rsidR="00A514EF" w:rsidRPr="00916E80" w:rsidRDefault="00A514EF" w:rsidP="00A514EF">
      <w:pPr>
        <w:rPr>
          <w:rFonts w:cs="Arial"/>
          <w:b/>
          <w:sz w:val="22"/>
          <w:szCs w:val="22"/>
        </w:rPr>
      </w:pPr>
      <w:r w:rsidRPr="28684BD5">
        <w:rPr>
          <w:rFonts w:cs="Arial"/>
          <w:b/>
          <w:bCs/>
          <w:sz w:val="22"/>
          <w:szCs w:val="22"/>
        </w:rPr>
        <w:t>Inleiding</w:t>
      </w:r>
    </w:p>
    <w:p w14:paraId="75048FD5" w14:textId="141AB2E2" w:rsidR="1A9D5DEA" w:rsidRPr="001030F1" w:rsidRDefault="1A9D5DEA" w:rsidP="28684BD5">
      <w:pPr>
        <w:rPr>
          <w:rFonts w:eastAsia="Arial" w:cs="Arial"/>
          <w:sz w:val="22"/>
          <w:szCs w:val="22"/>
        </w:rPr>
      </w:pPr>
      <w:r w:rsidRPr="28684BD5">
        <w:rPr>
          <w:rFonts w:eastAsia="Arial" w:cs="Arial"/>
          <w:sz w:val="22"/>
          <w:szCs w:val="22"/>
        </w:rPr>
        <w:t xml:space="preserve">In 2018 werd 100 miljard uitgegeven aan zorg. </w:t>
      </w:r>
      <w:r w:rsidR="00975BF6">
        <w:rPr>
          <w:rFonts w:eastAsia="Arial" w:cs="Arial"/>
          <w:sz w:val="22"/>
          <w:szCs w:val="22"/>
        </w:rPr>
        <w:t>Naar verwachting zal dit bedrag stijg</w:t>
      </w:r>
      <w:r w:rsidR="000347DB">
        <w:rPr>
          <w:rFonts w:eastAsia="Arial" w:cs="Arial"/>
          <w:sz w:val="22"/>
          <w:szCs w:val="22"/>
        </w:rPr>
        <w:t>en naar 174 miljard in 2040.</w:t>
      </w:r>
      <w:r w:rsidR="00B50F6C">
        <w:rPr>
          <w:rFonts w:eastAsia="Arial" w:cs="Arial"/>
          <w:sz w:val="22"/>
          <w:szCs w:val="22"/>
        </w:rPr>
        <w:t xml:space="preserve"> </w:t>
      </w:r>
      <w:r w:rsidRPr="28684BD5">
        <w:rPr>
          <w:rFonts w:eastAsia="Arial" w:cs="Arial"/>
          <w:sz w:val="22"/>
          <w:szCs w:val="22"/>
        </w:rPr>
        <w:t>Het aandeel van de uitgaven aan zorg door 65-plusses stijgt</w:t>
      </w:r>
      <w:r w:rsidR="00F86EA8">
        <w:rPr>
          <w:rFonts w:eastAsia="Arial" w:cs="Arial"/>
          <w:sz w:val="22"/>
          <w:szCs w:val="22"/>
        </w:rPr>
        <w:t xml:space="preserve"> in de berekeningen</w:t>
      </w:r>
      <w:r w:rsidRPr="28684BD5">
        <w:rPr>
          <w:rFonts w:eastAsia="Arial" w:cs="Arial"/>
          <w:sz w:val="22"/>
          <w:szCs w:val="22"/>
        </w:rPr>
        <w:t xml:space="preserve"> van 44 procent in 2015 naar 59 procent in 2040. Het grootste deel van dit geld gaat uit naar de laatste 2 jaren van het leven en is veelal ziektegericht</w:t>
      </w:r>
      <w:r w:rsidR="00372C6E">
        <w:rPr>
          <w:rFonts w:eastAsia="Arial" w:cs="Arial"/>
          <w:sz w:val="22"/>
          <w:szCs w:val="22"/>
        </w:rPr>
        <w:t>. D</w:t>
      </w:r>
      <w:r w:rsidR="00CF043F">
        <w:rPr>
          <w:rFonts w:eastAsia="Arial" w:cs="Arial"/>
          <w:sz w:val="22"/>
          <w:szCs w:val="22"/>
        </w:rPr>
        <w:t xml:space="preserve">eze verwachte stijging is een belangrijke prikkel om in te grijpen </w:t>
      </w:r>
      <w:r w:rsidR="00A57281">
        <w:rPr>
          <w:rFonts w:eastAsia="Arial" w:cs="Arial"/>
          <w:sz w:val="22"/>
          <w:szCs w:val="22"/>
        </w:rPr>
        <w:t xml:space="preserve">bij de doelgroep ouderen. </w:t>
      </w:r>
      <w:r w:rsidR="00AD7C81">
        <w:rPr>
          <w:rFonts w:eastAsia="Arial" w:cs="Arial"/>
          <w:sz w:val="22"/>
          <w:szCs w:val="22"/>
        </w:rPr>
        <w:t xml:space="preserve">Doel daarvan is </w:t>
      </w:r>
      <w:r w:rsidR="00B46A9B">
        <w:rPr>
          <w:rFonts w:eastAsia="Arial" w:cs="Arial"/>
          <w:sz w:val="22"/>
          <w:szCs w:val="22"/>
        </w:rPr>
        <w:t xml:space="preserve">ouderen te verleiden tot een gezonde leefstijl. </w:t>
      </w:r>
      <w:r w:rsidR="00D54A69">
        <w:rPr>
          <w:rFonts w:eastAsia="Arial" w:cs="Arial"/>
          <w:sz w:val="22"/>
          <w:szCs w:val="22"/>
        </w:rPr>
        <w:t>Want met een gezonde leefstij</w:t>
      </w:r>
      <w:r w:rsidR="00AA73B5">
        <w:rPr>
          <w:rFonts w:eastAsia="Arial" w:cs="Arial"/>
          <w:sz w:val="22"/>
          <w:szCs w:val="22"/>
        </w:rPr>
        <w:t xml:space="preserve">l worden ziektes voorkomen. </w:t>
      </w:r>
      <w:r w:rsidR="00A24DF4">
        <w:rPr>
          <w:rFonts w:eastAsia="Arial" w:cs="Arial"/>
          <w:sz w:val="22"/>
          <w:szCs w:val="22"/>
        </w:rPr>
        <w:t xml:space="preserve">Deze beweging wordt ook wel Active </w:t>
      </w:r>
      <w:proofErr w:type="spellStart"/>
      <w:r w:rsidR="00A24DF4">
        <w:rPr>
          <w:rFonts w:eastAsia="Arial" w:cs="Arial"/>
          <w:sz w:val="22"/>
          <w:szCs w:val="22"/>
        </w:rPr>
        <w:t>ageing</w:t>
      </w:r>
      <w:proofErr w:type="spellEnd"/>
      <w:r w:rsidR="00A24DF4">
        <w:rPr>
          <w:rFonts w:eastAsia="Arial" w:cs="Arial"/>
          <w:sz w:val="22"/>
          <w:szCs w:val="22"/>
        </w:rPr>
        <w:t xml:space="preserve"> genoemd. </w:t>
      </w:r>
      <w:r w:rsidRPr="28684BD5">
        <w:rPr>
          <w:rFonts w:eastAsia="Arial" w:cs="Arial"/>
          <w:sz w:val="22"/>
          <w:szCs w:val="22"/>
        </w:rPr>
        <w:t>Gezond ouder worden start echter al vanaf (en zelfs voorafgaande aan) geboorte. Om deze reden wordt de term ‘</w:t>
      </w:r>
      <w:proofErr w:type="spellStart"/>
      <w:r w:rsidRPr="28684BD5">
        <w:rPr>
          <w:rFonts w:eastAsia="Arial" w:cs="Arial"/>
          <w:sz w:val="22"/>
          <w:szCs w:val="22"/>
        </w:rPr>
        <w:t>caring</w:t>
      </w:r>
      <w:proofErr w:type="spellEnd"/>
      <w:r w:rsidRPr="28684BD5">
        <w:rPr>
          <w:rFonts w:eastAsia="Arial" w:cs="Arial"/>
          <w:sz w:val="22"/>
          <w:szCs w:val="22"/>
        </w:rPr>
        <w:t xml:space="preserve"> society’ vanuit preventie als meer passend beschouwd dan de term </w:t>
      </w:r>
      <w:proofErr w:type="spellStart"/>
      <w:r w:rsidRPr="28684BD5">
        <w:rPr>
          <w:rFonts w:eastAsia="Arial" w:cs="Arial"/>
          <w:sz w:val="22"/>
          <w:szCs w:val="22"/>
        </w:rPr>
        <w:t>active</w:t>
      </w:r>
      <w:proofErr w:type="spellEnd"/>
      <w:r w:rsidRPr="28684BD5">
        <w:rPr>
          <w:rFonts w:eastAsia="Arial" w:cs="Arial"/>
          <w:sz w:val="22"/>
          <w:szCs w:val="22"/>
        </w:rPr>
        <w:t xml:space="preserve"> </w:t>
      </w:r>
      <w:proofErr w:type="spellStart"/>
      <w:r w:rsidRPr="28684BD5">
        <w:rPr>
          <w:rFonts w:eastAsia="Arial" w:cs="Arial"/>
          <w:sz w:val="22"/>
          <w:szCs w:val="22"/>
        </w:rPr>
        <w:t>ageing</w:t>
      </w:r>
      <w:proofErr w:type="spellEnd"/>
      <w:r w:rsidRPr="28684BD5">
        <w:rPr>
          <w:rFonts w:eastAsia="Arial" w:cs="Arial"/>
          <w:sz w:val="22"/>
          <w:szCs w:val="22"/>
        </w:rPr>
        <w:t xml:space="preserve"> (L. van </w:t>
      </w:r>
      <w:proofErr w:type="spellStart"/>
      <w:r w:rsidRPr="28684BD5">
        <w:rPr>
          <w:rFonts w:eastAsia="Arial" w:cs="Arial"/>
          <w:sz w:val="22"/>
          <w:szCs w:val="22"/>
        </w:rPr>
        <w:t>Doninck</w:t>
      </w:r>
      <w:proofErr w:type="spellEnd"/>
      <w:r w:rsidRPr="28684BD5">
        <w:rPr>
          <w:rFonts w:eastAsia="Arial" w:cs="Arial"/>
          <w:sz w:val="22"/>
          <w:szCs w:val="22"/>
        </w:rPr>
        <w:t>, persoonlijke communicatie, 17 mei 2021).</w:t>
      </w:r>
    </w:p>
    <w:p w14:paraId="1274EF0A" w14:textId="77777777" w:rsidR="00A514EF" w:rsidRPr="00916E80" w:rsidRDefault="00A514EF" w:rsidP="00A514EF">
      <w:pPr>
        <w:rPr>
          <w:rFonts w:cs="Arial"/>
          <w:b/>
          <w:sz w:val="22"/>
          <w:szCs w:val="22"/>
        </w:rPr>
      </w:pPr>
    </w:p>
    <w:p w14:paraId="09F63D60" w14:textId="03FE028C" w:rsidR="00A514EF" w:rsidRDefault="00A514EF" w:rsidP="28684BD5">
      <w:pPr>
        <w:rPr>
          <w:szCs w:val="20"/>
        </w:rPr>
      </w:pPr>
      <w:r w:rsidRPr="28684BD5">
        <w:rPr>
          <w:rFonts w:cs="Arial"/>
          <w:b/>
          <w:bCs/>
          <w:sz w:val="22"/>
          <w:szCs w:val="22"/>
        </w:rPr>
        <w:t>Leerdoelen</w:t>
      </w:r>
    </w:p>
    <w:p w14:paraId="21139A1F" w14:textId="4FF02824" w:rsidR="61E20D58" w:rsidRDefault="61E20D58" w:rsidP="28684BD5">
      <w:pPr>
        <w:rPr>
          <w:sz w:val="22"/>
          <w:szCs w:val="22"/>
        </w:rPr>
      </w:pPr>
      <w:r w:rsidRPr="28684BD5">
        <w:rPr>
          <w:rFonts w:eastAsia="Arial" w:cs="Arial"/>
          <w:sz w:val="22"/>
          <w:szCs w:val="22"/>
        </w:rPr>
        <w:t>Na deze les kan de student:</w:t>
      </w:r>
    </w:p>
    <w:p w14:paraId="2EA4EFF6" w14:textId="5A4C4FD2" w:rsidR="61E20D58" w:rsidRDefault="004A1CAF" w:rsidP="00C80682">
      <w:pPr>
        <w:pStyle w:val="Lijstalinea"/>
        <w:numPr>
          <w:ilvl w:val="0"/>
          <w:numId w:val="31"/>
        </w:numPr>
        <w:rPr>
          <w:rFonts w:asciiTheme="minorHAnsi" w:eastAsiaTheme="minorEastAsia" w:hAnsiTheme="minorHAnsi" w:cstheme="minorBidi"/>
          <w:sz w:val="22"/>
          <w:szCs w:val="22"/>
        </w:rPr>
      </w:pPr>
      <w:r>
        <w:rPr>
          <w:sz w:val="22"/>
          <w:szCs w:val="22"/>
        </w:rPr>
        <w:t>d</w:t>
      </w:r>
      <w:r w:rsidR="001030F1">
        <w:rPr>
          <w:sz w:val="22"/>
          <w:szCs w:val="22"/>
        </w:rPr>
        <w:t>e</w:t>
      </w:r>
      <w:r w:rsidR="61E20D58" w:rsidRPr="28684BD5">
        <w:rPr>
          <w:sz w:val="22"/>
          <w:szCs w:val="22"/>
        </w:rPr>
        <w:t xml:space="preserve"> begrip</w:t>
      </w:r>
      <w:r w:rsidR="001030F1">
        <w:rPr>
          <w:sz w:val="22"/>
          <w:szCs w:val="22"/>
        </w:rPr>
        <w:t>pen</w:t>
      </w:r>
      <w:r w:rsidR="61E20D58" w:rsidRPr="28684BD5">
        <w:rPr>
          <w:sz w:val="22"/>
          <w:szCs w:val="22"/>
        </w:rPr>
        <w:t xml:space="preserve"> </w:t>
      </w:r>
      <w:proofErr w:type="spellStart"/>
      <w:r w:rsidR="61E20D58" w:rsidRPr="28684BD5">
        <w:rPr>
          <w:sz w:val="22"/>
          <w:szCs w:val="22"/>
        </w:rPr>
        <w:t>active</w:t>
      </w:r>
      <w:proofErr w:type="spellEnd"/>
      <w:r w:rsidR="61E20D58" w:rsidRPr="28684BD5">
        <w:rPr>
          <w:sz w:val="22"/>
          <w:szCs w:val="22"/>
        </w:rPr>
        <w:t xml:space="preserve"> </w:t>
      </w:r>
      <w:proofErr w:type="spellStart"/>
      <w:r w:rsidR="61E20D58" w:rsidRPr="28684BD5">
        <w:rPr>
          <w:sz w:val="22"/>
          <w:szCs w:val="22"/>
        </w:rPr>
        <w:t>ageing</w:t>
      </w:r>
      <w:proofErr w:type="spellEnd"/>
      <w:r w:rsidR="61E20D58" w:rsidRPr="28684BD5">
        <w:rPr>
          <w:sz w:val="22"/>
          <w:szCs w:val="22"/>
        </w:rPr>
        <w:t xml:space="preserve"> en </w:t>
      </w:r>
      <w:proofErr w:type="spellStart"/>
      <w:r w:rsidR="61E20D58" w:rsidRPr="28684BD5">
        <w:rPr>
          <w:sz w:val="22"/>
          <w:szCs w:val="22"/>
        </w:rPr>
        <w:t>caring</w:t>
      </w:r>
      <w:proofErr w:type="spellEnd"/>
      <w:r w:rsidR="61E20D58" w:rsidRPr="28684BD5">
        <w:rPr>
          <w:sz w:val="22"/>
          <w:szCs w:val="22"/>
        </w:rPr>
        <w:t xml:space="preserve"> society toelichten</w:t>
      </w:r>
      <w:r w:rsidR="001030F1">
        <w:rPr>
          <w:sz w:val="22"/>
          <w:szCs w:val="22"/>
        </w:rPr>
        <w:t xml:space="preserve"> en de link tussen deze begrippen en het voorkomen van </w:t>
      </w:r>
      <w:proofErr w:type="spellStart"/>
      <w:r w:rsidR="001030F1">
        <w:rPr>
          <w:sz w:val="22"/>
          <w:szCs w:val="22"/>
        </w:rPr>
        <w:t>osteopenie</w:t>
      </w:r>
      <w:proofErr w:type="spellEnd"/>
      <w:r w:rsidR="001030F1">
        <w:rPr>
          <w:sz w:val="22"/>
          <w:szCs w:val="22"/>
        </w:rPr>
        <w:t xml:space="preserve">, </w:t>
      </w:r>
      <w:proofErr w:type="spellStart"/>
      <w:r w:rsidR="001030F1">
        <w:rPr>
          <w:sz w:val="22"/>
          <w:szCs w:val="22"/>
        </w:rPr>
        <w:t>sarcopenie</w:t>
      </w:r>
      <w:proofErr w:type="spellEnd"/>
      <w:r w:rsidR="001030F1">
        <w:rPr>
          <w:sz w:val="22"/>
          <w:szCs w:val="22"/>
        </w:rPr>
        <w:t xml:space="preserve"> en artrose. </w:t>
      </w:r>
    </w:p>
    <w:p w14:paraId="07DBEE30" w14:textId="3FB66512" w:rsidR="61E20D58" w:rsidRPr="007B3BC6" w:rsidRDefault="004A1CAF" w:rsidP="00C80682">
      <w:pPr>
        <w:pStyle w:val="Lijstalinea"/>
        <w:numPr>
          <w:ilvl w:val="0"/>
          <w:numId w:val="31"/>
        </w:numPr>
        <w:rPr>
          <w:rFonts w:asciiTheme="minorHAnsi" w:eastAsiaTheme="minorEastAsia" w:hAnsiTheme="minorHAnsi" w:cstheme="minorBidi"/>
          <w:sz w:val="22"/>
          <w:szCs w:val="22"/>
        </w:rPr>
      </w:pPr>
      <w:r>
        <w:rPr>
          <w:sz w:val="22"/>
          <w:szCs w:val="22"/>
        </w:rPr>
        <w:t>v</w:t>
      </w:r>
      <w:r w:rsidR="61E20D58" w:rsidRPr="28684BD5">
        <w:rPr>
          <w:sz w:val="22"/>
          <w:szCs w:val="22"/>
        </w:rPr>
        <w:t xml:space="preserve">erpleegkundige interventies benoemen en beargumenteren ter voorkoming en/of verergering van </w:t>
      </w:r>
      <w:proofErr w:type="spellStart"/>
      <w:r w:rsidR="007B3BC6">
        <w:rPr>
          <w:sz w:val="22"/>
          <w:szCs w:val="22"/>
        </w:rPr>
        <w:t>osteopenie</w:t>
      </w:r>
      <w:proofErr w:type="spellEnd"/>
      <w:r w:rsidR="007B3BC6">
        <w:rPr>
          <w:sz w:val="22"/>
          <w:szCs w:val="22"/>
        </w:rPr>
        <w:t xml:space="preserve">, </w:t>
      </w:r>
      <w:proofErr w:type="spellStart"/>
      <w:r w:rsidR="007B3BC6">
        <w:rPr>
          <w:sz w:val="22"/>
          <w:szCs w:val="22"/>
        </w:rPr>
        <w:t>sarcopenie</w:t>
      </w:r>
      <w:proofErr w:type="spellEnd"/>
      <w:r w:rsidR="007B3BC6">
        <w:rPr>
          <w:sz w:val="22"/>
          <w:szCs w:val="22"/>
        </w:rPr>
        <w:t xml:space="preserve"> en artrose. </w:t>
      </w:r>
    </w:p>
    <w:p w14:paraId="4A63FC41" w14:textId="453067DD" w:rsidR="61E20D58" w:rsidRDefault="004A1CAF" w:rsidP="00C80682">
      <w:pPr>
        <w:pStyle w:val="Lijstalinea"/>
        <w:numPr>
          <w:ilvl w:val="0"/>
          <w:numId w:val="31"/>
        </w:numPr>
        <w:rPr>
          <w:rFonts w:asciiTheme="minorHAnsi" w:eastAsiaTheme="minorEastAsia" w:hAnsiTheme="minorHAnsi" w:cstheme="minorBidi"/>
          <w:sz w:val="22"/>
          <w:szCs w:val="22"/>
        </w:rPr>
      </w:pPr>
      <w:r>
        <w:rPr>
          <w:sz w:val="22"/>
          <w:szCs w:val="22"/>
        </w:rPr>
        <w:t>e</w:t>
      </w:r>
      <w:r w:rsidR="61E20D58" w:rsidRPr="28684BD5">
        <w:rPr>
          <w:sz w:val="22"/>
          <w:szCs w:val="22"/>
        </w:rPr>
        <w:t xml:space="preserve">ffectieve </w:t>
      </w:r>
      <w:proofErr w:type="spellStart"/>
      <w:r w:rsidR="61E20D58" w:rsidRPr="28684BD5">
        <w:rPr>
          <w:sz w:val="22"/>
          <w:szCs w:val="22"/>
        </w:rPr>
        <w:t>zorgtechnologische</w:t>
      </w:r>
      <w:proofErr w:type="spellEnd"/>
      <w:r w:rsidR="61E20D58" w:rsidRPr="28684BD5">
        <w:rPr>
          <w:sz w:val="22"/>
          <w:szCs w:val="22"/>
        </w:rPr>
        <w:t xml:space="preserve"> interventies benoemen en beargumenteren die bijdragen aan </w:t>
      </w:r>
      <w:proofErr w:type="spellStart"/>
      <w:r w:rsidR="61E20D58" w:rsidRPr="28684BD5">
        <w:rPr>
          <w:sz w:val="22"/>
          <w:szCs w:val="22"/>
        </w:rPr>
        <w:t>active</w:t>
      </w:r>
      <w:proofErr w:type="spellEnd"/>
      <w:r w:rsidR="61E20D58" w:rsidRPr="28684BD5">
        <w:rPr>
          <w:sz w:val="22"/>
          <w:szCs w:val="22"/>
        </w:rPr>
        <w:t xml:space="preserve"> </w:t>
      </w:r>
      <w:proofErr w:type="spellStart"/>
      <w:r w:rsidR="61E20D58" w:rsidRPr="28684BD5">
        <w:rPr>
          <w:sz w:val="22"/>
          <w:szCs w:val="22"/>
        </w:rPr>
        <w:t>ageing</w:t>
      </w:r>
      <w:proofErr w:type="spellEnd"/>
      <w:r w:rsidR="61E20D58" w:rsidRPr="28684BD5">
        <w:rPr>
          <w:sz w:val="22"/>
          <w:szCs w:val="22"/>
        </w:rPr>
        <w:t xml:space="preserve"> en gezonde samenleving.</w:t>
      </w:r>
    </w:p>
    <w:p w14:paraId="1E20324E" w14:textId="48B2B82F" w:rsidR="28684BD5" w:rsidRDefault="28684BD5" w:rsidP="28684BD5">
      <w:pPr>
        <w:rPr>
          <w:szCs w:val="20"/>
        </w:rPr>
      </w:pPr>
    </w:p>
    <w:p w14:paraId="0CBC9EC2" w14:textId="77777777" w:rsidR="00A514EF" w:rsidRPr="00916E80" w:rsidRDefault="00A514EF" w:rsidP="00A514EF">
      <w:pPr>
        <w:rPr>
          <w:rFonts w:cs="Arial"/>
          <w:sz w:val="22"/>
          <w:szCs w:val="22"/>
        </w:rPr>
      </w:pPr>
    </w:p>
    <w:p w14:paraId="3B2338D7" w14:textId="77777777" w:rsidR="00A514EF" w:rsidRPr="00916E80" w:rsidRDefault="00A514EF" w:rsidP="00A514EF">
      <w:pPr>
        <w:rPr>
          <w:rFonts w:cs="Arial"/>
          <w:b/>
          <w:sz w:val="22"/>
          <w:szCs w:val="22"/>
        </w:rPr>
      </w:pPr>
      <w:r w:rsidRPr="28684BD5">
        <w:rPr>
          <w:rFonts w:cs="Arial"/>
          <w:b/>
          <w:bCs/>
          <w:sz w:val="22"/>
          <w:szCs w:val="22"/>
        </w:rPr>
        <w:t xml:space="preserve">Lesopbouw </w:t>
      </w:r>
    </w:p>
    <w:tbl>
      <w:tblPr>
        <w:tblStyle w:val="Tabelraster"/>
        <w:tblW w:w="0" w:type="auto"/>
        <w:tblInd w:w="120" w:type="dxa"/>
        <w:tblLayout w:type="fixed"/>
        <w:tblLook w:val="04A0" w:firstRow="1" w:lastRow="0" w:firstColumn="1" w:lastColumn="0" w:noHBand="0" w:noVBand="1"/>
      </w:tblPr>
      <w:tblGrid>
        <w:gridCol w:w="2093"/>
        <w:gridCol w:w="6922"/>
      </w:tblGrid>
      <w:tr w:rsidR="28684BD5" w14:paraId="02B41BDD" w14:textId="77777777" w:rsidTr="28684BD5">
        <w:tc>
          <w:tcPr>
            <w:tcW w:w="20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81853"/>
          </w:tcPr>
          <w:p w14:paraId="635911F8" w14:textId="6338FB95" w:rsidR="28684BD5" w:rsidRDefault="28684BD5">
            <w:proofErr w:type="spellStart"/>
            <w:r w:rsidRPr="28684BD5">
              <w:rPr>
                <w:rFonts w:eastAsia="Arial" w:cs="Arial"/>
                <w:b/>
                <w:bCs/>
                <w:color w:val="FFFFFF" w:themeColor="background1"/>
                <w:sz w:val="22"/>
                <w:szCs w:val="22"/>
              </w:rPr>
              <w:t>Onderdeel</w:t>
            </w:r>
            <w:proofErr w:type="spellEnd"/>
          </w:p>
        </w:tc>
        <w:tc>
          <w:tcPr>
            <w:tcW w:w="692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81853"/>
          </w:tcPr>
          <w:p w14:paraId="365F6DDD" w14:textId="560D5C68" w:rsidR="28684BD5" w:rsidRDefault="28684BD5">
            <w:proofErr w:type="spellStart"/>
            <w:r w:rsidRPr="28684BD5">
              <w:rPr>
                <w:rFonts w:eastAsia="Arial" w:cs="Arial"/>
                <w:b/>
                <w:bCs/>
                <w:color w:val="FFFFFF" w:themeColor="background1"/>
                <w:sz w:val="22"/>
                <w:szCs w:val="22"/>
              </w:rPr>
              <w:t>Algemene</w:t>
            </w:r>
            <w:proofErr w:type="spellEnd"/>
            <w:r w:rsidRPr="28684BD5">
              <w:rPr>
                <w:rFonts w:eastAsia="Arial" w:cs="Arial"/>
                <w:b/>
                <w:bCs/>
                <w:color w:val="FFFFFF" w:themeColor="background1"/>
                <w:sz w:val="22"/>
                <w:szCs w:val="22"/>
              </w:rPr>
              <w:t xml:space="preserve"> </w:t>
            </w:r>
            <w:proofErr w:type="spellStart"/>
            <w:r w:rsidRPr="28684BD5">
              <w:rPr>
                <w:rFonts w:eastAsia="Arial" w:cs="Arial"/>
                <w:b/>
                <w:bCs/>
                <w:color w:val="FFFFFF" w:themeColor="background1"/>
                <w:sz w:val="22"/>
                <w:szCs w:val="22"/>
              </w:rPr>
              <w:t>beschrijving</w:t>
            </w:r>
            <w:proofErr w:type="spellEnd"/>
          </w:p>
        </w:tc>
      </w:tr>
      <w:tr w:rsidR="28684BD5" w14:paraId="4F44450D" w14:textId="77777777" w:rsidTr="00B8460E">
        <w:trPr>
          <w:trHeight w:val="862"/>
        </w:trPr>
        <w:tc>
          <w:tcPr>
            <w:tcW w:w="20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D9617E" w14:textId="07D17AAF" w:rsidR="28684BD5" w:rsidRDefault="28684BD5">
            <w:proofErr w:type="spellStart"/>
            <w:r w:rsidRPr="28684BD5">
              <w:rPr>
                <w:rFonts w:eastAsia="Arial" w:cs="Arial"/>
                <w:b/>
                <w:bCs/>
                <w:sz w:val="22"/>
                <w:szCs w:val="22"/>
              </w:rPr>
              <w:t>Zelfstudie</w:t>
            </w:r>
            <w:proofErr w:type="spellEnd"/>
          </w:p>
        </w:tc>
        <w:tc>
          <w:tcPr>
            <w:tcW w:w="692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05A6FA" w14:textId="7BE19D91" w:rsidR="28684BD5" w:rsidRPr="000F199C" w:rsidRDefault="28684BD5">
            <w:pPr>
              <w:rPr>
                <w:rFonts w:asciiTheme="minorHAnsi" w:eastAsiaTheme="minorEastAsia" w:hAnsiTheme="minorHAnsi" w:cstheme="minorBidi"/>
                <w:sz w:val="22"/>
                <w:szCs w:val="22"/>
                <w:lang w:val="nl-NL"/>
              </w:rPr>
            </w:pPr>
            <w:r w:rsidRPr="00B8460E">
              <w:rPr>
                <w:rFonts w:eastAsia="Arial" w:cs="Arial"/>
                <w:sz w:val="22"/>
                <w:szCs w:val="22"/>
                <w:lang w:val="nl-NL"/>
              </w:rPr>
              <w:t xml:space="preserve">Bestuderen van onderstaande literatuur en de casus Corinne Ligthart. </w:t>
            </w:r>
            <w:r w:rsidRPr="000F199C">
              <w:rPr>
                <w:rFonts w:eastAsia="Arial" w:cs="Arial"/>
                <w:sz w:val="22"/>
                <w:szCs w:val="22"/>
                <w:lang w:val="nl-NL"/>
              </w:rPr>
              <w:t xml:space="preserve">Bestuderen van effectieve verpleegkundige interventies bij </w:t>
            </w:r>
            <w:proofErr w:type="spellStart"/>
            <w:r w:rsidR="00B8460E" w:rsidRPr="000F199C">
              <w:rPr>
                <w:sz w:val="22"/>
                <w:szCs w:val="22"/>
                <w:lang w:val="nl-NL"/>
              </w:rPr>
              <w:t>osteopenie</w:t>
            </w:r>
            <w:proofErr w:type="spellEnd"/>
            <w:r w:rsidR="00B8460E" w:rsidRPr="000F199C">
              <w:rPr>
                <w:sz w:val="22"/>
                <w:szCs w:val="22"/>
                <w:lang w:val="nl-NL"/>
              </w:rPr>
              <w:t xml:space="preserve">, </w:t>
            </w:r>
            <w:proofErr w:type="spellStart"/>
            <w:r w:rsidR="00B8460E" w:rsidRPr="000F199C">
              <w:rPr>
                <w:sz w:val="22"/>
                <w:szCs w:val="22"/>
                <w:lang w:val="nl-NL"/>
              </w:rPr>
              <w:t>sarcopenie</w:t>
            </w:r>
            <w:proofErr w:type="spellEnd"/>
            <w:r w:rsidR="00B8460E" w:rsidRPr="000F199C">
              <w:rPr>
                <w:sz w:val="22"/>
                <w:szCs w:val="22"/>
                <w:lang w:val="nl-NL"/>
              </w:rPr>
              <w:t xml:space="preserve"> en artrose. </w:t>
            </w:r>
          </w:p>
        </w:tc>
      </w:tr>
      <w:tr w:rsidR="28684BD5" w14:paraId="763D3977" w14:textId="77777777" w:rsidTr="28684BD5">
        <w:tc>
          <w:tcPr>
            <w:tcW w:w="20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26B5F7" w14:textId="6D22D150" w:rsidR="28684BD5" w:rsidRDefault="28684BD5">
            <w:proofErr w:type="spellStart"/>
            <w:r w:rsidRPr="28684BD5">
              <w:rPr>
                <w:rFonts w:eastAsia="Arial" w:cs="Arial"/>
                <w:b/>
                <w:bCs/>
                <w:sz w:val="22"/>
                <w:szCs w:val="22"/>
              </w:rPr>
              <w:t>Introductie</w:t>
            </w:r>
            <w:proofErr w:type="spellEnd"/>
          </w:p>
        </w:tc>
        <w:tc>
          <w:tcPr>
            <w:tcW w:w="692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D444BD" w14:textId="278306BC" w:rsidR="28684BD5" w:rsidRPr="005A5008" w:rsidRDefault="28684BD5">
            <w:pPr>
              <w:rPr>
                <w:lang w:val="nl-NL"/>
              </w:rPr>
            </w:pPr>
            <w:r w:rsidRPr="005A5008">
              <w:rPr>
                <w:rFonts w:eastAsia="Arial" w:cs="Arial"/>
                <w:sz w:val="22"/>
                <w:szCs w:val="22"/>
                <w:lang w:val="nl-NL"/>
              </w:rPr>
              <w:t xml:space="preserve">De lessen starten met beeldvorming rondom het ouder worden en </w:t>
            </w:r>
            <w:proofErr w:type="spellStart"/>
            <w:r w:rsidRPr="005A5008">
              <w:rPr>
                <w:rFonts w:eastAsia="Arial" w:cs="Arial"/>
                <w:sz w:val="22"/>
                <w:szCs w:val="22"/>
                <w:lang w:val="nl-NL"/>
              </w:rPr>
              <w:t>active</w:t>
            </w:r>
            <w:proofErr w:type="spellEnd"/>
            <w:r w:rsidRPr="005A5008">
              <w:rPr>
                <w:rFonts w:eastAsia="Arial" w:cs="Arial"/>
                <w:sz w:val="22"/>
                <w:szCs w:val="22"/>
                <w:lang w:val="nl-NL"/>
              </w:rPr>
              <w:t xml:space="preserve"> </w:t>
            </w:r>
            <w:proofErr w:type="spellStart"/>
            <w:r w:rsidRPr="005A5008">
              <w:rPr>
                <w:rFonts w:eastAsia="Arial" w:cs="Arial"/>
                <w:sz w:val="22"/>
                <w:szCs w:val="22"/>
                <w:lang w:val="nl-NL"/>
              </w:rPr>
              <w:t>ageing</w:t>
            </w:r>
            <w:proofErr w:type="spellEnd"/>
            <w:r w:rsidRPr="005A5008">
              <w:rPr>
                <w:rFonts w:eastAsia="Arial" w:cs="Arial"/>
                <w:sz w:val="22"/>
                <w:szCs w:val="22"/>
                <w:lang w:val="nl-NL"/>
              </w:rPr>
              <w:t xml:space="preserve">. De tutor zal hiervoor activerende opdrachten aanbieden waarbij reeds aanwezige kennis zal worden geactiveerd en nieuwe inzichten worden besproken. </w:t>
            </w:r>
            <w:r w:rsidR="00C30B05" w:rsidRPr="005A5008">
              <w:rPr>
                <w:rFonts w:eastAsia="Arial" w:cs="Arial"/>
                <w:sz w:val="22"/>
                <w:szCs w:val="22"/>
                <w:lang w:val="nl-NL"/>
              </w:rPr>
              <w:t>Je maakt kennis met de begrippen gecombineerde leefstijl interventies, sedentair gedrag en nudging. Ook verdiep je je in de kennis die is verworven vanuit studies naar ‘blue zones’ en zorgtechnologie.</w:t>
            </w:r>
          </w:p>
        </w:tc>
      </w:tr>
      <w:tr w:rsidR="28684BD5" w14:paraId="145B285B" w14:textId="77777777" w:rsidTr="28684BD5">
        <w:trPr>
          <w:trHeight w:val="555"/>
        </w:trPr>
        <w:tc>
          <w:tcPr>
            <w:tcW w:w="20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11C0ECE2" w14:textId="08627289" w:rsidR="28684BD5" w:rsidRDefault="28684BD5">
            <w:proofErr w:type="spellStart"/>
            <w:r w:rsidRPr="28684BD5">
              <w:rPr>
                <w:rFonts w:eastAsia="Arial" w:cs="Arial"/>
                <w:b/>
                <w:bCs/>
                <w:color w:val="000000" w:themeColor="text1"/>
                <w:sz w:val="22"/>
                <w:szCs w:val="22"/>
              </w:rPr>
              <w:t>Werken</w:t>
            </w:r>
            <w:proofErr w:type="spellEnd"/>
            <w:r w:rsidRPr="28684BD5">
              <w:rPr>
                <w:rFonts w:eastAsia="Arial" w:cs="Arial"/>
                <w:b/>
                <w:bCs/>
                <w:color w:val="000000" w:themeColor="text1"/>
                <w:sz w:val="22"/>
                <w:szCs w:val="22"/>
              </w:rPr>
              <w:t xml:space="preserve"> in </w:t>
            </w:r>
            <w:proofErr w:type="spellStart"/>
            <w:r w:rsidRPr="28684BD5">
              <w:rPr>
                <w:rFonts w:eastAsia="Arial" w:cs="Arial"/>
                <w:b/>
                <w:bCs/>
                <w:color w:val="000000" w:themeColor="text1"/>
                <w:sz w:val="22"/>
                <w:szCs w:val="22"/>
              </w:rPr>
              <w:t>verpleegkundig</w:t>
            </w:r>
            <w:proofErr w:type="spellEnd"/>
            <w:r w:rsidRPr="28684BD5">
              <w:rPr>
                <w:rFonts w:eastAsia="Arial" w:cs="Arial"/>
                <w:b/>
                <w:bCs/>
                <w:color w:val="000000" w:themeColor="text1"/>
                <w:sz w:val="22"/>
                <w:szCs w:val="22"/>
              </w:rPr>
              <w:t xml:space="preserve"> teams</w:t>
            </w:r>
          </w:p>
        </w:tc>
        <w:tc>
          <w:tcPr>
            <w:tcW w:w="692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0151C46D" w14:textId="6D0D5D6D" w:rsidR="6AF0A03F" w:rsidRPr="005A5008" w:rsidRDefault="6AF0A03F" w:rsidP="28684BD5">
            <w:pPr>
              <w:rPr>
                <w:szCs w:val="20"/>
                <w:lang w:val="nl-NL"/>
              </w:rPr>
            </w:pPr>
            <w:r w:rsidRPr="005A5008">
              <w:rPr>
                <w:rFonts w:eastAsia="Arial" w:cs="Arial"/>
                <w:sz w:val="22"/>
                <w:szCs w:val="22"/>
                <w:lang w:val="nl-NL"/>
              </w:rPr>
              <w:t xml:space="preserve">Met je verpleegkundig team ga je werken aan </w:t>
            </w:r>
            <w:r w:rsidR="00C30B05">
              <w:rPr>
                <w:rFonts w:eastAsia="Arial" w:cs="Arial"/>
                <w:sz w:val="22"/>
                <w:szCs w:val="22"/>
                <w:lang w:val="nl-NL"/>
              </w:rPr>
              <w:t>het beschrijven van interventies en de financiering van deze inte</w:t>
            </w:r>
            <w:r w:rsidR="004A1CAF">
              <w:rPr>
                <w:rFonts w:eastAsia="Arial" w:cs="Arial"/>
                <w:sz w:val="22"/>
                <w:szCs w:val="22"/>
                <w:lang w:val="nl-NL"/>
              </w:rPr>
              <w:t>r</w:t>
            </w:r>
            <w:r w:rsidR="00C30B05">
              <w:rPr>
                <w:rFonts w:eastAsia="Arial" w:cs="Arial"/>
                <w:sz w:val="22"/>
                <w:szCs w:val="22"/>
                <w:lang w:val="nl-NL"/>
              </w:rPr>
              <w:t>venties</w:t>
            </w:r>
            <w:r w:rsidR="00F019CE">
              <w:rPr>
                <w:rFonts w:eastAsia="Arial" w:cs="Arial"/>
                <w:sz w:val="22"/>
                <w:szCs w:val="22"/>
                <w:lang w:val="nl-NL"/>
              </w:rPr>
              <w:t>.</w:t>
            </w:r>
            <w:r w:rsidRPr="005A5008">
              <w:rPr>
                <w:rFonts w:eastAsia="Arial" w:cs="Arial"/>
                <w:sz w:val="22"/>
                <w:szCs w:val="22"/>
                <w:lang w:val="nl-NL"/>
              </w:rPr>
              <w:t xml:space="preserve"> </w:t>
            </w:r>
          </w:p>
        </w:tc>
      </w:tr>
      <w:tr w:rsidR="28684BD5" w14:paraId="77294A2A" w14:textId="77777777" w:rsidTr="28684BD5">
        <w:trPr>
          <w:trHeight w:val="630"/>
        </w:trPr>
        <w:tc>
          <w:tcPr>
            <w:tcW w:w="20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BF927FD" w14:textId="01951C2A" w:rsidR="28684BD5" w:rsidRDefault="28684BD5">
            <w:proofErr w:type="spellStart"/>
            <w:r w:rsidRPr="28684BD5">
              <w:rPr>
                <w:rFonts w:eastAsia="Arial" w:cs="Arial"/>
                <w:b/>
                <w:bCs/>
                <w:color w:val="000000" w:themeColor="text1"/>
                <w:sz w:val="22"/>
                <w:szCs w:val="22"/>
              </w:rPr>
              <w:t>Nabespreken</w:t>
            </w:r>
            <w:proofErr w:type="spellEnd"/>
          </w:p>
        </w:tc>
        <w:tc>
          <w:tcPr>
            <w:tcW w:w="692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4FE37368" w14:textId="5078351A" w:rsidR="28684BD5" w:rsidRPr="005A5008" w:rsidRDefault="28684BD5">
            <w:pPr>
              <w:rPr>
                <w:lang w:val="nl-NL"/>
              </w:rPr>
            </w:pPr>
            <w:r w:rsidRPr="005A5008">
              <w:rPr>
                <w:rFonts w:eastAsia="Arial" w:cs="Arial"/>
                <w:color w:val="000000" w:themeColor="text1"/>
                <w:sz w:val="22"/>
                <w:szCs w:val="22"/>
                <w:lang w:val="nl-NL"/>
              </w:rPr>
              <w:t>In de les wordt besproken op welke manier de opdrachten worden teruggekoppeld naar de tutor en groep.</w:t>
            </w:r>
          </w:p>
        </w:tc>
      </w:tr>
    </w:tbl>
    <w:p w14:paraId="49E19EAC" w14:textId="70B67E49" w:rsidR="28684BD5" w:rsidRDefault="28684BD5" w:rsidP="28684BD5">
      <w:pPr>
        <w:rPr>
          <w:b/>
          <w:bCs/>
          <w:szCs w:val="20"/>
        </w:rPr>
      </w:pPr>
    </w:p>
    <w:p w14:paraId="51486B11" w14:textId="77777777" w:rsidR="00A514EF" w:rsidRPr="00916E80" w:rsidRDefault="00A514EF" w:rsidP="00A514EF">
      <w:pPr>
        <w:rPr>
          <w:rFonts w:cs="Arial"/>
          <w:b/>
          <w:sz w:val="22"/>
          <w:szCs w:val="22"/>
        </w:rPr>
      </w:pPr>
    </w:p>
    <w:p w14:paraId="7802244D" w14:textId="77777777" w:rsidR="00A514EF" w:rsidRPr="00916E80" w:rsidRDefault="00A514EF" w:rsidP="00A514EF">
      <w:pPr>
        <w:rPr>
          <w:rFonts w:cs="Arial"/>
          <w:sz w:val="22"/>
          <w:szCs w:val="22"/>
        </w:rPr>
      </w:pPr>
    </w:p>
    <w:p w14:paraId="42B8EAB7" w14:textId="77777777" w:rsidR="00A514EF" w:rsidRPr="00916E80" w:rsidRDefault="00A514EF" w:rsidP="00A514EF">
      <w:pPr>
        <w:rPr>
          <w:rFonts w:cs="Arial"/>
          <w:b/>
          <w:sz w:val="22"/>
          <w:szCs w:val="22"/>
        </w:rPr>
      </w:pPr>
      <w:r w:rsidRPr="28684BD5">
        <w:rPr>
          <w:rFonts w:cs="Arial"/>
          <w:b/>
          <w:bCs/>
          <w:sz w:val="22"/>
          <w:szCs w:val="22"/>
        </w:rPr>
        <w:t>Literatuur</w:t>
      </w:r>
    </w:p>
    <w:p w14:paraId="4FA893AB" w14:textId="5C11B90C" w:rsidR="69067A1B" w:rsidRDefault="69067A1B" w:rsidP="28684BD5">
      <w:pPr>
        <w:tabs>
          <w:tab w:val="left" w:pos="805"/>
        </w:tabs>
        <w:ind w:right="122"/>
        <w:rPr>
          <w:i/>
          <w:iCs/>
          <w:szCs w:val="20"/>
        </w:rPr>
      </w:pPr>
      <w:r w:rsidRPr="28684BD5">
        <w:rPr>
          <w:rFonts w:cs="Arial"/>
          <w:i/>
          <w:iCs/>
          <w:sz w:val="22"/>
          <w:szCs w:val="22"/>
        </w:rPr>
        <w:t>Verplicht</w:t>
      </w:r>
    </w:p>
    <w:p w14:paraId="7E1DFF00" w14:textId="30903A67" w:rsidR="6265471C" w:rsidRDefault="6265471C" w:rsidP="0090210D">
      <w:pPr>
        <w:spacing w:line="360" w:lineRule="auto"/>
        <w:rPr>
          <w:rFonts w:eastAsia="Arial" w:cs="Arial"/>
          <w:sz w:val="22"/>
          <w:szCs w:val="22"/>
        </w:rPr>
      </w:pPr>
      <w:r w:rsidRPr="28684BD5">
        <w:rPr>
          <w:rFonts w:eastAsia="Arial" w:cs="Arial"/>
          <w:sz w:val="22"/>
          <w:szCs w:val="22"/>
        </w:rPr>
        <w:t xml:space="preserve">Bakker, T., </w:t>
      </w:r>
      <w:proofErr w:type="spellStart"/>
      <w:r w:rsidRPr="28684BD5">
        <w:rPr>
          <w:rFonts w:eastAsia="Arial" w:cs="Arial"/>
          <w:sz w:val="22"/>
          <w:szCs w:val="22"/>
        </w:rPr>
        <w:t>Habes</w:t>
      </w:r>
      <w:proofErr w:type="spellEnd"/>
      <w:r w:rsidRPr="28684BD5">
        <w:rPr>
          <w:rFonts w:eastAsia="Arial" w:cs="Arial"/>
          <w:sz w:val="22"/>
          <w:szCs w:val="22"/>
        </w:rPr>
        <w:t xml:space="preserve">, V., Quist, G., van der Sande, J., &amp; van de </w:t>
      </w:r>
      <w:proofErr w:type="spellStart"/>
      <w:r w:rsidRPr="28684BD5">
        <w:rPr>
          <w:rFonts w:eastAsia="Arial" w:cs="Arial"/>
          <w:sz w:val="22"/>
          <w:szCs w:val="22"/>
        </w:rPr>
        <w:t>Vrie</w:t>
      </w:r>
      <w:proofErr w:type="spellEnd"/>
      <w:r w:rsidRPr="28684BD5">
        <w:rPr>
          <w:rFonts w:eastAsia="Arial" w:cs="Arial"/>
          <w:sz w:val="22"/>
          <w:szCs w:val="22"/>
        </w:rPr>
        <w:t xml:space="preserve">, W. (2019). </w:t>
      </w:r>
      <w:r w:rsidRPr="28684BD5">
        <w:rPr>
          <w:rFonts w:eastAsia="Arial" w:cs="Arial"/>
          <w:i/>
          <w:iCs/>
          <w:sz w:val="22"/>
          <w:szCs w:val="22"/>
        </w:rPr>
        <w:t xml:space="preserve">Klinisch </w:t>
      </w:r>
      <w:r w:rsidR="0090210D">
        <w:rPr>
          <w:rFonts w:eastAsia="Arial" w:cs="Arial"/>
          <w:i/>
          <w:iCs/>
          <w:sz w:val="22"/>
          <w:szCs w:val="22"/>
        </w:rPr>
        <w:br/>
        <w:t xml:space="preserve"> </w:t>
      </w:r>
      <w:r w:rsidR="0090210D">
        <w:rPr>
          <w:rFonts w:eastAsia="Arial" w:cs="Arial"/>
          <w:i/>
          <w:iCs/>
          <w:sz w:val="22"/>
          <w:szCs w:val="22"/>
        </w:rPr>
        <w:tab/>
      </w:r>
      <w:r w:rsidRPr="28684BD5">
        <w:rPr>
          <w:rFonts w:eastAsia="Arial" w:cs="Arial"/>
          <w:i/>
          <w:iCs/>
          <w:sz w:val="22"/>
          <w:szCs w:val="22"/>
        </w:rPr>
        <w:t>redeneren bij ouderen: Functiebehoud in levensloopperspectief</w:t>
      </w:r>
      <w:r w:rsidRPr="28684BD5">
        <w:rPr>
          <w:rFonts w:eastAsia="Arial" w:cs="Arial"/>
          <w:sz w:val="22"/>
          <w:szCs w:val="22"/>
        </w:rPr>
        <w:t xml:space="preserve"> (3rd ed.). </w:t>
      </w:r>
      <w:proofErr w:type="spellStart"/>
      <w:r w:rsidRPr="28684BD5">
        <w:rPr>
          <w:rFonts w:eastAsia="Arial" w:cs="Arial"/>
          <w:sz w:val="22"/>
          <w:szCs w:val="22"/>
        </w:rPr>
        <w:t>Bohn</w:t>
      </w:r>
      <w:proofErr w:type="spellEnd"/>
      <w:r w:rsidRPr="28684BD5">
        <w:rPr>
          <w:rFonts w:eastAsia="Arial" w:cs="Arial"/>
          <w:sz w:val="22"/>
          <w:szCs w:val="22"/>
        </w:rPr>
        <w:t xml:space="preserve"> </w:t>
      </w:r>
      <w:r w:rsidR="0090210D">
        <w:rPr>
          <w:rFonts w:eastAsia="Arial" w:cs="Arial"/>
          <w:sz w:val="22"/>
          <w:szCs w:val="22"/>
        </w:rPr>
        <w:br/>
        <w:t xml:space="preserve"> </w:t>
      </w:r>
      <w:r w:rsidR="0090210D">
        <w:rPr>
          <w:rFonts w:eastAsia="Arial" w:cs="Arial"/>
          <w:sz w:val="22"/>
          <w:szCs w:val="22"/>
        </w:rPr>
        <w:tab/>
      </w:r>
      <w:proofErr w:type="spellStart"/>
      <w:r w:rsidRPr="28684BD5">
        <w:rPr>
          <w:rFonts w:eastAsia="Arial" w:cs="Arial"/>
          <w:sz w:val="22"/>
          <w:szCs w:val="22"/>
        </w:rPr>
        <w:t>Stafleu</w:t>
      </w:r>
      <w:proofErr w:type="spellEnd"/>
      <w:r w:rsidRPr="28684BD5">
        <w:rPr>
          <w:rFonts w:eastAsia="Arial" w:cs="Arial"/>
          <w:sz w:val="22"/>
          <w:szCs w:val="22"/>
        </w:rPr>
        <w:t xml:space="preserve"> Van </w:t>
      </w:r>
      <w:proofErr w:type="spellStart"/>
      <w:r w:rsidRPr="28684BD5">
        <w:rPr>
          <w:rFonts w:eastAsia="Arial" w:cs="Arial"/>
          <w:sz w:val="22"/>
          <w:szCs w:val="22"/>
        </w:rPr>
        <w:t>Loghum</w:t>
      </w:r>
      <w:proofErr w:type="spellEnd"/>
      <w:r w:rsidRPr="28684BD5">
        <w:rPr>
          <w:rFonts w:eastAsia="Arial" w:cs="Arial"/>
          <w:sz w:val="22"/>
          <w:szCs w:val="22"/>
        </w:rPr>
        <w:t>.</w:t>
      </w:r>
    </w:p>
    <w:p w14:paraId="0520AD21" w14:textId="0E56FC9F" w:rsidR="6265471C" w:rsidRDefault="6265471C" w:rsidP="00C80682">
      <w:pPr>
        <w:pStyle w:val="Lijstalinea"/>
        <w:numPr>
          <w:ilvl w:val="0"/>
          <w:numId w:val="83"/>
        </w:numPr>
        <w:spacing w:line="257" w:lineRule="auto"/>
        <w:rPr>
          <w:rFonts w:asciiTheme="minorHAnsi" w:eastAsiaTheme="minorEastAsia" w:hAnsiTheme="minorHAnsi" w:cstheme="minorBidi"/>
          <w:i/>
          <w:iCs/>
          <w:sz w:val="22"/>
          <w:szCs w:val="22"/>
        </w:rPr>
      </w:pPr>
      <w:r w:rsidRPr="28684BD5">
        <w:rPr>
          <w:rFonts w:eastAsia="Arial" w:cs="Arial"/>
          <w:i/>
          <w:iCs/>
          <w:sz w:val="22"/>
          <w:szCs w:val="22"/>
        </w:rPr>
        <w:t xml:space="preserve">Hoofdstuk 33: Active </w:t>
      </w:r>
      <w:proofErr w:type="spellStart"/>
      <w:r w:rsidRPr="28684BD5">
        <w:rPr>
          <w:rFonts w:eastAsia="Arial" w:cs="Arial"/>
          <w:i/>
          <w:iCs/>
          <w:sz w:val="22"/>
          <w:szCs w:val="22"/>
        </w:rPr>
        <w:t>Ageing</w:t>
      </w:r>
      <w:proofErr w:type="spellEnd"/>
      <w:r w:rsidRPr="28684BD5">
        <w:rPr>
          <w:rFonts w:eastAsia="Arial" w:cs="Arial"/>
          <w:i/>
          <w:iCs/>
          <w:sz w:val="22"/>
          <w:szCs w:val="22"/>
        </w:rPr>
        <w:t xml:space="preserve">: actief ouder worden (beschikbaar via studiecentrum) </w:t>
      </w:r>
    </w:p>
    <w:p w14:paraId="11EF97DF" w14:textId="2431C8B7" w:rsidR="6265471C" w:rsidRDefault="6265471C" w:rsidP="28684BD5">
      <w:pPr>
        <w:spacing w:line="360" w:lineRule="auto"/>
        <w:rPr>
          <w:rFonts w:eastAsia="Arial" w:cs="Arial"/>
          <w:sz w:val="22"/>
          <w:szCs w:val="22"/>
        </w:rPr>
      </w:pPr>
      <w:r w:rsidRPr="28684BD5">
        <w:rPr>
          <w:rFonts w:eastAsia="Arial" w:cs="Arial"/>
          <w:sz w:val="22"/>
          <w:szCs w:val="22"/>
        </w:rPr>
        <w:t xml:space="preserve"> </w:t>
      </w:r>
    </w:p>
    <w:p w14:paraId="797123F0" w14:textId="2C932E79" w:rsidR="6265471C" w:rsidRDefault="6265471C" w:rsidP="28684BD5">
      <w:pPr>
        <w:spacing w:line="360" w:lineRule="auto"/>
        <w:rPr>
          <w:rFonts w:eastAsia="Arial" w:cs="Arial"/>
          <w:sz w:val="22"/>
          <w:szCs w:val="22"/>
        </w:rPr>
      </w:pPr>
      <w:r w:rsidRPr="28684BD5">
        <w:rPr>
          <w:rFonts w:eastAsia="Arial" w:cs="Arial"/>
          <w:sz w:val="22"/>
          <w:szCs w:val="22"/>
        </w:rPr>
        <w:t xml:space="preserve">Visser, M., Deeg, D. J. H., van Asselt, D. Z. B., &amp; van der Sande, R. (2015). </w:t>
      </w:r>
      <w:r w:rsidRPr="28684BD5">
        <w:rPr>
          <w:rFonts w:eastAsia="Arial" w:cs="Arial"/>
          <w:i/>
          <w:iCs/>
          <w:sz w:val="22"/>
          <w:szCs w:val="22"/>
        </w:rPr>
        <w:t xml:space="preserve">Inleiding in de </w:t>
      </w:r>
      <w:r w:rsidR="0090210D">
        <w:rPr>
          <w:rFonts w:eastAsia="Arial" w:cs="Arial"/>
          <w:i/>
          <w:iCs/>
          <w:sz w:val="22"/>
          <w:szCs w:val="22"/>
        </w:rPr>
        <w:br/>
        <w:t xml:space="preserve"> </w:t>
      </w:r>
      <w:r w:rsidR="0090210D">
        <w:rPr>
          <w:rFonts w:eastAsia="Arial" w:cs="Arial"/>
          <w:i/>
          <w:iCs/>
          <w:sz w:val="22"/>
          <w:szCs w:val="22"/>
        </w:rPr>
        <w:tab/>
      </w:r>
      <w:r w:rsidRPr="28684BD5">
        <w:rPr>
          <w:rFonts w:eastAsia="Arial" w:cs="Arial"/>
          <w:i/>
          <w:iCs/>
          <w:sz w:val="22"/>
          <w:szCs w:val="22"/>
        </w:rPr>
        <w:t>gerontologie en geriatrie</w:t>
      </w:r>
      <w:r w:rsidRPr="28684BD5">
        <w:rPr>
          <w:rFonts w:eastAsia="Arial" w:cs="Arial"/>
          <w:sz w:val="22"/>
          <w:szCs w:val="22"/>
        </w:rPr>
        <w:t xml:space="preserve">. </w:t>
      </w:r>
      <w:proofErr w:type="spellStart"/>
      <w:r w:rsidRPr="28684BD5">
        <w:rPr>
          <w:rFonts w:eastAsia="Arial" w:cs="Arial"/>
          <w:sz w:val="22"/>
          <w:szCs w:val="22"/>
        </w:rPr>
        <w:t>Bohn</w:t>
      </w:r>
      <w:proofErr w:type="spellEnd"/>
      <w:r w:rsidRPr="28684BD5">
        <w:rPr>
          <w:rFonts w:eastAsia="Arial" w:cs="Arial"/>
          <w:sz w:val="22"/>
          <w:szCs w:val="22"/>
        </w:rPr>
        <w:t xml:space="preserve"> </w:t>
      </w:r>
      <w:proofErr w:type="spellStart"/>
      <w:r w:rsidRPr="28684BD5">
        <w:rPr>
          <w:rFonts w:eastAsia="Arial" w:cs="Arial"/>
          <w:sz w:val="22"/>
          <w:szCs w:val="22"/>
        </w:rPr>
        <w:t>Stafleu</w:t>
      </w:r>
      <w:proofErr w:type="spellEnd"/>
      <w:r w:rsidRPr="28684BD5">
        <w:rPr>
          <w:rFonts w:eastAsia="Arial" w:cs="Arial"/>
          <w:sz w:val="22"/>
          <w:szCs w:val="22"/>
        </w:rPr>
        <w:t xml:space="preserve"> van </w:t>
      </w:r>
      <w:proofErr w:type="spellStart"/>
      <w:r w:rsidRPr="28684BD5">
        <w:rPr>
          <w:rFonts w:eastAsia="Arial" w:cs="Arial"/>
          <w:sz w:val="22"/>
          <w:szCs w:val="22"/>
        </w:rPr>
        <w:t>Loghum</w:t>
      </w:r>
      <w:proofErr w:type="spellEnd"/>
      <w:r w:rsidRPr="28684BD5">
        <w:rPr>
          <w:rFonts w:eastAsia="Arial" w:cs="Arial"/>
          <w:sz w:val="22"/>
          <w:szCs w:val="22"/>
        </w:rPr>
        <w:t>.</w:t>
      </w:r>
    </w:p>
    <w:p w14:paraId="310A9F46" w14:textId="7798F949" w:rsidR="6265471C" w:rsidRDefault="6265471C" w:rsidP="00C80682">
      <w:pPr>
        <w:pStyle w:val="Lijstalinea"/>
        <w:numPr>
          <w:ilvl w:val="0"/>
          <w:numId w:val="82"/>
        </w:numPr>
        <w:spacing w:line="360" w:lineRule="auto"/>
        <w:rPr>
          <w:rFonts w:asciiTheme="minorHAnsi" w:eastAsiaTheme="minorEastAsia" w:hAnsiTheme="minorHAnsi" w:cstheme="minorBidi"/>
          <w:i/>
          <w:iCs/>
          <w:sz w:val="22"/>
          <w:szCs w:val="22"/>
        </w:rPr>
      </w:pPr>
      <w:r w:rsidRPr="28684BD5">
        <w:rPr>
          <w:rFonts w:eastAsia="Arial" w:cs="Arial"/>
          <w:i/>
          <w:iCs/>
          <w:sz w:val="22"/>
          <w:szCs w:val="22"/>
        </w:rPr>
        <w:t>Hoofdstuk 4: Aandoeningen van het bewegingsapparaat (beschikbaar via teams)</w:t>
      </w:r>
    </w:p>
    <w:p w14:paraId="12C793AF" w14:textId="3D4EA0E2" w:rsidR="28684BD5" w:rsidRDefault="28684BD5" w:rsidP="28684BD5">
      <w:pPr>
        <w:spacing w:line="360" w:lineRule="auto"/>
        <w:rPr>
          <w:i/>
          <w:iCs/>
          <w:szCs w:val="20"/>
        </w:rPr>
      </w:pPr>
    </w:p>
    <w:p w14:paraId="0C7ED6F8" w14:textId="7909ABE7" w:rsidR="00B50F6C" w:rsidRDefault="00B50F6C" w:rsidP="28684BD5">
      <w:pPr>
        <w:spacing w:line="360" w:lineRule="auto"/>
        <w:rPr>
          <w:i/>
          <w:iCs/>
          <w:szCs w:val="20"/>
        </w:rPr>
      </w:pPr>
    </w:p>
    <w:p w14:paraId="1539A1A9" w14:textId="77777777" w:rsidR="00B50F6C" w:rsidRDefault="00B50F6C" w:rsidP="28684BD5">
      <w:pPr>
        <w:spacing w:line="360" w:lineRule="auto"/>
        <w:rPr>
          <w:i/>
          <w:iCs/>
          <w:szCs w:val="20"/>
        </w:rPr>
      </w:pPr>
    </w:p>
    <w:p w14:paraId="70553CF1" w14:textId="14C6DD93" w:rsidR="58A2B487" w:rsidRDefault="58A2B487" w:rsidP="57B44264">
      <w:pPr>
        <w:spacing w:line="360" w:lineRule="auto"/>
        <w:rPr>
          <w:i/>
          <w:iCs/>
          <w:sz w:val="22"/>
          <w:szCs w:val="22"/>
        </w:rPr>
      </w:pPr>
      <w:r w:rsidRPr="57B44264">
        <w:rPr>
          <w:i/>
          <w:iCs/>
          <w:sz w:val="22"/>
          <w:szCs w:val="22"/>
        </w:rPr>
        <w:t xml:space="preserve">Verdiepend </w:t>
      </w:r>
    </w:p>
    <w:p w14:paraId="57861575" w14:textId="6C5CFE0D" w:rsidR="24090258" w:rsidRDefault="24090258" w:rsidP="57B44264">
      <w:pPr>
        <w:ind w:left="720" w:hanging="720"/>
        <w:rPr>
          <w:i/>
          <w:iCs/>
          <w:sz w:val="22"/>
          <w:szCs w:val="22"/>
        </w:rPr>
      </w:pPr>
      <w:r w:rsidRPr="57B44264">
        <w:rPr>
          <w:sz w:val="22"/>
          <w:szCs w:val="22"/>
        </w:rPr>
        <w:t xml:space="preserve">Hendriksen, I.J.M., </w:t>
      </w:r>
      <w:proofErr w:type="spellStart"/>
      <w:r w:rsidRPr="57B44264">
        <w:rPr>
          <w:sz w:val="22"/>
          <w:szCs w:val="22"/>
        </w:rPr>
        <w:t>Bernaards</w:t>
      </w:r>
      <w:proofErr w:type="spellEnd"/>
      <w:r w:rsidRPr="57B44264">
        <w:rPr>
          <w:sz w:val="22"/>
          <w:szCs w:val="22"/>
        </w:rPr>
        <w:t xml:space="preserve">, C.M., Commissaris, D.A.C.M., Van Mechelen, W. &amp; </w:t>
      </w:r>
      <w:proofErr w:type="spellStart"/>
      <w:r w:rsidRPr="57B44264">
        <w:rPr>
          <w:sz w:val="22"/>
          <w:szCs w:val="22"/>
        </w:rPr>
        <w:t>Hilderbrandt</w:t>
      </w:r>
      <w:proofErr w:type="spellEnd"/>
      <w:r w:rsidRPr="57B44264">
        <w:rPr>
          <w:sz w:val="22"/>
          <w:szCs w:val="22"/>
        </w:rPr>
        <w:t xml:space="preserve"> V.H. </w:t>
      </w:r>
      <w:r w:rsidR="11DDA370" w:rsidRPr="57B44264">
        <w:rPr>
          <w:i/>
          <w:iCs/>
          <w:sz w:val="22"/>
          <w:szCs w:val="22"/>
        </w:rPr>
        <w:t xml:space="preserve">Langdurig zitten: een nieuwe bedreiging voor onze gezondheid! </w:t>
      </w:r>
      <w:r w:rsidR="36702457" w:rsidRPr="57B44264">
        <w:rPr>
          <w:sz w:val="22"/>
          <w:szCs w:val="22"/>
        </w:rPr>
        <w:t xml:space="preserve">Geraadpleegd op 2 juli 2021, van: </w:t>
      </w:r>
      <w:hyperlink r:id="rId29">
        <w:r w:rsidR="36702457" w:rsidRPr="57B44264">
          <w:rPr>
            <w:rStyle w:val="Hyperlink"/>
            <w:sz w:val="22"/>
            <w:szCs w:val="22"/>
          </w:rPr>
          <w:t>https://www.tno.nl/media/1990/langdurig_zitten_forum_position_statement_tsg_2013_01_p_22_25.pdf</w:t>
        </w:r>
      </w:hyperlink>
      <w:r w:rsidR="36702457" w:rsidRPr="57B44264">
        <w:rPr>
          <w:sz w:val="22"/>
          <w:szCs w:val="22"/>
        </w:rPr>
        <w:t xml:space="preserve"> </w:t>
      </w:r>
    </w:p>
    <w:p w14:paraId="4DAD22CA" w14:textId="681269A1" w:rsidR="28684BD5" w:rsidRDefault="28684BD5" w:rsidP="57B44264">
      <w:pPr>
        <w:tabs>
          <w:tab w:val="left" w:pos="805"/>
        </w:tabs>
        <w:ind w:right="122"/>
        <w:rPr>
          <w:i/>
          <w:iCs/>
          <w:sz w:val="22"/>
          <w:szCs w:val="22"/>
        </w:rPr>
      </w:pPr>
    </w:p>
    <w:p w14:paraId="6F6F7636" w14:textId="77777777" w:rsidR="00A514EF" w:rsidRPr="00916E80" w:rsidRDefault="00A514EF" w:rsidP="00A514EF">
      <w:pPr>
        <w:rPr>
          <w:rFonts w:cs="Arial"/>
          <w:b/>
          <w:sz w:val="22"/>
          <w:szCs w:val="22"/>
        </w:rPr>
      </w:pPr>
    </w:p>
    <w:p w14:paraId="2216E51D" w14:textId="77777777" w:rsidR="00A514EF" w:rsidRPr="00916E80" w:rsidRDefault="00A514EF" w:rsidP="00A514EF">
      <w:pPr>
        <w:rPr>
          <w:rFonts w:cs="Arial"/>
          <w:b/>
          <w:sz w:val="22"/>
          <w:szCs w:val="22"/>
        </w:rPr>
      </w:pPr>
      <w:r w:rsidRPr="00916E80">
        <w:rPr>
          <w:rFonts w:cs="Arial"/>
          <w:b/>
          <w:sz w:val="22"/>
          <w:szCs w:val="22"/>
        </w:rPr>
        <w:t>Opdracht(en)</w:t>
      </w:r>
    </w:p>
    <w:p w14:paraId="636047CC" w14:textId="77777777" w:rsidR="00A514EF" w:rsidRPr="00916E80" w:rsidRDefault="00A514EF" w:rsidP="00A514EF">
      <w:pPr>
        <w:rPr>
          <w:rFonts w:cs="Arial"/>
          <w:bCs/>
          <w:sz w:val="22"/>
          <w:szCs w:val="22"/>
        </w:rPr>
      </w:pPr>
      <w:r w:rsidRPr="00916E80">
        <w:rPr>
          <w:rFonts w:cs="Arial"/>
          <w:bCs/>
          <w:sz w:val="22"/>
          <w:szCs w:val="22"/>
        </w:rPr>
        <w:t>Tijdens de les ga je aan onderstaande opdracht(en) werken.</w:t>
      </w:r>
    </w:p>
    <w:p w14:paraId="7FAF5B23" w14:textId="77777777" w:rsidR="00A514EF" w:rsidRPr="00916E80" w:rsidRDefault="00A514EF" w:rsidP="00A514EF">
      <w:pPr>
        <w:rPr>
          <w:rFonts w:cs="Arial"/>
          <w:bCs/>
          <w:sz w:val="22"/>
          <w:szCs w:val="22"/>
        </w:rPr>
      </w:pPr>
    </w:p>
    <w:p w14:paraId="05483B7D" w14:textId="2E85C21B" w:rsidR="00A514EF" w:rsidRPr="00916E80" w:rsidRDefault="6A48829C" w:rsidP="28684BD5">
      <w:pPr>
        <w:rPr>
          <w:rFonts w:cs="Arial"/>
          <w:b/>
          <w:bCs/>
          <w:sz w:val="22"/>
          <w:szCs w:val="22"/>
        </w:rPr>
      </w:pPr>
      <w:r w:rsidRPr="28684BD5">
        <w:rPr>
          <w:rFonts w:eastAsia="Arial" w:cs="Arial"/>
          <w:b/>
          <w:bCs/>
          <w:sz w:val="22"/>
          <w:szCs w:val="22"/>
        </w:rPr>
        <w:t xml:space="preserve">Opdracht 1 Beweegnormen en beweegcirkel </w:t>
      </w:r>
      <w:r w:rsidR="00A514EF" w:rsidRPr="28684BD5">
        <w:rPr>
          <w:rFonts w:cs="Arial"/>
          <w:b/>
          <w:bCs/>
          <w:sz w:val="22"/>
          <w:szCs w:val="22"/>
        </w:rPr>
        <w:t>1</w:t>
      </w:r>
    </w:p>
    <w:p w14:paraId="34F0151A" w14:textId="33E9C01A" w:rsidR="68D8860C" w:rsidRDefault="0010129F" w:rsidP="28684BD5">
      <w:pPr>
        <w:spacing w:after="160" w:line="259" w:lineRule="auto"/>
        <w:rPr>
          <w:sz w:val="22"/>
          <w:szCs w:val="22"/>
        </w:rPr>
      </w:pPr>
      <w:r>
        <w:rPr>
          <w:rFonts w:eastAsia="Arial" w:cs="Arial"/>
          <w:sz w:val="22"/>
          <w:szCs w:val="22"/>
        </w:rPr>
        <w:t>Het is bekend</w:t>
      </w:r>
      <w:r w:rsidR="68D8860C" w:rsidRPr="28684BD5">
        <w:rPr>
          <w:rFonts w:eastAsia="Arial" w:cs="Arial"/>
          <w:sz w:val="22"/>
          <w:szCs w:val="22"/>
        </w:rPr>
        <w:t xml:space="preserve"> dat onvoldoende lichaamsbeweging ernstige gezondheidsrisico’s met zich meebrengt. Wat </w:t>
      </w:r>
      <w:r>
        <w:rPr>
          <w:rFonts w:eastAsia="Arial" w:cs="Arial"/>
          <w:sz w:val="22"/>
          <w:szCs w:val="22"/>
        </w:rPr>
        <w:t>minder</w:t>
      </w:r>
      <w:r w:rsidR="68D8860C" w:rsidRPr="28684BD5">
        <w:rPr>
          <w:rFonts w:eastAsia="Arial" w:cs="Arial"/>
          <w:sz w:val="22"/>
          <w:szCs w:val="22"/>
        </w:rPr>
        <w:t xml:space="preserve"> bekend is, is dat lang zitten</w:t>
      </w:r>
      <w:r w:rsidR="00C56EA7">
        <w:rPr>
          <w:rFonts w:eastAsia="Arial" w:cs="Arial"/>
          <w:sz w:val="22"/>
          <w:szCs w:val="22"/>
        </w:rPr>
        <w:t xml:space="preserve"> </w:t>
      </w:r>
      <w:r w:rsidR="68D8860C" w:rsidRPr="28684BD5">
        <w:rPr>
          <w:rFonts w:eastAsia="Arial" w:cs="Arial"/>
          <w:sz w:val="22"/>
          <w:szCs w:val="22"/>
        </w:rPr>
        <w:t>eveneens gezondheidsrisico’s kent, onafhankelijk van of iemand voldoende sport of beweegt</w:t>
      </w:r>
      <w:r w:rsidR="004923B4">
        <w:rPr>
          <w:rFonts w:eastAsia="Arial" w:cs="Arial"/>
          <w:sz w:val="22"/>
          <w:szCs w:val="22"/>
        </w:rPr>
        <w:t>.</w:t>
      </w:r>
    </w:p>
    <w:p w14:paraId="1CB0E022" w14:textId="2023B0AD" w:rsidR="41B57CF9" w:rsidRDefault="41B57CF9" w:rsidP="28684BD5">
      <w:pPr>
        <w:spacing w:after="160" w:line="259" w:lineRule="auto"/>
        <w:rPr>
          <w:rFonts w:eastAsiaTheme="minorEastAsia" w:cs="Arial"/>
          <w:sz w:val="22"/>
          <w:szCs w:val="22"/>
          <w:lang w:eastAsia="en-US"/>
        </w:rPr>
      </w:pPr>
      <w:r w:rsidRPr="28684BD5">
        <w:rPr>
          <w:rFonts w:eastAsiaTheme="minorEastAsia" w:cs="Arial"/>
          <w:sz w:val="22"/>
          <w:szCs w:val="22"/>
          <w:lang w:eastAsia="en-US"/>
        </w:rPr>
        <w:t xml:space="preserve">Ga naar </w:t>
      </w:r>
      <w:hyperlink r:id="rId30">
        <w:r w:rsidRPr="28684BD5">
          <w:rPr>
            <w:rStyle w:val="Hyperlink"/>
            <w:rFonts w:eastAsiaTheme="minorEastAsia" w:cs="Arial"/>
            <w:sz w:val="22"/>
            <w:szCs w:val="22"/>
            <w:lang w:eastAsia="en-US"/>
          </w:rPr>
          <w:t>www.beteroud.nl</w:t>
        </w:r>
      </w:hyperlink>
      <w:r w:rsidRPr="28684BD5">
        <w:rPr>
          <w:rFonts w:eastAsiaTheme="minorEastAsia" w:cs="Arial"/>
          <w:sz w:val="22"/>
          <w:szCs w:val="22"/>
          <w:lang w:eastAsia="en-US"/>
        </w:rPr>
        <w:t xml:space="preserve"> en maak de quiz ‘Hoeveel beweging is gezond?’.</w:t>
      </w:r>
    </w:p>
    <w:p w14:paraId="3222CCA7" w14:textId="668AF45A" w:rsidR="41B57CF9" w:rsidRDefault="41B57CF9" w:rsidP="00C80682">
      <w:pPr>
        <w:pStyle w:val="Lijstalinea"/>
        <w:numPr>
          <w:ilvl w:val="0"/>
          <w:numId w:val="81"/>
        </w:numPr>
        <w:spacing w:after="160" w:line="259" w:lineRule="auto"/>
        <w:rPr>
          <w:rFonts w:asciiTheme="minorHAnsi" w:eastAsiaTheme="minorEastAsia" w:hAnsiTheme="minorHAnsi" w:cstheme="minorBidi"/>
          <w:sz w:val="22"/>
          <w:szCs w:val="22"/>
          <w:lang w:eastAsia="en-US"/>
        </w:rPr>
      </w:pPr>
      <w:r w:rsidRPr="28684BD5">
        <w:rPr>
          <w:sz w:val="22"/>
          <w:szCs w:val="22"/>
          <w:lang w:eastAsia="en-US"/>
        </w:rPr>
        <w:t>Voldoe jij aan de bewegingsrichtlijn?</w:t>
      </w:r>
    </w:p>
    <w:p w14:paraId="7FB5058C" w14:textId="566679BE" w:rsidR="41B57CF9" w:rsidRDefault="41B57CF9" w:rsidP="00C80682">
      <w:pPr>
        <w:pStyle w:val="Lijstalinea"/>
        <w:numPr>
          <w:ilvl w:val="0"/>
          <w:numId w:val="81"/>
        </w:numPr>
        <w:spacing w:after="160" w:line="259" w:lineRule="auto"/>
        <w:rPr>
          <w:sz w:val="22"/>
          <w:szCs w:val="22"/>
          <w:lang w:eastAsia="en-US"/>
        </w:rPr>
      </w:pPr>
      <w:r w:rsidRPr="28684BD5">
        <w:rPr>
          <w:sz w:val="22"/>
          <w:szCs w:val="22"/>
          <w:lang w:eastAsia="en-US"/>
        </w:rPr>
        <w:t>Wat is sedentair gedrag?</w:t>
      </w:r>
    </w:p>
    <w:p w14:paraId="14A2E2EA" w14:textId="46950217" w:rsidR="41B57CF9" w:rsidRDefault="41B57CF9" w:rsidP="00C80682">
      <w:pPr>
        <w:pStyle w:val="Lijstalinea"/>
        <w:numPr>
          <w:ilvl w:val="0"/>
          <w:numId w:val="81"/>
        </w:numPr>
        <w:spacing w:after="160" w:line="259" w:lineRule="auto"/>
        <w:rPr>
          <w:sz w:val="22"/>
          <w:szCs w:val="22"/>
          <w:lang w:eastAsia="en-US"/>
        </w:rPr>
      </w:pPr>
      <w:r w:rsidRPr="28684BD5">
        <w:rPr>
          <w:sz w:val="22"/>
          <w:szCs w:val="22"/>
          <w:lang w:eastAsia="en-US"/>
        </w:rPr>
        <w:t>Herken je dit gedrag bij jezelf en/of bij anderen in jouw omgeving?</w:t>
      </w:r>
    </w:p>
    <w:p w14:paraId="003A5D3E" w14:textId="186F91C0" w:rsidR="28684BD5" w:rsidRPr="00C56EA7" w:rsidRDefault="41B57CF9" w:rsidP="00C80682">
      <w:pPr>
        <w:pStyle w:val="Lijstalinea"/>
        <w:numPr>
          <w:ilvl w:val="0"/>
          <w:numId w:val="81"/>
        </w:numPr>
        <w:spacing w:after="160" w:line="259" w:lineRule="auto"/>
        <w:rPr>
          <w:sz w:val="22"/>
          <w:szCs w:val="22"/>
          <w:lang w:eastAsia="en-US"/>
        </w:rPr>
      </w:pPr>
      <w:r w:rsidRPr="28684BD5">
        <w:rPr>
          <w:sz w:val="22"/>
          <w:szCs w:val="22"/>
          <w:lang w:eastAsia="en-US"/>
        </w:rPr>
        <w:t xml:space="preserve">Deel jouw bevindingen binnen jouw verpleegkundig team. </w:t>
      </w:r>
    </w:p>
    <w:p w14:paraId="6B7F44B4" w14:textId="670700A9" w:rsidR="28684BD5" w:rsidRPr="00C56EA7" w:rsidRDefault="41B57CF9" w:rsidP="28684BD5">
      <w:pPr>
        <w:spacing w:after="160" w:line="259" w:lineRule="auto"/>
        <w:rPr>
          <w:rFonts w:eastAsia="Arial" w:cs="Arial"/>
          <w:sz w:val="22"/>
          <w:szCs w:val="22"/>
        </w:rPr>
      </w:pPr>
      <w:r w:rsidRPr="28684BD5">
        <w:rPr>
          <w:rFonts w:eastAsia="Arial" w:cs="Arial"/>
          <w:sz w:val="22"/>
          <w:szCs w:val="22"/>
        </w:rPr>
        <w:t>‘Patiënten liggen 87 tot 100 % van de tijd in bed tijdens een ziekenhuisopname. In de meeste gevallen is hier geen medische aanleiding voor. Fysieke inactiviteit tijdens ziekenhuisopname is bij ouderen een aantoonbare oorzaak van beperkingen, permanent verlies van functie en een langere opnamen duur (KNGF, 2021)</w:t>
      </w:r>
    </w:p>
    <w:p w14:paraId="157ECDC5" w14:textId="6E1C978C" w:rsidR="41B57CF9" w:rsidRDefault="41B57CF9" w:rsidP="28684BD5">
      <w:pPr>
        <w:spacing w:after="160" w:line="259" w:lineRule="auto"/>
        <w:rPr>
          <w:rFonts w:eastAsia="Arial" w:cs="Arial"/>
          <w:sz w:val="22"/>
          <w:szCs w:val="22"/>
        </w:rPr>
      </w:pPr>
      <w:r w:rsidRPr="28684BD5">
        <w:rPr>
          <w:rFonts w:eastAsia="Arial" w:cs="Arial"/>
          <w:sz w:val="22"/>
          <w:szCs w:val="22"/>
        </w:rPr>
        <w:t>Bespreek met elkaar de volgende vragen:</w:t>
      </w:r>
    </w:p>
    <w:p w14:paraId="3B8C7FD5" w14:textId="0C2B5645" w:rsidR="41B57CF9" w:rsidRDefault="0010129F" w:rsidP="00C80682">
      <w:pPr>
        <w:pStyle w:val="Lijstalinea"/>
        <w:numPr>
          <w:ilvl w:val="0"/>
          <w:numId w:val="80"/>
        </w:numPr>
        <w:spacing w:after="160" w:line="259" w:lineRule="auto"/>
        <w:rPr>
          <w:rFonts w:asciiTheme="minorHAnsi" w:eastAsiaTheme="minorEastAsia" w:hAnsiTheme="minorHAnsi" w:cstheme="minorBidi"/>
          <w:sz w:val="22"/>
          <w:szCs w:val="22"/>
        </w:rPr>
      </w:pPr>
      <w:r>
        <w:rPr>
          <w:sz w:val="22"/>
          <w:szCs w:val="22"/>
        </w:rPr>
        <w:t>Hoeveel beweegt de gemiddelde 65-plusser in Nederland en is dat</w:t>
      </w:r>
      <w:r w:rsidR="41B57CF9" w:rsidRPr="28684BD5">
        <w:rPr>
          <w:sz w:val="22"/>
          <w:szCs w:val="22"/>
        </w:rPr>
        <w:t xml:space="preserve"> voldoende?</w:t>
      </w:r>
    </w:p>
    <w:p w14:paraId="0A0AAE86" w14:textId="04E22EA0" w:rsidR="41B57CF9" w:rsidRDefault="0010129F" w:rsidP="00C80682">
      <w:pPr>
        <w:pStyle w:val="Lijstalinea"/>
        <w:numPr>
          <w:ilvl w:val="0"/>
          <w:numId w:val="80"/>
        </w:numPr>
        <w:spacing w:after="160" w:line="259" w:lineRule="auto"/>
        <w:rPr>
          <w:sz w:val="22"/>
          <w:szCs w:val="22"/>
        </w:rPr>
      </w:pPr>
      <w:r>
        <w:rPr>
          <w:sz w:val="22"/>
          <w:szCs w:val="22"/>
        </w:rPr>
        <w:t>Hoeveel bewegen</w:t>
      </w:r>
      <w:r w:rsidR="41B57CF9" w:rsidRPr="28684BD5">
        <w:rPr>
          <w:sz w:val="22"/>
          <w:szCs w:val="22"/>
        </w:rPr>
        <w:t xml:space="preserve"> </w:t>
      </w:r>
      <w:r>
        <w:rPr>
          <w:sz w:val="22"/>
          <w:szCs w:val="22"/>
        </w:rPr>
        <w:t>bewoners</w:t>
      </w:r>
      <w:r w:rsidR="41B57CF9" w:rsidRPr="28684BD5">
        <w:rPr>
          <w:sz w:val="22"/>
          <w:szCs w:val="22"/>
        </w:rPr>
        <w:t xml:space="preserve"> in verpleeghuizen en</w:t>
      </w:r>
      <w:r>
        <w:rPr>
          <w:sz w:val="22"/>
          <w:szCs w:val="22"/>
        </w:rPr>
        <w:t xml:space="preserve"> patiënten binnen</w:t>
      </w:r>
      <w:r w:rsidR="41B57CF9" w:rsidRPr="28684BD5">
        <w:rPr>
          <w:sz w:val="22"/>
          <w:szCs w:val="22"/>
        </w:rPr>
        <w:t xml:space="preserve"> ziekenhuizen </w:t>
      </w:r>
      <w:r>
        <w:rPr>
          <w:sz w:val="22"/>
          <w:szCs w:val="22"/>
        </w:rPr>
        <w:t xml:space="preserve">en is dit ook </w:t>
      </w:r>
      <w:r w:rsidR="41B57CF9" w:rsidRPr="28684BD5">
        <w:rPr>
          <w:sz w:val="22"/>
          <w:szCs w:val="22"/>
        </w:rPr>
        <w:t>voldoende?</w:t>
      </w:r>
    </w:p>
    <w:p w14:paraId="4F1A457C" w14:textId="2DAC5E6B" w:rsidR="41B57CF9" w:rsidRDefault="0010129F" w:rsidP="00C80682">
      <w:pPr>
        <w:pStyle w:val="Lijstalinea"/>
        <w:numPr>
          <w:ilvl w:val="0"/>
          <w:numId w:val="80"/>
        </w:numPr>
        <w:spacing w:after="160" w:line="259" w:lineRule="auto"/>
        <w:rPr>
          <w:sz w:val="22"/>
          <w:szCs w:val="22"/>
        </w:rPr>
      </w:pPr>
      <w:r>
        <w:rPr>
          <w:sz w:val="22"/>
          <w:szCs w:val="22"/>
        </w:rPr>
        <w:t xml:space="preserve">Beschrijf in eigen woorden wat een </w:t>
      </w:r>
      <w:r w:rsidR="41B57CF9" w:rsidRPr="28684BD5">
        <w:rPr>
          <w:sz w:val="22"/>
          <w:szCs w:val="22"/>
        </w:rPr>
        <w:t>'beweegziekenhuis’</w:t>
      </w:r>
      <w:r>
        <w:rPr>
          <w:sz w:val="22"/>
          <w:szCs w:val="22"/>
        </w:rPr>
        <w:t xml:space="preserve"> is</w:t>
      </w:r>
      <w:r w:rsidR="41B57CF9" w:rsidRPr="28684BD5">
        <w:rPr>
          <w:sz w:val="22"/>
          <w:szCs w:val="22"/>
        </w:rPr>
        <w:t xml:space="preserve"> en wat hiervan het doel</w:t>
      </w:r>
      <w:r>
        <w:rPr>
          <w:sz w:val="22"/>
          <w:szCs w:val="22"/>
        </w:rPr>
        <w:t xml:space="preserve"> is.</w:t>
      </w:r>
    </w:p>
    <w:p w14:paraId="0967D967" w14:textId="0E4FE086" w:rsidR="41B57CF9" w:rsidRDefault="41B57CF9" w:rsidP="00C80682">
      <w:pPr>
        <w:pStyle w:val="Lijstalinea"/>
        <w:numPr>
          <w:ilvl w:val="0"/>
          <w:numId w:val="80"/>
        </w:numPr>
        <w:spacing w:after="160" w:line="259" w:lineRule="auto"/>
        <w:rPr>
          <w:sz w:val="22"/>
          <w:szCs w:val="22"/>
        </w:rPr>
      </w:pPr>
      <w:r w:rsidRPr="28684BD5">
        <w:rPr>
          <w:sz w:val="22"/>
          <w:szCs w:val="22"/>
        </w:rPr>
        <w:t xml:space="preserve">Kies een zorginstelling uit waar jullie of één van jullie heeft stagelopen of werkt  </w:t>
      </w:r>
      <w:r w:rsidR="0010129F">
        <w:rPr>
          <w:sz w:val="22"/>
          <w:szCs w:val="22"/>
        </w:rPr>
        <w:t>Bedenk samen hoe</w:t>
      </w:r>
      <w:r w:rsidRPr="28684BD5">
        <w:rPr>
          <w:sz w:val="22"/>
          <w:szCs w:val="22"/>
        </w:rPr>
        <w:t xml:space="preserve"> deze zorginstelling naar een beweegzorginstelling</w:t>
      </w:r>
      <w:r w:rsidR="0010129F">
        <w:rPr>
          <w:sz w:val="22"/>
          <w:szCs w:val="22"/>
        </w:rPr>
        <w:t xml:space="preserve"> te transformeren is</w:t>
      </w:r>
      <w:r w:rsidRPr="28684BD5">
        <w:rPr>
          <w:sz w:val="22"/>
          <w:szCs w:val="22"/>
        </w:rPr>
        <w:t xml:space="preserve">. Wat is er mogelijk en e welke aanpassingen zijn er dan noodzakelijk? </w:t>
      </w:r>
    </w:p>
    <w:p w14:paraId="1C4906B5" w14:textId="2955ECA9" w:rsidR="28684BD5" w:rsidRDefault="7166F610" w:rsidP="28684BD5">
      <w:pPr>
        <w:spacing w:after="160" w:line="259" w:lineRule="auto"/>
        <w:rPr>
          <w:sz w:val="22"/>
          <w:szCs w:val="22"/>
        </w:rPr>
      </w:pPr>
      <w:r w:rsidRPr="28684BD5">
        <w:rPr>
          <w:sz w:val="22"/>
          <w:szCs w:val="22"/>
        </w:rPr>
        <w:t xml:space="preserve">Maak bij het geven van een antwoord op de vragen gebruik van het artikel Lang zitten; </w:t>
      </w:r>
      <w:r w:rsidR="01DBB221" w:rsidRPr="28684BD5">
        <w:rPr>
          <w:sz w:val="22"/>
          <w:szCs w:val="22"/>
        </w:rPr>
        <w:t>een nieuwe bedreiging voor onze gezondheid (</w:t>
      </w:r>
      <w:r w:rsidR="6021EBDE" w:rsidRPr="28684BD5">
        <w:rPr>
          <w:sz w:val="22"/>
          <w:szCs w:val="22"/>
        </w:rPr>
        <w:t>Hendriksen</w:t>
      </w:r>
      <w:r w:rsidR="01DBB221" w:rsidRPr="28684BD5">
        <w:rPr>
          <w:sz w:val="22"/>
          <w:szCs w:val="22"/>
        </w:rPr>
        <w:t>, 20</w:t>
      </w:r>
      <w:r w:rsidR="783A648C" w:rsidRPr="28684BD5">
        <w:rPr>
          <w:sz w:val="22"/>
          <w:szCs w:val="22"/>
        </w:rPr>
        <w:t>13</w:t>
      </w:r>
      <w:r w:rsidR="01DBB221" w:rsidRPr="28684BD5">
        <w:rPr>
          <w:sz w:val="22"/>
          <w:szCs w:val="22"/>
        </w:rPr>
        <w:t>)</w:t>
      </w:r>
    </w:p>
    <w:p w14:paraId="504A0442" w14:textId="0C6EC0D7" w:rsidR="4DB1537C" w:rsidRDefault="4DB1537C" w:rsidP="28684BD5">
      <w:pPr>
        <w:spacing w:after="160" w:line="259" w:lineRule="auto"/>
        <w:rPr>
          <w:b/>
          <w:bCs/>
          <w:szCs w:val="20"/>
        </w:rPr>
      </w:pPr>
      <w:r w:rsidRPr="57B44264">
        <w:rPr>
          <w:rFonts w:eastAsia="Arial" w:cs="Arial"/>
          <w:b/>
          <w:bCs/>
          <w:sz w:val="22"/>
          <w:szCs w:val="22"/>
        </w:rPr>
        <w:t xml:space="preserve">Opdracht </w:t>
      </w:r>
      <w:r w:rsidR="69279C62" w:rsidRPr="57B44264">
        <w:rPr>
          <w:rFonts w:eastAsia="Arial" w:cs="Arial"/>
          <w:b/>
          <w:bCs/>
          <w:sz w:val="22"/>
          <w:szCs w:val="22"/>
        </w:rPr>
        <w:t>2</w:t>
      </w:r>
    </w:p>
    <w:p w14:paraId="04F17B05" w14:textId="1DDCA06B" w:rsidR="28684BD5" w:rsidRDefault="4A1C7F6A" w:rsidP="57B44264">
      <w:pPr>
        <w:spacing w:after="160" w:line="259" w:lineRule="auto"/>
        <w:rPr>
          <w:sz w:val="22"/>
          <w:szCs w:val="22"/>
          <w:lang w:eastAsia="en-US"/>
        </w:rPr>
      </w:pPr>
      <w:r w:rsidRPr="57B44264">
        <w:rPr>
          <w:sz w:val="22"/>
          <w:szCs w:val="22"/>
          <w:lang w:eastAsia="en-US"/>
        </w:rPr>
        <w:t xml:space="preserve">Lees met het verpleegkundig team de </w:t>
      </w:r>
      <w:r w:rsidR="38845F8E" w:rsidRPr="57B44264">
        <w:rPr>
          <w:sz w:val="22"/>
          <w:szCs w:val="22"/>
          <w:lang w:eastAsia="en-US"/>
        </w:rPr>
        <w:t xml:space="preserve">casus van mevrouw Ligthart. Beschrijf met de groep verpleegkundige interventies </w:t>
      </w:r>
      <w:r w:rsidR="23DAAC5A" w:rsidRPr="7963DA87">
        <w:rPr>
          <w:sz w:val="22"/>
          <w:szCs w:val="22"/>
          <w:lang w:eastAsia="en-US"/>
        </w:rPr>
        <w:t xml:space="preserve"> </w:t>
      </w:r>
      <w:r w:rsidR="38845F8E" w:rsidRPr="57B44264">
        <w:rPr>
          <w:sz w:val="22"/>
          <w:szCs w:val="22"/>
          <w:lang w:eastAsia="en-US"/>
        </w:rPr>
        <w:t xml:space="preserve">die de </w:t>
      </w:r>
      <w:proofErr w:type="spellStart"/>
      <w:r w:rsidR="38845F8E" w:rsidRPr="57B44264">
        <w:rPr>
          <w:sz w:val="22"/>
          <w:szCs w:val="22"/>
          <w:lang w:eastAsia="en-US"/>
        </w:rPr>
        <w:t>active</w:t>
      </w:r>
      <w:proofErr w:type="spellEnd"/>
      <w:r w:rsidR="38845F8E" w:rsidRPr="57B44264">
        <w:rPr>
          <w:sz w:val="22"/>
          <w:szCs w:val="22"/>
          <w:lang w:eastAsia="en-US"/>
        </w:rPr>
        <w:t xml:space="preserve"> </w:t>
      </w:r>
      <w:proofErr w:type="spellStart"/>
      <w:r w:rsidR="38845F8E" w:rsidRPr="57B44264">
        <w:rPr>
          <w:sz w:val="22"/>
          <w:szCs w:val="22"/>
          <w:lang w:eastAsia="en-US"/>
        </w:rPr>
        <w:t>aging</w:t>
      </w:r>
      <w:proofErr w:type="spellEnd"/>
      <w:r w:rsidR="38845F8E" w:rsidRPr="57B44264">
        <w:rPr>
          <w:sz w:val="22"/>
          <w:szCs w:val="22"/>
          <w:lang w:eastAsia="en-US"/>
        </w:rPr>
        <w:t xml:space="preserve"> bevorderen en </w:t>
      </w:r>
      <w:proofErr w:type="spellStart"/>
      <w:r w:rsidR="38845F8E" w:rsidRPr="57B44264">
        <w:rPr>
          <w:sz w:val="22"/>
          <w:szCs w:val="22"/>
          <w:lang w:eastAsia="en-US"/>
        </w:rPr>
        <w:t>oste</w:t>
      </w:r>
      <w:r w:rsidR="241FCCCD" w:rsidRPr="57B44264">
        <w:rPr>
          <w:sz w:val="22"/>
          <w:szCs w:val="22"/>
          <w:lang w:eastAsia="en-US"/>
        </w:rPr>
        <w:t>openie</w:t>
      </w:r>
      <w:proofErr w:type="spellEnd"/>
      <w:r w:rsidR="241FCCCD" w:rsidRPr="57B44264">
        <w:rPr>
          <w:sz w:val="22"/>
          <w:szCs w:val="22"/>
          <w:lang w:eastAsia="en-US"/>
        </w:rPr>
        <w:t xml:space="preserve"> </w:t>
      </w:r>
      <w:proofErr w:type="spellStart"/>
      <w:r w:rsidR="241FCCCD" w:rsidRPr="57B44264">
        <w:rPr>
          <w:sz w:val="22"/>
          <w:szCs w:val="22"/>
          <w:lang w:eastAsia="en-US"/>
        </w:rPr>
        <w:t>stabliseren</w:t>
      </w:r>
      <w:proofErr w:type="spellEnd"/>
      <w:r w:rsidR="241FCCCD" w:rsidRPr="57B44264">
        <w:rPr>
          <w:sz w:val="22"/>
          <w:szCs w:val="22"/>
          <w:lang w:eastAsia="en-US"/>
        </w:rPr>
        <w:t xml:space="preserve">. Beschrijf </w:t>
      </w:r>
      <w:r w:rsidR="09544D91" w:rsidRPr="57B44264">
        <w:rPr>
          <w:sz w:val="22"/>
          <w:szCs w:val="22"/>
          <w:lang w:eastAsia="en-US"/>
        </w:rPr>
        <w:t>hierbij ook hoe de financiering verloopt</w:t>
      </w:r>
      <w:r w:rsidR="00AC29DF">
        <w:rPr>
          <w:sz w:val="22"/>
          <w:szCs w:val="22"/>
          <w:lang w:eastAsia="en-US"/>
        </w:rPr>
        <w:t xml:space="preserve"> van deze interventies</w:t>
      </w:r>
      <w:r w:rsidR="00974F9D">
        <w:rPr>
          <w:sz w:val="22"/>
          <w:szCs w:val="22"/>
          <w:lang w:eastAsia="en-US"/>
        </w:rPr>
        <w:t>.</w:t>
      </w:r>
    </w:p>
    <w:p w14:paraId="32996E43" w14:textId="5EFB8C56" w:rsidR="57B44264" w:rsidRDefault="57B44264" w:rsidP="57B44264">
      <w:pPr>
        <w:spacing w:after="160" w:line="259" w:lineRule="auto"/>
        <w:rPr>
          <w:szCs w:val="20"/>
          <w:lang w:eastAsia="en-US"/>
        </w:rPr>
      </w:pPr>
    </w:p>
    <w:p w14:paraId="7343A511" w14:textId="134F2AAB" w:rsidR="00B50F6C" w:rsidRDefault="00B50F6C" w:rsidP="57B44264">
      <w:pPr>
        <w:spacing w:after="160" w:line="259" w:lineRule="auto"/>
        <w:rPr>
          <w:szCs w:val="20"/>
          <w:lang w:eastAsia="en-US"/>
        </w:rPr>
      </w:pPr>
    </w:p>
    <w:p w14:paraId="5F248AE1" w14:textId="292AB1D8" w:rsidR="00B50F6C" w:rsidRDefault="00B50F6C" w:rsidP="57B44264">
      <w:pPr>
        <w:spacing w:after="160" w:line="259" w:lineRule="auto"/>
        <w:rPr>
          <w:szCs w:val="20"/>
          <w:lang w:eastAsia="en-US"/>
        </w:rPr>
      </w:pPr>
    </w:p>
    <w:p w14:paraId="65F57007" w14:textId="055A0067" w:rsidR="00B50F6C" w:rsidRDefault="00B50F6C" w:rsidP="57B44264">
      <w:pPr>
        <w:spacing w:after="160" w:line="259" w:lineRule="auto"/>
        <w:rPr>
          <w:szCs w:val="20"/>
          <w:lang w:eastAsia="en-US"/>
        </w:rPr>
      </w:pPr>
    </w:p>
    <w:p w14:paraId="68CE29B6" w14:textId="77777777" w:rsidR="00B50F6C" w:rsidRDefault="00B50F6C" w:rsidP="57B44264">
      <w:pPr>
        <w:spacing w:after="160" w:line="259" w:lineRule="auto"/>
        <w:rPr>
          <w:szCs w:val="20"/>
          <w:lang w:eastAsia="en-US"/>
        </w:rPr>
      </w:pPr>
    </w:p>
    <w:p w14:paraId="10812763" w14:textId="27454181" w:rsidR="00852590" w:rsidRPr="00BE6A4E" w:rsidRDefault="0029135E" w:rsidP="00294D45">
      <w:pPr>
        <w:pStyle w:val="Kop2"/>
        <w:ind w:firstLine="417"/>
        <w:rPr>
          <w:lang w:val="en-US"/>
        </w:rPr>
      </w:pPr>
      <w:bookmarkStart w:id="41" w:name="_Toc84926717"/>
      <w:bookmarkEnd w:id="40"/>
      <w:r w:rsidRPr="28684BD5">
        <w:rPr>
          <w:lang w:val="en-US"/>
        </w:rPr>
        <w:t xml:space="preserve">Week 4 </w:t>
      </w:r>
      <w:r w:rsidR="00BE6A4E" w:rsidRPr="28684BD5">
        <w:rPr>
          <w:lang w:val="en-US"/>
        </w:rPr>
        <w:t xml:space="preserve">les 3: A&amp;F </w:t>
      </w:r>
      <w:proofErr w:type="spellStart"/>
      <w:r w:rsidR="00BE6A4E" w:rsidRPr="28684BD5">
        <w:rPr>
          <w:lang w:val="en-US"/>
        </w:rPr>
        <w:t>Motorisch</w:t>
      </w:r>
      <w:proofErr w:type="spellEnd"/>
      <w:r w:rsidR="00BE6A4E" w:rsidRPr="28684BD5">
        <w:rPr>
          <w:lang w:val="en-US"/>
        </w:rPr>
        <w:t xml:space="preserve"> </w:t>
      </w:r>
      <w:proofErr w:type="spellStart"/>
      <w:r w:rsidR="00BE6A4E" w:rsidRPr="28684BD5">
        <w:rPr>
          <w:lang w:val="en-US"/>
        </w:rPr>
        <w:t>stelsel</w:t>
      </w:r>
      <w:bookmarkEnd w:id="41"/>
      <w:proofErr w:type="spellEnd"/>
    </w:p>
    <w:p w14:paraId="38C1F004" w14:textId="77777777" w:rsidR="0010129F" w:rsidRPr="000B3BD5" w:rsidRDefault="0010129F" w:rsidP="0010129F">
      <w:pPr>
        <w:rPr>
          <w:rFonts w:cs="Arial"/>
          <w:b/>
          <w:sz w:val="22"/>
          <w:szCs w:val="22"/>
        </w:rPr>
      </w:pPr>
      <w:r w:rsidRPr="000B3BD5">
        <w:rPr>
          <w:rFonts w:cs="Arial"/>
          <w:b/>
          <w:sz w:val="22"/>
          <w:szCs w:val="22"/>
        </w:rPr>
        <w:t>Inleiding</w:t>
      </w:r>
    </w:p>
    <w:p w14:paraId="3A601E7E" w14:textId="10BB4B93" w:rsidR="0010129F" w:rsidRPr="000B3BD5" w:rsidRDefault="0010129F" w:rsidP="0010129F">
      <w:pPr>
        <w:rPr>
          <w:rFonts w:cs="Arial"/>
          <w:bCs/>
          <w:sz w:val="22"/>
          <w:szCs w:val="22"/>
        </w:rPr>
      </w:pPr>
      <w:r w:rsidRPr="000B3BD5">
        <w:rPr>
          <w:rFonts w:cs="Arial"/>
          <w:bCs/>
          <w:sz w:val="22"/>
          <w:szCs w:val="22"/>
        </w:rPr>
        <w:t xml:space="preserve">Nu je inmiddels meer weet over de bouw van het skelet en de spieren en de wijze hoe spieren functioneren wordt het tijd om meer te leren over de ziekte van Parkinson en parkinsonisme. Na Alzheimer is dit bij ouderen het vaakst voorkomende neurodegeneratieve aandoening. Ook leg je in deze WG de relatie tussen de bouw en functioneren van het zenuwstelsel en het functioneren van de spieren en daardoor stoornissen in het bewegingspatroon bij personen. Ook leer je hoe de normale verschijnsel van verouderen een negatieve invloed hebben op het ziekteproces rondom de ziekte van Parkinson. </w:t>
      </w:r>
    </w:p>
    <w:p w14:paraId="147E8A8A" w14:textId="77777777" w:rsidR="0010129F" w:rsidRPr="000B3BD5" w:rsidRDefault="0010129F" w:rsidP="0010129F">
      <w:pPr>
        <w:rPr>
          <w:rFonts w:cs="Arial"/>
          <w:bCs/>
          <w:color w:val="FF0000"/>
          <w:sz w:val="22"/>
          <w:szCs w:val="22"/>
        </w:rPr>
      </w:pPr>
    </w:p>
    <w:p w14:paraId="01F089A7" w14:textId="77777777" w:rsidR="0010129F" w:rsidRPr="000B3BD5" w:rsidRDefault="0010129F" w:rsidP="0010129F">
      <w:pPr>
        <w:rPr>
          <w:rFonts w:cs="Arial"/>
          <w:b/>
          <w:sz w:val="22"/>
          <w:szCs w:val="22"/>
        </w:rPr>
      </w:pPr>
    </w:p>
    <w:p w14:paraId="03DD7B7A" w14:textId="77777777" w:rsidR="0010129F" w:rsidRPr="000B3BD5" w:rsidRDefault="0010129F" w:rsidP="0010129F">
      <w:pPr>
        <w:rPr>
          <w:rFonts w:cs="Arial"/>
          <w:b/>
          <w:sz w:val="22"/>
          <w:szCs w:val="22"/>
        </w:rPr>
      </w:pPr>
      <w:r w:rsidRPr="000B3BD5">
        <w:rPr>
          <w:rFonts w:cs="Arial"/>
          <w:b/>
          <w:sz w:val="22"/>
          <w:szCs w:val="22"/>
        </w:rPr>
        <w:t>Leerdoelen</w:t>
      </w:r>
    </w:p>
    <w:p w14:paraId="62D6A673" w14:textId="77777777" w:rsidR="0010129F" w:rsidRPr="000B3BD5" w:rsidRDefault="0010129F" w:rsidP="0010129F">
      <w:pPr>
        <w:rPr>
          <w:rFonts w:cs="Arial"/>
          <w:sz w:val="22"/>
          <w:szCs w:val="22"/>
        </w:rPr>
      </w:pPr>
      <w:r w:rsidRPr="000B3BD5">
        <w:rPr>
          <w:rFonts w:cs="Arial"/>
          <w:sz w:val="22"/>
          <w:szCs w:val="22"/>
        </w:rPr>
        <w:t>Na deze les kan de student:</w:t>
      </w:r>
    </w:p>
    <w:p w14:paraId="5FBC8446" w14:textId="77777777" w:rsidR="0010129F" w:rsidRPr="000B3BD5" w:rsidRDefault="0010129F" w:rsidP="00C80682">
      <w:pPr>
        <w:pStyle w:val="Lijstalinea"/>
        <w:numPr>
          <w:ilvl w:val="0"/>
          <w:numId w:val="4"/>
        </w:numPr>
        <w:spacing w:line="241" w:lineRule="auto"/>
        <w:rPr>
          <w:bCs/>
          <w:sz w:val="22"/>
          <w:szCs w:val="22"/>
        </w:rPr>
      </w:pPr>
      <w:r w:rsidRPr="000B3BD5">
        <w:rPr>
          <w:rFonts w:cs="Arial"/>
          <w:sz w:val="22"/>
          <w:szCs w:val="22"/>
        </w:rPr>
        <w:t>Uitleg geven over de volgende aspecten van de ziekte van Parkinson:</w:t>
      </w:r>
      <w:r w:rsidRPr="000B3BD5">
        <w:rPr>
          <w:bCs/>
          <w:sz w:val="22"/>
          <w:szCs w:val="22"/>
        </w:rPr>
        <w:t xml:space="preserve"> de definitie, de oorzaken, de pathofysiologie, de etiologie en epidemiologie, de symptomen en signalen, diagnostische onderzoek, behandeling, complicaties en prognose en verloop.</w:t>
      </w:r>
    </w:p>
    <w:p w14:paraId="5E2B61AC" w14:textId="34C61E20" w:rsidR="0010129F" w:rsidRPr="000B3BD5" w:rsidRDefault="0010129F" w:rsidP="00C80682">
      <w:pPr>
        <w:pStyle w:val="Lijstalinea"/>
        <w:numPr>
          <w:ilvl w:val="0"/>
          <w:numId w:val="2"/>
        </w:numPr>
        <w:ind w:left="1428"/>
        <w:rPr>
          <w:rFonts w:cs="Arial"/>
          <w:sz w:val="22"/>
          <w:szCs w:val="22"/>
        </w:rPr>
      </w:pPr>
      <w:r w:rsidRPr="000B3BD5">
        <w:rPr>
          <w:rFonts w:cs="Arial"/>
          <w:sz w:val="22"/>
          <w:szCs w:val="22"/>
        </w:rPr>
        <w:t xml:space="preserve">De kennis over Parkinson toepassen in een </w:t>
      </w:r>
      <w:proofErr w:type="spellStart"/>
      <w:r w:rsidRPr="000B3BD5">
        <w:rPr>
          <w:rFonts w:cs="Arial"/>
          <w:sz w:val="22"/>
          <w:szCs w:val="22"/>
        </w:rPr>
        <w:t>patiëntensituatie</w:t>
      </w:r>
      <w:proofErr w:type="spellEnd"/>
      <w:r w:rsidRPr="000B3BD5">
        <w:rPr>
          <w:rFonts w:cs="Arial"/>
          <w:sz w:val="22"/>
          <w:szCs w:val="22"/>
        </w:rPr>
        <w:t xml:space="preserve"> en gebruiken om collega-verpleegkundigen te informeren. </w:t>
      </w:r>
    </w:p>
    <w:p w14:paraId="414EE112" w14:textId="77777777" w:rsidR="0010129F" w:rsidRPr="000B3BD5" w:rsidRDefault="0010129F" w:rsidP="0010129F">
      <w:pPr>
        <w:rPr>
          <w:rFonts w:cs="Arial"/>
          <w:sz w:val="22"/>
          <w:szCs w:val="22"/>
        </w:rPr>
      </w:pPr>
    </w:p>
    <w:p w14:paraId="0A1D445D" w14:textId="77777777" w:rsidR="0010129F" w:rsidRPr="000B3BD5" w:rsidRDefault="0010129F" w:rsidP="0010129F">
      <w:pPr>
        <w:rPr>
          <w:rFonts w:cs="Arial"/>
          <w:b/>
          <w:sz w:val="22"/>
          <w:szCs w:val="22"/>
        </w:rPr>
      </w:pPr>
      <w:r w:rsidRPr="000B3BD5">
        <w:rPr>
          <w:rFonts w:cs="Arial"/>
          <w:b/>
          <w:sz w:val="22"/>
          <w:szCs w:val="22"/>
        </w:rPr>
        <w:t xml:space="preserve">Lesopbouw </w:t>
      </w:r>
    </w:p>
    <w:p w14:paraId="1FD44894" w14:textId="77777777" w:rsidR="0010129F" w:rsidRPr="000B3BD5" w:rsidRDefault="0010129F" w:rsidP="0010129F">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10129F" w:rsidRPr="000B3BD5" w14:paraId="634AE02A" w14:textId="77777777" w:rsidTr="00C364B5">
        <w:tc>
          <w:tcPr>
            <w:tcW w:w="2138" w:type="dxa"/>
            <w:shd w:val="clear" w:color="auto" w:fill="E81853"/>
          </w:tcPr>
          <w:p w14:paraId="2DF1105C" w14:textId="77777777" w:rsidR="0010129F" w:rsidRPr="000B3BD5" w:rsidRDefault="0010129F" w:rsidP="00C364B5">
            <w:pPr>
              <w:rPr>
                <w:rFonts w:cs="Arial"/>
                <w:b/>
                <w:color w:val="FFFFFF" w:themeColor="background1"/>
                <w:sz w:val="22"/>
                <w:szCs w:val="22"/>
              </w:rPr>
            </w:pPr>
            <w:proofErr w:type="spellStart"/>
            <w:r w:rsidRPr="000B3BD5">
              <w:rPr>
                <w:rFonts w:cs="Arial"/>
                <w:b/>
                <w:color w:val="FFFFFF" w:themeColor="background1"/>
                <w:sz w:val="22"/>
                <w:szCs w:val="22"/>
              </w:rPr>
              <w:t>Onderdeel</w:t>
            </w:r>
            <w:proofErr w:type="spellEnd"/>
          </w:p>
        </w:tc>
        <w:tc>
          <w:tcPr>
            <w:tcW w:w="7091" w:type="dxa"/>
            <w:shd w:val="clear" w:color="auto" w:fill="E81853"/>
          </w:tcPr>
          <w:p w14:paraId="140D74EA" w14:textId="77777777" w:rsidR="0010129F" w:rsidRPr="000B3BD5" w:rsidRDefault="0010129F" w:rsidP="00C364B5">
            <w:pPr>
              <w:rPr>
                <w:rFonts w:cs="Arial"/>
                <w:b/>
                <w:color w:val="FFFFFF" w:themeColor="background1"/>
                <w:sz w:val="22"/>
                <w:szCs w:val="22"/>
              </w:rPr>
            </w:pPr>
            <w:proofErr w:type="spellStart"/>
            <w:r w:rsidRPr="000B3BD5">
              <w:rPr>
                <w:rFonts w:cs="Arial"/>
                <w:b/>
                <w:color w:val="FFFFFF" w:themeColor="background1"/>
                <w:sz w:val="22"/>
                <w:szCs w:val="22"/>
              </w:rPr>
              <w:t>Algemene</w:t>
            </w:r>
            <w:proofErr w:type="spellEnd"/>
            <w:r w:rsidRPr="000B3BD5">
              <w:rPr>
                <w:rFonts w:cs="Arial"/>
                <w:b/>
                <w:color w:val="FFFFFF" w:themeColor="background1"/>
                <w:sz w:val="22"/>
                <w:szCs w:val="22"/>
              </w:rPr>
              <w:t xml:space="preserve"> </w:t>
            </w:r>
            <w:proofErr w:type="spellStart"/>
            <w:r w:rsidRPr="000B3BD5">
              <w:rPr>
                <w:rFonts w:cs="Arial"/>
                <w:b/>
                <w:color w:val="FFFFFF" w:themeColor="background1"/>
                <w:sz w:val="22"/>
                <w:szCs w:val="22"/>
              </w:rPr>
              <w:t>beschrijving</w:t>
            </w:r>
            <w:proofErr w:type="spellEnd"/>
          </w:p>
        </w:tc>
      </w:tr>
      <w:tr w:rsidR="0010129F" w:rsidRPr="000B3BD5" w14:paraId="4C61DF84" w14:textId="77777777" w:rsidTr="00C364B5">
        <w:tc>
          <w:tcPr>
            <w:tcW w:w="2138" w:type="dxa"/>
          </w:tcPr>
          <w:p w14:paraId="4A869D13" w14:textId="77777777" w:rsidR="0010129F" w:rsidRPr="000B3BD5" w:rsidRDefault="0010129F" w:rsidP="00C364B5">
            <w:pPr>
              <w:rPr>
                <w:rFonts w:cs="Arial"/>
                <w:b/>
                <w:sz w:val="22"/>
                <w:szCs w:val="22"/>
              </w:rPr>
            </w:pPr>
            <w:proofErr w:type="spellStart"/>
            <w:r w:rsidRPr="000B3BD5">
              <w:rPr>
                <w:rFonts w:cs="Arial"/>
                <w:b/>
                <w:sz w:val="22"/>
                <w:szCs w:val="22"/>
              </w:rPr>
              <w:t>Zelfstudie</w:t>
            </w:r>
            <w:proofErr w:type="spellEnd"/>
          </w:p>
        </w:tc>
        <w:tc>
          <w:tcPr>
            <w:tcW w:w="7091" w:type="dxa"/>
          </w:tcPr>
          <w:p w14:paraId="2944B85F" w14:textId="77777777" w:rsidR="0010129F" w:rsidRPr="000B3BD5" w:rsidRDefault="0010129F" w:rsidP="00C364B5">
            <w:pPr>
              <w:rPr>
                <w:rFonts w:cs="Arial"/>
                <w:sz w:val="22"/>
                <w:szCs w:val="22"/>
              </w:rPr>
            </w:pPr>
            <w:proofErr w:type="spellStart"/>
            <w:r w:rsidRPr="000B3BD5">
              <w:rPr>
                <w:rFonts w:cs="Arial"/>
                <w:sz w:val="22"/>
                <w:szCs w:val="22"/>
              </w:rPr>
              <w:t>Bestuderen</w:t>
            </w:r>
            <w:proofErr w:type="spellEnd"/>
            <w:r w:rsidRPr="000B3BD5">
              <w:rPr>
                <w:rFonts w:cs="Arial"/>
                <w:sz w:val="22"/>
                <w:szCs w:val="22"/>
              </w:rPr>
              <w:t xml:space="preserve"> van </w:t>
            </w:r>
            <w:proofErr w:type="spellStart"/>
            <w:r w:rsidRPr="000B3BD5">
              <w:rPr>
                <w:rFonts w:cs="Arial"/>
                <w:sz w:val="22"/>
                <w:szCs w:val="22"/>
              </w:rPr>
              <w:t>onderstaande</w:t>
            </w:r>
            <w:proofErr w:type="spellEnd"/>
            <w:r w:rsidRPr="000B3BD5">
              <w:rPr>
                <w:rFonts w:cs="Arial"/>
                <w:sz w:val="22"/>
                <w:szCs w:val="22"/>
              </w:rPr>
              <w:t xml:space="preserve"> </w:t>
            </w:r>
            <w:proofErr w:type="spellStart"/>
            <w:r w:rsidRPr="000B3BD5">
              <w:rPr>
                <w:rFonts w:cs="Arial"/>
                <w:sz w:val="22"/>
                <w:szCs w:val="22"/>
              </w:rPr>
              <w:t>literatuur</w:t>
            </w:r>
            <w:proofErr w:type="spellEnd"/>
            <w:r w:rsidRPr="000B3BD5">
              <w:rPr>
                <w:rFonts w:cs="Arial"/>
                <w:sz w:val="22"/>
                <w:szCs w:val="22"/>
              </w:rPr>
              <w:t>.</w:t>
            </w:r>
          </w:p>
        </w:tc>
      </w:tr>
      <w:tr w:rsidR="0010129F" w:rsidRPr="000B3BD5" w14:paraId="75752B35" w14:textId="77777777" w:rsidTr="00C364B5">
        <w:tc>
          <w:tcPr>
            <w:tcW w:w="2138" w:type="dxa"/>
          </w:tcPr>
          <w:p w14:paraId="61C89DF9" w14:textId="77777777" w:rsidR="0010129F" w:rsidRPr="000B3BD5" w:rsidRDefault="0010129F" w:rsidP="00C364B5">
            <w:pPr>
              <w:rPr>
                <w:rFonts w:cs="Arial"/>
                <w:b/>
                <w:sz w:val="22"/>
                <w:szCs w:val="22"/>
              </w:rPr>
            </w:pPr>
            <w:proofErr w:type="spellStart"/>
            <w:r w:rsidRPr="000B3BD5">
              <w:rPr>
                <w:rFonts w:cs="Arial"/>
                <w:b/>
                <w:sz w:val="22"/>
                <w:szCs w:val="22"/>
              </w:rPr>
              <w:t>Introductie</w:t>
            </w:r>
            <w:proofErr w:type="spellEnd"/>
          </w:p>
        </w:tc>
        <w:tc>
          <w:tcPr>
            <w:tcW w:w="7091" w:type="dxa"/>
          </w:tcPr>
          <w:p w14:paraId="68613D2F" w14:textId="77777777" w:rsidR="0010129F" w:rsidRPr="00D06470" w:rsidRDefault="0010129F" w:rsidP="00C364B5">
            <w:pPr>
              <w:rPr>
                <w:rFonts w:cs="Arial"/>
                <w:sz w:val="22"/>
                <w:szCs w:val="22"/>
                <w:lang w:val="nl-NL"/>
              </w:rPr>
            </w:pPr>
            <w:r w:rsidRPr="00D06470">
              <w:rPr>
                <w:rFonts w:cs="Arial"/>
                <w:sz w:val="22"/>
                <w:szCs w:val="22"/>
                <w:lang w:val="nl-NL"/>
              </w:rPr>
              <w:t xml:space="preserve">In het eerste deel van het WG ga je aan de hand van vragen je kennis over een Parkinson vergroten. Daarna is er gelegenheid om met de tutor de opdrachten na te bespreken. Op onduidelijkheden ga je samen met de tutor en je medestudenten een antwoord zoeken. Vragen die overblijven bewaar je voor tijdens de online les.   </w:t>
            </w:r>
          </w:p>
        </w:tc>
      </w:tr>
      <w:tr w:rsidR="0010129F" w:rsidRPr="000B3BD5" w14:paraId="0DC4B054" w14:textId="77777777" w:rsidTr="00C364B5">
        <w:trPr>
          <w:trHeight w:val="920"/>
        </w:trPr>
        <w:tc>
          <w:tcPr>
            <w:tcW w:w="2138" w:type="dxa"/>
            <w:shd w:val="clear" w:color="auto" w:fill="FFFFFF" w:themeFill="background1"/>
          </w:tcPr>
          <w:p w14:paraId="2B07891D" w14:textId="77777777" w:rsidR="0010129F" w:rsidRPr="000B3BD5" w:rsidRDefault="0010129F" w:rsidP="00C364B5">
            <w:pPr>
              <w:rPr>
                <w:rFonts w:cs="Arial"/>
                <w:b/>
                <w:sz w:val="22"/>
                <w:szCs w:val="22"/>
              </w:rPr>
            </w:pPr>
            <w:proofErr w:type="spellStart"/>
            <w:r w:rsidRPr="000B3BD5">
              <w:rPr>
                <w:rFonts w:cs="Arial"/>
                <w:b/>
                <w:sz w:val="22"/>
                <w:szCs w:val="22"/>
              </w:rPr>
              <w:t>Werken</w:t>
            </w:r>
            <w:proofErr w:type="spellEnd"/>
            <w:r w:rsidRPr="000B3BD5">
              <w:rPr>
                <w:rFonts w:cs="Arial"/>
                <w:b/>
                <w:sz w:val="22"/>
                <w:szCs w:val="22"/>
              </w:rPr>
              <w:t xml:space="preserve"> in </w:t>
            </w:r>
            <w:proofErr w:type="spellStart"/>
            <w:r w:rsidRPr="000B3BD5">
              <w:rPr>
                <w:rFonts w:cs="Arial"/>
                <w:b/>
                <w:sz w:val="22"/>
                <w:szCs w:val="22"/>
              </w:rPr>
              <w:t>verpleegkundig</w:t>
            </w:r>
            <w:proofErr w:type="spellEnd"/>
            <w:r w:rsidRPr="000B3BD5">
              <w:rPr>
                <w:rFonts w:cs="Arial"/>
                <w:b/>
                <w:sz w:val="22"/>
                <w:szCs w:val="22"/>
              </w:rPr>
              <w:t xml:space="preserve"> teams</w:t>
            </w:r>
          </w:p>
        </w:tc>
        <w:tc>
          <w:tcPr>
            <w:tcW w:w="7091" w:type="dxa"/>
            <w:shd w:val="clear" w:color="auto" w:fill="FFFFFF" w:themeFill="background1"/>
          </w:tcPr>
          <w:p w14:paraId="5B23F6EC" w14:textId="2F7E9176" w:rsidR="0010129F" w:rsidRPr="00D06470" w:rsidRDefault="0010129F" w:rsidP="00C364B5">
            <w:pPr>
              <w:rPr>
                <w:rFonts w:cs="Arial"/>
                <w:sz w:val="22"/>
                <w:szCs w:val="22"/>
                <w:lang w:val="nl-NL"/>
              </w:rPr>
            </w:pPr>
            <w:r w:rsidRPr="00D06470">
              <w:rPr>
                <w:rFonts w:cs="Arial"/>
                <w:sz w:val="22"/>
                <w:szCs w:val="22"/>
                <w:lang w:val="nl-NL"/>
              </w:rPr>
              <w:t xml:space="preserve">Tijdens het tweede deel van het AF ga je de kennis die je hebt opgedaan over Parkinson praktisch toepassen. Je krijgt van de tutor een opdracht om in je verpleegkundig team aan te werken. Dat kan zijn dat je een MBG gaat maken voor de cliënt uit de casus, dat je een voorlichtingsfolder of kennisclip maakt geschikt voor patiënten, dat je een klinische les voorbereidt voor collega verpleegkundigen of dat </w:t>
            </w:r>
            <w:proofErr w:type="spellStart"/>
            <w:r w:rsidRPr="00D06470">
              <w:rPr>
                <w:rFonts w:cs="Arial"/>
                <w:sz w:val="22"/>
                <w:szCs w:val="22"/>
                <w:lang w:val="nl-NL"/>
              </w:rPr>
              <w:t>toetsvragen</w:t>
            </w:r>
            <w:proofErr w:type="spellEnd"/>
            <w:r w:rsidRPr="00D06470">
              <w:rPr>
                <w:rFonts w:cs="Arial"/>
                <w:sz w:val="22"/>
                <w:szCs w:val="22"/>
                <w:lang w:val="nl-NL"/>
              </w:rPr>
              <w:t xml:space="preserve"> maakt. </w:t>
            </w:r>
          </w:p>
        </w:tc>
      </w:tr>
      <w:tr w:rsidR="0010129F" w:rsidRPr="000B3BD5" w14:paraId="7573D7DB" w14:textId="77777777" w:rsidTr="00C364B5">
        <w:trPr>
          <w:trHeight w:val="627"/>
        </w:trPr>
        <w:tc>
          <w:tcPr>
            <w:tcW w:w="2138" w:type="dxa"/>
            <w:shd w:val="clear" w:color="auto" w:fill="FFFFFF" w:themeFill="background1"/>
          </w:tcPr>
          <w:p w14:paraId="4DAD2BE8" w14:textId="77777777" w:rsidR="0010129F" w:rsidRPr="000B3BD5" w:rsidRDefault="0010129F" w:rsidP="00C364B5">
            <w:pPr>
              <w:rPr>
                <w:rFonts w:cs="Arial"/>
                <w:b/>
                <w:sz w:val="22"/>
                <w:szCs w:val="22"/>
              </w:rPr>
            </w:pPr>
            <w:proofErr w:type="spellStart"/>
            <w:r w:rsidRPr="000B3BD5">
              <w:rPr>
                <w:rFonts w:cs="Arial"/>
                <w:b/>
                <w:sz w:val="22"/>
                <w:szCs w:val="22"/>
              </w:rPr>
              <w:t>Nabespreken</w:t>
            </w:r>
            <w:proofErr w:type="spellEnd"/>
          </w:p>
        </w:tc>
        <w:tc>
          <w:tcPr>
            <w:tcW w:w="7091" w:type="dxa"/>
            <w:shd w:val="clear" w:color="auto" w:fill="FFFFFF" w:themeFill="background1"/>
          </w:tcPr>
          <w:p w14:paraId="077A2F43" w14:textId="77777777" w:rsidR="0010129F" w:rsidRPr="00D06470" w:rsidRDefault="0010129F" w:rsidP="00C364B5">
            <w:pPr>
              <w:rPr>
                <w:rFonts w:cs="Arial"/>
                <w:sz w:val="22"/>
                <w:szCs w:val="22"/>
                <w:lang w:val="nl-NL"/>
              </w:rPr>
            </w:pPr>
            <w:r w:rsidRPr="00D06470">
              <w:rPr>
                <w:rFonts w:cs="Arial"/>
                <w:sz w:val="22"/>
                <w:szCs w:val="22"/>
                <w:lang w:val="nl-NL"/>
              </w:rPr>
              <w:t>Tijdens de online les is er de gelegenheid om je product die je in het verpleegkundige team hebt gemaakt te presenteren aan de klas.</w:t>
            </w:r>
          </w:p>
        </w:tc>
      </w:tr>
    </w:tbl>
    <w:p w14:paraId="782CE770" w14:textId="77777777" w:rsidR="0010129F" w:rsidRPr="000B3BD5" w:rsidRDefault="0010129F" w:rsidP="0010129F">
      <w:pPr>
        <w:rPr>
          <w:rFonts w:cs="Arial"/>
          <w:sz w:val="22"/>
          <w:szCs w:val="22"/>
        </w:rPr>
      </w:pPr>
    </w:p>
    <w:p w14:paraId="6DB7AFB1" w14:textId="77777777" w:rsidR="0010129F" w:rsidRPr="000B3BD5" w:rsidRDefault="0010129F" w:rsidP="0010129F">
      <w:pPr>
        <w:rPr>
          <w:rFonts w:cs="Arial"/>
          <w:b/>
          <w:sz w:val="22"/>
          <w:szCs w:val="22"/>
        </w:rPr>
      </w:pPr>
    </w:p>
    <w:p w14:paraId="3ADC0AD1" w14:textId="77777777" w:rsidR="0010129F" w:rsidRPr="000B3BD5" w:rsidRDefault="0010129F" w:rsidP="0010129F">
      <w:pPr>
        <w:rPr>
          <w:rFonts w:cs="Arial"/>
          <w:b/>
          <w:sz w:val="22"/>
          <w:szCs w:val="22"/>
        </w:rPr>
      </w:pPr>
      <w:r w:rsidRPr="000B3BD5">
        <w:rPr>
          <w:rFonts w:cs="Arial"/>
          <w:b/>
          <w:sz w:val="22"/>
          <w:szCs w:val="22"/>
        </w:rPr>
        <w:t>Literatuur</w:t>
      </w:r>
    </w:p>
    <w:p w14:paraId="686F603E" w14:textId="77777777" w:rsidR="00611F02" w:rsidRPr="000B3BD5" w:rsidRDefault="0010129F" w:rsidP="0010129F">
      <w:pPr>
        <w:ind w:left="709" w:hanging="709"/>
        <w:rPr>
          <w:sz w:val="22"/>
          <w:szCs w:val="22"/>
        </w:rPr>
      </w:pPr>
      <w:proofErr w:type="spellStart"/>
      <w:r w:rsidRPr="000B3BD5">
        <w:rPr>
          <w:sz w:val="22"/>
          <w:szCs w:val="22"/>
        </w:rPr>
        <w:t>Gelmers</w:t>
      </w:r>
      <w:proofErr w:type="spellEnd"/>
      <w:r w:rsidRPr="000B3BD5">
        <w:rPr>
          <w:sz w:val="22"/>
          <w:szCs w:val="22"/>
        </w:rPr>
        <w:t xml:space="preserve">, H. J. (2020). Neurologie voor verpleegkundigen (13th ed.). Uitgeverij Koninklijke van Gorcum. </w:t>
      </w:r>
    </w:p>
    <w:p w14:paraId="2697D4F6" w14:textId="6066DCF1" w:rsidR="0010129F" w:rsidRPr="000B3BD5" w:rsidRDefault="0010129F" w:rsidP="00C80682">
      <w:pPr>
        <w:pStyle w:val="Lijstalinea"/>
        <w:numPr>
          <w:ilvl w:val="0"/>
          <w:numId w:val="2"/>
        </w:numPr>
        <w:rPr>
          <w:sz w:val="22"/>
          <w:szCs w:val="22"/>
        </w:rPr>
      </w:pPr>
      <w:r w:rsidRPr="000B3BD5">
        <w:rPr>
          <w:sz w:val="22"/>
          <w:szCs w:val="22"/>
        </w:rPr>
        <w:t>Hoofdstuk 17.1: Ziekte van Parkinson.</w:t>
      </w:r>
    </w:p>
    <w:p w14:paraId="58C0A6E0" w14:textId="77777777" w:rsidR="00611F02" w:rsidRPr="000B3BD5" w:rsidRDefault="00611F02" w:rsidP="0010129F">
      <w:pPr>
        <w:ind w:left="709" w:hanging="709"/>
        <w:rPr>
          <w:sz w:val="22"/>
          <w:szCs w:val="22"/>
        </w:rPr>
      </w:pPr>
    </w:p>
    <w:p w14:paraId="26251C4E" w14:textId="77777777" w:rsidR="00611F02" w:rsidRPr="000B3BD5" w:rsidRDefault="0010129F" w:rsidP="0010129F">
      <w:pPr>
        <w:ind w:left="709" w:hanging="709"/>
        <w:rPr>
          <w:sz w:val="22"/>
          <w:szCs w:val="22"/>
        </w:rPr>
      </w:pPr>
      <w:r w:rsidRPr="000B3BD5">
        <w:rPr>
          <w:sz w:val="22"/>
          <w:szCs w:val="22"/>
        </w:rPr>
        <w:t xml:space="preserve">Visser, M., Deeg, D. J. H., van Asselt, D. Z. B., &amp; van der Sande, R. (2015). </w:t>
      </w:r>
      <w:r w:rsidRPr="000B3BD5">
        <w:rPr>
          <w:i/>
          <w:iCs/>
          <w:sz w:val="22"/>
          <w:szCs w:val="22"/>
        </w:rPr>
        <w:t>Inleiding in de gerontologie en geriatrie.</w:t>
      </w:r>
      <w:r w:rsidRPr="000B3BD5">
        <w:rPr>
          <w:sz w:val="22"/>
          <w:szCs w:val="22"/>
        </w:rPr>
        <w:t xml:space="preserve"> Houten: </w:t>
      </w:r>
      <w:proofErr w:type="spellStart"/>
      <w:r w:rsidRPr="000B3BD5">
        <w:rPr>
          <w:sz w:val="22"/>
          <w:szCs w:val="22"/>
        </w:rPr>
        <w:t>Bohn</w:t>
      </w:r>
      <w:proofErr w:type="spellEnd"/>
      <w:r w:rsidRPr="000B3BD5">
        <w:rPr>
          <w:sz w:val="22"/>
          <w:szCs w:val="22"/>
        </w:rPr>
        <w:t xml:space="preserve"> </w:t>
      </w:r>
      <w:proofErr w:type="spellStart"/>
      <w:r w:rsidRPr="000B3BD5">
        <w:rPr>
          <w:sz w:val="22"/>
          <w:szCs w:val="22"/>
        </w:rPr>
        <w:t>Stafleu</w:t>
      </w:r>
      <w:proofErr w:type="spellEnd"/>
      <w:r w:rsidRPr="000B3BD5">
        <w:rPr>
          <w:sz w:val="22"/>
          <w:szCs w:val="22"/>
        </w:rPr>
        <w:t xml:space="preserve"> van </w:t>
      </w:r>
      <w:proofErr w:type="spellStart"/>
      <w:r w:rsidRPr="000B3BD5">
        <w:rPr>
          <w:sz w:val="22"/>
          <w:szCs w:val="22"/>
        </w:rPr>
        <w:t>Loghum</w:t>
      </w:r>
      <w:proofErr w:type="spellEnd"/>
      <w:r w:rsidRPr="000B3BD5">
        <w:rPr>
          <w:sz w:val="22"/>
          <w:szCs w:val="22"/>
        </w:rPr>
        <w:t xml:space="preserve">.  </w:t>
      </w:r>
    </w:p>
    <w:p w14:paraId="29D19D76" w14:textId="1191F4A9" w:rsidR="0010129F" w:rsidRPr="000B3BD5" w:rsidRDefault="0010129F" w:rsidP="00C80682">
      <w:pPr>
        <w:pStyle w:val="Lijstalinea"/>
        <w:numPr>
          <w:ilvl w:val="0"/>
          <w:numId w:val="2"/>
        </w:numPr>
        <w:rPr>
          <w:sz w:val="22"/>
          <w:szCs w:val="22"/>
        </w:rPr>
      </w:pPr>
      <w:r w:rsidRPr="000B3BD5">
        <w:rPr>
          <w:sz w:val="22"/>
          <w:szCs w:val="22"/>
        </w:rPr>
        <w:t xml:space="preserve">Hoofdstuk 9: Parkinsonisme. (beschikbaar via Teams). </w:t>
      </w:r>
    </w:p>
    <w:p w14:paraId="2CDDEB23" w14:textId="7560B3E7" w:rsidR="0010129F" w:rsidRDefault="0010129F" w:rsidP="0010129F">
      <w:pPr>
        <w:rPr>
          <w:rFonts w:cs="Arial"/>
          <w:bCs/>
          <w:sz w:val="22"/>
          <w:szCs w:val="22"/>
        </w:rPr>
      </w:pPr>
    </w:p>
    <w:p w14:paraId="43BC9C3D" w14:textId="51F614CD" w:rsidR="00611F02" w:rsidRPr="000B3BD5" w:rsidRDefault="00611F02" w:rsidP="0010129F">
      <w:pPr>
        <w:rPr>
          <w:rFonts w:cs="Arial"/>
          <w:bCs/>
          <w:i/>
          <w:iCs/>
          <w:sz w:val="22"/>
          <w:szCs w:val="22"/>
        </w:rPr>
      </w:pPr>
      <w:r w:rsidRPr="000B3BD5">
        <w:rPr>
          <w:rFonts w:cs="Arial"/>
          <w:bCs/>
          <w:i/>
          <w:iCs/>
          <w:sz w:val="22"/>
          <w:szCs w:val="22"/>
        </w:rPr>
        <w:t xml:space="preserve">Verdiepend </w:t>
      </w:r>
    </w:p>
    <w:p w14:paraId="0AEBB521" w14:textId="77777777" w:rsidR="00611F02" w:rsidRPr="000B3BD5" w:rsidRDefault="0010129F" w:rsidP="0010129F">
      <w:pPr>
        <w:ind w:left="567" w:hanging="567"/>
        <w:rPr>
          <w:sz w:val="22"/>
          <w:szCs w:val="22"/>
        </w:rPr>
      </w:pPr>
      <w:r w:rsidRPr="000B3BD5">
        <w:rPr>
          <w:sz w:val="22"/>
          <w:szCs w:val="22"/>
        </w:rPr>
        <w:t xml:space="preserve">Grégoire, L. &amp; </w:t>
      </w:r>
      <w:proofErr w:type="spellStart"/>
      <w:r w:rsidRPr="000B3BD5">
        <w:rPr>
          <w:sz w:val="22"/>
          <w:szCs w:val="22"/>
        </w:rPr>
        <w:t>Straaten</w:t>
      </w:r>
      <w:proofErr w:type="spellEnd"/>
      <w:r w:rsidRPr="000B3BD5">
        <w:rPr>
          <w:sz w:val="22"/>
          <w:szCs w:val="22"/>
        </w:rPr>
        <w:t>-Huygen, A. van (2014).</w:t>
      </w:r>
      <w:r w:rsidRPr="000B3BD5">
        <w:rPr>
          <w:i/>
          <w:iCs/>
          <w:sz w:val="22"/>
          <w:szCs w:val="22"/>
        </w:rPr>
        <w:t xml:space="preserve"> Anatomie en fysiologie van de mens. (4e </w:t>
      </w:r>
      <w:r w:rsidRPr="000B3BD5">
        <w:rPr>
          <w:i/>
          <w:iCs/>
          <w:sz w:val="22"/>
          <w:szCs w:val="22"/>
        </w:rPr>
        <w:br/>
        <w:t xml:space="preserve"> </w:t>
      </w:r>
      <w:r w:rsidRPr="000B3BD5">
        <w:rPr>
          <w:i/>
          <w:iCs/>
          <w:sz w:val="22"/>
          <w:szCs w:val="22"/>
        </w:rPr>
        <w:tab/>
        <w:t xml:space="preserve">druk).  </w:t>
      </w:r>
      <w:r w:rsidRPr="000B3BD5">
        <w:rPr>
          <w:sz w:val="22"/>
          <w:szCs w:val="22"/>
        </w:rPr>
        <w:t xml:space="preserve">Amersfoort: </w:t>
      </w:r>
      <w:proofErr w:type="spellStart"/>
      <w:r w:rsidRPr="000B3BD5">
        <w:rPr>
          <w:sz w:val="22"/>
          <w:szCs w:val="22"/>
        </w:rPr>
        <w:t>ThiemeMeulenhoff</w:t>
      </w:r>
      <w:proofErr w:type="spellEnd"/>
      <w:r w:rsidRPr="000B3BD5">
        <w:rPr>
          <w:sz w:val="22"/>
          <w:szCs w:val="22"/>
        </w:rPr>
        <w:t xml:space="preserve">. </w:t>
      </w:r>
    </w:p>
    <w:p w14:paraId="0EB59A16" w14:textId="77777777" w:rsidR="00611F02" w:rsidRPr="000B3BD5" w:rsidRDefault="0010129F" w:rsidP="00C80682">
      <w:pPr>
        <w:pStyle w:val="Lijstalinea"/>
        <w:numPr>
          <w:ilvl w:val="0"/>
          <w:numId w:val="2"/>
        </w:numPr>
        <w:rPr>
          <w:rFonts w:eastAsiaTheme="minorHAnsi" w:cs="Arial"/>
          <w:bCs/>
          <w:sz w:val="22"/>
          <w:szCs w:val="22"/>
          <w:lang w:eastAsia="en-US"/>
        </w:rPr>
      </w:pPr>
      <w:r w:rsidRPr="000B3BD5">
        <w:rPr>
          <w:rFonts w:eastAsiaTheme="minorHAnsi" w:cs="Arial"/>
          <w:bCs/>
          <w:sz w:val="22"/>
          <w:szCs w:val="22"/>
          <w:lang w:eastAsia="en-US"/>
        </w:rPr>
        <w:t>Hoofdstuk 12: Zenuwstelsel.</w:t>
      </w:r>
    </w:p>
    <w:p w14:paraId="58927A7A" w14:textId="5F670848" w:rsidR="0010129F" w:rsidRPr="000B3BD5" w:rsidRDefault="0010129F" w:rsidP="00C80682">
      <w:pPr>
        <w:pStyle w:val="Lijstalinea"/>
        <w:numPr>
          <w:ilvl w:val="0"/>
          <w:numId w:val="2"/>
        </w:numPr>
        <w:rPr>
          <w:rFonts w:eastAsiaTheme="minorHAnsi" w:cs="Arial"/>
          <w:bCs/>
          <w:sz w:val="22"/>
          <w:szCs w:val="22"/>
          <w:lang w:eastAsia="en-US"/>
        </w:rPr>
      </w:pPr>
      <w:r w:rsidRPr="000B3BD5">
        <w:rPr>
          <w:sz w:val="22"/>
          <w:szCs w:val="22"/>
        </w:rPr>
        <w:t>Hoofdstuk 14: Motorisch stelsel.</w:t>
      </w:r>
    </w:p>
    <w:p w14:paraId="54B17E88" w14:textId="77777777" w:rsidR="00611F02" w:rsidRPr="000B3BD5" w:rsidRDefault="0010129F" w:rsidP="0010129F">
      <w:pPr>
        <w:ind w:left="709" w:hanging="709"/>
        <w:rPr>
          <w:sz w:val="22"/>
          <w:szCs w:val="22"/>
        </w:rPr>
      </w:pPr>
      <w:proofErr w:type="spellStart"/>
      <w:r w:rsidRPr="000B3BD5">
        <w:rPr>
          <w:sz w:val="22"/>
          <w:szCs w:val="22"/>
        </w:rPr>
        <w:t>Gelmers</w:t>
      </w:r>
      <w:proofErr w:type="spellEnd"/>
      <w:r w:rsidRPr="000B3BD5">
        <w:rPr>
          <w:sz w:val="22"/>
          <w:szCs w:val="22"/>
        </w:rPr>
        <w:t xml:space="preserve"> H.J. (2017).</w:t>
      </w:r>
      <w:r w:rsidRPr="000B3BD5">
        <w:rPr>
          <w:i/>
          <w:iCs/>
          <w:sz w:val="22"/>
          <w:szCs w:val="22"/>
        </w:rPr>
        <w:t xml:space="preserve"> Neurologie voor verpleegkundigen. Assen: Koninklijke Van Gorcum.</w:t>
      </w:r>
      <w:r w:rsidRPr="000B3BD5">
        <w:rPr>
          <w:sz w:val="22"/>
          <w:szCs w:val="22"/>
        </w:rPr>
        <w:t xml:space="preserve"> </w:t>
      </w:r>
    </w:p>
    <w:p w14:paraId="72B19545" w14:textId="77777777" w:rsidR="00611F02" w:rsidRPr="000B3BD5" w:rsidRDefault="0010129F" w:rsidP="00C80682">
      <w:pPr>
        <w:pStyle w:val="Lijstalinea"/>
        <w:numPr>
          <w:ilvl w:val="0"/>
          <w:numId w:val="2"/>
        </w:numPr>
        <w:rPr>
          <w:sz w:val="22"/>
          <w:szCs w:val="22"/>
        </w:rPr>
      </w:pPr>
      <w:r w:rsidRPr="000B3BD5">
        <w:rPr>
          <w:sz w:val="22"/>
          <w:szCs w:val="22"/>
        </w:rPr>
        <w:t xml:space="preserve">Hoofdstuk 24: De anatomie: de bouw van het </w:t>
      </w:r>
      <w:proofErr w:type="spellStart"/>
      <w:r w:rsidRPr="000B3BD5">
        <w:rPr>
          <w:sz w:val="22"/>
          <w:szCs w:val="22"/>
        </w:rPr>
        <w:t>zenuwstelsel.Hoofdstuk</w:t>
      </w:r>
      <w:proofErr w:type="spellEnd"/>
      <w:r w:rsidRPr="000B3BD5">
        <w:rPr>
          <w:sz w:val="22"/>
          <w:szCs w:val="22"/>
        </w:rPr>
        <w:t xml:space="preserve"> </w:t>
      </w:r>
    </w:p>
    <w:p w14:paraId="3A0AE1EC" w14:textId="65E733C5" w:rsidR="00611F02" w:rsidRPr="000B3BD5" w:rsidRDefault="00611F02" w:rsidP="00C80682">
      <w:pPr>
        <w:pStyle w:val="Lijstalinea"/>
        <w:numPr>
          <w:ilvl w:val="0"/>
          <w:numId w:val="2"/>
        </w:numPr>
        <w:rPr>
          <w:sz w:val="22"/>
          <w:szCs w:val="22"/>
        </w:rPr>
      </w:pPr>
      <w:r w:rsidRPr="000B3BD5">
        <w:rPr>
          <w:sz w:val="22"/>
          <w:szCs w:val="22"/>
        </w:rPr>
        <w:t xml:space="preserve">Hoofdstuk </w:t>
      </w:r>
      <w:r w:rsidR="0010129F" w:rsidRPr="000B3BD5">
        <w:rPr>
          <w:sz w:val="22"/>
          <w:szCs w:val="22"/>
        </w:rPr>
        <w:t xml:space="preserve">25.2: De reflex uit: De fysiologie: de functie van het </w:t>
      </w:r>
      <w:proofErr w:type="spellStart"/>
      <w:r w:rsidR="0010129F" w:rsidRPr="000B3BD5">
        <w:rPr>
          <w:sz w:val="22"/>
          <w:szCs w:val="22"/>
        </w:rPr>
        <w:t>zenuwstelsel.Hoofdstuk</w:t>
      </w:r>
      <w:proofErr w:type="spellEnd"/>
      <w:r w:rsidR="0010129F" w:rsidRPr="000B3BD5">
        <w:rPr>
          <w:sz w:val="22"/>
          <w:szCs w:val="22"/>
        </w:rPr>
        <w:t xml:space="preserve"> </w:t>
      </w:r>
    </w:p>
    <w:p w14:paraId="06716F38" w14:textId="71B9E833" w:rsidR="0010129F" w:rsidRPr="000B3BD5" w:rsidRDefault="00611F02" w:rsidP="00C80682">
      <w:pPr>
        <w:pStyle w:val="Lijstalinea"/>
        <w:numPr>
          <w:ilvl w:val="0"/>
          <w:numId w:val="2"/>
        </w:numPr>
        <w:rPr>
          <w:sz w:val="22"/>
          <w:szCs w:val="22"/>
        </w:rPr>
      </w:pPr>
      <w:r w:rsidRPr="000B3BD5">
        <w:rPr>
          <w:sz w:val="22"/>
          <w:szCs w:val="22"/>
        </w:rPr>
        <w:t xml:space="preserve">Hoofdstuk </w:t>
      </w:r>
      <w:r w:rsidR="0010129F" w:rsidRPr="000B3BD5">
        <w:rPr>
          <w:sz w:val="22"/>
          <w:szCs w:val="22"/>
        </w:rPr>
        <w:t>25.7</w:t>
      </w:r>
      <w:r w:rsidRPr="000B3BD5">
        <w:rPr>
          <w:sz w:val="22"/>
          <w:szCs w:val="22"/>
        </w:rPr>
        <w:t>:</w:t>
      </w:r>
      <w:r w:rsidR="0010129F" w:rsidRPr="000B3BD5">
        <w:rPr>
          <w:sz w:val="22"/>
          <w:szCs w:val="22"/>
        </w:rPr>
        <w:t xml:space="preserve"> Het autonome zenuwstelstel uit: De fysiologie: de functie van het zenuwstelsel</w:t>
      </w:r>
    </w:p>
    <w:p w14:paraId="48C4631A" w14:textId="77777777" w:rsidR="0010129F" w:rsidRPr="000B3BD5" w:rsidRDefault="0010129F" w:rsidP="0010129F">
      <w:pPr>
        <w:rPr>
          <w:rFonts w:cs="Arial"/>
          <w:b/>
          <w:sz w:val="22"/>
          <w:szCs w:val="22"/>
        </w:rPr>
      </w:pPr>
    </w:p>
    <w:p w14:paraId="311AB948" w14:textId="77777777" w:rsidR="0010129F" w:rsidRPr="000B3BD5" w:rsidRDefault="0010129F" w:rsidP="0010129F">
      <w:pPr>
        <w:rPr>
          <w:rFonts w:cs="Arial"/>
          <w:b/>
          <w:sz w:val="22"/>
          <w:szCs w:val="22"/>
        </w:rPr>
      </w:pPr>
      <w:r w:rsidRPr="000B3BD5">
        <w:rPr>
          <w:rFonts w:cs="Arial"/>
          <w:b/>
          <w:sz w:val="22"/>
          <w:szCs w:val="22"/>
        </w:rPr>
        <w:t>Opdracht(en)</w:t>
      </w:r>
    </w:p>
    <w:p w14:paraId="6942DB04" w14:textId="77777777" w:rsidR="0010129F" w:rsidRPr="000B3BD5" w:rsidRDefault="0010129F" w:rsidP="0010129F">
      <w:pPr>
        <w:rPr>
          <w:rFonts w:cs="Arial"/>
          <w:bCs/>
          <w:sz w:val="22"/>
          <w:szCs w:val="22"/>
        </w:rPr>
      </w:pPr>
      <w:r w:rsidRPr="000B3BD5">
        <w:rPr>
          <w:rFonts w:cs="Arial"/>
          <w:bCs/>
          <w:sz w:val="22"/>
          <w:szCs w:val="22"/>
        </w:rPr>
        <w:t>Tijdens de les ga je aan onderstaande opdracht(en) werken.</w:t>
      </w:r>
    </w:p>
    <w:p w14:paraId="44D91CD1" w14:textId="77777777" w:rsidR="0010129F" w:rsidRPr="000B3BD5" w:rsidRDefault="0010129F" w:rsidP="0010129F">
      <w:pPr>
        <w:rPr>
          <w:rFonts w:cs="Arial"/>
          <w:bCs/>
          <w:sz w:val="22"/>
          <w:szCs w:val="22"/>
        </w:rPr>
      </w:pPr>
    </w:p>
    <w:p w14:paraId="58335B23" w14:textId="77777777" w:rsidR="0010129F" w:rsidRPr="000B3BD5" w:rsidRDefault="0010129F" w:rsidP="0010129F">
      <w:pPr>
        <w:rPr>
          <w:rFonts w:cs="Arial"/>
          <w:b/>
          <w:sz w:val="22"/>
          <w:szCs w:val="22"/>
        </w:rPr>
      </w:pPr>
      <w:r w:rsidRPr="000B3BD5">
        <w:rPr>
          <w:rFonts w:cs="Arial"/>
          <w:b/>
          <w:sz w:val="22"/>
          <w:szCs w:val="22"/>
        </w:rPr>
        <w:t>Opdracht 1</w:t>
      </w:r>
    </w:p>
    <w:p w14:paraId="453C260E" w14:textId="77777777" w:rsidR="0010129F" w:rsidRPr="000B3BD5" w:rsidRDefault="0010129F" w:rsidP="0010129F">
      <w:pPr>
        <w:rPr>
          <w:rFonts w:cs="Arial"/>
          <w:b/>
          <w:sz w:val="22"/>
          <w:szCs w:val="22"/>
        </w:rPr>
      </w:pPr>
    </w:p>
    <w:p w14:paraId="2F8CC6D8" w14:textId="77777777" w:rsidR="0010129F" w:rsidRPr="000B3BD5" w:rsidRDefault="0010129F" w:rsidP="0010129F">
      <w:pPr>
        <w:rPr>
          <w:rFonts w:cs="Arial"/>
          <w:b/>
          <w:sz w:val="22"/>
          <w:szCs w:val="22"/>
        </w:rPr>
      </w:pPr>
      <w:r w:rsidRPr="000B3BD5">
        <w:rPr>
          <w:rFonts w:cs="Arial"/>
          <w:b/>
          <w:sz w:val="22"/>
          <w:szCs w:val="22"/>
        </w:rPr>
        <w:t>Zoek antwoorden op onderstaande vragen over Parkinson</w:t>
      </w:r>
    </w:p>
    <w:p w14:paraId="46B52B8D" w14:textId="77777777" w:rsidR="0010129F" w:rsidRPr="000B3BD5" w:rsidRDefault="0010129F" w:rsidP="0010129F">
      <w:pPr>
        <w:rPr>
          <w:rFonts w:cs="Arial"/>
          <w:b/>
          <w:sz w:val="22"/>
          <w:szCs w:val="22"/>
        </w:rPr>
      </w:pPr>
    </w:p>
    <w:p w14:paraId="2F54AD52" w14:textId="77777777" w:rsidR="0010129F" w:rsidRPr="000B3BD5" w:rsidRDefault="0010129F" w:rsidP="00C80682">
      <w:pPr>
        <w:pStyle w:val="Lijstalinea"/>
        <w:numPr>
          <w:ilvl w:val="0"/>
          <w:numId w:val="90"/>
        </w:numPr>
        <w:rPr>
          <w:sz w:val="22"/>
          <w:szCs w:val="22"/>
        </w:rPr>
      </w:pPr>
      <w:r w:rsidRPr="000B3BD5">
        <w:rPr>
          <w:sz w:val="22"/>
          <w:szCs w:val="22"/>
        </w:rPr>
        <w:t>Geef een algemene beschrijving van het begrip de Ziekte van Parkinson (</w:t>
      </w:r>
      <w:proofErr w:type="spellStart"/>
      <w:r w:rsidRPr="000B3BD5">
        <w:rPr>
          <w:sz w:val="22"/>
          <w:szCs w:val="22"/>
        </w:rPr>
        <w:t>ZvP</w:t>
      </w:r>
      <w:proofErr w:type="spellEnd"/>
      <w:r w:rsidRPr="000B3BD5">
        <w:rPr>
          <w:sz w:val="22"/>
          <w:szCs w:val="22"/>
        </w:rPr>
        <w:t>).</w:t>
      </w:r>
    </w:p>
    <w:p w14:paraId="5E89E83F" w14:textId="77777777" w:rsidR="0010129F" w:rsidRPr="000B3BD5" w:rsidRDefault="0010129F" w:rsidP="00C80682">
      <w:pPr>
        <w:pStyle w:val="Lijstalinea"/>
        <w:numPr>
          <w:ilvl w:val="0"/>
          <w:numId w:val="90"/>
        </w:numPr>
        <w:rPr>
          <w:sz w:val="22"/>
          <w:szCs w:val="22"/>
        </w:rPr>
      </w:pPr>
      <w:r w:rsidRPr="000B3BD5">
        <w:rPr>
          <w:sz w:val="22"/>
          <w:szCs w:val="22"/>
        </w:rPr>
        <w:t xml:space="preserve">Beschrijf en verklaar de belangrijkste symptomen van de ziekte van Parkinson. </w:t>
      </w:r>
    </w:p>
    <w:p w14:paraId="6B9FA156" w14:textId="77777777" w:rsidR="0010129F" w:rsidRPr="000B3BD5" w:rsidRDefault="0010129F" w:rsidP="00C80682">
      <w:pPr>
        <w:pStyle w:val="Lijstalinea"/>
        <w:numPr>
          <w:ilvl w:val="0"/>
          <w:numId w:val="90"/>
        </w:numPr>
        <w:rPr>
          <w:sz w:val="22"/>
          <w:szCs w:val="22"/>
        </w:rPr>
      </w:pPr>
      <w:r w:rsidRPr="000B3BD5">
        <w:rPr>
          <w:sz w:val="22"/>
          <w:szCs w:val="22"/>
        </w:rPr>
        <w:t xml:space="preserve">Wat zijn de oorzaken (etiologie) van de </w:t>
      </w:r>
      <w:proofErr w:type="spellStart"/>
      <w:r w:rsidRPr="000B3BD5">
        <w:rPr>
          <w:sz w:val="22"/>
          <w:szCs w:val="22"/>
        </w:rPr>
        <w:t>ZvP</w:t>
      </w:r>
      <w:proofErr w:type="spellEnd"/>
      <w:r w:rsidRPr="000B3BD5">
        <w:rPr>
          <w:sz w:val="22"/>
          <w:szCs w:val="22"/>
        </w:rPr>
        <w:t>?</w:t>
      </w:r>
    </w:p>
    <w:p w14:paraId="65FD4206" w14:textId="77777777" w:rsidR="0010129F" w:rsidRPr="000B3BD5" w:rsidRDefault="0010129F" w:rsidP="00C80682">
      <w:pPr>
        <w:pStyle w:val="Lijstalinea"/>
        <w:numPr>
          <w:ilvl w:val="0"/>
          <w:numId w:val="90"/>
        </w:numPr>
        <w:rPr>
          <w:sz w:val="22"/>
          <w:szCs w:val="22"/>
        </w:rPr>
      </w:pPr>
      <w:r w:rsidRPr="000B3BD5">
        <w:rPr>
          <w:sz w:val="22"/>
          <w:szCs w:val="22"/>
        </w:rPr>
        <w:t xml:space="preserve">Welk neurotransmitter speelt een grote invloed bij de </w:t>
      </w:r>
      <w:proofErr w:type="spellStart"/>
      <w:r w:rsidRPr="000B3BD5">
        <w:rPr>
          <w:sz w:val="22"/>
          <w:szCs w:val="22"/>
        </w:rPr>
        <w:t>ZvP</w:t>
      </w:r>
      <w:proofErr w:type="spellEnd"/>
      <w:r w:rsidRPr="000B3BD5">
        <w:rPr>
          <w:sz w:val="22"/>
          <w:szCs w:val="22"/>
        </w:rPr>
        <w:t xml:space="preserve">? </w:t>
      </w:r>
    </w:p>
    <w:p w14:paraId="3FDABBAB" w14:textId="77777777" w:rsidR="0010129F" w:rsidRPr="000B3BD5" w:rsidRDefault="0010129F" w:rsidP="00C80682">
      <w:pPr>
        <w:pStyle w:val="Lijstalinea"/>
        <w:numPr>
          <w:ilvl w:val="0"/>
          <w:numId w:val="90"/>
        </w:numPr>
        <w:rPr>
          <w:sz w:val="22"/>
          <w:szCs w:val="22"/>
        </w:rPr>
      </w:pPr>
      <w:r w:rsidRPr="000B3BD5">
        <w:rPr>
          <w:sz w:val="22"/>
          <w:szCs w:val="22"/>
        </w:rPr>
        <w:t>Welke hersengebieden zijn betrokken en worden beïnvloed?</w:t>
      </w:r>
    </w:p>
    <w:p w14:paraId="455E60A5" w14:textId="77777777" w:rsidR="0010129F" w:rsidRPr="000B3BD5" w:rsidRDefault="0010129F" w:rsidP="00C80682">
      <w:pPr>
        <w:pStyle w:val="Lijstalinea"/>
        <w:numPr>
          <w:ilvl w:val="0"/>
          <w:numId w:val="90"/>
        </w:numPr>
        <w:rPr>
          <w:sz w:val="22"/>
          <w:szCs w:val="22"/>
        </w:rPr>
      </w:pPr>
      <w:r w:rsidRPr="000B3BD5">
        <w:rPr>
          <w:sz w:val="22"/>
          <w:szCs w:val="22"/>
        </w:rPr>
        <w:t xml:space="preserve">Hoe wordt de diagnose </w:t>
      </w:r>
      <w:proofErr w:type="spellStart"/>
      <w:r w:rsidRPr="000B3BD5">
        <w:rPr>
          <w:sz w:val="22"/>
          <w:szCs w:val="22"/>
        </w:rPr>
        <w:t>ZvP</w:t>
      </w:r>
      <w:proofErr w:type="spellEnd"/>
      <w:r w:rsidRPr="000B3BD5">
        <w:rPr>
          <w:sz w:val="22"/>
          <w:szCs w:val="22"/>
        </w:rPr>
        <w:t xml:space="preserve"> gesteld?</w:t>
      </w:r>
    </w:p>
    <w:p w14:paraId="50AE6565" w14:textId="77777777" w:rsidR="0010129F" w:rsidRPr="000B3BD5" w:rsidRDefault="0010129F" w:rsidP="00C80682">
      <w:pPr>
        <w:pStyle w:val="Lijstalinea"/>
        <w:numPr>
          <w:ilvl w:val="0"/>
          <w:numId w:val="90"/>
        </w:numPr>
        <w:rPr>
          <w:sz w:val="22"/>
          <w:szCs w:val="22"/>
        </w:rPr>
      </w:pPr>
      <w:r w:rsidRPr="000B3BD5">
        <w:rPr>
          <w:sz w:val="22"/>
          <w:szCs w:val="22"/>
        </w:rPr>
        <w:t xml:space="preserve">Welke medicatie wordt gegeven bij de </w:t>
      </w:r>
      <w:proofErr w:type="spellStart"/>
      <w:r w:rsidRPr="000B3BD5">
        <w:rPr>
          <w:sz w:val="22"/>
          <w:szCs w:val="22"/>
        </w:rPr>
        <w:t>ZvP</w:t>
      </w:r>
      <w:proofErr w:type="spellEnd"/>
      <w:r w:rsidRPr="000B3BD5">
        <w:rPr>
          <w:sz w:val="22"/>
          <w:szCs w:val="22"/>
        </w:rPr>
        <w:t>?</w:t>
      </w:r>
    </w:p>
    <w:p w14:paraId="4D74AA28" w14:textId="77777777" w:rsidR="0010129F" w:rsidRPr="000B3BD5" w:rsidRDefault="0010129F" w:rsidP="00C80682">
      <w:pPr>
        <w:pStyle w:val="Lijstalinea"/>
        <w:numPr>
          <w:ilvl w:val="0"/>
          <w:numId w:val="90"/>
        </w:numPr>
        <w:rPr>
          <w:sz w:val="22"/>
          <w:szCs w:val="22"/>
        </w:rPr>
      </w:pPr>
      <w:r w:rsidRPr="000B3BD5">
        <w:rPr>
          <w:sz w:val="22"/>
          <w:szCs w:val="22"/>
        </w:rPr>
        <w:t>Welke bijwerkingen hebben deze medicatie?</w:t>
      </w:r>
    </w:p>
    <w:p w14:paraId="0FB0B1E7" w14:textId="77777777" w:rsidR="0010129F" w:rsidRPr="000B3BD5" w:rsidRDefault="0010129F" w:rsidP="00C80682">
      <w:pPr>
        <w:pStyle w:val="Lijstalinea"/>
        <w:numPr>
          <w:ilvl w:val="0"/>
          <w:numId w:val="90"/>
        </w:numPr>
        <w:rPr>
          <w:sz w:val="22"/>
          <w:szCs w:val="22"/>
        </w:rPr>
      </w:pPr>
      <w:r w:rsidRPr="000B3BD5">
        <w:rPr>
          <w:sz w:val="22"/>
          <w:szCs w:val="22"/>
        </w:rPr>
        <w:t>Wat wordt bedoeld met Parkinsonisme en waardoor wordt dit veroorzaakt?</w:t>
      </w:r>
    </w:p>
    <w:p w14:paraId="08A59794" w14:textId="77777777" w:rsidR="0010129F" w:rsidRPr="000B3BD5" w:rsidRDefault="0010129F" w:rsidP="00C80682">
      <w:pPr>
        <w:pStyle w:val="Lijstalinea"/>
        <w:numPr>
          <w:ilvl w:val="0"/>
          <w:numId w:val="90"/>
        </w:numPr>
        <w:rPr>
          <w:sz w:val="22"/>
          <w:szCs w:val="22"/>
        </w:rPr>
      </w:pPr>
      <w:r w:rsidRPr="000B3BD5">
        <w:rPr>
          <w:sz w:val="22"/>
          <w:szCs w:val="22"/>
        </w:rPr>
        <w:t xml:space="preserve">Beschrijf het typische looppatroon van een persoon met </w:t>
      </w:r>
      <w:proofErr w:type="spellStart"/>
      <w:r w:rsidRPr="000B3BD5">
        <w:rPr>
          <w:sz w:val="22"/>
          <w:szCs w:val="22"/>
        </w:rPr>
        <w:t>ZvP</w:t>
      </w:r>
      <w:proofErr w:type="spellEnd"/>
      <w:r w:rsidRPr="000B3BD5">
        <w:rPr>
          <w:sz w:val="22"/>
          <w:szCs w:val="22"/>
        </w:rPr>
        <w:t>.</w:t>
      </w:r>
    </w:p>
    <w:p w14:paraId="53B4C622" w14:textId="77777777" w:rsidR="0010129F" w:rsidRPr="000B3BD5" w:rsidRDefault="0010129F" w:rsidP="00C80682">
      <w:pPr>
        <w:pStyle w:val="Lijstalinea"/>
        <w:numPr>
          <w:ilvl w:val="0"/>
          <w:numId w:val="90"/>
        </w:numPr>
        <w:rPr>
          <w:sz w:val="22"/>
          <w:szCs w:val="22"/>
        </w:rPr>
      </w:pPr>
      <w:r w:rsidRPr="000B3BD5">
        <w:rPr>
          <w:sz w:val="22"/>
          <w:szCs w:val="22"/>
        </w:rPr>
        <w:t xml:space="preserve">Wat valt erop aan het gezicht van een persoon met </w:t>
      </w:r>
      <w:proofErr w:type="spellStart"/>
      <w:r w:rsidRPr="000B3BD5">
        <w:rPr>
          <w:sz w:val="22"/>
          <w:szCs w:val="22"/>
        </w:rPr>
        <w:t>ZvP</w:t>
      </w:r>
      <w:proofErr w:type="spellEnd"/>
      <w:r w:rsidRPr="000B3BD5">
        <w:rPr>
          <w:sz w:val="22"/>
          <w:szCs w:val="22"/>
        </w:rPr>
        <w:t>?</w:t>
      </w:r>
    </w:p>
    <w:p w14:paraId="5921D720" w14:textId="77777777" w:rsidR="0010129F" w:rsidRPr="000B3BD5" w:rsidRDefault="0010129F" w:rsidP="00C80682">
      <w:pPr>
        <w:pStyle w:val="Lijstalinea"/>
        <w:numPr>
          <w:ilvl w:val="0"/>
          <w:numId w:val="90"/>
        </w:numPr>
        <w:rPr>
          <w:sz w:val="22"/>
          <w:szCs w:val="22"/>
        </w:rPr>
      </w:pPr>
      <w:r w:rsidRPr="000B3BD5">
        <w:rPr>
          <w:sz w:val="22"/>
          <w:szCs w:val="22"/>
        </w:rPr>
        <w:t>Wat zijn piramidale banen? En wat zijn de extrapiramidale banen? Benoem ook symptomen bij stoornissen van deze verschillende banen?</w:t>
      </w:r>
    </w:p>
    <w:p w14:paraId="0246B920" w14:textId="77777777" w:rsidR="0010129F" w:rsidRPr="000B3BD5" w:rsidRDefault="0010129F" w:rsidP="00C80682">
      <w:pPr>
        <w:pStyle w:val="Lijstalinea"/>
        <w:numPr>
          <w:ilvl w:val="0"/>
          <w:numId w:val="90"/>
        </w:numPr>
        <w:rPr>
          <w:sz w:val="22"/>
          <w:szCs w:val="22"/>
        </w:rPr>
      </w:pPr>
      <w:r w:rsidRPr="000B3BD5">
        <w:rPr>
          <w:sz w:val="22"/>
          <w:szCs w:val="22"/>
        </w:rPr>
        <w:t xml:space="preserve">Welke banen functioneren niet goed bij de </w:t>
      </w:r>
      <w:proofErr w:type="spellStart"/>
      <w:r w:rsidRPr="000B3BD5">
        <w:rPr>
          <w:sz w:val="22"/>
          <w:szCs w:val="22"/>
        </w:rPr>
        <w:t>ZvP</w:t>
      </w:r>
      <w:proofErr w:type="spellEnd"/>
      <w:r w:rsidRPr="000B3BD5">
        <w:rPr>
          <w:sz w:val="22"/>
          <w:szCs w:val="22"/>
        </w:rPr>
        <w:t>?</w:t>
      </w:r>
    </w:p>
    <w:p w14:paraId="6E38B393" w14:textId="77777777" w:rsidR="0010129F" w:rsidRPr="000B3BD5" w:rsidRDefault="0010129F" w:rsidP="0010129F">
      <w:pPr>
        <w:ind w:left="360"/>
        <w:rPr>
          <w:sz w:val="22"/>
          <w:szCs w:val="22"/>
        </w:rPr>
      </w:pPr>
    </w:p>
    <w:p w14:paraId="098222FC" w14:textId="77777777" w:rsidR="0010129F" w:rsidRPr="000B3BD5" w:rsidRDefault="0010129F" w:rsidP="0010129F">
      <w:pPr>
        <w:rPr>
          <w:rFonts w:cs="Arial"/>
          <w:b/>
          <w:sz w:val="22"/>
          <w:szCs w:val="22"/>
        </w:rPr>
      </w:pPr>
    </w:p>
    <w:p w14:paraId="6084C422" w14:textId="77777777" w:rsidR="0010129F" w:rsidRPr="000B3BD5" w:rsidRDefault="0010129F" w:rsidP="0010129F">
      <w:pPr>
        <w:rPr>
          <w:rFonts w:cs="Arial"/>
          <w:b/>
          <w:sz w:val="22"/>
          <w:szCs w:val="22"/>
        </w:rPr>
      </w:pPr>
      <w:r w:rsidRPr="000B3BD5">
        <w:rPr>
          <w:rFonts w:cs="Arial"/>
          <w:b/>
          <w:sz w:val="22"/>
          <w:szCs w:val="22"/>
        </w:rPr>
        <w:t>Opdracht 2</w:t>
      </w:r>
    </w:p>
    <w:p w14:paraId="60653B18" w14:textId="77777777" w:rsidR="0010129F" w:rsidRPr="000B3BD5" w:rsidRDefault="0010129F" w:rsidP="0010129F">
      <w:pPr>
        <w:rPr>
          <w:rFonts w:cs="Arial"/>
          <w:b/>
          <w:sz w:val="22"/>
          <w:szCs w:val="22"/>
        </w:rPr>
      </w:pPr>
    </w:p>
    <w:p w14:paraId="2698F365" w14:textId="77777777" w:rsidR="0010129F" w:rsidRPr="000B3BD5" w:rsidRDefault="0010129F" w:rsidP="0010129F">
      <w:pPr>
        <w:rPr>
          <w:rFonts w:cs="Arial"/>
          <w:b/>
          <w:sz w:val="22"/>
          <w:szCs w:val="22"/>
        </w:rPr>
      </w:pPr>
      <w:r w:rsidRPr="000B3BD5">
        <w:rPr>
          <w:rFonts w:cs="Arial"/>
          <w:b/>
          <w:sz w:val="22"/>
          <w:szCs w:val="22"/>
        </w:rPr>
        <w:t>Verwerk de kennis die je hebt opgedaan over de ziekte van Parkinson in een duidelijk beroepsproduct</w:t>
      </w:r>
    </w:p>
    <w:p w14:paraId="54BE1DD7" w14:textId="77777777" w:rsidR="0010129F" w:rsidRPr="000B3BD5" w:rsidRDefault="0010129F" w:rsidP="0010129F">
      <w:pPr>
        <w:rPr>
          <w:rFonts w:cs="Arial"/>
          <w:b/>
          <w:sz w:val="22"/>
          <w:szCs w:val="22"/>
        </w:rPr>
      </w:pPr>
    </w:p>
    <w:p w14:paraId="1C8BAB22" w14:textId="77777777" w:rsidR="0010129F" w:rsidRPr="000B3BD5" w:rsidRDefault="0010129F" w:rsidP="0010129F">
      <w:pPr>
        <w:rPr>
          <w:rFonts w:cs="Arial"/>
          <w:bCs/>
          <w:sz w:val="22"/>
          <w:szCs w:val="22"/>
        </w:rPr>
      </w:pPr>
      <w:r w:rsidRPr="000B3BD5">
        <w:rPr>
          <w:rFonts w:cs="Arial"/>
          <w:bCs/>
          <w:sz w:val="22"/>
          <w:szCs w:val="22"/>
        </w:rPr>
        <w:t xml:space="preserve">Je tutor verdeelt onderstaande beroepsproducten over de verpleegkundige teams. In je verpleegkundige team ga je aan de slag met het beroepsproduct die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3530EBA7" w14:textId="77777777" w:rsidR="0010129F" w:rsidRPr="000B3BD5" w:rsidRDefault="0010129F" w:rsidP="0010129F">
      <w:pPr>
        <w:rPr>
          <w:rFonts w:cs="Arial"/>
          <w:bCs/>
          <w:sz w:val="22"/>
          <w:szCs w:val="22"/>
        </w:rPr>
      </w:pPr>
    </w:p>
    <w:p w14:paraId="30CD3744" w14:textId="77777777" w:rsidR="0010129F" w:rsidRPr="000B3BD5" w:rsidRDefault="0010129F" w:rsidP="0010129F">
      <w:pPr>
        <w:rPr>
          <w:rFonts w:cs="Arial"/>
          <w:bCs/>
          <w:sz w:val="22"/>
          <w:szCs w:val="22"/>
        </w:rPr>
      </w:pPr>
    </w:p>
    <w:p w14:paraId="4BCDFE20" w14:textId="77777777" w:rsidR="0010129F" w:rsidRPr="000B3BD5" w:rsidRDefault="0010129F" w:rsidP="0010129F">
      <w:pPr>
        <w:rPr>
          <w:rFonts w:cs="Arial"/>
          <w:bCs/>
          <w:sz w:val="22"/>
          <w:szCs w:val="22"/>
        </w:rPr>
      </w:pPr>
      <w:r w:rsidRPr="000B3BD5">
        <w:rPr>
          <w:rFonts w:cs="Arial"/>
          <w:bCs/>
          <w:sz w:val="22"/>
          <w:szCs w:val="22"/>
        </w:rPr>
        <w:t>De beroepsproducten zijn:</w:t>
      </w:r>
    </w:p>
    <w:p w14:paraId="389AE3F9" w14:textId="77777777" w:rsidR="0010129F" w:rsidRPr="000B3BD5" w:rsidRDefault="0010129F" w:rsidP="0010129F">
      <w:pPr>
        <w:rPr>
          <w:rFonts w:cs="Arial"/>
          <w:bCs/>
          <w:sz w:val="22"/>
          <w:szCs w:val="22"/>
        </w:rPr>
      </w:pPr>
    </w:p>
    <w:p w14:paraId="292892D6" w14:textId="77777777" w:rsidR="0010129F" w:rsidRPr="000B3BD5" w:rsidRDefault="0010129F" w:rsidP="00C80682">
      <w:pPr>
        <w:pStyle w:val="Lijstalinea"/>
        <w:numPr>
          <w:ilvl w:val="0"/>
          <w:numId w:val="36"/>
        </w:numPr>
        <w:rPr>
          <w:rFonts w:cs="Arial"/>
          <w:b/>
          <w:sz w:val="22"/>
          <w:szCs w:val="22"/>
        </w:rPr>
      </w:pPr>
      <w:r w:rsidRPr="000B3BD5">
        <w:rPr>
          <w:rFonts w:cs="Arial"/>
          <w:b/>
          <w:sz w:val="22"/>
          <w:szCs w:val="22"/>
        </w:rPr>
        <w:t>MBG</w:t>
      </w:r>
    </w:p>
    <w:p w14:paraId="1495EB3E" w14:textId="5BA51F40" w:rsidR="0010129F" w:rsidRPr="000B3BD5" w:rsidRDefault="0010129F" w:rsidP="0010129F">
      <w:pPr>
        <w:rPr>
          <w:rFonts w:cs="Arial"/>
          <w:bCs/>
          <w:sz w:val="22"/>
          <w:szCs w:val="22"/>
        </w:rPr>
      </w:pPr>
      <w:r w:rsidRPr="000B3BD5">
        <w:rPr>
          <w:rFonts w:cs="Arial"/>
          <w:bCs/>
          <w:sz w:val="22"/>
          <w:szCs w:val="22"/>
        </w:rPr>
        <w:t>Maak een MBG voor de</w:t>
      </w:r>
      <w:r w:rsidR="008E4120" w:rsidRPr="000B3BD5">
        <w:rPr>
          <w:rFonts w:cs="Arial"/>
          <w:bCs/>
          <w:sz w:val="22"/>
          <w:szCs w:val="22"/>
        </w:rPr>
        <w:t xml:space="preserve"> meneer Janssens met Parkinson.</w:t>
      </w:r>
      <w:r w:rsidRPr="000B3BD5">
        <w:rPr>
          <w:rFonts w:cs="Arial"/>
          <w:bCs/>
          <w:sz w:val="22"/>
          <w:szCs w:val="22"/>
        </w:rPr>
        <w:t xml:space="preserve"> </w:t>
      </w:r>
    </w:p>
    <w:p w14:paraId="566E78A6" w14:textId="1B060095" w:rsidR="0010129F" w:rsidRDefault="0010129F" w:rsidP="0010129F">
      <w:pPr>
        <w:rPr>
          <w:rFonts w:cs="Arial"/>
          <w:bCs/>
          <w:sz w:val="22"/>
          <w:szCs w:val="22"/>
        </w:rPr>
      </w:pPr>
    </w:p>
    <w:p w14:paraId="50510AC0" w14:textId="77777777" w:rsidR="000B3BD5" w:rsidRPr="000B3BD5" w:rsidRDefault="000B3BD5" w:rsidP="0010129F">
      <w:pPr>
        <w:rPr>
          <w:rFonts w:cs="Arial"/>
          <w:bCs/>
          <w:sz w:val="22"/>
          <w:szCs w:val="22"/>
        </w:rPr>
      </w:pPr>
    </w:p>
    <w:p w14:paraId="67174AF3" w14:textId="77777777" w:rsidR="0010129F" w:rsidRPr="000B3BD5" w:rsidRDefault="0010129F" w:rsidP="00C80682">
      <w:pPr>
        <w:pStyle w:val="Lijstalinea"/>
        <w:numPr>
          <w:ilvl w:val="0"/>
          <w:numId w:val="36"/>
        </w:numPr>
        <w:rPr>
          <w:rFonts w:cs="Arial"/>
          <w:b/>
          <w:sz w:val="22"/>
          <w:szCs w:val="22"/>
        </w:rPr>
      </w:pPr>
      <w:r w:rsidRPr="000B3BD5">
        <w:rPr>
          <w:rFonts w:cs="Arial"/>
          <w:b/>
          <w:sz w:val="22"/>
          <w:szCs w:val="22"/>
        </w:rPr>
        <w:t xml:space="preserve">Patiënten voorlichtingsfolder </w:t>
      </w:r>
    </w:p>
    <w:p w14:paraId="03A33388" w14:textId="77777777" w:rsidR="0010129F" w:rsidRPr="000B3BD5" w:rsidRDefault="0010129F" w:rsidP="0010129F">
      <w:pPr>
        <w:rPr>
          <w:rFonts w:cs="Arial"/>
          <w:bCs/>
          <w:sz w:val="22"/>
          <w:szCs w:val="22"/>
        </w:rPr>
      </w:pPr>
      <w:r w:rsidRPr="000B3BD5">
        <w:rPr>
          <w:rFonts w:cs="Arial"/>
          <w:bCs/>
          <w:sz w:val="22"/>
          <w:szCs w:val="22"/>
        </w:rPr>
        <w:t>Maak een voorlichtingsfolder voor patiënten over het ziektebeeld. In deze folder geef je uitleg over:</w:t>
      </w:r>
    </w:p>
    <w:p w14:paraId="26FCA76C"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Definitie</w:t>
      </w:r>
    </w:p>
    <w:p w14:paraId="45AFAADB"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Oorzaken</w:t>
      </w:r>
    </w:p>
    <w:p w14:paraId="7F3A7E7A"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Pathofysiologie</w:t>
      </w:r>
    </w:p>
    <w:p w14:paraId="0213163F"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Etiologie en epidemiologie</w:t>
      </w:r>
    </w:p>
    <w:p w14:paraId="31490F2F"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Symptomen en signalen</w:t>
      </w:r>
    </w:p>
    <w:p w14:paraId="5AD83C91"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Diagnostisch onderzoek</w:t>
      </w:r>
    </w:p>
    <w:p w14:paraId="349863E3"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Behandeling</w:t>
      </w:r>
    </w:p>
    <w:p w14:paraId="553CD3CE"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Complicaties</w:t>
      </w:r>
    </w:p>
    <w:p w14:paraId="19966599" w14:textId="77777777" w:rsidR="0010129F" w:rsidRPr="000B3BD5" w:rsidRDefault="0010129F" w:rsidP="00C80682">
      <w:pPr>
        <w:pStyle w:val="Lijstalinea"/>
        <w:numPr>
          <w:ilvl w:val="0"/>
          <w:numId w:val="4"/>
        </w:numPr>
        <w:spacing w:line="241" w:lineRule="auto"/>
        <w:rPr>
          <w:bCs/>
          <w:sz w:val="22"/>
          <w:szCs w:val="22"/>
        </w:rPr>
      </w:pPr>
      <w:r w:rsidRPr="000B3BD5">
        <w:rPr>
          <w:bCs/>
          <w:sz w:val="22"/>
          <w:szCs w:val="22"/>
        </w:rPr>
        <w:t>Prognose en verloop</w:t>
      </w:r>
    </w:p>
    <w:p w14:paraId="39C4574E" w14:textId="77777777" w:rsidR="0010129F" w:rsidRPr="000B3BD5" w:rsidRDefault="0010129F" w:rsidP="0010129F">
      <w:pPr>
        <w:rPr>
          <w:sz w:val="22"/>
          <w:szCs w:val="22"/>
        </w:rPr>
      </w:pPr>
      <w:r w:rsidRPr="000B3BD5">
        <w:rPr>
          <w:sz w:val="22"/>
          <w:szCs w:val="22"/>
        </w:rPr>
        <w:t>Ook neem je een link op waar de patiënt aanvullende informatie kan vinden. Zorg ervoor dat de voorlichting in begrijpelijke taal is geschreven en gericht is aan de patiënt.</w:t>
      </w:r>
    </w:p>
    <w:p w14:paraId="3C561212" w14:textId="77777777" w:rsidR="0010129F" w:rsidRPr="000B3BD5" w:rsidRDefault="0010129F" w:rsidP="0010129F">
      <w:pPr>
        <w:rPr>
          <w:rFonts w:cs="Arial"/>
          <w:b/>
          <w:sz w:val="22"/>
          <w:szCs w:val="22"/>
        </w:rPr>
      </w:pPr>
    </w:p>
    <w:p w14:paraId="4D0001FF" w14:textId="77777777" w:rsidR="0010129F" w:rsidRPr="000B3BD5" w:rsidRDefault="0010129F" w:rsidP="00C80682">
      <w:pPr>
        <w:pStyle w:val="Lijstalinea"/>
        <w:numPr>
          <w:ilvl w:val="0"/>
          <w:numId w:val="36"/>
        </w:numPr>
        <w:rPr>
          <w:rFonts w:cs="Arial"/>
          <w:b/>
          <w:sz w:val="22"/>
          <w:szCs w:val="22"/>
        </w:rPr>
      </w:pPr>
      <w:r w:rsidRPr="000B3BD5">
        <w:rPr>
          <w:rFonts w:cs="Arial"/>
          <w:b/>
          <w:sz w:val="22"/>
          <w:szCs w:val="22"/>
        </w:rPr>
        <w:t>Klinische les</w:t>
      </w:r>
    </w:p>
    <w:p w14:paraId="14597C17" w14:textId="77777777" w:rsidR="0010129F" w:rsidRPr="000B3BD5" w:rsidRDefault="0010129F" w:rsidP="0010129F">
      <w:pPr>
        <w:rPr>
          <w:rFonts w:cs="Arial"/>
          <w:bCs/>
          <w:sz w:val="22"/>
          <w:szCs w:val="22"/>
        </w:rPr>
      </w:pPr>
      <w:r w:rsidRPr="000B3BD5">
        <w:rPr>
          <w:rFonts w:cs="Arial"/>
          <w:bCs/>
          <w:sz w:val="22"/>
          <w:szCs w:val="22"/>
        </w:rPr>
        <w:t>Bereid een klinische les voor van 10 minuten waarbij je dieper ingaat op een onderwerp dat aansluit bij Parkinson De doelgroep van de klinische les zijn je medestudenten oftewel verpleegkundigen. Onderstaande instructies helpen je om de klinische les vorm te geven:</w:t>
      </w:r>
    </w:p>
    <w:p w14:paraId="47FA39C6" w14:textId="77777777" w:rsidR="0010129F" w:rsidRPr="000B3BD5" w:rsidRDefault="0010129F" w:rsidP="00C80682">
      <w:pPr>
        <w:pStyle w:val="Lijstalinea"/>
        <w:numPr>
          <w:ilvl w:val="0"/>
          <w:numId w:val="2"/>
        </w:numPr>
        <w:ind w:left="1428"/>
        <w:rPr>
          <w:rFonts w:cs="Arial"/>
          <w:bCs/>
          <w:sz w:val="22"/>
          <w:szCs w:val="22"/>
        </w:rPr>
      </w:pPr>
      <w:r w:rsidRPr="000B3BD5">
        <w:rPr>
          <w:rFonts w:cs="Arial"/>
          <w:bCs/>
          <w:sz w:val="22"/>
          <w:szCs w:val="22"/>
        </w:rPr>
        <w:t xml:space="preserve">Bepaal het onderwerp waar je meer over gaat vertellen. Het kan zijn dat je meerdere aspecten van Parkinson gaat belichten. Maar je kunt ook kiezen voor 1 onderdeel waar je diepgaand over gaat vertellen. Bij het product voorlichtingsfolder kun je ideeën opdoen over de onderdelen waar je over gaat vertellen. Je kunt ook denken aan veelvoorkomende verpleegkundige problemen bij Parkinson. </w:t>
      </w:r>
    </w:p>
    <w:p w14:paraId="65873C57" w14:textId="77777777" w:rsidR="0010129F" w:rsidRPr="000B3BD5" w:rsidRDefault="0010129F" w:rsidP="00C80682">
      <w:pPr>
        <w:pStyle w:val="Lijstalinea"/>
        <w:numPr>
          <w:ilvl w:val="0"/>
          <w:numId w:val="2"/>
        </w:numPr>
        <w:ind w:left="1428"/>
        <w:rPr>
          <w:rFonts w:cs="Arial"/>
          <w:bCs/>
          <w:sz w:val="22"/>
          <w:szCs w:val="22"/>
        </w:rPr>
      </w:pPr>
      <w:r w:rsidRPr="000B3BD5">
        <w:rPr>
          <w:rFonts w:cs="Arial"/>
          <w:bCs/>
          <w:sz w:val="22"/>
          <w:szCs w:val="22"/>
        </w:rPr>
        <w:t>Verzamel de belangrijkste informatie.</w:t>
      </w:r>
    </w:p>
    <w:p w14:paraId="1022C687" w14:textId="77777777" w:rsidR="0010129F" w:rsidRPr="000B3BD5" w:rsidRDefault="0010129F" w:rsidP="00C80682">
      <w:pPr>
        <w:pStyle w:val="Lijstalinea"/>
        <w:numPr>
          <w:ilvl w:val="0"/>
          <w:numId w:val="2"/>
        </w:numPr>
        <w:ind w:left="1428"/>
        <w:rPr>
          <w:rFonts w:cs="Arial"/>
          <w:bCs/>
          <w:sz w:val="22"/>
          <w:szCs w:val="22"/>
        </w:rPr>
      </w:pPr>
      <w:r w:rsidRPr="000B3BD5">
        <w:rPr>
          <w:rFonts w:cs="Arial"/>
          <w:bCs/>
          <w:sz w:val="22"/>
          <w:szCs w:val="22"/>
        </w:rPr>
        <w:t xml:space="preserve">Bedenk welke hulpmiddelen je gaat gebruiken om de inhoud over te brengen. Bijvoorbeeld een afbeelding, filmpje of anekdote met een ervaring die je hebt opgedaan met een patiënt. </w:t>
      </w:r>
    </w:p>
    <w:p w14:paraId="2126D241" w14:textId="77777777" w:rsidR="0010129F" w:rsidRPr="000B3BD5" w:rsidRDefault="0010129F" w:rsidP="00C80682">
      <w:pPr>
        <w:pStyle w:val="Lijstalinea"/>
        <w:numPr>
          <w:ilvl w:val="0"/>
          <w:numId w:val="2"/>
        </w:numPr>
        <w:ind w:left="1428"/>
        <w:rPr>
          <w:rFonts w:cs="Arial"/>
          <w:bCs/>
          <w:sz w:val="22"/>
          <w:szCs w:val="22"/>
        </w:rPr>
      </w:pPr>
      <w:r w:rsidRPr="000B3BD5">
        <w:rPr>
          <w:rFonts w:cs="Arial"/>
          <w:bCs/>
          <w:sz w:val="22"/>
          <w:szCs w:val="22"/>
        </w:rPr>
        <w:t xml:space="preserve">Maak een </w:t>
      </w:r>
      <w:proofErr w:type="spellStart"/>
      <w:r w:rsidRPr="000B3BD5">
        <w:rPr>
          <w:rFonts w:cs="Arial"/>
          <w:bCs/>
          <w:sz w:val="22"/>
          <w:szCs w:val="22"/>
        </w:rPr>
        <w:t>powerpoint</w:t>
      </w:r>
      <w:proofErr w:type="spellEnd"/>
      <w:r w:rsidRPr="000B3BD5">
        <w:rPr>
          <w:rFonts w:cs="Arial"/>
          <w:bCs/>
          <w:sz w:val="22"/>
          <w:szCs w:val="22"/>
        </w:rPr>
        <w:t xml:space="preserve"> met de belangrijkste informatie die je wilt vertellen in de klinische les en bepaal wie de klinische les gaat geven. </w:t>
      </w:r>
    </w:p>
    <w:p w14:paraId="695CDDB4" w14:textId="77777777" w:rsidR="0010129F" w:rsidRPr="000B3BD5" w:rsidRDefault="0010129F" w:rsidP="0010129F">
      <w:pPr>
        <w:rPr>
          <w:rFonts w:cs="Arial"/>
          <w:b/>
          <w:sz w:val="22"/>
          <w:szCs w:val="22"/>
        </w:rPr>
      </w:pPr>
    </w:p>
    <w:p w14:paraId="2AB23748" w14:textId="77777777" w:rsidR="0010129F" w:rsidRPr="000B3BD5" w:rsidRDefault="0010129F" w:rsidP="00C80682">
      <w:pPr>
        <w:pStyle w:val="Lijstalinea"/>
        <w:numPr>
          <w:ilvl w:val="0"/>
          <w:numId w:val="36"/>
        </w:numPr>
        <w:rPr>
          <w:rFonts w:cs="Arial"/>
          <w:b/>
          <w:sz w:val="22"/>
          <w:szCs w:val="22"/>
        </w:rPr>
      </w:pPr>
      <w:proofErr w:type="spellStart"/>
      <w:r w:rsidRPr="000B3BD5">
        <w:rPr>
          <w:rFonts w:cs="Arial"/>
          <w:b/>
          <w:sz w:val="22"/>
          <w:szCs w:val="22"/>
        </w:rPr>
        <w:t>Toetsvragen</w:t>
      </w:r>
      <w:proofErr w:type="spellEnd"/>
      <w:r w:rsidRPr="000B3BD5">
        <w:rPr>
          <w:rFonts w:cs="Arial"/>
          <w:b/>
          <w:sz w:val="22"/>
          <w:szCs w:val="22"/>
        </w:rPr>
        <w:t xml:space="preserve"> en antwoorden </w:t>
      </w:r>
    </w:p>
    <w:p w14:paraId="11FF866C" w14:textId="77777777" w:rsidR="0010129F" w:rsidRPr="000B3BD5" w:rsidRDefault="0010129F" w:rsidP="0010129F">
      <w:pPr>
        <w:rPr>
          <w:rFonts w:cs="Arial"/>
          <w:bCs/>
          <w:sz w:val="22"/>
          <w:szCs w:val="22"/>
        </w:rPr>
      </w:pPr>
      <w:r w:rsidRPr="000B3BD5">
        <w:rPr>
          <w:rFonts w:cs="Arial"/>
          <w:bCs/>
          <w:sz w:val="22"/>
          <w:szCs w:val="22"/>
        </w:rPr>
        <w:t xml:space="preserve">Maak minimaal 10 </w:t>
      </w:r>
      <w:proofErr w:type="spellStart"/>
      <w:r w:rsidRPr="000B3BD5">
        <w:rPr>
          <w:rFonts w:cs="Arial"/>
          <w:bCs/>
          <w:sz w:val="22"/>
          <w:szCs w:val="22"/>
        </w:rPr>
        <w:t>toetsvragen</w:t>
      </w:r>
      <w:proofErr w:type="spellEnd"/>
      <w:r w:rsidRPr="000B3BD5">
        <w:rPr>
          <w:rFonts w:cs="Arial"/>
          <w:bCs/>
          <w:sz w:val="22"/>
          <w:szCs w:val="22"/>
        </w:rPr>
        <w:t xml:space="preserve"> over de stof die je in deel 1 van de les hebt bestudeerd. Zorg dat je de </w:t>
      </w:r>
      <w:proofErr w:type="spellStart"/>
      <w:r w:rsidRPr="000B3BD5">
        <w:rPr>
          <w:rFonts w:cs="Arial"/>
          <w:bCs/>
          <w:sz w:val="22"/>
          <w:szCs w:val="22"/>
        </w:rPr>
        <w:t>toetsvragen</w:t>
      </w:r>
      <w:proofErr w:type="spellEnd"/>
      <w:r w:rsidRPr="000B3BD5">
        <w:rPr>
          <w:rFonts w:cs="Arial"/>
          <w:bCs/>
          <w:sz w:val="22"/>
          <w:szCs w:val="22"/>
        </w:rPr>
        <w:t xml:space="preserve"> met antwoorden na de les kunt delen met je medestudenten. Kies ook een vorm hoe je de </w:t>
      </w:r>
      <w:proofErr w:type="spellStart"/>
      <w:r w:rsidRPr="000B3BD5">
        <w:rPr>
          <w:rFonts w:cs="Arial"/>
          <w:bCs/>
          <w:sz w:val="22"/>
          <w:szCs w:val="22"/>
        </w:rPr>
        <w:t>toetsvragen</w:t>
      </w:r>
      <w:proofErr w:type="spellEnd"/>
      <w:r w:rsidRPr="000B3BD5">
        <w:rPr>
          <w:rFonts w:cs="Arial"/>
          <w:bCs/>
          <w:sz w:val="22"/>
          <w:szCs w:val="22"/>
        </w:rPr>
        <w:t xml:space="preserve"> tijdens de nabespreking aan de klas kunt stellen. Bijvoorbeeld via een </w:t>
      </w:r>
      <w:proofErr w:type="spellStart"/>
      <w:r w:rsidRPr="000B3BD5">
        <w:rPr>
          <w:rFonts w:cs="Arial"/>
          <w:bCs/>
          <w:sz w:val="22"/>
          <w:szCs w:val="22"/>
        </w:rPr>
        <w:t>Kahootquiz</w:t>
      </w:r>
      <w:proofErr w:type="spellEnd"/>
      <w:r w:rsidRPr="000B3BD5">
        <w:rPr>
          <w:rFonts w:cs="Arial"/>
          <w:bCs/>
          <w:sz w:val="22"/>
          <w:szCs w:val="22"/>
        </w:rPr>
        <w:t xml:space="preserve"> of via een </w:t>
      </w:r>
      <w:proofErr w:type="spellStart"/>
      <w:r w:rsidRPr="000B3BD5">
        <w:rPr>
          <w:rFonts w:cs="Arial"/>
          <w:bCs/>
          <w:sz w:val="22"/>
          <w:szCs w:val="22"/>
        </w:rPr>
        <w:t>powerpoint</w:t>
      </w:r>
      <w:proofErr w:type="spellEnd"/>
      <w:r w:rsidRPr="000B3BD5">
        <w:rPr>
          <w:rFonts w:cs="Arial"/>
          <w:bCs/>
          <w:sz w:val="22"/>
          <w:szCs w:val="22"/>
        </w:rPr>
        <w:t xml:space="preserve">. </w:t>
      </w:r>
    </w:p>
    <w:p w14:paraId="12D498BB" w14:textId="77777777" w:rsidR="0010129F" w:rsidRPr="000B3BD5" w:rsidRDefault="0010129F" w:rsidP="0010129F">
      <w:pPr>
        <w:rPr>
          <w:rFonts w:cs="Arial"/>
          <w:bCs/>
          <w:sz w:val="22"/>
          <w:szCs w:val="22"/>
        </w:rPr>
      </w:pPr>
    </w:p>
    <w:p w14:paraId="5E3667D1" w14:textId="4B9F801C" w:rsidR="00503B01" w:rsidRPr="00BE6A4E" w:rsidRDefault="00503B01" w:rsidP="00503B01">
      <w:pPr>
        <w:rPr>
          <w:rFonts w:eastAsia="Arial"/>
          <w:lang w:val="en-US"/>
        </w:rPr>
      </w:pPr>
    </w:p>
    <w:p w14:paraId="5F21300D" w14:textId="7595C07C" w:rsidR="001E1D3B" w:rsidRDefault="001E1D3B" w:rsidP="001E1D3B">
      <w:pPr>
        <w:pStyle w:val="Kop1"/>
      </w:pPr>
      <w:bookmarkStart w:id="42" w:name="_Toc84926718"/>
      <w:r>
        <w:t>Programma week 5</w:t>
      </w:r>
      <w:bookmarkEnd w:id="42"/>
    </w:p>
    <w:p w14:paraId="6ED03129" w14:textId="5391A557" w:rsidR="001E1D3B" w:rsidRPr="008E4120" w:rsidRDefault="008E4120" w:rsidP="00294D45">
      <w:pPr>
        <w:pStyle w:val="Kop2"/>
        <w:ind w:firstLine="417"/>
        <w:rPr>
          <w:bCs/>
          <w:sz w:val="22"/>
        </w:rPr>
      </w:pPr>
      <w:bookmarkStart w:id="43" w:name="_Toc84926719"/>
      <w:r w:rsidRPr="008E4120">
        <w:rPr>
          <w:lang w:val="en-US"/>
        </w:rPr>
        <w:t xml:space="preserve">Week </w:t>
      </w:r>
      <w:r>
        <w:rPr>
          <w:lang w:val="en-US"/>
        </w:rPr>
        <w:t>5</w:t>
      </w:r>
      <w:r w:rsidRPr="008E4120">
        <w:rPr>
          <w:lang w:val="en-US"/>
        </w:rPr>
        <w:t xml:space="preserve"> les : </w:t>
      </w:r>
      <w:proofErr w:type="spellStart"/>
      <w:r>
        <w:rPr>
          <w:lang w:val="en-US"/>
        </w:rPr>
        <w:t>Zorgtechnologie</w:t>
      </w:r>
      <w:bookmarkEnd w:id="43"/>
      <w:proofErr w:type="spellEnd"/>
      <w:r>
        <w:rPr>
          <w:lang w:val="en-US"/>
        </w:rPr>
        <w:t xml:space="preserve"> </w:t>
      </w:r>
    </w:p>
    <w:p w14:paraId="54839450" w14:textId="77777777" w:rsidR="001E1D3B" w:rsidRDefault="540DEC71" w:rsidP="7963DA87">
      <w:pPr>
        <w:rPr>
          <w:rFonts w:cs="Arial"/>
          <w:b/>
          <w:bCs/>
          <w:sz w:val="22"/>
          <w:szCs w:val="22"/>
        </w:rPr>
      </w:pPr>
      <w:r w:rsidRPr="7963DA87">
        <w:rPr>
          <w:rFonts w:cs="Arial"/>
          <w:b/>
          <w:bCs/>
          <w:sz w:val="22"/>
          <w:szCs w:val="22"/>
        </w:rPr>
        <w:t>Inleiding</w:t>
      </w:r>
    </w:p>
    <w:p w14:paraId="32CFDF99" w14:textId="65C55EB0" w:rsidR="001E1D3B" w:rsidRDefault="540DEC71" w:rsidP="7963DA87">
      <w:pPr>
        <w:rPr>
          <w:rFonts w:cs="Arial"/>
          <w:sz w:val="22"/>
          <w:szCs w:val="22"/>
        </w:rPr>
      </w:pPr>
      <w:r w:rsidRPr="7963DA87">
        <w:rPr>
          <w:rFonts w:cs="Arial"/>
          <w:sz w:val="22"/>
          <w:szCs w:val="22"/>
        </w:rPr>
        <w:t>Deze week gaan we tijdens de WG lessen het hebben over zorgtechnologie. Het vertrekpunt is de zorgtaak (van een wijkverpleegkundige of een naaste) die de technologie gaat ondersteunen en of overnemen. Je k</w:t>
      </w:r>
      <w:r w:rsidR="004A1CAF">
        <w:rPr>
          <w:rFonts w:cs="Arial"/>
          <w:sz w:val="22"/>
          <w:szCs w:val="22"/>
        </w:rPr>
        <w:t>unt</w:t>
      </w:r>
      <w:r w:rsidRPr="7963DA87">
        <w:rPr>
          <w:rFonts w:cs="Arial"/>
          <w:sz w:val="22"/>
          <w:szCs w:val="22"/>
        </w:rPr>
        <w:t xml:space="preserve"> denken aan een elektronische deurbel tot aan een knuffelrobot. </w:t>
      </w:r>
    </w:p>
    <w:p w14:paraId="0B881DE6" w14:textId="77777777" w:rsidR="008E4120" w:rsidRDefault="008E4120" w:rsidP="7963DA87">
      <w:pPr>
        <w:rPr>
          <w:rFonts w:cs="Arial"/>
          <w:sz w:val="22"/>
          <w:szCs w:val="22"/>
        </w:rPr>
      </w:pPr>
    </w:p>
    <w:p w14:paraId="68471AFA" w14:textId="313BF5ED" w:rsidR="001E1D3B" w:rsidRDefault="540DEC71" w:rsidP="7963DA87">
      <w:pPr>
        <w:rPr>
          <w:rFonts w:cs="Arial"/>
          <w:sz w:val="22"/>
          <w:szCs w:val="22"/>
        </w:rPr>
      </w:pPr>
      <w:r w:rsidRPr="7963DA87">
        <w:rPr>
          <w:rFonts w:cs="Arial"/>
          <w:sz w:val="22"/>
          <w:szCs w:val="22"/>
        </w:rPr>
        <w:t xml:space="preserve">Via de diagnose wordt de PES verder uitgewerkt aan de hand van </w:t>
      </w:r>
      <w:r w:rsidR="7B890632" w:rsidRPr="7963DA87">
        <w:rPr>
          <w:rFonts w:cs="Arial"/>
          <w:sz w:val="22"/>
          <w:szCs w:val="22"/>
        </w:rPr>
        <w:t>h</w:t>
      </w:r>
      <w:r w:rsidRPr="7963DA87">
        <w:rPr>
          <w:rFonts w:cs="Arial"/>
          <w:sz w:val="22"/>
          <w:szCs w:val="22"/>
        </w:rPr>
        <w:t>e</w:t>
      </w:r>
      <w:r w:rsidR="4FEDC444" w:rsidRPr="7963DA87">
        <w:rPr>
          <w:rFonts w:cs="Arial"/>
          <w:sz w:val="22"/>
          <w:szCs w:val="22"/>
        </w:rPr>
        <w:t>t</w:t>
      </w:r>
      <w:r w:rsidRPr="7963DA87">
        <w:rPr>
          <w:rFonts w:cs="Arial"/>
          <w:sz w:val="22"/>
          <w:szCs w:val="22"/>
        </w:rPr>
        <w:t xml:space="preserve"> ziektebeeld</w:t>
      </w:r>
      <w:r w:rsidR="5BD9D66D" w:rsidRPr="7963DA87">
        <w:rPr>
          <w:rFonts w:cs="Arial"/>
          <w:sz w:val="22"/>
          <w:szCs w:val="22"/>
        </w:rPr>
        <w:t xml:space="preserve"> Parkinson.</w:t>
      </w:r>
      <w:r w:rsidRPr="7963DA87">
        <w:rPr>
          <w:rFonts w:cs="Arial"/>
          <w:sz w:val="22"/>
          <w:szCs w:val="22"/>
        </w:rPr>
        <w:t xml:space="preserve"> Tevens worden er interventies beschreven waarin zorgtechnologie wordt verwerkt. De definitie van zorgtechnologie hoe wij die hanteren is: Zorgtechnologie bestaat uit technologische hulpmiddelen die het zorgproces ondersteunen (Houwelingen). </w:t>
      </w:r>
    </w:p>
    <w:p w14:paraId="4133AD1A" w14:textId="77777777" w:rsidR="001E1D3B" w:rsidRDefault="001E1D3B" w:rsidP="7963DA87">
      <w:pPr>
        <w:rPr>
          <w:rFonts w:cs="Arial"/>
          <w:b/>
          <w:bCs/>
          <w:color w:val="FF0000"/>
          <w:sz w:val="22"/>
          <w:szCs w:val="22"/>
        </w:rPr>
      </w:pPr>
    </w:p>
    <w:p w14:paraId="1D17DC32" w14:textId="77777777" w:rsidR="001E1D3B" w:rsidRDefault="540DEC71" w:rsidP="7963DA87">
      <w:pPr>
        <w:rPr>
          <w:rFonts w:cs="Arial"/>
          <w:b/>
          <w:bCs/>
          <w:sz w:val="22"/>
          <w:szCs w:val="22"/>
        </w:rPr>
      </w:pPr>
      <w:r w:rsidRPr="7963DA87">
        <w:rPr>
          <w:rFonts w:cs="Arial"/>
          <w:b/>
          <w:bCs/>
          <w:sz w:val="22"/>
          <w:szCs w:val="22"/>
        </w:rPr>
        <w:t>Leerdoelen</w:t>
      </w:r>
    </w:p>
    <w:p w14:paraId="55FACF9E" w14:textId="77777777" w:rsidR="001E1D3B" w:rsidRDefault="540DEC71" w:rsidP="7963DA87">
      <w:pPr>
        <w:rPr>
          <w:rFonts w:cs="Arial"/>
          <w:sz w:val="22"/>
          <w:szCs w:val="22"/>
        </w:rPr>
      </w:pPr>
      <w:r w:rsidRPr="7963DA87">
        <w:rPr>
          <w:rFonts w:cs="Arial"/>
          <w:sz w:val="22"/>
          <w:szCs w:val="22"/>
        </w:rPr>
        <w:t>Na deze les kan de student:</w:t>
      </w:r>
    </w:p>
    <w:p w14:paraId="4FB7FBB3" w14:textId="77777777" w:rsidR="001E1D3B" w:rsidRDefault="540DEC71" w:rsidP="00C80682">
      <w:pPr>
        <w:numPr>
          <w:ilvl w:val="0"/>
          <w:numId w:val="2"/>
        </w:numPr>
        <w:spacing w:after="160" w:line="259" w:lineRule="auto"/>
        <w:rPr>
          <w:rFonts w:cs="Arial"/>
          <w:sz w:val="22"/>
          <w:szCs w:val="22"/>
        </w:rPr>
      </w:pPr>
      <w:r w:rsidRPr="7963DA87">
        <w:rPr>
          <w:rFonts w:cs="Arial"/>
          <w:sz w:val="22"/>
          <w:szCs w:val="22"/>
        </w:rPr>
        <w:t xml:space="preserve">benoemen wat er onder zorgtechnologie verstaan wordt en welke verschillende domeinen er zijn. </w:t>
      </w:r>
    </w:p>
    <w:p w14:paraId="26F91EE7" w14:textId="245E35DD" w:rsidR="001E1D3B" w:rsidRDefault="540DEC71" w:rsidP="00C80682">
      <w:pPr>
        <w:numPr>
          <w:ilvl w:val="0"/>
          <w:numId w:val="2"/>
        </w:numPr>
        <w:spacing w:after="160" w:line="259" w:lineRule="auto"/>
        <w:rPr>
          <w:rFonts w:cs="Arial"/>
          <w:sz w:val="22"/>
          <w:szCs w:val="22"/>
        </w:rPr>
      </w:pPr>
      <w:r w:rsidRPr="7963DA87">
        <w:rPr>
          <w:rFonts w:cs="Arial"/>
          <w:sz w:val="22"/>
          <w:szCs w:val="22"/>
        </w:rPr>
        <w:t>(zorg technologische) interventies maken aan de hand van een casus uit de praktijk</w:t>
      </w:r>
    </w:p>
    <w:p w14:paraId="0CC15606" w14:textId="77777777" w:rsidR="001E1D3B" w:rsidRDefault="001E1D3B" w:rsidP="7963DA87">
      <w:pPr>
        <w:rPr>
          <w:rFonts w:cs="Arial"/>
          <w:sz w:val="22"/>
          <w:szCs w:val="22"/>
        </w:rPr>
      </w:pPr>
    </w:p>
    <w:p w14:paraId="0FD7FF5C" w14:textId="77777777" w:rsidR="001E1D3B" w:rsidRDefault="540DEC71" w:rsidP="7963DA87">
      <w:pPr>
        <w:rPr>
          <w:rFonts w:cs="Arial"/>
          <w:b/>
          <w:bCs/>
          <w:sz w:val="22"/>
          <w:szCs w:val="22"/>
        </w:rPr>
      </w:pPr>
      <w:r w:rsidRPr="7963DA87">
        <w:rPr>
          <w:rFonts w:cs="Arial"/>
          <w:b/>
          <w:bCs/>
          <w:sz w:val="22"/>
          <w:szCs w:val="22"/>
        </w:rPr>
        <w:t xml:space="preserve">Lesopbouw </w:t>
      </w:r>
    </w:p>
    <w:p w14:paraId="6028A1DC" w14:textId="77777777" w:rsidR="001E1D3B" w:rsidRDefault="001E1D3B" w:rsidP="7963DA87">
      <w:pPr>
        <w:rPr>
          <w:rFonts w:cs="Arial"/>
          <w:b/>
          <w:bCs/>
          <w:sz w:val="22"/>
          <w:szCs w:val="22"/>
        </w:rPr>
      </w:pPr>
    </w:p>
    <w:tbl>
      <w:tblPr>
        <w:tblStyle w:val="Tabelraster"/>
        <w:tblW w:w="0" w:type="auto"/>
        <w:tblInd w:w="122" w:type="dxa"/>
        <w:tblLook w:val="04A0" w:firstRow="1" w:lastRow="0" w:firstColumn="1" w:lastColumn="0" w:noHBand="0" w:noVBand="1"/>
      </w:tblPr>
      <w:tblGrid>
        <w:gridCol w:w="2120"/>
        <w:gridCol w:w="6774"/>
      </w:tblGrid>
      <w:tr w:rsidR="7963DA87" w14:paraId="1F42C7AF" w14:textId="77777777" w:rsidTr="7963DA87">
        <w:tc>
          <w:tcPr>
            <w:tcW w:w="2138" w:type="dxa"/>
            <w:shd w:val="clear" w:color="auto" w:fill="E81853"/>
          </w:tcPr>
          <w:p w14:paraId="25D17D5C" w14:textId="77777777" w:rsidR="7963DA87" w:rsidRDefault="7963DA87" w:rsidP="7963DA87">
            <w:pPr>
              <w:rPr>
                <w:rFonts w:cs="Arial"/>
                <w:b/>
                <w:bCs/>
                <w:color w:val="FFFFFF" w:themeColor="background1"/>
                <w:sz w:val="22"/>
                <w:szCs w:val="22"/>
              </w:rPr>
            </w:pPr>
            <w:proofErr w:type="spellStart"/>
            <w:r w:rsidRPr="7963DA87">
              <w:rPr>
                <w:rFonts w:cs="Arial"/>
                <w:b/>
                <w:bCs/>
                <w:color w:val="FFFFFF" w:themeColor="background1"/>
                <w:sz w:val="22"/>
                <w:szCs w:val="22"/>
              </w:rPr>
              <w:t>Onderdeel</w:t>
            </w:r>
            <w:proofErr w:type="spellEnd"/>
          </w:p>
        </w:tc>
        <w:tc>
          <w:tcPr>
            <w:tcW w:w="7091" w:type="dxa"/>
            <w:shd w:val="clear" w:color="auto" w:fill="E81853"/>
          </w:tcPr>
          <w:p w14:paraId="28FD700C" w14:textId="77777777" w:rsidR="7963DA87" w:rsidRDefault="7963DA87" w:rsidP="7963DA87">
            <w:pPr>
              <w:rPr>
                <w:rFonts w:cs="Arial"/>
                <w:b/>
                <w:bCs/>
                <w:color w:val="FFFFFF" w:themeColor="background1"/>
                <w:sz w:val="22"/>
                <w:szCs w:val="22"/>
              </w:rPr>
            </w:pPr>
            <w:proofErr w:type="spellStart"/>
            <w:r w:rsidRPr="7963DA87">
              <w:rPr>
                <w:rFonts w:cs="Arial"/>
                <w:b/>
                <w:bCs/>
                <w:color w:val="FFFFFF" w:themeColor="background1"/>
                <w:sz w:val="22"/>
                <w:szCs w:val="22"/>
              </w:rPr>
              <w:t>Algemene</w:t>
            </w:r>
            <w:proofErr w:type="spellEnd"/>
            <w:r w:rsidRPr="7963DA87">
              <w:rPr>
                <w:rFonts w:cs="Arial"/>
                <w:b/>
                <w:bCs/>
                <w:color w:val="FFFFFF" w:themeColor="background1"/>
                <w:sz w:val="22"/>
                <w:szCs w:val="22"/>
              </w:rPr>
              <w:t xml:space="preserve"> </w:t>
            </w:r>
            <w:proofErr w:type="spellStart"/>
            <w:r w:rsidRPr="7963DA87">
              <w:rPr>
                <w:rFonts w:cs="Arial"/>
                <w:b/>
                <w:bCs/>
                <w:color w:val="FFFFFF" w:themeColor="background1"/>
                <w:sz w:val="22"/>
                <w:szCs w:val="22"/>
              </w:rPr>
              <w:t>beschrijving</w:t>
            </w:r>
            <w:proofErr w:type="spellEnd"/>
          </w:p>
        </w:tc>
      </w:tr>
      <w:tr w:rsidR="7963DA87" w14:paraId="4999C5EE" w14:textId="77777777" w:rsidTr="7963DA87">
        <w:tc>
          <w:tcPr>
            <w:tcW w:w="2138" w:type="dxa"/>
          </w:tcPr>
          <w:p w14:paraId="414DFD99" w14:textId="77777777" w:rsidR="7963DA87" w:rsidRDefault="7963DA87" w:rsidP="7963DA87">
            <w:pPr>
              <w:rPr>
                <w:rFonts w:cs="Arial"/>
                <w:b/>
                <w:bCs/>
                <w:sz w:val="22"/>
                <w:szCs w:val="22"/>
              </w:rPr>
            </w:pPr>
            <w:proofErr w:type="spellStart"/>
            <w:r w:rsidRPr="7963DA87">
              <w:rPr>
                <w:rFonts w:cs="Arial"/>
                <w:b/>
                <w:bCs/>
                <w:sz w:val="22"/>
                <w:szCs w:val="22"/>
              </w:rPr>
              <w:t>Zelfstudie</w:t>
            </w:r>
            <w:proofErr w:type="spellEnd"/>
          </w:p>
        </w:tc>
        <w:tc>
          <w:tcPr>
            <w:tcW w:w="7091" w:type="dxa"/>
          </w:tcPr>
          <w:p w14:paraId="466AC56E" w14:textId="657DD212" w:rsidR="7963DA87" w:rsidRDefault="7963DA87" w:rsidP="7963DA87">
            <w:pPr>
              <w:rPr>
                <w:rFonts w:cs="Arial"/>
                <w:sz w:val="22"/>
                <w:szCs w:val="22"/>
                <w:lang w:val="nl-NL"/>
              </w:rPr>
            </w:pPr>
            <w:r w:rsidRPr="7963DA87">
              <w:rPr>
                <w:rFonts w:cs="Arial"/>
                <w:sz w:val="22"/>
                <w:szCs w:val="22"/>
                <w:lang w:val="nl-NL"/>
              </w:rPr>
              <w:t xml:space="preserve">Bestuderen van onderstaande literatuur en bekijken van hoorcollege. </w:t>
            </w:r>
          </w:p>
        </w:tc>
      </w:tr>
      <w:tr w:rsidR="7963DA87" w14:paraId="6056D5A1" w14:textId="77777777" w:rsidTr="7963DA87">
        <w:tc>
          <w:tcPr>
            <w:tcW w:w="2138" w:type="dxa"/>
          </w:tcPr>
          <w:p w14:paraId="2C6A1B68" w14:textId="77777777" w:rsidR="7963DA87" w:rsidRDefault="7963DA87" w:rsidP="7963DA87">
            <w:pPr>
              <w:rPr>
                <w:rFonts w:cs="Arial"/>
                <w:b/>
                <w:bCs/>
                <w:sz w:val="22"/>
                <w:szCs w:val="22"/>
              </w:rPr>
            </w:pPr>
            <w:proofErr w:type="spellStart"/>
            <w:r w:rsidRPr="7963DA87">
              <w:rPr>
                <w:rFonts w:cs="Arial"/>
                <w:b/>
                <w:bCs/>
                <w:sz w:val="22"/>
                <w:szCs w:val="22"/>
              </w:rPr>
              <w:t>Introductie</w:t>
            </w:r>
            <w:proofErr w:type="spellEnd"/>
          </w:p>
        </w:tc>
        <w:tc>
          <w:tcPr>
            <w:tcW w:w="7091" w:type="dxa"/>
          </w:tcPr>
          <w:p w14:paraId="2025B7C7" w14:textId="0BC16105" w:rsidR="7963DA87" w:rsidRDefault="7963DA87" w:rsidP="004A1CAF">
            <w:pPr>
              <w:rPr>
                <w:rFonts w:cs="Arial"/>
                <w:color w:val="FF0000"/>
                <w:sz w:val="22"/>
                <w:szCs w:val="22"/>
              </w:rPr>
            </w:pPr>
            <w:r w:rsidRPr="7963DA87">
              <w:rPr>
                <w:rFonts w:cs="Arial"/>
                <w:sz w:val="22"/>
                <w:szCs w:val="22"/>
                <w:lang w:val="nl-NL"/>
              </w:rPr>
              <w:t>Vandaag gaan jullie kennis maken met zorgtechnologie. Het is de bedoeling dat de studenten het artikel van Houwelingen zelf al hebben doorgenomen</w:t>
            </w:r>
            <w:r w:rsidRPr="7963DA87">
              <w:rPr>
                <w:rFonts w:cs="Arial"/>
                <w:color w:val="FF0000"/>
                <w:sz w:val="22"/>
                <w:szCs w:val="22"/>
                <w:lang w:val="nl-NL"/>
              </w:rPr>
              <w:t xml:space="preserve">. </w:t>
            </w:r>
            <w:r w:rsidRPr="7963DA87">
              <w:rPr>
                <w:rFonts w:cs="Arial"/>
                <w:sz w:val="22"/>
                <w:szCs w:val="22"/>
              </w:rPr>
              <w:t xml:space="preserve">Neem </w:t>
            </w:r>
            <w:proofErr w:type="spellStart"/>
            <w:r w:rsidRPr="7963DA87">
              <w:rPr>
                <w:rFonts w:cs="Arial"/>
                <w:sz w:val="22"/>
                <w:szCs w:val="22"/>
              </w:rPr>
              <w:t>vragen</w:t>
            </w:r>
            <w:proofErr w:type="spellEnd"/>
            <w:r w:rsidRPr="7963DA87">
              <w:rPr>
                <w:rFonts w:cs="Arial"/>
                <w:sz w:val="22"/>
                <w:szCs w:val="22"/>
              </w:rPr>
              <w:t xml:space="preserve"> mee </w:t>
            </w:r>
            <w:proofErr w:type="spellStart"/>
            <w:r w:rsidRPr="7963DA87">
              <w:rPr>
                <w:rFonts w:cs="Arial"/>
                <w:sz w:val="22"/>
                <w:szCs w:val="22"/>
              </w:rPr>
              <w:t>naar</w:t>
            </w:r>
            <w:proofErr w:type="spellEnd"/>
            <w:r w:rsidRPr="7963DA87">
              <w:rPr>
                <w:rFonts w:cs="Arial"/>
                <w:sz w:val="22"/>
                <w:szCs w:val="22"/>
              </w:rPr>
              <w:t xml:space="preserve"> de les.</w:t>
            </w:r>
            <w:r w:rsidRPr="7963DA87">
              <w:rPr>
                <w:rFonts w:cs="Arial"/>
                <w:color w:val="FF0000"/>
                <w:sz w:val="22"/>
                <w:szCs w:val="22"/>
              </w:rPr>
              <w:t xml:space="preserve">  </w:t>
            </w:r>
          </w:p>
        </w:tc>
      </w:tr>
      <w:tr w:rsidR="7963DA87" w14:paraId="6593D6C1" w14:textId="77777777" w:rsidTr="7963DA87">
        <w:trPr>
          <w:trHeight w:val="920"/>
        </w:trPr>
        <w:tc>
          <w:tcPr>
            <w:tcW w:w="2138" w:type="dxa"/>
            <w:shd w:val="clear" w:color="auto" w:fill="FFFFFF" w:themeFill="background1"/>
          </w:tcPr>
          <w:p w14:paraId="1487241A" w14:textId="77777777" w:rsidR="7963DA87" w:rsidRDefault="7963DA87" w:rsidP="7963DA87">
            <w:pPr>
              <w:rPr>
                <w:rFonts w:cs="Arial"/>
                <w:b/>
                <w:bCs/>
                <w:sz w:val="22"/>
                <w:szCs w:val="22"/>
              </w:rPr>
            </w:pPr>
            <w:proofErr w:type="spellStart"/>
            <w:r w:rsidRPr="7963DA87">
              <w:rPr>
                <w:rFonts w:cs="Arial"/>
                <w:b/>
                <w:bCs/>
                <w:sz w:val="22"/>
                <w:szCs w:val="22"/>
              </w:rPr>
              <w:t>Werken</w:t>
            </w:r>
            <w:proofErr w:type="spellEnd"/>
            <w:r w:rsidRPr="7963DA87">
              <w:rPr>
                <w:rFonts w:cs="Arial"/>
                <w:b/>
                <w:bCs/>
                <w:sz w:val="22"/>
                <w:szCs w:val="22"/>
              </w:rPr>
              <w:t xml:space="preserve"> in </w:t>
            </w:r>
            <w:proofErr w:type="spellStart"/>
            <w:r w:rsidRPr="7963DA87">
              <w:rPr>
                <w:rFonts w:cs="Arial"/>
                <w:b/>
                <w:bCs/>
                <w:sz w:val="22"/>
                <w:szCs w:val="22"/>
              </w:rPr>
              <w:t>verpleegkundig</w:t>
            </w:r>
            <w:proofErr w:type="spellEnd"/>
            <w:r w:rsidRPr="7963DA87">
              <w:rPr>
                <w:rFonts w:cs="Arial"/>
                <w:b/>
                <w:bCs/>
                <w:sz w:val="22"/>
                <w:szCs w:val="22"/>
              </w:rPr>
              <w:t xml:space="preserve"> teams</w:t>
            </w:r>
          </w:p>
        </w:tc>
        <w:tc>
          <w:tcPr>
            <w:tcW w:w="7091" w:type="dxa"/>
            <w:shd w:val="clear" w:color="auto" w:fill="FFFFFF" w:themeFill="background1"/>
          </w:tcPr>
          <w:p w14:paraId="5BED9E22" w14:textId="666DB9F1" w:rsidR="7963DA87" w:rsidRDefault="7963DA87" w:rsidP="7963DA87">
            <w:pPr>
              <w:rPr>
                <w:rFonts w:cs="Arial"/>
                <w:sz w:val="22"/>
                <w:szCs w:val="22"/>
                <w:lang w:val="nl-NL"/>
              </w:rPr>
            </w:pPr>
            <w:r w:rsidRPr="7963DA87">
              <w:rPr>
                <w:rFonts w:cs="Arial"/>
                <w:sz w:val="22"/>
                <w:szCs w:val="22"/>
                <w:lang w:val="nl-NL"/>
              </w:rPr>
              <w:t xml:space="preserve">Vandaag en morgen gaan jullie onderdeel </w:t>
            </w:r>
            <w:r w:rsidR="004905A5">
              <w:rPr>
                <w:rFonts w:cs="Arial"/>
                <w:sz w:val="22"/>
                <w:szCs w:val="22"/>
                <w:lang w:val="nl-NL"/>
              </w:rPr>
              <w:t xml:space="preserve">5 </w:t>
            </w:r>
            <w:r w:rsidRPr="7963DA87">
              <w:rPr>
                <w:rFonts w:cs="Arial"/>
                <w:sz w:val="22"/>
                <w:szCs w:val="22"/>
                <w:lang w:val="nl-NL"/>
              </w:rPr>
              <w:t xml:space="preserve">van de </w:t>
            </w:r>
            <w:r w:rsidR="004905A5">
              <w:rPr>
                <w:rFonts w:cs="Arial"/>
                <w:sz w:val="22"/>
                <w:szCs w:val="22"/>
                <w:lang w:val="nl-NL"/>
              </w:rPr>
              <w:t>casus</w:t>
            </w:r>
            <w:r w:rsidRPr="7963DA87">
              <w:rPr>
                <w:rFonts w:cs="Arial"/>
                <w:sz w:val="22"/>
                <w:szCs w:val="22"/>
                <w:lang w:val="nl-NL"/>
              </w:rPr>
              <w:t>toets oefenen.</w:t>
            </w:r>
          </w:p>
          <w:p w14:paraId="5ABDA2E6" w14:textId="4FD077DF" w:rsidR="7963DA87" w:rsidRDefault="7963DA87" w:rsidP="7963DA87">
            <w:pPr>
              <w:rPr>
                <w:rFonts w:cs="Arial"/>
                <w:sz w:val="22"/>
                <w:szCs w:val="22"/>
                <w:lang w:val="nl-NL"/>
              </w:rPr>
            </w:pPr>
            <w:r w:rsidRPr="7963DA87">
              <w:rPr>
                <w:rFonts w:cs="Arial"/>
                <w:sz w:val="22"/>
                <w:szCs w:val="22"/>
                <w:lang w:val="nl-NL"/>
              </w:rPr>
              <w:t xml:space="preserve">Jullie gaan per verpleegkundig team zorg technologische interventies beschrijven aan de hand van een of meerdere ziektebeelden. </w:t>
            </w:r>
          </w:p>
          <w:p w14:paraId="6AB9CE17" w14:textId="77777777" w:rsidR="7963DA87" w:rsidRDefault="7963DA87" w:rsidP="7963DA87">
            <w:pPr>
              <w:rPr>
                <w:rFonts w:cs="Arial"/>
                <w:sz w:val="22"/>
                <w:szCs w:val="22"/>
                <w:lang w:val="nl-NL"/>
              </w:rPr>
            </w:pPr>
            <w:r w:rsidRPr="7963DA87">
              <w:rPr>
                <w:rFonts w:cs="Arial"/>
                <w:sz w:val="22"/>
                <w:szCs w:val="22"/>
                <w:lang w:val="nl-NL"/>
              </w:rPr>
              <w:t xml:space="preserve">Jullie gaan de interventies omschrijven aan de hand van de 5xW methode en jullie benoemen hoe de interventies vergoed gaan worden. </w:t>
            </w:r>
          </w:p>
          <w:p w14:paraId="6CC78A3B" w14:textId="5FCE6339" w:rsidR="7963DA87" w:rsidRDefault="7963DA87" w:rsidP="004A1CAF">
            <w:pPr>
              <w:rPr>
                <w:rFonts w:cs="Arial"/>
                <w:color w:val="FF0000"/>
                <w:sz w:val="22"/>
                <w:szCs w:val="22"/>
                <w:lang w:val="nl-NL"/>
              </w:rPr>
            </w:pPr>
            <w:r w:rsidRPr="7963DA87">
              <w:rPr>
                <w:rFonts w:cs="Arial"/>
                <w:sz w:val="22"/>
                <w:szCs w:val="22"/>
                <w:lang w:val="nl-NL"/>
              </w:rPr>
              <w:t xml:space="preserve">Daarnaast hebben jullie ook nog oog voor de client en diens familie. </w:t>
            </w:r>
          </w:p>
        </w:tc>
      </w:tr>
      <w:tr w:rsidR="7963DA87" w14:paraId="6CEB4F0F" w14:textId="77777777" w:rsidTr="7963DA87">
        <w:trPr>
          <w:trHeight w:val="627"/>
        </w:trPr>
        <w:tc>
          <w:tcPr>
            <w:tcW w:w="2138" w:type="dxa"/>
            <w:shd w:val="clear" w:color="auto" w:fill="FFFFFF" w:themeFill="background1"/>
          </w:tcPr>
          <w:p w14:paraId="59DC76A7" w14:textId="77777777" w:rsidR="7963DA87" w:rsidRDefault="7963DA87" w:rsidP="7963DA87">
            <w:pPr>
              <w:rPr>
                <w:rFonts w:cs="Arial"/>
                <w:b/>
                <w:bCs/>
                <w:sz w:val="22"/>
                <w:szCs w:val="22"/>
              </w:rPr>
            </w:pPr>
            <w:proofErr w:type="spellStart"/>
            <w:r w:rsidRPr="7963DA87">
              <w:rPr>
                <w:rFonts w:cs="Arial"/>
                <w:b/>
                <w:bCs/>
                <w:sz w:val="22"/>
                <w:szCs w:val="22"/>
              </w:rPr>
              <w:t>Nabespreken</w:t>
            </w:r>
            <w:proofErr w:type="spellEnd"/>
          </w:p>
        </w:tc>
        <w:tc>
          <w:tcPr>
            <w:tcW w:w="7091" w:type="dxa"/>
            <w:shd w:val="clear" w:color="auto" w:fill="FFFFFF" w:themeFill="background1"/>
          </w:tcPr>
          <w:p w14:paraId="4940A6A0" w14:textId="2EB8D625" w:rsidR="7963DA87" w:rsidRDefault="7963DA87" w:rsidP="7963DA87">
            <w:pPr>
              <w:rPr>
                <w:rFonts w:cs="Arial"/>
                <w:sz w:val="22"/>
                <w:szCs w:val="22"/>
              </w:rPr>
            </w:pPr>
            <w:r w:rsidRPr="7963DA87">
              <w:rPr>
                <w:rFonts w:cs="Arial"/>
                <w:sz w:val="22"/>
                <w:szCs w:val="22"/>
                <w:lang w:val="nl-NL"/>
              </w:rPr>
              <w:t xml:space="preserve">De opdracht die jullie uitwerken in het verpleegkundig team gaat gepresenteerd worden in de lesgroep in het laatste uur. </w:t>
            </w:r>
            <w:r w:rsidRPr="7963DA87">
              <w:rPr>
                <w:rFonts w:cs="Arial"/>
                <w:sz w:val="22"/>
                <w:szCs w:val="22"/>
              </w:rPr>
              <w:t xml:space="preserve">Zorg </w:t>
            </w:r>
            <w:proofErr w:type="spellStart"/>
            <w:r w:rsidRPr="7963DA87">
              <w:rPr>
                <w:rFonts w:cs="Arial"/>
                <w:sz w:val="22"/>
                <w:szCs w:val="22"/>
              </w:rPr>
              <w:t>ervoor</w:t>
            </w:r>
            <w:proofErr w:type="spellEnd"/>
            <w:r w:rsidRPr="7963DA87">
              <w:rPr>
                <w:rFonts w:cs="Arial"/>
                <w:sz w:val="22"/>
                <w:szCs w:val="22"/>
              </w:rPr>
              <w:t xml:space="preserve"> </w:t>
            </w:r>
            <w:proofErr w:type="spellStart"/>
            <w:r w:rsidRPr="7963DA87">
              <w:rPr>
                <w:rFonts w:cs="Arial"/>
                <w:sz w:val="22"/>
                <w:szCs w:val="22"/>
              </w:rPr>
              <w:t>dat</w:t>
            </w:r>
            <w:proofErr w:type="spellEnd"/>
            <w:r w:rsidRPr="7963DA87">
              <w:rPr>
                <w:rFonts w:cs="Arial"/>
                <w:sz w:val="22"/>
                <w:szCs w:val="22"/>
              </w:rPr>
              <w:t xml:space="preserve"> de </w:t>
            </w:r>
            <w:proofErr w:type="spellStart"/>
            <w:r w:rsidRPr="7963DA87">
              <w:rPr>
                <w:rFonts w:cs="Arial"/>
                <w:sz w:val="22"/>
                <w:szCs w:val="22"/>
              </w:rPr>
              <w:t>presentatie</w:t>
            </w:r>
            <w:proofErr w:type="spellEnd"/>
            <w:r w:rsidRPr="7963DA87">
              <w:rPr>
                <w:rFonts w:cs="Arial"/>
                <w:sz w:val="22"/>
                <w:szCs w:val="22"/>
              </w:rPr>
              <w:t xml:space="preserve"> </w:t>
            </w:r>
            <w:proofErr w:type="spellStart"/>
            <w:r w:rsidRPr="7963DA87">
              <w:rPr>
                <w:rFonts w:cs="Arial"/>
                <w:sz w:val="22"/>
                <w:szCs w:val="22"/>
              </w:rPr>
              <w:t>leuk</w:t>
            </w:r>
            <w:proofErr w:type="spellEnd"/>
            <w:r w:rsidRPr="7963DA87">
              <w:rPr>
                <w:rFonts w:cs="Arial"/>
                <w:sz w:val="22"/>
                <w:szCs w:val="22"/>
              </w:rPr>
              <w:t xml:space="preserve"> en </w:t>
            </w:r>
            <w:proofErr w:type="spellStart"/>
            <w:r w:rsidRPr="7963DA87">
              <w:rPr>
                <w:rFonts w:cs="Arial"/>
                <w:sz w:val="22"/>
                <w:szCs w:val="22"/>
              </w:rPr>
              <w:t>informatief</w:t>
            </w:r>
            <w:proofErr w:type="spellEnd"/>
            <w:r w:rsidRPr="7963DA87">
              <w:rPr>
                <w:rFonts w:cs="Arial"/>
                <w:sz w:val="22"/>
                <w:szCs w:val="22"/>
              </w:rPr>
              <w:t xml:space="preserve"> </w:t>
            </w:r>
            <w:proofErr w:type="spellStart"/>
            <w:r w:rsidRPr="7963DA87">
              <w:rPr>
                <w:rFonts w:cs="Arial"/>
                <w:sz w:val="22"/>
                <w:szCs w:val="22"/>
              </w:rPr>
              <w:t>wordt</w:t>
            </w:r>
            <w:proofErr w:type="spellEnd"/>
            <w:r w:rsidRPr="7963DA87">
              <w:rPr>
                <w:rFonts w:cs="Arial"/>
                <w:sz w:val="22"/>
                <w:szCs w:val="22"/>
              </w:rPr>
              <w:t>.</w:t>
            </w:r>
          </w:p>
        </w:tc>
      </w:tr>
    </w:tbl>
    <w:p w14:paraId="0C9ECF45" w14:textId="04106395" w:rsidR="001E1D3B" w:rsidRDefault="001E1D3B" w:rsidP="000A4201"/>
    <w:p w14:paraId="43DD5598" w14:textId="77777777" w:rsidR="001E1D3B" w:rsidRDefault="001E1D3B" w:rsidP="7963DA87">
      <w:pPr>
        <w:rPr>
          <w:rFonts w:cs="Arial"/>
          <w:sz w:val="22"/>
          <w:szCs w:val="22"/>
        </w:rPr>
      </w:pPr>
    </w:p>
    <w:p w14:paraId="781A2C11" w14:textId="77777777" w:rsidR="001E1D3B" w:rsidRDefault="001E1D3B" w:rsidP="7963DA87">
      <w:pPr>
        <w:rPr>
          <w:rFonts w:cs="Arial"/>
          <w:b/>
          <w:bCs/>
          <w:sz w:val="22"/>
          <w:szCs w:val="22"/>
        </w:rPr>
      </w:pPr>
    </w:p>
    <w:p w14:paraId="1B9EF6BB" w14:textId="77777777" w:rsidR="001E1D3B" w:rsidRDefault="540DEC71" w:rsidP="7963DA87">
      <w:pPr>
        <w:rPr>
          <w:rFonts w:cs="Arial"/>
          <w:b/>
          <w:bCs/>
          <w:sz w:val="22"/>
          <w:szCs w:val="22"/>
        </w:rPr>
      </w:pPr>
      <w:r w:rsidRPr="7963DA87">
        <w:rPr>
          <w:rFonts w:cs="Arial"/>
          <w:b/>
          <w:bCs/>
          <w:sz w:val="22"/>
          <w:szCs w:val="22"/>
        </w:rPr>
        <w:t>Literatuur</w:t>
      </w:r>
    </w:p>
    <w:p w14:paraId="4DEB988C" w14:textId="2216B20E" w:rsidR="001E1D3B" w:rsidRDefault="58A244F2" w:rsidP="7963DA87">
      <w:pPr>
        <w:spacing w:line="360" w:lineRule="auto"/>
        <w:rPr>
          <w:rFonts w:eastAsia="Arial" w:cs="Arial"/>
          <w:sz w:val="22"/>
          <w:szCs w:val="22"/>
        </w:rPr>
      </w:pPr>
      <w:r w:rsidRPr="7963DA87">
        <w:rPr>
          <w:rFonts w:eastAsia="Arial" w:cs="Arial"/>
          <w:sz w:val="22"/>
          <w:szCs w:val="22"/>
        </w:rPr>
        <w:t xml:space="preserve">Bakker, T., </w:t>
      </w:r>
      <w:proofErr w:type="spellStart"/>
      <w:r w:rsidRPr="7963DA87">
        <w:rPr>
          <w:rFonts w:eastAsia="Arial" w:cs="Arial"/>
          <w:sz w:val="22"/>
          <w:szCs w:val="22"/>
        </w:rPr>
        <w:t>Habes</w:t>
      </w:r>
      <w:proofErr w:type="spellEnd"/>
      <w:r w:rsidRPr="7963DA87">
        <w:rPr>
          <w:rFonts w:eastAsia="Arial" w:cs="Arial"/>
          <w:sz w:val="22"/>
          <w:szCs w:val="22"/>
        </w:rPr>
        <w:t xml:space="preserve">, V., Quist, G., van der Sande, J., &amp; van de </w:t>
      </w:r>
      <w:proofErr w:type="spellStart"/>
      <w:r w:rsidRPr="7963DA87">
        <w:rPr>
          <w:rFonts w:eastAsia="Arial" w:cs="Arial"/>
          <w:sz w:val="22"/>
          <w:szCs w:val="22"/>
        </w:rPr>
        <w:t>Vrie</w:t>
      </w:r>
      <w:proofErr w:type="spellEnd"/>
      <w:r w:rsidRPr="7963DA87">
        <w:rPr>
          <w:rFonts w:eastAsia="Arial" w:cs="Arial"/>
          <w:sz w:val="22"/>
          <w:szCs w:val="22"/>
        </w:rPr>
        <w:t xml:space="preserve">, W. (2019). </w:t>
      </w:r>
      <w:r w:rsidRPr="7963DA87">
        <w:rPr>
          <w:rFonts w:eastAsia="Arial" w:cs="Arial"/>
          <w:i/>
          <w:iCs/>
          <w:sz w:val="22"/>
          <w:szCs w:val="22"/>
        </w:rPr>
        <w:t>Klinisch redeneren bij ouderen: Functiebehoud in levensloopperspectief</w:t>
      </w:r>
      <w:r w:rsidRPr="7963DA87">
        <w:rPr>
          <w:rFonts w:eastAsia="Arial" w:cs="Arial"/>
          <w:sz w:val="22"/>
          <w:szCs w:val="22"/>
        </w:rPr>
        <w:t xml:space="preserve"> (3rd ed.). </w:t>
      </w:r>
      <w:proofErr w:type="spellStart"/>
      <w:r w:rsidRPr="7963DA87">
        <w:rPr>
          <w:rFonts w:eastAsia="Arial" w:cs="Arial"/>
          <w:sz w:val="22"/>
          <w:szCs w:val="22"/>
        </w:rPr>
        <w:t>Bohn</w:t>
      </w:r>
      <w:proofErr w:type="spellEnd"/>
      <w:r w:rsidRPr="7963DA87">
        <w:rPr>
          <w:rFonts w:eastAsia="Arial" w:cs="Arial"/>
          <w:sz w:val="22"/>
          <w:szCs w:val="22"/>
        </w:rPr>
        <w:t xml:space="preserve"> </w:t>
      </w:r>
      <w:proofErr w:type="spellStart"/>
      <w:r w:rsidRPr="7963DA87">
        <w:rPr>
          <w:rFonts w:eastAsia="Arial" w:cs="Arial"/>
          <w:sz w:val="22"/>
          <w:szCs w:val="22"/>
        </w:rPr>
        <w:t>Stafleu</w:t>
      </w:r>
      <w:proofErr w:type="spellEnd"/>
      <w:r w:rsidRPr="7963DA87">
        <w:rPr>
          <w:rFonts w:eastAsia="Arial" w:cs="Arial"/>
          <w:sz w:val="22"/>
          <w:szCs w:val="22"/>
        </w:rPr>
        <w:t xml:space="preserve"> Van </w:t>
      </w:r>
      <w:proofErr w:type="spellStart"/>
      <w:r w:rsidRPr="7963DA87">
        <w:rPr>
          <w:rFonts w:eastAsia="Arial" w:cs="Arial"/>
          <w:sz w:val="22"/>
          <w:szCs w:val="22"/>
        </w:rPr>
        <w:t>Loghum</w:t>
      </w:r>
      <w:proofErr w:type="spellEnd"/>
      <w:r w:rsidRPr="7963DA87">
        <w:rPr>
          <w:rFonts w:eastAsia="Arial" w:cs="Arial"/>
          <w:sz w:val="22"/>
          <w:szCs w:val="22"/>
        </w:rPr>
        <w:t>.</w:t>
      </w:r>
    </w:p>
    <w:p w14:paraId="261AA79D" w14:textId="60483ABC" w:rsidR="001E1D3B" w:rsidRDefault="58A244F2" w:rsidP="00C80682">
      <w:pPr>
        <w:pStyle w:val="Lijstalinea"/>
        <w:numPr>
          <w:ilvl w:val="0"/>
          <w:numId w:val="87"/>
        </w:numPr>
        <w:spacing w:line="257" w:lineRule="auto"/>
        <w:rPr>
          <w:rFonts w:asciiTheme="minorHAnsi" w:eastAsiaTheme="minorEastAsia" w:hAnsiTheme="minorHAnsi" w:cstheme="minorBidi"/>
          <w:i/>
          <w:iCs/>
          <w:sz w:val="22"/>
          <w:szCs w:val="22"/>
        </w:rPr>
      </w:pPr>
      <w:r w:rsidRPr="7963DA87">
        <w:rPr>
          <w:rFonts w:eastAsia="Arial" w:cs="Arial"/>
          <w:i/>
          <w:iCs/>
          <w:sz w:val="22"/>
          <w:szCs w:val="22"/>
        </w:rPr>
        <w:t>Hoofdstuk 34: Technologie gebruiken in de zorg voor ouderen: kansen en uitdagingen (beschikbaar via studiecentrum)</w:t>
      </w:r>
    </w:p>
    <w:p w14:paraId="665C721E" w14:textId="3E80259E" w:rsidR="001E1D3B" w:rsidRDefault="001E1D3B" w:rsidP="7963DA87">
      <w:pPr>
        <w:spacing w:after="160" w:line="259" w:lineRule="auto"/>
        <w:rPr>
          <w:rStyle w:val="Hyperlink"/>
        </w:rPr>
      </w:pPr>
    </w:p>
    <w:p w14:paraId="673B4218" w14:textId="74F7D78B" w:rsidR="001E1D3B" w:rsidRDefault="540DEC71" w:rsidP="7963DA87">
      <w:pPr>
        <w:spacing w:after="160" w:line="259" w:lineRule="auto"/>
        <w:rPr>
          <w:rFonts w:cs="Arial"/>
          <w:b/>
          <w:bCs/>
          <w:sz w:val="22"/>
          <w:szCs w:val="22"/>
        </w:rPr>
      </w:pPr>
      <w:r w:rsidRPr="7963DA87">
        <w:rPr>
          <w:rFonts w:cs="Arial"/>
          <w:b/>
          <w:bCs/>
          <w:sz w:val="22"/>
          <w:szCs w:val="22"/>
        </w:rPr>
        <w:t>Optioneel</w:t>
      </w:r>
    </w:p>
    <w:p w14:paraId="26F804B9" w14:textId="6EECE349" w:rsidR="001E1D3B" w:rsidRDefault="59121D09" w:rsidP="7963DA87">
      <w:pPr>
        <w:spacing w:line="360" w:lineRule="auto"/>
        <w:rPr>
          <w:rFonts w:eastAsia="Arial" w:cs="Arial"/>
          <w:sz w:val="22"/>
          <w:szCs w:val="22"/>
        </w:rPr>
      </w:pPr>
      <w:proofErr w:type="spellStart"/>
      <w:r w:rsidRPr="7963DA87">
        <w:rPr>
          <w:rFonts w:eastAsia="Arial" w:cs="Arial"/>
          <w:sz w:val="22"/>
          <w:szCs w:val="22"/>
        </w:rPr>
        <w:t>Vilans</w:t>
      </w:r>
      <w:proofErr w:type="spellEnd"/>
      <w:r w:rsidRPr="7963DA87">
        <w:rPr>
          <w:rFonts w:eastAsia="Arial" w:cs="Arial"/>
          <w:sz w:val="22"/>
          <w:szCs w:val="22"/>
        </w:rPr>
        <w:t xml:space="preserve"> (2020). </w:t>
      </w:r>
      <w:r w:rsidRPr="7963DA87">
        <w:rPr>
          <w:rFonts w:eastAsia="Arial" w:cs="Arial"/>
          <w:i/>
          <w:iCs/>
          <w:sz w:val="22"/>
          <w:szCs w:val="22"/>
        </w:rPr>
        <w:t xml:space="preserve">Hulpmiddelenwijzer. </w:t>
      </w:r>
      <w:r w:rsidRPr="7963DA87">
        <w:rPr>
          <w:rFonts w:eastAsia="Arial" w:cs="Arial"/>
          <w:sz w:val="22"/>
          <w:szCs w:val="22"/>
        </w:rPr>
        <w:t>Geraadpleegd op 27 augustus 2020, van</w:t>
      </w:r>
    </w:p>
    <w:p w14:paraId="469F41D0" w14:textId="4280DC50" w:rsidR="001E1D3B" w:rsidRDefault="00981E9D" w:rsidP="7963DA87">
      <w:pPr>
        <w:spacing w:line="257" w:lineRule="auto"/>
        <w:ind w:firstLine="720"/>
        <w:rPr>
          <w:sz w:val="22"/>
          <w:szCs w:val="22"/>
        </w:rPr>
      </w:pPr>
      <w:hyperlink r:id="rId31">
        <w:r w:rsidR="59121D09" w:rsidRPr="7963DA87">
          <w:rPr>
            <w:rStyle w:val="Hyperlink"/>
            <w:rFonts w:eastAsia="Arial" w:cs="Arial"/>
            <w:sz w:val="22"/>
            <w:szCs w:val="22"/>
          </w:rPr>
          <w:t>https://www.hulpmiddelenwijzer.nl/</w:t>
        </w:r>
      </w:hyperlink>
    </w:p>
    <w:p w14:paraId="2BF29A5F" w14:textId="236F409B" w:rsidR="001E1D3B" w:rsidRDefault="59121D09" w:rsidP="7963DA87">
      <w:pPr>
        <w:spacing w:line="257" w:lineRule="auto"/>
        <w:rPr>
          <w:sz w:val="22"/>
          <w:szCs w:val="22"/>
        </w:rPr>
      </w:pPr>
      <w:r w:rsidRPr="7963DA87">
        <w:rPr>
          <w:rFonts w:eastAsia="Arial" w:cs="Arial"/>
          <w:sz w:val="22"/>
          <w:szCs w:val="22"/>
        </w:rPr>
        <w:t xml:space="preserve">Tommie </w:t>
      </w:r>
      <w:proofErr w:type="spellStart"/>
      <w:r w:rsidRPr="7963DA87">
        <w:rPr>
          <w:rFonts w:eastAsia="Arial" w:cs="Arial"/>
          <w:sz w:val="22"/>
          <w:szCs w:val="22"/>
        </w:rPr>
        <w:t>Niessen</w:t>
      </w:r>
      <w:proofErr w:type="spellEnd"/>
      <w:r w:rsidRPr="7963DA87">
        <w:rPr>
          <w:rFonts w:eastAsia="Arial" w:cs="Arial"/>
          <w:sz w:val="22"/>
          <w:szCs w:val="22"/>
        </w:rPr>
        <w:t xml:space="preserve"> (2020) Podcast Tommie in de zorg #23: vertrouwen en technologie in de </w:t>
      </w:r>
      <w:r w:rsidR="001E1D3B">
        <w:br/>
      </w:r>
      <w:r w:rsidRPr="7963DA87">
        <w:rPr>
          <w:rFonts w:eastAsia="Arial" w:cs="Arial"/>
          <w:sz w:val="22"/>
          <w:szCs w:val="22"/>
        </w:rPr>
        <w:t xml:space="preserve"> </w:t>
      </w:r>
      <w:r w:rsidR="001E1D3B">
        <w:tab/>
      </w:r>
      <w:r w:rsidRPr="7963DA87">
        <w:rPr>
          <w:rFonts w:eastAsia="Arial" w:cs="Arial"/>
          <w:sz w:val="22"/>
          <w:szCs w:val="22"/>
        </w:rPr>
        <w:t xml:space="preserve">zorg – Daan </w:t>
      </w:r>
      <w:proofErr w:type="spellStart"/>
      <w:r w:rsidRPr="7963DA87">
        <w:rPr>
          <w:rFonts w:eastAsia="Arial" w:cs="Arial"/>
          <w:sz w:val="22"/>
          <w:szCs w:val="22"/>
        </w:rPr>
        <w:t>Dohmen</w:t>
      </w:r>
      <w:proofErr w:type="spellEnd"/>
      <w:r w:rsidRPr="7963DA87">
        <w:rPr>
          <w:rFonts w:eastAsia="Arial" w:cs="Arial"/>
          <w:sz w:val="22"/>
          <w:szCs w:val="22"/>
        </w:rPr>
        <w:t xml:space="preserve">. Geraadpleegd op 27 augustus 2020, van </w:t>
      </w:r>
      <w:r w:rsidR="001E1D3B">
        <w:br/>
      </w:r>
      <w:r w:rsidRPr="7963DA87">
        <w:rPr>
          <w:rFonts w:eastAsia="Arial" w:cs="Arial"/>
          <w:sz w:val="22"/>
          <w:szCs w:val="22"/>
        </w:rPr>
        <w:t xml:space="preserve"> </w:t>
      </w:r>
      <w:r w:rsidR="001E1D3B">
        <w:tab/>
      </w:r>
      <w:hyperlink r:id="rId32">
        <w:r w:rsidRPr="7963DA87">
          <w:rPr>
            <w:rStyle w:val="Hyperlink"/>
            <w:rFonts w:eastAsia="Arial" w:cs="Arial"/>
            <w:sz w:val="22"/>
            <w:szCs w:val="22"/>
          </w:rPr>
          <w:t>https://podcast.tommieindezorg.nl/23-vertrouwen-en-technologie-in-de-zorg-daan-dohmen/</w:t>
        </w:r>
      </w:hyperlink>
    </w:p>
    <w:p w14:paraId="44E8ED2B" w14:textId="37923924" w:rsidR="001E1D3B" w:rsidRDefault="001E1D3B" w:rsidP="7963DA87">
      <w:pPr>
        <w:spacing w:after="160" w:line="259" w:lineRule="auto"/>
        <w:rPr>
          <w:szCs w:val="20"/>
        </w:rPr>
      </w:pPr>
    </w:p>
    <w:p w14:paraId="769B67C3" w14:textId="77777777" w:rsidR="001E1D3B" w:rsidRDefault="540DEC71" w:rsidP="7963DA87">
      <w:pPr>
        <w:rPr>
          <w:rFonts w:cs="Arial"/>
          <w:b/>
          <w:bCs/>
          <w:sz w:val="22"/>
          <w:szCs w:val="22"/>
        </w:rPr>
      </w:pPr>
      <w:r w:rsidRPr="7963DA87">
        <w:rPr>
          <w:rFonts w:cs="Arial"/>
          <w:b/>
          <w:bCs/>
          <w:sz w:val="22"/>
          <w:szCs w:val="22"/>
        </w:rPr>
        <w:t>Opdracht(en)</w:t>
      </w:r>
    </w:p>
    <w:p w14:paraId="61041815" w14:textId="721037CA" w:rsidR="001E1D3B" w:rsidRDefault="540DEC71" w:rsidP="7963DA87">
      <w:pPr>
        <w:rPr>
          <w:rFonts w:cs="Arial"/>
          <w:sz w:val="22"/>
          <w:szCs w:val="22"/>
        </w:rPr>
      </w:pPr>
      <w:r w:rsidRPr="7963DA87">
        <w:rPr>
          <w:rFonts w:cs="Arial"/>
          <w:sz w:val="22"/>
          <w:szCs w:val="22"/>
        </w:rPr>
        <w:t xml:space="preserve">Tijdens de les ga je aan onderstaande opdracht(en) werken. Pak voor het uitwerken van onderstaande opdracht het format van de toets onderdeel </w:t>
      </w:r>
      <w:r w:rsidR="00D6764B">
        <w:rPr>
          <w:rFonts w:cs="Arial"/>
          <w:sz w:val="22"/>
          <w:szCs w:val="22"/>
        </w:rPr>
        <w:t>5</w:t>
      </w:r>
      <w:r w:rsidRPr="7963DA87">
        <w:rPr>
          <w:rFonts w:cs="Arial"/>
          <w:sz w:val="22"/>
          <w:szCs w:val="22"/>
        </w:rPr>
        <w:t xml:space="preserve"> erbij. </w:t>
      </w:r>
    </w:p>
    <w:p w14:paraId="1014A13A" w14:textId="77777777" w:rsidR="001E1D3B" w:rsidRDefault="001E1D3B" w:rsidP="7963DA87">
      <w:pPr>
        <w:rPr>
          <w:rFonts w:cs="Arial"/>
          <w:sz w:val="22"/>
          <w:szCs w:val="22"/>
        </w:rPr>
      </w:pPr>
    </w:p>
    <w:p w14:paraId="4EFF4671" w14:textId="77777777" w:rsidR="001E1D3B" w:rsidRDefault="540DEC71" w:rsidP="7963DA87">
      <w:pPr>
        <w:rPr>
          <w:rFonts w:cs="Arial"/>
          <w:sz w:val="22"/>
          <w:szCs w:val="22"/>
        </w:rPr>
      </w:pPr>
      <w:r w:rsidRPr="7963DA87">
        <w:rPr>
          <w:rFonts w:cs="Arial"/>
          <w:sz w:val="22"/>
          <w:szCs w:val="22"/>
        </w:rPr>
        <w:t>Opdracht 1:</w:t>
      </w:r>
    </w:p>
    <w:p w14:paraId="2A657FC3" w14:textId="77777777" w:rsidR="001E1D3B" w:rsidRDefault="540DEC71" w:rsidP="7963DA87">
      <w:pPr>
        <w:rPr>
          <w:rFonts w:cs="Arial"/>
          <w:sz w:val="22"/>
          <w:szCs w:val="22"/>
        </w:rPr>
      </w:pPr>
      <w:r w:rsidRPr="7963DA87">
        <w:rPr>
          <w:rFonts w:cs="Arial"/>
          <w:sz w:val="22"/>
          <w:szCs w:val="22"/>
        </w:rPr>
        <w:t xml:space="preserve">Elk verpleegkundig team heeft een of meerdere ziektebeelden toegewezen gekregen. </w:t>
      </w:r>
    </w:p>
    <w:p w14:paraId="0564CF21" w14:textId="1BF09EDF" w:rsidR="001E1D3B" w:rsidRDefault="540DEC71" w:rsidP="7963DA87">
      <w:pPr>
        <w:rPr>
          <w:rFonts w:cs="Arial"/>
          <w:sz w:val="22"/>
          <w:szCs w:val="22"/>
        </w:rPr>
      </w:pPr>
      <w:r w:rsidRPr="7963DA87">
        <w:rPr>
          <w:rFonts w:cs="Arial"/>
          <w:sz w:val="22"/>
          <w:szCs w:val="22"/>
        </w:rPr>
        <w:t>Ga na welke zorg technologische interventies passen bij het ziektebeeld, minstens 3. Verantwoord de interventies aan de hand van literatuur (tevens oefening APA)</w:t>
      </w:r>
    </w:p>
    <w:p w14:paraId="7013D873" w14:textId="77777777" w:rsidR="001E1D3B" w:rsidRDefault="540DEC71" w:rsidP="7963DA87">
      <w:pPr>
        <w:rPr>
          <w:rFonts w:cs="Arial"/>
          <w:sz w:val="22"/>
          <w:szCs w:val="22"/>
        </w:rPr>
      </w:pPr>
      <w:r w:rsidRPr="7963DA87">
        <w:rPr>
          <w:rFonts w:cs="Arial"/>
          <w:sz w:val="22"/>
          <w:szCs w:val="22"/>
        </w:rPr>
        <w:t>De beschrijving van de interventie moet voldoen aan: wie, wat, wanneer, waar en waarom en hoe.</w:t>
      </w:r>
    </w:p>
    <w:p w14:paraId="092F3D4E" w14:textId="77777777" w:rsidR="001E1D3B" w:rsidRDefault="001E1D3B" w:rsidP="7963DA87">
      <w:pPr>
        <w:rPr>
          <w:rFonts w:cs="Arial"/>
          <w:sz w:val="22"/>
          <w:szCs w:val="22"/>
        </w:rPr>
      </w:pPr>
    </w:p>
    <w:p w14:paraId="1524E74E" w14:textId="77777777" w:rsidR="001E1D3B" w:rsidRDefault="540DEC71" w:rsidP="7963DA87">
      <w:pPr>
        <w:rPr>
          <w:rFonts w:cs="Arial"/>
          <w:sz w:val="22"/>
          <w:szCs w:val="22"/>
        </w:rPr>
      </w:pPr>
      <w:r w:rsidRPr="7963DA87">
        <w:rPr>
          <w:rFonts w:cs="Arial"/>
          <w:sz w:val="22"/>
          <w:szCs w:val="22"/>
        </w:rPr>
        <w:t>Opdracht 2:</w:t>
      </w:r>
    </w:p>
    <w:p w14:paraId="2B2992BA" w14:textId="24843FAF" w:rsidR="001E1D3B" w:rsidRDefault="00CD04BF" w:rsidP="7963DA87">
      <w:pPr>
        <w:rPr>
          <w:rFonts w:cs="Arial"/>
          <w:sz w:val="22"/>
          <w:szCs w:val="22"/>
        </w:rPr>
      </w:pPr>
      <w:r>
        <w:rPr>
          <w:rFonts w:cs="Arial"/>
          <w:sz w:val="22"/>
          <w:szCs w:val="22"/>
        </w:rPr>
        <w:t xml:space="preserve">Ga nu verder met </w:t>
      </w:r>
      <w:r w:rsidR="00AB4D95">
        <w:rPr>
          <w:rFonts w:cs="Arial"/>
          <w:sz w:val="22"/>
          <w:szCs w:val="22"/>
        </w:rPr>
        <w:t>één</w:t>
      </w:r>
      <w:r w:rsidR="540DEC71" w:rsidRPr="7963DA87">
        <w:rPr>
          <w:rFonts w:cs="Arial"/>
          <w:sz w:val="22"/>
          <w:szCs w:val="22"/>
        </w:rPr>
        <w:t xml:space="preserve"> interventie </w:t>
      </w:r>
      <w:r w:rsidR="00AB4D95">
        <w:rPr>
          <w:rFonts w:cs="Arial"/>
          <w:sz w:val="22"/>
          <w:szCs w:val="22"/>
        </w:rPr>
        <w:t xml:space="preserve">die je bij </w:t>
      </w:r>
      <w:r w:rsidR="540DEC71" w:rsidRPr="7963DA87">
        <w:rPr>
          <w:rFonts w:cs="Arial"/>
          <w:sz w:val="22"/>
          <w:szCs w:val="22"/>
        </w:rPr>
        <w:t xml:space="preserve">opdracht </w:t>
      </w:r>
      <w:r>
        <w:rPr>
          <w:rFonts w:cs="Arial"/>
          <w:sz w:val="22"/>
          <w:szCs w:val="22"/>
        </w:rPr>
        <w:t>1</w:t>
      </w:r>
      <w:r w:rsidR="00AB4D95">
        <w:rPr>
          <w:rFonts w:cs="Arial"/>
          <w:sz w:val="22"/>
          <w:szCs w:val="22"/>
        </w:rPr>
        <w:t xml:space="preserve"> hebt beschreven</w:t>
      </w:r>
      <w:r w:rsidR="540DEC71" w:rsidRPr="7963DA87">
        <w:rPr>
          <w:rFonts w:cs="Arial"/>
          <w:sz w:val="22"/>
          <w:szCs w:val="22"/>
        </w:rPr>
        <w:t>.</w:t>
      </w:r>
      <w:r w:rsidR="00D31332">
        <w:rPr>
          <w:rFonts w:cs="Arial"/>
          <w:sz w:val="22"/>
          <w:szCs w:val="22"/>
        </w:rPr>
        <w:t xml:space="preserve"> Voor deze inte</w:t>
      </w:r>
      <w:r w:rsidR="005B62AC">
        <w:rPr>
          <w:rFonts w:cs="Arial"/>
          <w:sz w:val="22"/>
          <w:szCs w:val="22"/>
        </w:rPr>
        <w:t>r</w:t>
      </w:r>
      <w:r w:rsidR="00D31332">
        <w:rPr>
          <w:rFonts w:cs="Arial"/>
          <w:sz w:val="22"/>
          <w:szCs w:val="22"/>
        </w:rPr>
        <w:t xml:space="preserve">ventie werk je alle </w:t>
      </w:r>
      <w:r w:rsidR="005B62AC">
        <w:rPr>
          <w:rFonts w:cs="Arial"/>
          <w:sz w:val="22"/>
          <w:szCs w:val="22"/>
        </w:rPr>
        <w:t>delen</w:t>
      </w:r>
      <w:r w:rsidR="00D31332">
        <w:rPr>
          <w:rFonts w:cs="Arial"/>
          <w:sz w:val="22"/>
          <w:szCs w:val="22"/>
        </w:rPr>
        <w:t xml:space="preserve"> uit van het zorgadvies </w:t>
      </w:r>
      <w:r w:rsidR="005B62AC">
        <w:rPr>
          <w:rFonts w:cs="Arial"/>
          <w:sz w:val="22"/>
          <w:szCs w:val="22"/>
        </w:rPr>
        <w:t>die bij onderdeel 5 staan.</w:t>
      </w:r>
    </w:p>
    <w:p w14:paraId="008BD85F" w14:textId="77777777" w:rsidR="005B62AC" w:rsidRDefault="005B62AC" w:rsidP="7963DA87">
      <w:pPr>
        <w:rPr>
          <w:rFonts w:cs="Arial"/>
          <w:sz w:val="22"/>
          <w:szCs w:val="22"/>
        </w:rPr>
      </w:pPr>
    </w:p>
    <w:p w14:paraId="0BF45304" w14:textId="476F69F2" w:rsidR="001E1D3B" w:rsidRDefault="540DEC71" w:rsidP="7963DA87">
      <w:pPr>
        <w:rPr>
          <w:sz w:val="22"/>
          <w:szCs w:val="22"/>
        </w:rPr>
      </w:pPr>
      <w:r w:rsidRPr="7963DA87">
        <w:rPr>
          <w:sz w:val="22"/>
          <w:szCs w:val="22"/>
        </w:rPr>
        <w:t xml:space="preserve">Opdracht </w:t>
      </w:r>
      <w:r w:rsidR="005B62AC">
        <w:rPr>
          <w:sz w:val="22"/>
          <w:szCs w:val="22"/>
        </w:rPr>
        <w:t>3</w:t>
      </w:r>
      <w:r w:rsidRPr="7963DA87">
        <w:rPr>
          <w:sz w:val="22"/>
          <w:szCs w:val="22"/>
        </w:rPr>
        <w:t xml:space="preserve">: </w:t>
      </w:r>
    </w:p>
    <w:p w14:paraId="1562CA00" w14:textId="77777777" w:rsidR="001E1D3B" w:rsidRDefault="540DEC71" w:rsidP="7963DA87">
      <w:pPr>
        <w:rPr>
          <w:sz w:val="22"/>
          <w:szCs w:val="22"/>
        </w:rPr>
      </w:pPr>
      <w:r w:rsidRPr="7963DA87">
        <w:rPr>
          <w:sz w:val="22"/>
          <w:szCs w:val="22"/>
        </w:rPr>
        <w:t>Maak een presentatie van bovenstaande opdrachten.</w:t>
      </w:r>
    </w:p>
    <w:p w14:paraId="7A79241D" w14:textId="77777777" w:rsidR="001E1D3B" w:rsidRDefault="540DEC71" w:rsidP="7963DA87">
      <w:pPr>
        <w:rPr>
          <w:sz w:val="22"/>
          <w:szCs w:val="22"/>
        </w:rPr>
      </w:pPr>
      <w:r w:rsidRPr="7963DA87">
        <w:rPr>
          <w:sz w:val="22"/>
          <w:szCs w:val="22"/>
        </w:rPr>
        <w:t>Maak het origineel en aantrekkelijk om naar te kijken.</w:t>
      </w:r>
    </w:p>
    <w:p w14:paraId="201CDC21" w14:textId="77777777" w:rsidR="001E1D3B" w:rsidRDefault="540DEC71" w:rsidP="7963DA87">
      <w:pPr>
        <w:rPr>
          <w:b/>
          <w:bCs/>
          <w:sz w:val="22"/>
          <w:szCs w:val="22"/>
        </w:rPr>
      </w:pPr>
      <w:r w:rsidRPr="7963DA87">
        <w:rPr>
          <w:sz w:val="22"/>
          <w:szCs w:val="22"/>
        </w:rPr>
        <w:t>Laat in ieder geval de APA zien in de presentatie zodat de groep kan beoordelen of deze juist is.</w:t>
      </w:r>
    </w:p>
    <w:p w14:paraId="7B2167C5" w14:textId="77777777" w:rsidR="001E1D3B" w:rsidRDefault="001E1D3B" w:rsidP="7963DA87">
      <w:pPr>
        <w:rPr>
          <w:rFonts w:cs="Arial"/>
          <w:color w:val="FF0000"/>
          <w:sz w:val="22"/>
          <w:szCs w:val="22"/>
        </w:rPr>
      </w:pPr>
    </w:p>
    <w:p w14:paraId="4502ADD3" w14:textId="746EB720" w:rsidR="001E1D3B" w:rsidRDefault="540DEC71" w:rsidP="7963DA87">
      <w:pPr>
        <w:pStyle w:val="Kop2"/>
        <w:rPr>
          <w:sz w:val="22"/>
        </w:rPr>
      </w:pPr>
      <w:bookmarkStart w:id="44" w:name="_Toc84926720"/>
      <w:r>
        <w:t xml:space="preserve">Week </w:t>
      </w:r>
      <w:r w:rsidR="75304BFE">
        <w:t>5</w:t>
      </w:r>
      <w:r>
        <w:t xml:space="preserve"> les 2: WG Casuïstiek</w:t>
      </w:r>
      <w:bookmarkEnd w:id="44"/>
      <w:r>
        <w:t xml:space="preserve"> </w:t>
      </w:r>
    </w:p>
    <w:p w14:paraId="1437B62E" w14:textId="77777777" w:rsidR="001E1D3B" w:rsidRDefault="540DEC71" w:rsidP="7963DA87">
      <w:pPr>
        <w:rPr>
          <w:rFonts w:cs="Arial"/>
          <w:b/>
          <w:bCs/>
          <w:sz w:val="22"/>
          <w:szCs w:val="22"/>
        </w:rPr>
      </w:pPr>
      <w:r w:rsidRPr="7963DA87">
        <w:rPr>
          <w:rFonts w:cs="Arial"/>
          <w:b/>
          <w:bCs/>
          <w:sz w:val="22"/>
          <w:szCs w:val="22"/>
        </w:rPr>
        <w:t>Inleiding</w:t>
      </w:r>
    </w:p>
    <w:p w14:paraId="60CF79A9" w14:textId="082343FF" w:rsidR="001E1D3B" w:rsidRDefault="540DEC71" w:rsidP="7963DA87">
      <w:pPr>
        <w:rPr>
          <w:rFonts w:cs="Arial"/>
          <w:sz w:val="22"/>
          <w:szCs w:val="22"/>
        </w:rPr>
      </w:pPr>
      <w:r w:rsidRPr="7963DA87">
        <w:rPr>
          <w:rFonts w:cs="Arial"/>
          <w:sz w:val="22"/>
          <w:szCs w:val="22"/>
        </w:rPr>
        <w:t xml:space="preserve">Vandaag gaan we wederom oefenen met het maken van een verpleegkundige diagnose, en interventies die passen bij het ziektebeeld </w:t>
      </w:r>
      <w:r w:rsidR="1D99667D" w:rsidRPr="7963DA87">
        <w:rPr>
          <w:rFonts w:cs="Arial"/>
          <w:sz w:val="22"/>
          <w:szCs w:val="22"/>
        </w:rPr>
        <w:t>Parkinson</w:t>
      </w:r>
      <w:r w:rsidRPr="7963DA87">
        <w:rPr>
          <w:rFonts w:cs="Arial"/>
          <w:sz w:val="22"/>
          <w:szCs w:val="22"/>
        </w:rPr>
        <w:t xml:space="preserve">. Zo bereid je jezelf zo goed mogelijk voor op de toets. </w:t>
      </w:r>
    </w:p>
    <w:p w14:paraId="71C5D6A2" w14:textId="77777777" w:rsidR="001E1D3B" w:rsidRDefault="001E1D3B" w:rsidP="7963DA87">
      <w:pPr>
        <w:rPr>
          <w:rFonts w:cs="Arial"/>
          <w:color w:val="FF0000"/>
          <w:sz w:val="22"/>
          <w:szCs w:val="22"/>
        </w:rPr>
      </w:pPr>
    </w:p>
    <w:p w14:paraId="7D55881E" w14:textId="77777777" w:rsidR="001E1D3B" w:rsidRDefault="540DEC71" w:rsidP="7963DA87">
      <w:pPr>
        <w:rPr>
          <w:rFonts w:cs="Arial"/>
          <w:b/>
          <w:bCs/>
          <w:sz w:val="22"/>
          <w:szCs w:val="22"/>
        </w:rPr>
      </w:pPr>
      <w:r w:rsidRPr="7963DA87">
        <w:rPr>
          <w:rFonts w:cs="Arial"/>
          <w:b/>
          <w:bCs/>
          <w:sz w:val="22"/>
          <w:szCs w:val="22"/>
        </w:rPr>
        <w:t>Leerdoelen</w:t>
      </w:r>
    </w:p>
    <w:p w14:paraId="41256F25" w14:textId="77777777" w:rsidR="001E1D3B" w:rsidRDefault="540DEC71" w:rsidP="7963DA87">
      <w:pPr>
        <w:rPr>
          <w:rFonts w:cs="Arial"/>
          <w:sz w:val="22"/>
          <w:szCs w:val="22"/>
        </w:rPr>
      </w:pPr>
      <w:r w:rsidRPr="7963DA87">
        <w:rPr>
          <w:rFonts w:cs="Arial"/>
          <w:sz w:val="22"/>
          <w:szCs w:val="22"/>
        </w:rPr>
        <w:t>Na deze les kan de student:</w:t>
      </w:r>
    </w:p>
    <w:p w14:paraId="39C6E7AC" w14:textId="77777777" w:rsidR="001E1D3B" w:rsidRDefault="540DEC71" w:rsidP="00C80682">
      <w:pPr>
        <w:pStyle w:val="Lijstalinea"/>
        <w:numPr>
          <w:ilvl w:val="0"/>
          <w:numId w:val="2"/>
        </w:numPr>
        <w:rPr>
          <w:rFonts w:cs="Arial"/>
          <w:sz w:val="22"/>
          <w:szCs w:val="22"/>
        </w:rPr>
      </w:pPr>
      <w:r w:rsidRPr="7963DA87">
        <w:rPr>
          <w:rFonts w:cs="Arial"/>
          <w:sz w:val="22"/>
          <w:szCs w:val="22"/>
        </w:rPr>
        <w:t>Diagnoses omschrijven die passend zijn bij de casus</w:t>
      </w:r>
    </w:p>
    <w:p w14:paraId="5CA420DF" w14:textId="77777777" w:rsidR="001E1D3B" w:rsidRDefault="540DEC71" w:rsidP="00C80682">
      <w:pPr>
        <w:pStyle w:val="Lijstalinea"/>
        <w:numPr>
          <w:ilvl w:val="0"/>
          <w:numId w:val="2"/>
        </w:numPr>
        <w:rPr>
          <w:rFonts w:cs="Arial"/>
          <w:sz w:val="22"/>
          <w:szCs w:val="22"/>
        </w:rPr>
      </w:pPr>
      <w:r w:rsidRPr="7963DA87">
        <w:rPr>
          <w:rFonts w:cs="Arial"/>
          <w:sz w:val="22"/>
          <w:szCs w:val="22"/>
        </w:rPr>
        <w:t>De belangrijkste diagnose verder uitwerken naar de PES.</w:t>
      </w:r>
    </w:p>
    <w:p w14:paraId="4B048BF5" w14:textId="77777777" w:rsidR="001E1D3B" w:rsidRDefault="540DEC71" w:rsidP="00C80682">
      <w:pPr>
        <w:pStyle w:val="Lijstalinea"/>
        <w:numPr>
          <w:ilvl w:val="0"/>
          <w:numId w:val="2"/>
        </w:numPr>
        <w:rPr>
          <w:rFonts w:cs="Arial"/>
          <w:sz w:val="22"/>
          <w:szCs w:val="22"/>
        </w:rPr>
      </w:pPr>
      <w:r w:rsidRPr="7963DA87">
        <w:rPr>
          <w:rFonts w:cs="Arial"/>
          <w:sz w:val="22"/>
          <w:szCs w:val="22"/>
        </w:rPr>
        <w:t>Interventies (volgens de 5xW) maken die passend zijn bij de casus</w:t>
      </w:r>
    </w:p>
    <w:p w14:paraId="2B096F82" w14:textId="77777777" w:rsidR="001E1D3B" w:rsidRDefault="001E1D3B" w:rsidP="7963DA87">
      <w:pPr>
        <w:rPr>
          <w:rFonts w:cs="Arial"/>
          <w:sz w:val="22"/>
          <w:szCs w:val="22"/>
        </w:rPr>
      </w:pPr>
    </w:p>
    <w:p w14:paraId="16DF2850" w14:textId="77777777" w:rsidR="001E1D3B" w:rsidRDefault="540DEC71" w:rsidP="7963DA87">
      <w:pPr>
        <w:rPr>
          <w:rFonts w:cs="Arial"/>
          <w:b/>
          <w:bCs/>
          <w:sz w:val="22"/>
          <w:szCs w:val="22"/>
        </w:rPr>
      </w:pPr>
      <w:r w:rsidRPr="7963DA87">
        <w:rPr>
          <w:rFonts w:cs="Arial"/>
          <w:b/>
          <w:bCs/>
          <w:sz w:val="22"/>
          <w:szCs w:val="22"/>
        </w:rPr>
        <w:t xml:space="preserve">Lesopbouw </w:t>
      </w:r>
    </w:p>
    <w:p w14:paraId="54FCB712" w14:textId="77777777" w:rsidR="001E1D3B" w:rsidRDefault="001E1D3B" w:rsidP="7963DA87">
      <w:pPr>
        <w:rPr>
          <w:rFonts w:cs="Arial"/>
          <w:b/>
          <w:bCs/>
          <w:sz w:val="22"/>
          <w:szCs w:val="22"/>
        </w:rPr>
      </w:pPr>
    </w:p>
    <w:tbl>
      <w:tblPr>
        <w:tblStyle w:val="Tabelraster"/>
        <w:tblW w:w="0" w:type="auto"/>
        <w:tblInd w:w="122" w:type="dxa"/>
        <w:tblLook w:val="04A0" w:firstRow="1" w:lastRow="0" w:firstColumn="1" w:lastColumn="0" w:noHBand="0" w:noVBand="1"/>
      </w:tblPr>
      <w:tblGrid>
        <w:gridCol w:w="2118"/>
        <w:gridCol w:w="6776"/>
      </w:tblGrid>
      <w:tr w:rsidR="7963DA87" w14:paraId="66F0F346" w14:textId="77777777" w:rsidTr="7963DA87">
        <w:tc>
          <w:tcPr>
            <w:tcW w:w="2138" w:type="dxa"/>
            <w:shd w:val="clear" w:color="auto" w:fill="E81853"/>
          </w:tcPr>
          <w:p w14:paraId="05434EB8" w14:textId="77777777" w:rsidR="7963DA87" w:rsidRDefault="7963DA87" w:rsidP="7963DA87">
            <w:pPr>
              <w:rPr>
                <w:rFonts w:cs="Arial"/>
                <w:b/>
                <w:bCs/>
                <w:color w:val="FFFFFF" w:themeColor="background1"/>
                <w:sz w:val="22"/>
                <w:szCs w:val="22"/>
              </w:rPr>
            </w:pPr>
            <w:proofErr w:type="spellStart"/>
            <w:r w:rsidRPr="7963DA87">
              <w:rPr>
                <w:rFonts w:cs="Arial"/>
                <w:b/>
                <w:bCs/>
                <w:color w:val="FFFFFF" w:themeColor="background1"/>
                <w:sz w:val="22"/>
                <w:szCs w:val="22"/>
              </w:rPr>
              <w:t>Onderdeel</w:t>
            </w:r>
            <w:proofErr w:type="spellEnd"/>
          </w:p>
        </w:tc>
        <w:tc>
          <w:tcPr>
            <w:tcW w:w="7091" w:type="dxa"/>
            <w:shd w:val="clear" w:color="auto" w:fill="E81853"/>
          </w:tcPr>
          <w:p w14:paraId="3EA7D5DD" w14:textId="77777777" w:rsidR="7963DA87" w:rsidRDefault="7963DA87" w:rsidP="7963DA87">
            <w:pPr>
              <w:rPr>
                <w:rFonts w:cs="Arial"/>
                <w:b/>
                <w:bCs/>
                <w:color w:val="FFFFFF" w:themeColor="background1"/>
                <w:sz w:val="22"/>
                <w:szCs w:val="22"/>
              </w:rPr>
            </w:pPr>
            <w:proofErr w:type="spellStart"/>
            <w:r w:rsidRPr="7963DA87">
              <w:rPr>
                <w:rFonts w:cs="Arial"/>
                <w:b/>
                <w:bCs/>
                <w:color w:val="FFFFFF" w:themeColor="background1"/>
                <w:sz w:val="22"/>
                <w:szCs w:val="22"/>
              </w:rPr>
              <w:t>Algemene</w:t>
            </w:r>
            <w:proofErr w:type="spellEnd"/>
            <w:r w:rsidRPr="7963DA87">
              <w:rPr>
                <w:rFonts w:cs="Arial"/>
                <w:b/>
                <w:bCs/>
                <w:color w:val="FFFFFF" w:themeColor="background1"/>
                <w:sz w:val="22"/>
                <w:szCs w:val="22"/>
              </w:rPr>
              <w:t xml:space="preserve"> </w:t>
            </w:r>
            <w:proofErr w:type="spellStart"/>
            <w:r w:rsidRPr="7963DA87">
              <w:rPr>
                <w:rFonts w:cs="Arial"/>
                <w:b/>
                <w:bCs/>
                <w:color w:val="FFFFFF" w:themeColor="background1"/>
                <w:sz w:val="22"/>
                <w:szCs w:val="22"/>
              </w:rPr>
              <w:t>beschrijving</w:t>
            </w:r>
            <w:proofErr w:type="spellEnd"/>
          </w:p>
        </w:tc>
      </w:tr>
      <w:tr w:rsidR="7963DA87" w14:paraId="5A12C65F" w14:textId="77777777" w:rsidTr="7963DA87">
        <w:tc>
          <w:tcPr>
            <w:tcW w:w="2138" w:type="dxa"/>
          </w:tcPr>
          <w:p w14:paraId="2BB794BE" w14:textId="77777777" w:rsidR="7963DA87" w:rsidRDefault="7963DA87" w:rsidP="7963DA87">
            <w:pPr>
              <w:rPr>
                <w:rFonts w:cs="Arial"/>
                <w:b/>
                <w:bCs/>
                <w:sz w:val="22"/>
                <w:szCs w:val="22"/>
              </w:rPr>
            </w:pPr>
            <w:proofErr w:type="spellStart"/>
            <w:r w:rsidRPr="7963DA87">
              <w:rPr>
                <w:rFonts w:cs="Arial"/>
                <w:b/>
                <w:bCs/>
                <w:sz w:val="22"/>
                <w:szCs w:val="22"/>
              </w:rPr>
              <w:t>Zelfstudie</w:t>
            </w:r>
            <w:proofErr w:type="spellEnd"/>
          </w:p>
        </w:tc>
        <w:tc>
          <w:tcPr>
            <w:tcW w:w="7091" w:type="dxa"/>
          </w:tcPr>
          <w:p w14:paraId="11D0AD7E" w14:textId="70591A61" w:rsidR="7963DA87" w:rsidRDefault="7963DA87" w:rsidP="7963DA87">
            <w:pPr>
              <w:rPr>
                <w:rFonts w:cs="Arial"/>
                <w:sz w:val="22"/>
                <w:szCs w:val="22"/>
                <w:lang w:val="nl-NL"/>
              </w:rPr>
            </w:pPr>
            <w:r w:rsidRPr="7963DA87">
              <w:rPr>
                <w:rFonts w:cs="Arial"/>
                <w:sz w:val="22"/>
                <w:szCs w:val="22"/>
                <w:lang w:val="nl-NL"/>
              </w:rPr>
              <w:t xml:space="preserve">Maak voor de les onderdeel 1 van het zorgadvies voor de casus van </w:t>
            </w:r>
            <w:r w:rsidR="00CC6CAE">
              <w:rPr>
                <w:rFonts w:cs="Arial"/>
                <w:sz w:val="22"/>
                <w:szCs w:val="22"/>
                <w:lang w:val="nl-NL"/>
              </w:rPr>
              <w:t>meneer Janssens</w:t>
            </w:r>
            <w:r w:rsidRPr="7963DA87">
              <w:rPr>
                <w:rFonts w:cs="Arial"/>
                <w:sz w:val="22"/>
                <w:szCs w:val="22"/>
                <w:lang w:val="nl-NL"/>
              </w:rPr>
              <w:t xml:space="preserve">. </w:t>
            </w:r>
          </w:p>
        </w:tc>
      </w:tr>
      <w:tr w:rsidR="7963DA87" w14:paraId="633A8701" w14:textId="77777777" w:rsidTr="7963DA87">
        <w:tc>
          <w:tcPr>
            <w:tcW w:w="2138" w:type="dxa"/>
          </w:tcPr>
          <w:p w14:paraId="79CC3AD4" w14:textId="77777777" w:rsidR="7963DA87" w:rsidRDefault="7963DA87" w:rsidP="7963DA87">
            <w:pPr>
              <w:rPr>
                <w:rFonts w:cs="Arial"/>
                <w:b/>
                <w:bCs/>
                <w:sz w:val="22"/>
                <w:szCs w:val="22"/>
              </w:rPr>
            </w:pPr>
            <w:proofErr w:type="spellStart"/>
            <w:r w:rsidRPr="7963DA87">
              <w:rPr>
                <w:rFonts w:cs="Arial"/>
                <w:b/>
                <w:bCs/>
                <w:sz w:val="22"/>
                <w:szCs w:val="22"/>
              </w:rPr>
              <w:t>Introductie</w:t>
            </w:r>
            <w:proofErr w:type="spellEnd"/>
          </w:p>
        </w:tc>
        <w:tc>
          <w:tcPr>
            <w:tcW w:w="7091" w:type="dxa"/>
          </w:tcPr>
          <w:p w14:paraId="46E464FF" w14:textId="23DA552F" w:rsidR="7963DA87" w:rsidRDefault="7963DA87" w:rsidP="7963DA87">
            <w:pPr>
              <w:rPr>
                <w:rFonts w:cs="Arial"/>
                <w:sz w:val="22"/>
                <w:szCs w:val="22"/>
                <w:lang w:val="nl-NL"/>
              </w:rPr>
            </w:pPr>
            <w:r w:rsidRPr="7963DA87">
              <w:rPr>
                <w:rFonts w:cs="Arial"/>
                <w:sz w:val="22"/>
                <w:szCs w:val="22"/>
                <w:lang w:val="nl-NL"/>
              </w:rPr>
              <w:t xml:space="preserve">Vandaag gaan we aan de slag met de casus van </w:t>
            </w:r>
            <w:r w:rsidR="008E4120">
              <w:rPr>
                <w:rFonts w:cs="Arial"/>
                <w:sz w:val="22"/>
                <w:szCs w:val="22"/>
                <w:lang w:val="nl-NL"/>
              </w:rPr>
              <w:t>meneer Janssens</w:t>
            </w:r>
            <w:r w:rsidR="00C56E40">
              <w:rPr>
                <w:rFonts w:cs="Arial"/>
                <w:sz w:val="22"/>
                <w:szCs w:val="22"/>
                <w:lang w:val="nl-NL"/>
              </w:rPr>
              <w:t>. Ter voorbereiding op het uitwerken van het zorgadvies maak je opdracht 1 die hieronder beschreven staat.</w:t>
            </w:r>
            <w:r w:rsidR="008E4120">
              <w:rPr>
                <w:rFonts w:cs="Arial"/>
                <w:sz w:val="22"/>
                <w:szCs w:val="22"/>
                <w:lang w:val="nl-NL"/>
              </w:rPr>
              <w:t xml:space="preserve"> </w:t>
            </w:r>
            <w:r w:rsidRPr="008E4120">
              <w:rPr>
                <w:rFonts w:cs="Arial"/>
                <w:sz w:val="22"/>
                <w:szCs w:val="22"/>
                <w:lang w:val="nl-NL"/>
              </w:rPr>
              <w:t xml:space="preserve"> </w:t>
            </w:r>
          </w:p>
        </w:tc>
      </w:tr>
      <w:tr w:rsidR="7963DA87" w14:paraId="293F5014" w14:textId="77777777" w:rsidTr="7963DA87">
        <w:trPr>
          <w:trHeight w:val="920"/>
        </w:trPr>
        <w:tc>
          <w:tcPr>
            <w:tcW w:w="2138" w:type="dxa"/>
            <w:shd w:val="clear" w:color="auto" w:fill="FFFFFF" w:themeFill="background1"/>
          </w:tcPr>
          <w:p w14:paraId="084BDA14" w14:textId="77777777" w:rsidR="7963DA87" w:rsidRDefault="7963DA87" w:rsidP="7963DA87">
            <w:pPr>
              <w:rPr>
                <w:rFonts w:cs="Arial"/>
                <w:b/>
                <w:bCs/>
                <w:sz w:val="22"/>
                <w:szCs w:val="22"/>
              </w:rPr>
            </w:pPr>
            <w:proofErr w:type="spellStart"/>
            <w:r w:rsidRPr="7963DA87">
              <w:rPr>
                <w:rFonts w:cs="Arial"/>
                <w:b/>
                <w:bCs/>
                <w:sz w:val="22"/>
                <w:szCs w:val="22"/>
              </w:rPr>
              <w:t>Werken</w:t>
            </w:r>
            <w:proofErr w:type="spellEnd"/>
            <w:r w:rsidRPr="7963DA87">
              <w:rPr>
                <w:rFonts w:cs="Arial"/>
                <w:b/>
                <w:bCs/>
                <w:sz w:val="22"/>
                <w:szCs w:val="22"/>
              </w:rPr>
              <w:t xml:space="preserve"> in </w:t>
            </w:r>
            <w:proofErr w:type="spellStart"/>
            <w:r w:rsidRPr="7963DA87">
              <w:rPr>
                <w:rFonts w:cs="Arial"/>
                <w:b/>
                <w:bCs/>
                <w:sz w:val="22"/>
                <w:szCs w:val="22"/>
              </w:rPr>
              <w:t>verpleegkundig</w:t>
            </w:r>
            <w:proofErr w:type="spellEnd"/>
            <w:r w:rsidRPr="7963DA87">
              <w:rPr>
                <w:rFonts w:cs="Arial"/>
                <w:b/>
                <w:bCs/>
                <w:sz w:val="22"/>
                <w:szCs w:val="22"/>
              </w:rPr>
              <w:t xml:space="preserve"> teams</w:t>
            </w:r>
          </w:p>
        </w:tc>
        <w:tc>
          <w:tcPr>
            <w:tcW w:w="7091" w:type="dxa"/>
            <w:shd w:val="clear" w:color="auto" w:fill="FFFFFF" w:themeFill="background1"/>
          </w:tcPr>
          <w:p w14:paraId="182FDBB5" w14:textId="0D166BFB" w:rsidR="7963DA87" w:rsidRDefault="7963DA87" w:rsidP="7963DA87">
            <w:pPr>
              <w:rPr>
                <w:rFonts w:cs="Arial"/>
                <w:sz w:val="22"/>
                <w:szCs w:val="22"/>
                <w:lang w:val="nl-NL"/>
              </w:rPr>
            </w:pPr>
            <w:r w:rsidRPr="7963DA87">
              <w:rPr>
                <w:rFonts w:cs="Arial"/>
                <w:sz w:val="22"/>
                <w:szCs w:val="22"/>
                <w:lang w:val="nl-NL"/>
              </w:rPr>
              <w:t xml:space="preserve">In het verpleegkundig team gaan jullie aan de slag met </w:t>
            </w:r>
            <w:r w:rsidR="00C56E40">
              <w:rPr>
                <w:rFonts w:cs="Arial"/>
                <w:sz w:val="22"/>
                <w:szCs w:val="22"/>
                <w:lang w:val="nl-NL"/>
              </w:rPr>
              <w:t xml:space="preserve">het zorgadvies. Je maakt in ieder geval onderdeel 1 waarbij je een probleem of aandachtsgebied beschrijft. </w:t>
            </w:r>
            <w:r w:rsidR="00541149">
              <w:rPr>
                <w:rFonts w:cs="Arial"/>
                <w:sz w:val="22"/>
                <w:szCs w:val="22"/>
                <w:lang w:val="nl-NL"/>
              </w:rPr>
              <w:t xml:space="preserve">(Je kiest nu zelf of werkt met Gordon/PES of Omaha. Vervolgens werk je nog 1 ander onderdeel van het zorgadvies uit. </w:t>
            </w:r>
            <w:r w:rsidRPr="7963DA87">
              <w:rPr>
                <w:rFonts w:cs="Arial"/>
                <w:sz w:val="22"/>
                <w:szCs w:val="22"/>
                <w:lang w:val="nl-NL"/>
              </w:rPr>
              <w:t xml:space="preserve">Vooraf bespreek je met de tutor welk onderdeel van het zorgadvies je in deze les nog eens extra wilt oefenen, je kunt kiezen uit het beschrijven van interventies en wetgeving of de zelfredzaamheidsmatrix en de </w:t>
            </w:r>
            <w:proofErr w:type="spellStart"/>
            <w:r w:rsidRPr="7963DA87">
              <w:rPr>
                <w:rFonts w:cs="Arial"/>
                <w:sz w:val="22"/>
                <w:szCs w:val="22"/>
                <w:lang w:val="nl-NL"/>
              </w:rPr>
              <w:t>toolbox</w:t>
            </w:r>
            <w:proofErr w:type="spellEnd"/>
            <w:r w:rsidRPr="7963DA87">
              <w:rPr>
                <w:rFonts w:cs="Arial"/>
                <w:sz w:val="22"/>
                <w:szCs w:val="22"/>
                <w:lang w:val="nl-NL"/>
              </w:rPr>
              <w:t xml:space="preserve"> indiceren. </w:t>
            </w:r>
          </w:p>
        </w:tc>
      </w:tr>
      <w:tr w:rsidR="7963DA87" w14:paraId="1D961B64" w14:textId="77777777" w:rsidTr="7963DA87">
        <w:trPr>
          <w:trHeight w:val="627"/>
        </w:trPr>
        <w:tc>
          <w:tcPr>
            <w:tcW w:w="2138" w:type="dxa"/>
            <w:shd w:val="clear" w:color="auto" w:fill="FFFFFF" w:themeFill="background1"/>
          </w:tcPr>
          <w:p w14:paraId="50D39D7A" w14:textId="77777777" w:rsidR="7963DA87" w:rsidRDefault="7963DA87" w:rsidP="7963DA87">
            <w:pPr>
              <w:rPr>
                <w:rFonts w:cs="Arial"/>
                <w:b/>
                <w:bCs/>
                <w:sz w:val="22"/>
                <w:szCs w:val="22"/>
              </w:rPr>
            </w:pPr>
            <w:proofErr w:type="spellStart"/>
            <w:r w:rsidRPr="7963DA87">
              <w:rPr>
                <w:rFonts w:cs="Arial"/>
                <w:b/>
                <w:bCs/>
                <w:sz w:val="22"/>
                <w:szCs w:val="22"/>
              </w:rPr>
              <w:t>Nabespreken</w:t>
            </w:r>
            <w:proofErr w:type="spellEnd"/>
          </w:p>
        </w:tc>
        <w:tc>
          <w:tcPr>
            <w:tcW w:w="7091" w:type="dxa"/>
            <w:shd w:val="clear" w:color="auto" w:fill="FFFFFF" w:themeFill="background1"/>
          </w:tcPr>
          <w:p w14:paraId="0263AC3A" w14:textId="2EC4BD24" w:rsidR="7963DA87" w:rsidRDefault="7963DA87" w:rsidP="7963DA87">
            <w:pPr>
              <w:rPr>
                <w:rFonts w:cs="Arial"/>
                <w:sz w:val="22"/>
                <w:szCs w:val="22"/>
                <w:lang w:val="nl-NL"/>
              </w:rPr>
            </w:pPr>
            <w:r w:rsidRPr="7963DA87">
              <w:rPr>
                <w:rFonts w:cs="Arial"/>
                <w:sz w:val="22"/>
                <w:szCs w:val="22"/>
                <w:lang w:val="nl-NL"/>
              </w:rPr>
              <w:t>De uitwerkingen van het zorgadvies worden klassikaal nabesproken.</w:t>
            </w:r>
          </w:p>
          <w:p w14:paraId="2D4CE3FB" w14:textId="77777777" w:rsidR="7963DA87" w:rsidRDefault="7963DA87" w:rsidP="7963DA87">
            <w:pPr>
              <w:rPr>
                <w:rFonts w:cs="Arial"/>
                <w:sz w:val="22"/>
                <w:szCs w:val="22"/>
                <w:lang w:val="nl-NL"/>
              </w:rPr>
            </w:pPr>
          </w:p>
        </w:tc>
      </w:tr>
    </w:tbl>
    <w:p w14:paraId="22DEE2D9" w14:textId="2FDA6D1A" w:rsidR="001E1D3B" w:rsidRDefault="001E1D3B" w:rsidP="7963DA87">
      <w:pPr>
        <w:rPr>
          <w:rFonts w:cs="Arial"/>
          <w:sz w:val="22"/>
          <w:szCs w:val="22"/>
        </w:rPr>
      </w:pPr>
    </w:p>
    <w:p w14:paraId="79E404BE" w14:textId="346FDA25" w:rsidR="00CC6CAE" w:rsidRPr="00BF65E6" w:rsidRDefault="00CC6CAE" w:rsidP="00CC6CAE">
      <w:pPr>
        <w:rPr>
          <w:rFonts w:cs="Arial"/>
          <w:b/>
          <w:bCs/>
          <w:sz w:val="22"/>
          <w:szCs w:val="22"/>
        </w:rPr>
      </w:pPr>
      <w:r w:rsidRPr="00BF65E6">
        <w:rPr>
          <w:rFonts w:cs="Arial"/>
          <w:b/>
          <w:bCs/>
          <w:sz w:val="22"/>
          <w:szCs w:val="22"/>
        </w:rPr>
        <w:t>Opdracht 1: Signalen en symptomen</w:t>
      </w:r>
    </w:p>
    <w:p w14:paraId="3B96D639" w14:textId="77777777" w:rsidR="00CC6CAE" w:rsidRPr="00BF65E6" w:rsidRDefault="00CC6CAE" w:rsidP="00CC6CAE">
      <w:pPr>
        <w:rPr>
          <w:rFonts w:cs="Arial"/>
          <w:sz w:val="22"/>
          <w:szCs w:val="22"/>
        </w:rPr>
      </w:pPr>
      <w:r w:rsidRPr="00BF65E6">
        <w:rPr>
          <w:rFonts w:cs="Arial"/>
          <w:sz w:val="22"/>
          <w:szCs w:val="22"/>
        </w:rPr>
        <w:t xml:space="preserve">Vul onderstaande tabel in, waarbij je antwoord geeft op de volgende vragen: </w:t>
      </w:r>
    </w:p>
    <w:p w14:paraId="24A52372" w14:textId="77777777" w:rsidR="00CC6CAE" w:rsidRPr="00BF65E6" w:rsidRDefault="00CC6CAE" w:rsidP="00C80682">
      <w:pPr>
        <w:pStyle w:val="Lijstalinea"/>
        <w:numPr>
          <w:ilvl w:val="0"/>
          <w:numId w:val="91"/>
        </w:numPr>
        <w:rPr>
          <w:rFonts w:cs="Arial"/>
          <w:sz w:val="22"/>
          <w:szCs w:val="22"/>
        </w:rPr>
      </w:pPr>
      <w:r w:rsidRPr="00BF65E6">
        <w:rPr>
          <w:rFonts w:cs="Arial"/>
          <w:sz w:val="22"/>
          <w:szCs w:val="22"/>
        </w:rPr>
        <w:t xml:space="preserve">Welke mogelijke signalen en symptomen kun je zien bij mensen met de ziekte van Parkinson? </w:t>
      </w:r>
    </w:p>
    <w:p w14:paraId="6E4DA4FA" w14:textId="77777777" w:rsidR="00CC6CAE" w:rsidRPr="00BF65E6" w:rsidRDefault="00CC6CAE" w:rsidP="00C80682">
      <w:pPr>
        <w:pStyle w:val="Lijstalinea"/>
        <w:numPr>
          <w:ilvl w:val="0"/>
          <w:numId w:val="91"/>
        </w:numPr>
        <w:rPr>
          <w:rFonts w:cs="Arial"/>
          <w:sz w:val="22"/>
          <w:szCs w:val="22"/>
        </w:rPr>
      </w:pPr>
      <w:r w:rsidRPr="00BF65E6">
        <w:rPr>
          <w:rFonts w:cs="Arial"/>
          <w:sz w:val="22"/>
          <w:szCs w:val="22"/>
        </w:rPr>
        <w:t xml:space="preserve">Wat kun jij als verpleegkundige betekenen wanneer bovenstaande symptomen zich voordoen. </w:t>
      </w:r>
    </w:p>
    <w:p w14:paraId="33BEFF7C" w14:textId="77777777" w:rsidR="00CC6CAE" w:rsidRPr="00BF65E6" w:rsidRDefault="00CC6CAE" w:rsidP="00C80682">
      <w:pPr>
        <w:pStyle w:val="Lijstalinea"/>
        <w:numPr>
          <w:ilvl w:val="0"/>
          <w:numId w:val="91"/>
        </w:numPr>
        <w:rPr>
          <w:rFonts w:cs="Arial"/>
          <w:sz w:val="22"/>
          <w:szCs w:val="22"/>
        </w:rPr>
      </w:pPr>
      <w:r w:rsidRPr="00BF65E6">
        <w:rPr>
          <w:rFonts w:cs="Arial"/>
          <w:sz w:val="22"/>
          <w:szCs w:val="22"/>
        </w:rPr>
        <w:t>Welke zorgverleners zou je kunnen betrekken om mee samen te werken rondom bovenstaande signalen en symptomen?</w:t>
      </w:r>
    </w:p>
    <w:p w14:paraId="415C0AD8" w14:textId="77777777" w:rsidR="00CC6CAE" w:rsidRPr="00BF65E6" w:rsidRDefault="00CC6CAE" w:rsidP="00C80682">
      <w:pPr>
        <w:pStyle w:val="Lijstalinea"/>
        <w:numPr>
          <w:ilvl w:val="0"/>
          <w:numId w:val="91"/>
        </w:numPr>
        <w:rPr>
          <w:rFonts w:cs="Arial"/>
          <w:sz w:val="22"/>
          <w:szCs w:val="22"/>
        </w:rPr>
      </w:pPr>
      <w:r w:rsidRPr="00BF65E6">
        <w:rPr>
          <w:rFonts w:cs="Arial"/>
          <w:sz w:val="22"/>
          <w:szCs w:val="22"/>
        </w:rPr>
        <w:t xml:space="preserve">Welke complementaire zorg kan je bieden voor mensen met </w:t>
      </w:r>
      <w:proofErr w:type="spellStart"/>
      <w:r w:rsidRPr="00BF65E6">
        <w:rPr>
          <w:rFonts w:cs="Arial"/>
          <w:sz w:val="22"/>
          <w:szCs w:val="22"/>
        </w:rPr>
        <w:t>parkinson</w:t>
      </w:r>
      <w:proofErr w:type="spellEnd"/>
      <w:r w:rsidRPr="00BF65E6">
        <w:rPr>
          <w:rFonts w:cs="Arial"/>
          <w:sz w:val="22"/>
          <w:szCs w:val="22"/>
        </w:rPr>
        <w:t xml:space="preserve">? </w:t>
      </w:r>
    </w:p>
    <w:p w14:paraId="0318CF4C" w14:textId="77777777" w:rsidR="00CC6CAE" w:rsidRPr="00BF65E6" w:rsidRDefault="00CC6CAE" w:rsidP="00CC6CAE">
      <w:pPr>
        <w:rPr>
          <w:rFonts w:cs="Arial"/>
          <w:sz w:val="22"/>
          <w:szCs w:val="22"/>
        </w:rPr>
      </w:pPr>
      <w:r w:rsidRPr="00BF65E6">
        <w:rPr>
          <w:rFonts w:cs="Arial"/>
          <w:sz w:val="22"/>
          <w:szCs w:val="22"/>
        </w:rPr>
        <w:t xml:space="preserve">Maak bij het beantwoorden van je vragen gebruik van de literatuur die je hebt bestudeerd voorafgaand aan deze les. </w:t>
      </w:r>
    </w:p>
    <w:p w14:paraId="69D54D61" w14:textId="77777777" w:rsidR="00CC6CAE" w:rsidRPr="00BF65E6" w:rsidRDefault="00CC6CAE" w:rsidP="00CC6CAE">
      <w:pPr>
        <w:rPr>
          <w:rFonts w:cs="Arial"/>
          <w:sz w:val="22"/>
          <w:szCs w:val="22"/>
        </w:rPr>
      </w:pPr>
    </w:p>
    <w:tbl>
      <w:tblPr>
        <w:tblStyle w:val="Tabelraster"/>
        <w:tblW w:w="0" w:type="auto"/>
        <w:tblLayout w:type="fixed"/>
        <w:tblLook w:val="04A0" w:firstRow="1" w:lastRow="0" w:firstColumn="1" w:lastColumn="0" w:noHBand="0" w:noVBand="1"/>
      </w:tblPr>
      <w:tblGrid>
        <w:gridCol w:w="1716"/>
        <w:gridCol w:w="1716"/>
        <w:gridCol w:w="1716"/>
        <w:gridCol w:w="1717"/>
      </w:tblGrid>
      <w:tr w:rsidR="00CC6CAE" w:rsidRPr="00BF65E6" w14:paraId="51456181" w14:textId="77777777" w:rsidTr="00C364B5">
        <w:tc>
          <w:tcPr>
            <w:tcW w:w="1716" w:type="dxa"/>
          </w:tcPr>
          <w:p w14:paraId="370679FA" w14:textId="77777777" w:rsidR="00CC6CAE" w:rsidRPr="00BF65E6" w:rsidRDefault="00CC6CAE" w:rsidP="00C364B5">
            <w:pPr>
              <w:rPr>
                <w:rFonts w:cs="Arial"/>
                <w:sz w:val="22"/>
                <w:szCs w:val="22"/>
              </w:rPr>
            </w:pPr>
            <w:proofErr w:type="spellStart"/>
            <w:r w:rsidRPr="00BF65E6">
              <w:rPr>
                <w:rFonts w:cs="Arial"/>
                <w:sz w:val="22"/>
                <w:szCs w:val="22"/>
              </w:rPr>
              <w:t>Signaal</w:t>
            </w:r>
            <w:proofErr w:type="spellEnd"/>
            <w:r w:rsidRPr="00BF65E6">
              <w:rPr>
                <w:rFonts w:cs="Arial"/>
                <w:sz w:val="22"/>
                <w:szCs w:val="22"/>
              </w:rPr>
              <w:t xml:space="preserve"> of </w:t>
            </w:r>
            <w:proofErr w:type="spellStart"/>
            <w:r w:rsidRPr="00BF65E6">
              <w:rPr>
                <w:rFonts w:cs="Arial"/>
                <w:sz w:val="22"/>
                <w:szCs w:val="22"/>
              </w:rPr>
              <w:t>symptoom</w:t>
            </w:r>
            <w:proofErr w:type="spellEnd"/>
          </w:p>
        </w:tc>
        <w:tc>
          <w:tcPr>
            <w:tcW w:w="1716" w:type="dxa"/>
          </w:tcPr>
          <w:p w14:paraId="0E824058" w14:textId="77777777" w:rsidR="00CC6CAE" w:rsidRPr="00BF65E6" w:rsidRDefault="00CC6CAE" w:rsidP="00C364B5">
            <w:pPr>
              <w:rPr>
                <w:rFonts w:cs="Arial"/>
                <w:sz w:val="22"/>
                <w:szCs w:val="22"/>
              </w:rPr>
            </w:pPr>
            <w:proofErr w:type="spellStart"/>
            <w:r w:rsidRPr="00BF65E6">
              <w:rPr>
                <w:rFonts w:cs="Arial"/>
                <w:sz w:val="22"/>
                <w:szCs w:val="22"/>
              </w:rPr>
              <w:t>Rol</w:t>
            </w:r>
            <w:proofErr w:type="spellEnd"/>
            <w:r w:rsidRPr="00BF65E6">
              <w:rPr>
                <w:rFonts w:cs="Arial"/>
                <w:sz w:val="22"/>
                <w:szCs w:val="22"/>
              </w:rPr>
              <w:t xml:space="preserve"> van de </w:t>
            </w:r>
            <w:proofErr w:type="spellStart"/>
            <w:r w:rsidRPr="00BF65E6">
              <w:rPr>
                <w:rFonts w:cs="Arial"/>
                <w:sz w:val="22"/>
                <w:szCs w:val="22"/>
              </w:rPr>
              <w:t>verpleegkundige</w:t>
            </w:r>
            <w:proofErr w:type="spellEnd"/>
            <w:r w:rsidRPr="00BF65E6">
              <w:rPr>
                <w:rFonts w:cs="Arial"/>
                <w:sz w:val="22"/>
                <w:szCs w:val="22"/>
              </w:rPr>
              <w:t xml:space="preserve"> </w:t>
            </w:r>
          </w:p>
        </w:tc>
        <w:tc>
          <w:tcPr>
            <w:tcW w:w="1716" w:type="dxa"/>
          </w:tcPr>
          <w:p w14:paraId="35EB1F40" w14:textId="77777777" w:rsidR="00CC6CAE" w:rsidRPr="00BF65E6" w:rsidRDefault="00CC6CAE" w:rsidP="00C364B5">
            <w:pPr>
              <w:rPr>
                <w:rFonts w:cs="Arial"/>
                <w:sz w:val="22"/>
                <w:szCs w:val="22"/>
                <w:lang w:val="nl-NL"/>
              </w:rPr>
            </w:pPr>
            <w:r w:rsidRPr="00BF65E6">
              <w:rPr>
                <w:rFonts w:cs="Arial"/>
                <w:sz w:val="22"/>
                <w:szCs w:val="22"/>
                <w:lang w:val="nl-NL"/>
              </w:rPr>
              <w:t>Disciplines die je kan betrekken</w:t>
            </w:r>
          </w:p>
        </w:tc>
        <w:tc>
          <w:tcPr>
            <w:tcW w:w="1717" w:type="dxa"/>
          </w:tcPr>
          <w:p w14:paraId="181AA555" w14:textId="77777777" w:rsidR="00CC6CAE" w:rsidRPr="00BF65E6" w:rsidRDefault="00CC6CAE" w:rsidP="00C364B5">
            <w:pPr>
              <w:rPr>
                <w:rFonts w:cs="Arial"/>
                <w:sz w:val="22"/>
                <w:szCs w:val="22"/>
              </w:rPr>
            </w:pPr>
            <w:proofErr w:type="spellStart"/>
            <w:r w:rsidRPr="00BF65E6">
              <w:rPr>
                <w:rFonts w:cs="Arial"/>
                <w:sz w:val="22"/>
                <w:szCs w:val="22"/>
              </w:rPr>
              <w:t>Evt</w:t>
            </w:r>
            <w:proofErr w:type="spellEnd"/>
            <w:r w:rsidRPr="00BF65E6">
              <w:rPr>
                <w:rFonts w:cs="Arial"/>
                <w:sz w:val="22"/>
                <w:szCs w:val="22"/>
              </w:rPr>
              <w:t xml:space="preserve">. </w:t>
            </w:r>
            <w:proofErr w:type="spellStart"/>
            <w:r w:rsidRPr="00BF65E6">
              <w:rPr>
                <w:rFonts w:cs="Arial"/>
                <w:sz w:val="22"/>
                <w:szCs w:val="22"/>
              </w:rPr>
              <w:t>complementaire</w:t>
            </w:r>
            <w:proofErr w:type="spellEnd"/>
            <w:r w:rsidRPr="00BF65E6">
              <w:rPr>
                <w:rFonts w:cs="Arial"/>
                <w:sz w:val="22"/>
                <w:szCs w:val="22"/>
              </w:rPr>
              <w:t xml:space="preserve"> </w:t>
            </w:r>
            <w:proofErr w:type="spellStart"/>
            <w:r w:rsidRPr="00BF65E6">
              <w:rPr>
                <w:rFonts w:cs="Arial"/>
                <w:sz w:val="22"/>
                <w:szCs w:val="22"/>
              </w:rPr>
              <w:t>zorg</w:t>
            </w:r>
            <w:proofErr w:type="spellEnd"/>
            <w:r w:rsidRPr="00BF65E6">
              <w:rPr>
                <w:rFonts w:cs="Arial"/>
                <w:sz w:val="22"/>
                <w:szCs w:val="22"/>
              </w:rPr>
              <w:t xml:space="preserve"> </w:t>
            </w:r>
            <w:proofErr w:type="spellStart"/>
            <w:r w:rsidRPr="00BF65E6">
              <w:rPr>
                <w:rFonts w:cs="Arial"/>
                <w:sz w:val="22"/>
                <w:szCs w:val="22"/>
              </w:rPr>
              <w:t>mogelijk</w:t>
            </w:r>
            <w:proofErr w:type="spellEnd"/>
            <w:r w:rsidRPr="00BF65E6">
              <w:rPr>
                <w:rFonts w:cs="Arial"/>
                <w:sz w:val="22"/>
                <w:szCs w:val="22"/>
              </w:rPr>
              <w:t>?</w:t>
            </w:r>
          </w:p>
        </w:tc>
      </w:tr>
      <w:tr w:rsidR="00CC6CAE" w:rsidRPr="00BF65E6" w14:paraId="5402D9F4" w14:textId="77777777" w:rsidTr="00C364B5">
        <w:tc>
          <w:tcPr>
            <w:tcW w:w="1716" w:type="dxa"/>
          </w:tcPr>
          <w:p w14:paraId="6DBA7178" w14:textId="77777777" w:rsidR="00CC6CAE" w:rsidRPr="00BF65E6" w:rsidRDefault="00CC6CAE" w:rsidP="00C364B5">
            <w:pPr>
              <w:rPr>
                <w:rFonts w:cs="Arial"/>
                <w:sz w:val="22"/>
                <w:szCs w:val="22"/>
              </w:rPr>
            </w:pPr>
          </w:p>
        </w:tc>
        <w:tc>
          <w:tcPr>
            <w:tcW w:w="1716" w:type="dxa"/>
          </w:tcPr>
          <w:p w14:paraId="24A0001B" w14:textId="77777777" w:rsidR="00CC6CAE" w:rsidRPr="00BF65E6" w:rsidRDefault="00CC6CAE" w:rsidP="00C364B5">
            <w:pPr>
              <w:rPr>
                <w:rFonts w:cs="Arial"/>
                <w:sz w:val="22"/>
                <w:szCs w:val="22"/>
              </w:rPr>
            </w:pPr>
          </w:p>
        </w:tc>
        <w:tc>
          <w:tcPr>
            <w:tcW w:w="1716" w:type="dxa"/>
          </w:tcPr>
          <w:p w14:paraId="2930DADC" w14:textId="77777777" w:rsidR="00CC6CAE" w:rsidRPr="00BF65E6" w:rsidRDefault="00CC6CAE" w:rsidP="00C364B5">
            <w:pPr>
              <w:rPr>
                <w:rFonts w:cs="Arial"/>
                <w:sz w:val="22"/>
                <w:szCs w:val="22"/>
              </w:rPr>
            </w:pPr>
          </w:p>
        </w:tc>
        <w:tc>
          <w:tcPr>
            <w:tcW w:w="1717" w:type="dxa"/>
          </w:tcPr>
          <w:p w14:paraId="5248F599" w14:textId="77777777" w:rsidR="00CC6CAE" w:rsidRPr="00BF65E6" w:rsidRDefault="00CC6CAE" w:rsidP="00C364B5">
            <w:pPr>
              <w:rPr>
                <w:rFonts w:cs="Arial"/>
                <w:sz w:val="22"/>
                <w:szCs w:val="22"/>
              </w:rPr>
            </w:pPr>
          </w:p>
        </w:tc>
      </w:tr>
      <w:tr w:rsidR="00CC6CAE" w:rsidRPr="00BF65E6" w14:paraId="01FFF92D" w14:textId="77777777" w:rsidTr="00C364B5">
        <w:tc>
          <w:tcPr>
            <w:tcW w:w="1716" w:type="dxa"/>
          </w:tcPr>
          <w:p w14:paraId="0C704AA6" w14:textId="77777777" w:rsidR="00CC6CAE" w:rsidRPr="00BF65E6" w:rsidRDefault="00CC6CAE" w:rsidP="00C364B5">
            <w:pPr>
              <w:rPr>
                <w:rFonts w:cs="Arial"/>
                <w:sz w:val="22"/>
                <w:szCs w:val="22"/>
              </w:rPr>
            </w:pPr>
          </w:p>
        </w:tc>
        <w:tc>
          <w:tcPr>
            <w:tcW w:w="1716" w:type="dxa"/>
          </w:tcPr>
          <w:p w14:paraId="4AEC7016" w14:textId="77777777" w:rsidR="00CC6CAE" w:rsidRPr="00BF65E6" w:rsidRDefault="00CC6CAE" w:rsidP="00C364B5">
            <w:pPr>
              <w:rPr>
                <w:rFonts w:cs="Arial"/>
                <w:sz w:val="22"/>
                <w:szCs w:val="22"/>
              </w:rPr>
            </w:pPr>
          </w:p>
        </w:tc>
        <w:tc>
          <w:tcPr>
            <w:tcW w:w="1716" w:type="dxa"/>
          </w:tcPr>
          <w:p w14:paraId="6B94D528" w14:textId="77777777" w:rsidR="00CC6CAE" w:rsidRPr="00BF65E6" w:rsidRDefault="00CC6CAE" w:rsidP="00C364B5">
            <w:pPr>
              <w:rPr>
                <w:rFonts w:cs="Arial"/>
                <w:sz w:val="22"/>
                <w:szCs w:val="22"/>
              </w:rPr>
            </w:pPr>
          </w:p>
        </w:tc>
        <w:tc>
          <w:tcPr>
            <w:tcW w:w="1717" w:type="dxa"/>
          </w:tcPr>
          <w:p w14:paraId="47C23F37" w14:textId="77777777" w:rsidR="00CC6CAE" w:rsidRPr="00BF65E6" w:rsidRDefault="00CC6CAE" w:rsidP="00C364B5">
            <w:pPr>
              <w:rPr>
                <w:rFonts w:cs="Arial"/>
                <w:sz w:val="22"/>
                <w:szCs w:val="22"/>
              </w:rPr>
            </w:pPr>
          </w:p>
        </w:tc>
      </w:tr>
    </w:tbl>
    <w:p w14:paraId="34FC01D9" w14:textId="56858F6B" w:rsidR="00CC6CAE" w:rsidRPr="00BF65E6" w:rsidRDefault="00CC6CAE" w:rsidP="7963DA87">
      <w:pPr>
        <w:rPr>
          <w:rFonts w:cs="Arial"/>
          <w:sz w:val="22"/>
          <w:szCs w:val="22"/>
        </w:rPr>
      </w:pPr>
    </w:p>
    <w:p w14:paraId="0D6F3E14" w14:textId="77777777" w:rsidR="001E1D3B" w:rsidRPr="00BF65E6" w:rsidRDefault="001E1D3B" w:rsidP="7963DA87">
      <w:pPr>
        <w:rPr>
          <w:rFonts w:cs="Arial"/>
          <w:b/>
          <w:bCs/>
          <w:sz w:val="22"/>
          <w:szCs w:val="22"/>
        </w:rPr>
      </w:pPr>
    </w:p>
    <w:p w14:paraId="5A1A1948" w14:textId="77777777" w:rsidR="001E1D3B" w:rsidRDefault="540DEC71" w:rsidP="7963DA87">
      <w:pPr>
        <w:rPr>
          <w:rFonts w:cs="Arial"/>
          <w:b/>
          <w:bCs/>
          <w:sz w:val="22"/>
          <w:szCs w:val="22"/>
        </w:rPr>
      </w:pPr>
      <w:r w:rsidRPr="7963DA87">
        <w:rPr>
          <w:rFonts w:cs="Arial"/>
          <w:b/>
          <w:bCs/>
          <w:sz w:val="22"/>
          <w:szCs w:val="22"/>
        </w:rPr>
        <w:t>Literatuur</w:t>
      </w:r>
    </w:p>
    <w:p w14:paraId="0F0C8BCE" w14:textId="5CFBCB49" w:rsidR="001E1D3B" w:rsidRDefault="6649A652" w:rsidP="7963DA87">
      <w:pPr>
        <w:spacing w:line="360" w:lineRule="auto"/>
        <w:rPr>
          <w:rFonts w:eastAsia="Arial" w:cs="Arial"/>
          <w:sz w:val="22"/>
          <w:szCs w:val="22"/>
        </w:rPr>
      </w:pPr>
      <w:proofErr w:type="spellStart"/>
      <w:r w:rsidRPr="7963DA87">
        <w:rPr>
          <w:rFonts w:eastAsia="Arial" w:cs="Arial"/>
          <w:sz w:val="22"/>
          <w:szCs w:val="22"/>
        </w:rPr>
        <w:t>Carpenito</w:t>
      </w:r>
      <w:proofErr w:type="spellEnd"/>
      <w:r w:rsidRPr="7963DA87">
        <w:rPr>
          <w:rFonts w:eastAsia="Arial" w:cs="Arial"/>
          <w:sz w:val="22"/>
          <w:szCs w:val="22"/>
        </w:rPr>
        <w:t xml:space="preserve">, L. J. (2018). </w:t>
      </w:r>
      <w:r w:rsidRPr="7963DA87">
        <w:rPr>
          <w:rFonts w:eastAsia="Arial" w:cs="Arial"/>
          <w:i/>
          <w:iCs/>
          <w:sz w:val="22"/>
          <w:szCs w:val="22"/>
        </w:rPr>
        <w:t>Zakboek verpleegkundige diagnosen</w:t>
      </w:r>
      <w:r w:rsidRPr="7963DA87">
        <w:rPr>
          <w:rFonts w:eastAsia="Arial" w:cs="Arial"/>
          <w:sz w:val="22"/>
          <w:szCs w:val="22"/>
        </w:rPr>
        <w:t xml:space="preserve"> (Noordhoff Uitgevers, Ed.; 5e, </w:t>
      </w:r>
      <w:proofErr w:type="spellStart"/>
      <w:r w:rsidRPr="7963DA87">
        <w:rPr>
          <w:rFonts w:eastAsia="Arial" w:cs="Arial"/>
          <w:sz w:val="22"/>
          <w:szCs w:val="22"/>
        </w:rPr>
        <w:t>gew</w:t>
      </w:r>
      <w:proofErr w:type="spellEnd"/>
      <w:r w:rsidRPr="7963DA87">
        <w:rPr>
          <w:rFonts w:eastAsia="Arial" w:cs="Arial"/>
          <w:sz w:val="22"/>
          <w:szCs w:val="22"/>
        </w:rPr>
        <w:t>. ed.).</w:t>
      </w:r>
    </w:p>
    <w:p w14:paraId="6F2B2A9B" w14:textId="6C9AA2F4" w:rsidR="001E1D3B" w:rsidRDefault="6649A652" w:rsidP="7963DA87">
      <w:pPr>
        <w:spacing w:line="360" w:lineRule="auto"/>
        <w:rPr>
          <w:rFonts w:eastAsia="Arial" w:cs="Arial"/>
          <w:sz w:val="22"/>
          <w:szCs w:val="22"/>
        </w:rPr>
      </w:pPr>
      <w:r w:rsidRPr="7963DA87">
        <w:rPr>
          <w:rFonts w:eastAsia="Arial" w:cs="Arial"/>
          <w:sz w:val="22"/>
          <w:szCs w:val="22"/>
        </w:rPr>
        <w:t xml:space="preserve"> </w:t>
      </w:r>
    </w:p>
    <w:p w14:paraId="44DE43DD" w14:textId="649E1D50" w:rsidR="001E1D3B" w:rsidRDefault="6649A652" w:rsidP="7963DA87">
      <w:pPr>
        <w:spacing w:line="360" w:lineRule="auto"/>
        <w:rPr>
          <w:rFonts w:eastAsia="Arial" w:cs="Arial"/>
          <w:sz w:val="22"/>
          <w:szCs w:val="22"/>
        </w:rPr>
      </w:pPr>
      <w:r w:rsidRPr="7963DA87">
        <w:rPr>
          <w:rFonts w:eastAsia="Arial" w:cs="Arial"/>
          <w:sz w:val="22"/>
          <w:szCs w:val="22"/>
        </w:rPr>
        <w:t xml:space="preserve">Hesselink, J. (2011). </w:t>
      </w:r>
      <w:r w:rsidRPr="7963DA87">
        <w:rPr>
          <w:rFonts w:eastAsia="Arial" w:cs="Arial"/>
          <w:i/>
          <w:iCs/>
          <w:sz w:val="22"/>
          <w:szCs w:val="22"/>
        </w:rPr>
        <w:t>Zo maak je een verpleegplan</w:t>
      </w:r>
      <w:r w:rsidRPr="7963DA87">
        <w:rPr>
          <w:rFonts w:eastAsia="Arial" w:cs="Arial"/>
          <w:sz w:val="22"/>
          <w:szCs w:val="22"/>
        </w:rPr>
        <w:t xml:space="preserve"> (1st ed.). Noordhoff Uitgevers.</w:t>
      </w:r>
    </w:p>
    <w:p w14:paraId="57C9E6A8" w14:textId="460D04FE" w:rsidR="001E1D3B" w:rsidRDefault="6649A652" w:rsidP="7963DA87">
      <w:pPr>
        <w:spacing w:line="360" w:lineRule="auto"/>
        <w:rPr>
          <w:rFonts w:eastAsia="Arial" w:cs="Arial"/>
          <w:sz w:val="22"/>
          <w:szCs w:val="22"/>
        </w:rPr>
      </w:pPr>
      <w:r w:rsidRPr="7963DA87">
        <w:rPr>
          <w:rFonts w:eastAsia="Arial" w:cs="Arial"/>
          <w:sz w:val="22"/>
          <w:szCs w:val="22"/>
        </w:rPr>
        <w:t xml:space="preserve"> </w:t>
      </w:r>
    </w:p>
    <w:p w14:paraId="6E082B9A" w14:textId="4196A284" w:rsidR="001E1D3B" w:rsidRDefault="6649A652" w:rsidP="7963DA87">
      <w:pPr>
        <w:spacing w:line="360" w:lineRule="auto"/>
        <w:rPr>
          <w:rFonts w:eastAsia="Arial" w:cs="Arial"/>
          <w:sz w:val="22"/>
          <w:szCs w:val="22"/>
        </w:rPr>
      </w:pPr>
      <w:r w:rsidRPr="7963DA87">
        <w:rPr>
          <w:rFonts w:eastAsia="Arial" w:cs="Arial"/>
          <w:sz w:val="22"/>
          <w:szCs w:val="22"/>
        </w:rPr>
        <w:t xml:space="preserve">Koster, Nicole., &amp; Harmsen, Jeroen. (2015). </w:t>
      </w:r>
      <w:r w:rsidRPr="7963DA87">
        <w:rPr>
          <w:rFonts w:eastAsia="Arial" w:cs="Arial"/>
          <w:i/>
          <w:iCs/>
          <w:sz w:val="22"/>
          <w:szCs w:val="22"/>
        </w:rPr>
        <w:t>Het Omaha system: Een introductie</w:t>
      </w:r>
      <w:r w:rsidRPr="7963DA87">
        <w:rPr>
          <w:rFonts w:eastAsia="Arial" w:cs="Arial"/>
          <w:sz w:val="22"/>
          <w:szCs w:val="22"/>
        </w:rPr>
        <w:t xml:space="preserve">. </w:t>
      </w:r>
      <w:proofErr w:type="spellStart"/>
      <w:r w:rsidRPr="7963DA87">
        <w:rPr>
          <w:rFonts w:eastAsia="Arial" w:cs="Arial"/>
          <w:sz w:val="22"/>
          <w:szCs w:val="22"/>
        </w:rPr>
        <w:t>QwertyPub</w:t>
      </w:r>
      <w:proofErr w:type="spellEnd"/>
      <w:r w:rsidRPr="7963DA87">
        <w:rPr>
          <w:rFonts w:eastAsia="Arial" w:cs="Arial"/>
          <w:sz w:val="22"/>
          <w:szCs w:val="22"/>
        </w:rPr>
        <w:t>.</w:t>
      </w:r>
    </w:p>
    <w:p w14:paraId="5D91B13D" w14:textId="4756773C" w:rsidR="001E1D3B" w:rsidRDefault="001E1D3B" w:rsidP="7963DA87">
      <w:pPr>
        <w:spacing w:line="360" w:lineRule="auto"/>
        <w:rPr>
          <w:rFonts w:eastAsia="Arial" w:cs="Arial"/>
          <w:sz w:val="22"/>
          <w:szCs w:val="22"/>
        </w:rPr>
      </w:pPr>
    </w:p>
    <w:p w14:paraId="79FF6AB7" w14:textId="3CAEF580" w:rsidR="001E1D3B" w:rsidRDefault="149A8D16" w:rsidP="7963DA87">
      <w:pPr>
        <w:spacing w:line="360" w:lineRule="auto"/>
        <w:rPr>
          <w:rFonts w:eastAsia="Arial" w:cs="Arial"/>
          <w:sz w:val="22"/>
          <w:szCs w:val="22"/>
        </w:rPr>
      </w:pPr>
      <w:proofErr w:type="spellStart"/>
      <w:r w:rsidRPr="7963DA87">
        <w:rPr>
          <w:rFonts w:eastAsia="Arial" w:cs="Arial"/>
          <w:sz w:val="22"/>
          <w:szCs w:val="22"/>
        </w:rPr>
        <w:t>Gelmers</w:t>
      </w:r>
      <w:proofErr w:type="spellEnd"/>
      <w:r w:rsidRPr="7963DA87">
        <w:rPr>
          <w:rFonts w:eastAsia="Arial" w:cs="Arial"/>
          <w:sz w:val="22"/>
          <w:szCs w:val="22"/>
        </w:rPr>
        <w:t xml:space="preserve">, H. J. (2020). </w:t>
      </w:r>
      <w:r w:rsidRPr="7963DA87">
        <w:rPr>
          <w:rFonts w:eastAsia="Arial" w:cs="Arial"/>
          <w:i/>
          <w:iCs/>
          <w:sz w:val="22"/>
          <w:szCs w:val="22"/>
        </w:rPr>
        <w:t>Neurologie voor verpleegkundigen</w:t>
      </w:r>
      <w:r w:rsidRPr="7963DA87">
        <w:rPr>
          <w:rFonts w:eastAsia="Arial" w:cs="Arial"/>
          <w:sz w:val="22"/>
          <w:szCs w:val="22"/>
        </w:rPr>
        <w:t xml:space="preserve"> (13th ed.). Uitgeverij </w:t>
      </w:r>
      <w:proofErr w:type="spellStart"/>
      <w:r w:rsidRPr="7963DA87">
        <w:rPr>
          <w:rFonts w:eastAsia="Arial" w:cs="Arial"/>
          <w:sz w:val="22"/>
          <w:szCs w:val="22"/>
        </w:rPr>
        <w:t>Koningklijke</w:t>
      </w:r>
      <w:proofErr w:type="spellEnd"/>
      <w:r w:rsidRPr="7963DA87">
        <w:rPr>
          <w:rFonts w:eastAsia="Arial" w:cs="Arial"/>
          <w:sz w:val="22"/>
          <w:szCs w:val="22"/>
        </w:rPr>
        <w:t xml:space="preserve"> van Gorcum.</w:t>
      </w:r>
    </w:p>
    <w:p w14:paraId="0B96F046" w14:textId="65871F1D" w:rsidR="001E1D3B" w:rsidRDefault="149A8D16" w:rsidP="00C80682">
      <w:pPr>
        <w:pStyle w:val="Lijstalinea"/>
        <w:numPr>
          <w:ilvl w:val="0"/>
          <w:numId w:val="86"/>
        </w:numPr>
        <w:spacing w:line="360" w:lineRule="auto"/>
        <w:rPr>
          <w:rFonts w:asciiTheme="minorHAnsi" w:eastAsiaTheme="minorEastAsia" w:hAnsiTheme="minorHAnsi" w:cstheme="minorBidi"/>
          <w:i/>
          <w:iCs/>
          <w:sz w:val="22"/>
          <w:szCs w:val="22"/>
        </w:rPr>
      </w:pPr>
      <w:r w:rsidRPr="7963DA87">
        <w:rPr>
          <w:rFonts w:eastAsia="Arial" w:cs="Arial"/>
          <w:i/>
          <w:iCs/>
          <w:sz w:val="22"/>
          <w:szCs w:val="22"/>
        </w:rPr>
        <w:t>Hoofdstuk 17.1: Ziekte van Parkinson</w:t>
      </w:r>
    </w:p>
    <w:p w14:paraId="19EA93E1" w14:textId="0EBC37B1" w:rsidR="001E1D3B" w:rsidRDefault="149A8D16" w:rsidP="7963DA87">
      <w:pPr>
        <w:spacing w:line="360" w:lineRule="auto"/>
        <w:rPr>
          <w:rFonts w:eastAsia="Arial" w:cs="Arial"/>
          <w:sz w:val="22"/>
          <w:szCs w:val="22"/>
        </w:rPr>
      </w:pPr>
      <w:r w:rsidRPr="7963DA87">
        <w:rPr>
          <w:rFonts w:eastAsia="Arial" w:cs="Arial"/>
          <w:sz w:val="22"/>
          <w:szCs w:val="22"/>
        </w:rPr>
        <w:t xml:space="preserve"> </w:t>
      </w:r>
    </w:p>
    <w:p w14:paraId="6A7ADE66" w14:textId="4F586BBF" w:rsidR="001E1D3B" w:rsidRDefault="149A8D16" w:rsidP="7963DA87">
      <w:pPr>
        <w:spacing w:line="360" w:lineRule="auto"/>
        <w:rPr>
          <w:rFonts w:eastAsia="Arial" w:cs="Arial"/>
          <w:sz w:val="22"/>
          <w:szCs w:val="22"/>
        </w:rPr>
      </w:pPr>
      <w:r w:rsidRPr="7963DA87">
        <w:rPr>
          <w:rFonts w:eastAsia="Arial" w:cs="Arial"/>
          <w:sz w:val="22"/>
          <w:szCs w:val="22"/>
        </w:rPr>
        <w:t xml:space="preserve">Visser, M., Deeg, D. J. H., van Asselt, D. Z. B., &amp; van der Sande, R. (2015). </w:t>
      </w:r>
      <w:r w:rsidRPr="7963DA87">
        <w:rPr>
          <w:rFonts w:eastAsia="Arial" w:cs="Arial"/>
          <w:i/>
          <w:iCs/>
          <w:sz w:val="22"/>
          <w:szCs w:val="22"/>
        </w:rPr>
        <w:t>Inleiding in de gerontologie en geriatrie</w:t>
      </w:r>
      <w:r w:rsidRPr="7963DA87">
        <w:rPr>
          <w:rFonts w:eastAsia="Arial" w:cs="Arial"/>
          <w:sz w:val="22"/>
          <w:szCs w:val="22"/>
        </w:rPr>
        <w:t xml:space="preserve">. </w:t>
      </w:r>
      <w:proofErr w:type="spellStart"/>
      <w:r w:rsidRPr="7963DA87">
        <w:rPr>
          <w:rFonts w:eastAsia="Arial" w:cs="Arial"/>
          <w:sz w:val="22"/>
          <w:szCs w:val="22"/>
        </w:rPr>
        <w:t>Bohn</w:t>
      </w:r>
      <w:proofErr w:type="spellEnd"/>
      <w:r w:rsidRPr="7963DA87">
        <w:rPr>
          <w:rFonts w:eastAsia="Arial" w:cs="Arial"/>
          <w:sz w:val="22"/>
          <w:szCs w:val="22"/>
        </w:rPr>
        <w:t xml:space="preserve"> </w:t>
      </w:r>
      <w:proofErr w:type="spellStart"/>
      <w:r w:rsidRPr="7963DA87">
        <w:rPr>
          <w:rFonts w:eastAsia="Arial" w:cs="Arial"/>
          <w:sz w:val="22"/>
          <w:szCs w:val="22"/>
        </w:rPr>
        <w:t>Stafleu</w:t>
      </w:r>
      <w:proofErr w:type="spellEnd"/>
      <w:r w:rsidRPr="7963DA87">
        <w:rPr>
          <w:rFonts w:eastAsia="Arial" w:cs="Arial"/>
          <w:sz w:val="22"/>
          <w:szCs w:val="22"/>
        </w:rPr>
        <w:t xml:space="preserve"> van </w:t>
      </w:r>
      <w:proofErr w:type="spellStart"/>
      <w:r w:rsidRPr="7963DA87">
        <w:rPr>
          <w:rFonts w:eastAsia="Arial" w:cs="Arial"/>
          <w:sz w:val="22"/>
          <w:szCs w:val="22"/>
        </w:rPr>
        <w:t>Loghum</w:t>
      </w:r>
      <w:proofErr w:type="spellEnd"/>
      <w:r w:rsidRPr="7963DA87">
        <w:rPr>
          <w:rFonts w:eastAsia="Arial" w:cs="Arial"/>
          <w:sz w:val="22"/>
          <w:szCs w:val="22"/>
        </w:rPr>
        <w:t>.</w:t>
      </w:r>
    </w:p>
    <w:p w14:paraId="586643AB" w14:textId="79695077" w:rsidR="001E1D3B" w:rsidRDefault="149A8D16" w:rsidP="00C80682">
      <w:pPr>
        <w:pStyle w:val="Lijstalinea"/>
        <w:numPr>
          <w:ilvl w:val="0"/>
          <w:numId w:val="85"/>
        </w:numPr>
        <w:spacing w:line="360" w:lineRule="auto"/>
        <w:rPr>
          <w:rFonts w:asciiTheme="minorHAnsi" w:eastAsiaTheme="minorEastAsia" w:hAnsiTheme="minorHAnsi" w:cstheme="minorBidi"/>
          <w:i/>
          <w:iCs/>
          <w:sz w:val="22"/>
          <w:szCs w:val="22"/>
        </w:rPr>
      </w:pPr>
      <w:r w:rsidRPr="7963DA87">
        <w:rPr>
          <w:rFonts w:eastAsia="Arial" w:cs="Arial"/>
          <w:i/>
          <w:iCs/>
          <w:sz w:val="22"/>
          <w:szCs w:val="22"/>
        </w:rPr>
        <w:t>Hoofdstuk 9: Parkinsonisme (beschikbaar via teams)</w:t>
      </w:r>
    </w:p>
    <w:p w14:paraId="375C8C46" w14:textId="4CCDC982" w:rsidR="001E1D3B" w:rsidRDefault="001E1D3B" w:rsidP="7963DA87">
      <w:pPr>
        <w:rPr>
          <w:szCs w:val="20"/>
        </w:rPr>
      </w:pPr>
    </w:p>
    <w:p w14:paraId="03BACB87" w14:textId="77777777" w:rsidR="001E1D3B" w:rsidRDefault="001E1D3B" w:rsidP="7963DA87">
      <w:pPr>
        <w:rPr>
          <w:rFonts w:cs="Arial"/>
          <w:b/>
          <w:bCs/>
          <w:sz w:val="22"/>
          <w:szCs w:val="22"/>
        </w:rPr>
      </w:pPr>
    </w:p>
    <w:p w14:paraId="35014516" w14:textId="5E0202DD" w:rsidR="001E1D3B" w:rsidRDefault="540DEC71" w:rsidP="00294D45">
      <w:pPr>
        <w:pStyle w:val="Kop2"/>
        <w:ind w:firstLine="417"/>
        <w:rPr>
          <w:sz w:val="22"/>
          <w:lang w:val="en-US"/>
        </w:rPr>
      </w:pPr>
      <w:bookmarkStart w:id="45" w:name="_Toc84926721"/>
      <w:r w:rsidRPr="7963DA87">
        <w:rPr>
          <w:lang w:val="en-US"/>
        </w:rPr>
        <w:t xml:space="preserve">Week </w:t>
      </w:r>
      <w:r w:rsidR="482E4D73" w:rsidRPr="7963DA87">
        <w:rPr>
          <w:lang w:val="en-US"/>
        </w:rPr>
        <w:t>5</w:t>
      </w:r>
      <w:r w:rsidRPr="7963DA87">
        <w:rPr>
          <w:lang w:val="en-US"/>
        </w:rPr>
        <w:t xml:space="preserve"> les 3: A&amp;F </w:t>
      </w:r>
      <w:proofErr w:type="spellStart"/>
      <w:r w:rsidRPr="7963DA87">
        <w:rPr>
          <w:lang w:val="en-US"/>
        </w:rPr>
        <w:t>Cognitie</w:t>
      </w:r>
      <w:bookmarkEnd w:id="45"/>
      <w:proofErr w:type="spellEnd"/>
    </w:p>
    <w:p w14:paraId="4C40D0A0" w14:textId="77777777" w:rsidR="00B74A87" w:rsidRPr="00EC4B25" w:rsidRDefault="00B74A87" w:rsidP="00B74A87">
      <w:pPr>
        <w:rPr>
          <w:rFonts w:cs="Arial"/>
          <w:b/>
          <w:sz w:val="22"/>
          <w:szCs w:val="22"/>
        </w:rPr>
      </w:pPr>
      <w:r w:rsidRPr="00EC4B25">
        <w:rPr>
          <w:rFonts w:cs="Arial"/>
          <w:b/>
          <w:sz w:val="22"/>
          <w:szCs w:val="22"/>
        </w:rPr>
        <w:t>Inleiding</w:t>
      </w:r>
    </w:p>
    <w:p w14:paraId="6D9077F8" w14:textId="77777777" w:rsidR="00B74A87" w:rsidRPr="00EC4B25" w:rsidRDefault="00B74A87" w:rsidP="00B74A87">
      <w:pPr>
        <w:rPr>
          <w:rFonts w:cs="Arial"/>
          <w:bCs/>
          <w:sz w:val="22"/>
          <w:szCs w:val="22"/>
        </w:rPr>
      </w:pPr>
      <w:r>
        <w:rPr>
          <w:rFonts w:cs="Arial"/>
          <w:bCs/>
          <w:sz w:val="22"/>
          <w:szCs w:val="22"/>
        </w:rPr>
        <w:t xml:space="preserve">In deze eerste les over cognitie staat dementie centraal. </w:t>
      </w:r>
      <w:r w:rsidRPr="00EC4B25">
        <w:rPr>
          <w:rFonts w:cs="Arial"/>
          <w:bCs/>
          <w:sz w:val="22"/>
          <w:szCs w:val="22"/>
        </w:rPr>
        <w:t xml:space="preserve">Dementie is een verzamelnaam voor diverse psychogeriatrische ziektebeelden. Bijvoorbeeld de ziekte van Alzheimer of vasculaire dementie. Bij ieder psychogeriatrisch ziektebeeld is sprake van achteruitgang van cognitieve functies en ook moet er sprake zijn van gedragsmatige veranderingen. Pas als deze twee voorkomen dan is er volgens de DSM-V sprake van een vorm van dementie. Dementie valt overigens onder de neurocognitieve stoornissen in de DSM-V. De verschillende psychogeriatrische ziektebeelden hebben ook veel verschillen. Zo worden zeker in de beginfase andere hersengebieden aangetast waardoor de symptomen verschillen. Bij de ene vorm is er vooral sprake van geheugenverlies terwijl een andere vorm meer gedragsproblematiek oplevert. In deze les ga je de overeenkomsten en verschillen leren kennen van de vier veelvoorkomende psychogeriatrische ziektebeelden. Niet alleen het ziektebeeld maar ook de fase van dementie waar de patiënt in zit is bepalend voor de problemen waar de patiënten tegenaan lopen en de begeleiding die hij nodig heeft. Je leert in deze les verschillende benaderingswijzen van mensen met dementie en bij welke fase je deze toepast. Ook besteden we in de les aandacht aan psychofarmaca. Dit wordt vaak gegeven aan patiënten met dementie. Aan het gebruik van psychofarmaca zitten vele nadelen en een patiënt kan te maken krijgen met verschillende bijwerkingen. Hier moet je als verpleegkundige goed van op de hoogte zijn. </w:t>
      </w:r>
    </w:p>
    <w:p w14:paraId="5A5749DF" w14:textId="77777777" w:rsidR="00B74A87" w:rsidRPr="00EC4B25" w:rsidRDefault="00B74A87" w:rsidP="00B74A87">
      <w:pPr>
        <w:rPr>
          <w:rFonts w:cs="Arial"/>
          <w:b/>
          <w:sz w:val="22"/>
          <w:szCs w:val="22"/>
        </w:rPr>
      </w:pPr>
    </w:p>
    <w:p w14:paraId="61B9D5B0" w14:textId="77777777" w:rsidR="00B74A87" w:rsidRPr="00EC4B25" w:rsidRDefault="00B74A87" w:rsidP="00B74A87">
      <w:pPr>
        <w:rPr>
          <w:rFonts w:cs="Arial"/>
          <w:b/>
          <w:sz w:val="22"/>
          <w:szCs w:val="22"/>
        </w:rPr>
      </w:pPr>
      <w:r w:rsidRPr="00EC4B25">
        <w:rPr>
          <w:rFonts w:cs="Arial"/>
          <w:b/>
          <w:sz w:val="22"/>
          <w:szCs w:val="22"/>
        </w:rPr>
        <w:t>Leerdoelen</w:t>
      </w:r>
    </w:p>
    <w:p w14:paraId="3147AD6F" w14:textId="77777777" w:rsidR="00B74A87" w:rsidRPr="00EC4B25" w:rsidRDefault="00B74A87" w:rsidP="00B74A87">
      <w:pPr>
        <w:rPr>
          <w:rFonts w:cs="Arial"/>
          <w:sz w:val="22"/>
          <w:szCs w:val="22"/>
        </w:rPr>
      </w:pPr>
      <w:r w:rsidRPr="00EC4B25">
        <w:rPr>
          <w:rFonts w:cs="Arial"/>
          <w:sz w:val="22"/>
          <w:szCs w:val="22"/>
        </w:rPr>
        <w:t>Na deze les kan de student:</w:t>
      </w:r>
    </w:p>
    <w:p w14:paraId="25D555C4" w14:textId="77777777" w:rsidR="00B74A87" w:rsidRPr="00EC4B25" w:rsidRDefault="00B74A87" w:rsidP="00C80682">
      <w:pPr>
        <w:numPr>
          <w:ilvl w:val="0"/>
          <w:numId w:val="4"/>
        </w:numPr>
        <w:spacing w:after="160" w:line="241" w:lineRule="auto"/>
        <w:contextualSpacing/>
        <w:rPr>
          <w:rFonts w:cs="Arial"/>
          <w:bCs/>
          <w:sz w:val="22"/>
          <w:szCs w:val="22"/>
        </w:rPr>
      </w:pPr>
      <w:r w:rsidRPr="00EC4B25">
        <w:rPr>
          <w:rFonts w:cs="Arial"/>
          <w:sz w:val="22"/>
          <w:szCs w:val="22"/>
        </w:rPr>
        <w:t xml:space="preserve">Uitleg geven over de verschillende psychogeriatrische ziektebeelden (Ziekte van Alzheimer, vasculaire dementie, fronto-temporale dementie en de ziekte van </w:t>
      </w:r>
      <w:proofErr w:type="spellStart"/>
      <w:r w:rsidRPr="00EC4B25">
        <w:rPr>
          <w:rFonts w:cs="Arial"/>
          <w:sz w:val="22"/>
          <w:szCs w:val="22"/>
        </w:rPr>
        <w:t>Lewy</w:t>
      </w:r>
      <w:proofErr w:type="spellEnd"/>
      <w:r w:rsidRPr="00EC4B25">
        <w:rPr>
          <w:rFonts w:cs="Arial"/>
          <w:sz w:val="22"/>
          <w:szCs w:val="22"/>
        </w:rPr>
        <w:t xml:space="preserve"> body):</w:t>
      </w:r>
      <w:r w:rsidRPr="00EC4B25">
        <w:rPr>
          <w:rFonts w:cs="Arial"/>
          <w:bCs/>
          <w:sz w:val="22"/>
          <w:szCs w:val="22"/>
        </w:rPr>
        <w:t xml:space="preserve"> de definitie, de oorzaken, de pathofysiologie, de etiologie en epidemiologie, de symptomen en signalen, diagnostische onderzoek, behandeling en eventuele complicaties..</w:t>
      </w:r>
    </w:p>
    <w:p w14:paraId="0447FCE6" w14:textId="77777777" w:rsidR="00B74A87" w:rsidRPr="00EC4B25" w:rsidRDefault="00B74A87" w:rsidP="00C80682">
      <w:pPr>
        <w:numPr>
          <w:ilvl w:val="0"/>
          <w:numId w:val="2"/>
        </w:numPr>
        <w:spacing w:after="160" w:line="259" w:lineRule="auto"/>
        <w:ind w:left="1428"/>
        <w:contextualSpacing/>
        <w:rPr>
          <w:rFonts w:cs="Arial"/>
          <w:sz w:val="22"/>
          <w:szCs w:val="22"/>
        </w:rPr>
      </w:pPr>
      <w:r w:rsidRPr="00EC4B25">
        <w:rPr>
          <w:rFonts w:cs="Arial"/>
          <w:sz w:val="22"/>
          <w:szCs w:val="22"/>
        </w:rPr>
        <w:t>De verpleegkundige observatiepunten benoemen bij het gebruik van psychofarmaca door patiënten.</w:t>
      </w:r>
    </w:p>
    <w:p w14:paraId="58BDBBF9" w14:textId="77777777" w:rsidR="00B74A87" w:rsidRPr="00EC4B25" w:rsidRDefault="00B74A87" w:rsidP="00C80682">
      <w:pPr>
        <w:numPr>
          <w:ilvl w:val="0"/>
          <w:numId w:val="2"/>
        </w:numPr>
        <w:spacing w:after="160" w:line="259" w:lineRule="auto"/>
        <w:ind w:left="1428"/>
        <w:contextualSpacing/>
        <w:rPr>
          <w:rFonts w:cs="Arial"/>
          <w:sz w:val="22"/>
          <w:szCs w:val="22"/>
        </w:rPr>
      </w:pPr>
      <w:r w:rsidRPr="00EC4B25">
        <w:rPr>
          <w:rFonts w:cs="Arial"/>
          <w:sz w:val="22"/>
          <w:szCs w:val="22"/>
        </w:rPr>
        <w:t>Uitleg geven over de benaderingswijzen bij mensen met dementie en aangeven welke geschikt zijn voor welke fase van dementie en bij welk soort dementieel syndroom.</w:t>
      </w:r>
    </w:p>
    <w:p w14:paraId="01E1370C" w14:textId="77777777" w:rsidR="00B74A87" w:rsidRPr="00EC4B25" w:rsidRDefault="00B74A87" w:rsidP="00B74A87">
      <w:pPr>
        <w:rPr>
          <w:rFonts w:cs="Arial"/>
          <w:sz w:val="22"/>
          <w:szCs w:val="22"/>
        </w:rPr>
      </w:pPr>
    </w:p>
    <w:p w14:paraId="380976F1" w14:textId="77777777" w:rsidR="00B74A87" w:rsidRPr="00EC4B25" w:rsidRDefault="00B74A87" w:rsidP="00B74A87">
      <w:pPr>
        <w:rPr>
          <w:rFonts w:cs="Arial"/>
          <w:b/>
          <w:sz w:val="22"/>
          <w:szCs w:val="22"/>
        </w:rPr>
      </w:pPr>
      <w:r w:rsidRPr="00EC4B25">
        <w:rPr>
          <w:rFonts w:cs="Arial"/>
          <w:b/>
          <w:sz w:val="22"/>
          <w:szCs w:val="22"/>
        </w:rPr>
        <w:t xml:space="preserve">Lesopbouw </w:t>
      </w:r>
    </w:p>
    <w:p w14:paraId="5E24BC24" w14:textId="77777777" w:rsidR="00B74A87" w:rsidRPr="00EC4B25" w:rsidRDefault="00B74A87" w:rsidP="00B74A87">
      <w:pPr>
        <w:rPr>
          <w:rFonts w:cs="Arial"/>
          <w:b/>
          <w:sz w:val="22"/>
          <w:szCs w:val="22"/>
        </w:rPr>
      </w:pPr>
    </w:p>
    <w:tbl>
      <w:tblPr>
        <w:tblStyle w:val="Tabelraster4"/>
        <w:tblW w:w="9229" w:type="dxa"/>
        <w:tblInd w:w="122" w:type="dxa"/>
        <w:tblLayout w:type="fixed"/>
        <w:tblLook w:val="04A0" w:firstRow="1" w:lastRow="0" w:firstColumn="1" w:lastColumn="0" w:noHBand="0" w:noVBand="1"/>
      </w:tblPr>
      <w:tblGrid>
        <w:gridCol w:w="2283"/>
        <w:gridCol w:w="6946"/>
      </w:tblGrid>
      <w:tr w:rsidR="00B74A87" w:rsidRPr="00EC4B25" w14:paraId="6C02EEA7" w14:textId="77777777" w:rsidTr="000B3BD5">
        <w:tc>
          <w:tcPr>
            <w:tcW w:w="2283" w:type="dxa"/>
            <w:shd w:val="clear" w:color="auto" w:fill="E81853"/>
          </w:tcPr>
          <w:p w14:paraId="42529196" w14:textId="77777777" w:rsidR="00B74A87" w:rsidRPr="00EC4B25" w:rsidRDefault="00B74A87" w:rsidP="00C364B5">
            <w:pPr>
              <w:rPr>
                <w:rFonts w:cs="Arial"/>
                <w:b/>
                <w:color w:val="FFFFFF" w:themeColor="background1"/>
                <w:sz w:val="22"/>
                <w:szCs w:val="22"/>
              </w:rPr>
            </w:pPr>
            <w:proofErr w:type="spellStart"/>
            <w:r w:rsidRPr="00EC4B25">
              <w:rPr>
                <w:rFonts w:cs="Arial"/>
                <w:b/>
                <w:color w:val="FFFFFF" w:themeColor="background1"/>
                <w:sz w:val="22"/>
                <w:szCs w:val="22"/>
              </w:rPr>
              <w:t>Onderdeel</w:t>
            </w:r>
            <w:proofErr w:type="spellEnd"/>
          </w:p>
        </w:tc>
        <w:tc>
          <w:tcPr>
            <w:tcW w:w="6946" w:type="dxa"/>
            <w:shd w:val="clear" w:color="auto" w:fill="E81853"/>
          </w:tcPr>
          <w:p w14:paraId="74A7FF88" w14:textId="77777777" w:rsidR="00B74A87" w:rsidRPr="00EC4B25" w:rsidRDefault="00B74A87" w:rsidP="00C364B5">
            <w:pPr>
              <w:rPr>
                <w:rFonts w:cs="Arial"/>
                <w:b/>
                <w:color w:val="FFFFFF" w:themeColor="background1"/>
                <w:sz w:val="22"/>
                <w:szCs w:val="22"/>
              </w:rPr>
            </w:pPr>
            <w:proofErr w:type="spellStart"/>
            <w:r w:rsidRPr="00EC4B25">
              <w:rPr>
                <w:rFonts w:cs="Arial"/>
                <w:b/>
                <w:color w:val="FFFFFF" w:themeColor="background1"/>
                <w:sz w:val="22"/>
                <w:szCs w:val="22"/>
              </w:rPr>
              <w:t>Algemene</w:t>
            </w:r>
            <w:proofErr w:type="spellEnd"/>
            <w:r w:rsidRPr="00EC4B25">
              <w:rPr>
                <w:rFonts w:cs="Arial"/>
                <w:b/>
                <w:color w:val="FFFFFF" w:themeColor="background1"/>
                <w:sz w:val="22"/>
                <w:szCs w:val="22"/>
              </w:rPr>
              <w:t xml:space="preserve"> </w:t>
            </w:r>
            <w:proofErr w:type="spellStart"/>
            <w:r w:rsidRPr="00EC4B25">
              <w:rPr>
                <w:rFonts w:cs="Arial"/>
                <w:b/>
                <w:color w:val="FFFFFF" w:themeColor="background1"/>
                <w:sz w:val="22"/>
                <w:szCs w:val="22"/>
              </w:rPr>
              <w:t>beschrijving</w:t>
            </w:r>
            <w:proofErr w:type="spellEnd"/>
          </w:p>
        </w:tc>
      </w:tr>
      <w:tr w:rsidR="00B74A87" w:rsidRPr="00EC4B25" w14:paraId="00A21AE5" w14:textId="77777777" w:rsidTr="000B3BD5">
        <w:tc>
          <w:tcPr>
            <w:tcW w:w="2283" w:type="dxa"/>
          </w:tcPr>
          <w:p w14:paraId="478A6C63" w14:textId="77777777" w:rsidR="00B74A87" w:rsidRPr="00EC4B25" w:rsidRDefault="00B74A87" w:rsidP="00C364B5">
            <w:pPr>
              <w:rPr>
                <w:rFonts w:cs="Arial"/>
                <w:b/>
                <w:sz w:val="22"/>
                <w:szCs w:val="22"/>
              </w:rPr>
            </w:pPr>
            <w:proofErr w:type="spellStart"/>
            <w:r w:rsidRPr="00EC4B25">
              <w:rPr>
                <w:rFonts w:cs="Arial"/>
                <w:b/>
                <w:sz w:val="22"/>
                <w:szCs w:val="22"/>
              </w:rPr>
              <w:t>Zelfstudie</w:t>
            </w:r>
            <w:proofErr w:type="spellEnd"/>
          </w:p>
        </w:tc>
        <w:tc>
          <w:tcPr>
            <w:tcW w:w="6946" w:type="dxa"/>
          </w:tcPr>
          <w:p w14:paraId="246CE536" w14:textId="77777777" w:rsidR="00B74A87" w:rsidRPr="009C285A" w:rsidRDefault="00B74A87" w:rsidP="00C364B5">
            <w:pPr>
              <w:rPr>
                <w:rFonts w:cs="Arial"/>
                <w:sz w:val="22"/>
                <w:szCs w:val="22"/>
                <w:lang w:val="nl-NL"/>
              </w:rPr>
            </w:pPr>
            <w:r w:rsidRPr="009C285A">
              <w:rPr>
                <w:rFonts w:cs="Arial"/>
                <w:sz w:val="22"/>
                <w:szCs w:val="22"/>
                <w:lang w:val="nl-NL"/>
              </w:rPr>
              <w:t xml:space="preserve">Bestuderen van onderstaande literatuur en bekijken van de </w:t>
            </w:r>
            <w:proofErr w:type="spellStart"/>
            <w:r w:rsidRPr="009C285A">
              <w:rPr>
                <w:rFonts w:cs="Arial"/>
                <w:sz w:val="22"/>
                <w:szCs w:val="22"/>
                <w:lang w:val="nl-NL"/>
              </w:rPr>
              <w:t>powerpoint</w:t>
            </w:r>
            <w:proofErr w:type="spellEnd"/>
            <w:r w:rsidRPr="009C285A">
              <w:rPr>
                <w:rFonts w:cs="Arial"/>
                <w:sz w:val="22"/>
                <w:szCs w:val="22"/>
                <w:lang w:val="nl-NL"/>
              </w:rPr>
              <w:t xml:space="preserve"> met ingesproken tekst over Dementie.</w:t>
            </w:r>
          </w:p>
        </w:tc>
      </w:tr>
      <w:tr w:rsidR="00B74A87" w:rsidRPr="00EC4B25" w14:paraId="1996B6DF" w14:textId="77777777" w:rsidTr="000B3BD5">
        <w:tc>
          <w:tcPr>
            <w:tcW w:w="2283" w:type="dxa"/>
          </w:tcPr>
          <w:p w14:paraId="65EE613C" w14:textId="77777777" w:rsidR="00B74A87" w:rsidRPr="00EC4B25" w:rsidRDefault="00B74A87" w:rsidP="00C364B5">
            <w:pPr>
              <w:rPr>
                <w:rFonts w:cs="Arial"/>
                <w:b/>
                <w:sz w:val="22"/>
                <w:szCs w:val="22"/>
              </w:rPr>
            </w:pPr>
            <w:proofErr w:type="spellStart"/>
            <w:r w:rsidRPr="00EC4B25">
              <w:rPr>
                <w:rFonts w:cs="Arial"/>
                <w:b/>
                <w:sz w:val="22"/>
                <w:szCs w:val="22"/>
              </w:rPr>
              <w:t>Psychogeriatrische</w:t>
            </w:r>
            <w:proofErr w:type="spellEnd"/>
            <w:r w:rsidRPr="00EC4B25">
              <w:rPr>
                <w:rFonts w:cs="Arial"/>
                <w:b/>
                <w:sz w:val="22"/>
                <w:szCs w:val="22"/>
              </w:rPr>
              <w:t xml:space="preserve"> </w:t>
            </w:r>
            <w:proofErr w:type="spellStart"/>
            <w:r w:rsidRPr="00EC4B25">
              <w:rPr>
                <w:rFonts w:cs="Arial"/>
                <w:b/>
                <w:sz w:val="22"/>
                <w:szCs w:val="22"/>
              </w:rPr>
              <w:t>ziektebeelden</w:t>
            </w:r>
            <w:proofErr w:type="spellEnd"/>
          </w:p>
        </w:tc>
        <w:tc>
          <w:tcPr>
            <w:tcW w:w="6946" w:type="dxa"/>
          </w:tcPr>
          <w:p w14:paraId="051534C9" w14:textId="77777777" w:rsidR="00B74A87" w:rsidRPr="009C285A" w:rsidRDefault="00B74A87" w:rsidP="00C364B5">
            <w:pPr>
              <w:rPr>
                <w:rFonts w:cs="Arial"/>
                <w:color w:val="FF0000"/>
                <w:sz w:val="22"/>
                <w:szCs w:val="22"/>
                <w:lang w:val="nl-NL"/>
              </w:rPr>
            </w:pPr>
            <w:r w:rsidRPr="009C285A">
              <w:rPr>
                <w:rFonts w:cs="Arial"/>
                <w:sz w:val="22"/>
                <w:szCs w:val="22"/>
                <w:lang w:val="nl-NL"/>
              </w:rPr>
              <w:t xml:space="preserve">De les is opgebouwd uit drie onderdelen. In het eerste onderdeel ga je in jouw verpleegkundige team een presentatie voorbereiden over een psychogeriatrisch ziektebeeld. Bijvoorbeeld de ziekte van Alzheimer. Je tutor geeft aan welk ziektebeeld jullie gaan uitwerken. Tijdens de terugkoppeling ligt de nadruk op de overeenkomsten en verschillen tussen de verschillende psychogeriatrische ziektebeelden die allemaal onder dementie vallen.   </w:t>
            </w:r>
          </w:p>
        </w:tc>
      </w:tr>
      <w:tr w:rsidR="00B74A87" w:rsidRPr="00EC4B25" w14:paraId="03DC9519" w14:textId="77777777" w:rsidTr="000B3BD5">
        <w:trPr>
          <w:trHeight w:val="920"/>
        </w:trPr>
        <w:tc>
          <w:tcPr>
            <w:tcW w:w="2283" w:type="dxa"/>
            <w:shd w:val="clear" w:color="auto" w:fill="FFFFFF" w:themeFill="background1"/>
          </w:tcPr>
          <w:p w14:paraId="45F25729" w14:textId="77777777" w:rsidR="00B74A87" w:rsidRPr="00EC4B25" w:rsidRDefault="00B74A87" w:rsidP="00C364B5">
            <w:pPr>
              <w:rPr>
                <w:rFonts w:cs="Arial"/>
                <w:b/>
                <w:sz w:val="22"/>
                <w:szCs w:val="22"/>
              </w:rPr>
            </w:pPr>
            <w:proofErr w:type="spellStart"/>
            <w:r w:rsidRPr="00EC4B25">
              <w:rPr>
                <w:rFonts w:cs="Arial"/>
                <w:b/>
                <w:sz w:val="22"/>
                <w:szCs w:val="22"/>
              </w:rPr>
              <w:t>Psychofarmaca</w:t>
            </w:r>
            <w:proofErr w:type="spellEnd"/>
          </w:p>
        </w:tc>
        <w:tc>
          <w:tcPr>
            <w:tcW w:w="6946" w:type="dxa"/>
            <w:shd w:val="clear" w:color="auto" w:fill="FFFFFF" w:themeFill="background1"/>
          </w:tcPr>
          <w:p w14:paraId="7D06AB0A" w14:textId="77777777" w:rsidR="00B74A87" w:rsidRPr="00EC4B25" w:rsidRDefault="00B74A87" w:rsidP="00C364B5">
            <w:pPr>
              <w:rPr>
                <w:rFonts w:cs="Arial"/>
                <w:color w:val="FF0000"/>
                <w:sz w:val="22"/>
                <w:szCs w:val="22"/>
              </w:rPr>
            </w:pPr>
            <w:r w:rsidRPr="009C285A">
              <w:rPr>
                <w:rFonts w:cs="Arial"/>
                <w:sz w:val="22"/>
                <w:szCs w:val="22"/>
                <w:lang w:val="nl-NL"/>
              </w:rPr>
              <w:t xml:space="preserve">Bij veel patiënten met dementie zie je dat ze psychofarmaca gebruiken. In het tweede deel van de les ga je je daarin verdiepen. Er wordt gesproken over ervaringen die je hier mogelijk al mee hebt opgedaan. </w:t>
            </w:r>
            <w:r w:rsidRPr="00EC4B25">
              <w:rPr>
                <w:rFonts w:cs="Arial"/>
                <w:sz w:val="22"/>
                <w:szCs w:val="22"/>
              </w:rPr>
              <w:t xml:space="preserve">Ook </w:t>
            </w:r>
            <w:proofErr w:type="spellStart"/>
            <w:r w:rsidRPr="00EC4B25">
              <w:rPr>
                <w:rFonts w:cs="Arial"/>
                <w:sz w:val="22"/>
                <w:szCs w:val="22"/>
              </w:rPr>
              <w:t>ga</w:t>
            </w:r>
            <w:proofErr w:type="spellEnd"/>
            <w:r w:rsidRPr="00EC4B25">
              <w:rPr>
                <w:rFonts w:cs="Arial"/>
                <w:sz w:val="22"/>
                <w:szCs w:val="22"/>
              </w:rPr>
              <w:t xml:space="preserve"> je op </w:t>
            </w:r>
            <w:proofErr w:type="spellStart"/>
            <w:r w:rsidRPr="00EC4B25">
              <w:rPr>
                <w:rFonts w:cs="Arial"/>
                <w:sz w:val="22"/>
                <w:szCs w:val="22"/>
              </w:rPr>
              <w:t>zoek</w:t>
            </w:r>
            <w:proofErr w:type="spellEnd"/>
            <w:r w:rsidRPr="00EC4B25">
              <w:rPr>
                <w:rFonts w:cs="Arial"/>
                <w:sz w:val="22"/>
                <w:szCs w:val="22"/>
              </w:rPr>
              <w:t xml:space="preserve"> </w:t>
            </w:r>
            <w:proofErr w:type="spellStart"/>
            <w:r w:rsidRPr="00EC4B25">
              <w:rPr>
                <w:rFonts w:cs="Arial"/>
                <w:sz w:val="22"/>
                <w:szCs w:val="22"/>
              </w:rPr>
              <w:t>naar</w:t>
            </w:r>
            <w:proofErr w:type="spellEnd"/>
            <w:r w:rsidRPr="00EC4B25">
              <w:rPr>
                <w:rFonts w:cs="Arial"/>
                <w:sz w:val="22"/>
                <w:szCs w:val="22"/>
              </w:rPr>
              <w:t xml:space="preserve"> </w:t>
            </w:r>
            <w:proofErr w:type="spellStart"/>
            <w:r w:rsidRPr="00EC4B25">
              <w:rPr>
                <w:rFonts w:cs="Arial"/>
                <w:sz w:val="22"/>
                <w:szCs w:val="22"/>
              </w:rPr>
              <w:t>artikelen</w:t>
            </w:r>
            <w:proofErr w:type="spellEnd"/>
            <w:r w:rsidRPr="00EC4B25">
              <w:rPr>
                <w:rFonts w:cs="Arial"/>
                <w:sz w:val="22"/>
                <w:szCs w:val="22"/>
              </w:rPr>
              <w:t xml:space="preserve"> over </w:t>
            </w:r>
            <w:proofErr w:type="spellStart"/>
            <w:r w:rsidRPr="00EC4B25">
              <w:rPr>
                <w:rFonts w:cs="Arial"/>
                <w:sz w:val="22"/>
                <w:szCs w:val="22"/>
              </w:rPr>
              <w:t>psychofarmaca</w:t>
            </w:r>
            <w:proofErr w:type="spellEnd"/>
            <w:r w:rsidRPr="00EC4B25">
              <w:rPr>
                <w:rFonts w:cs="Arial"/>
                <w:sz w:val="22"/>
                <w:szCs w:val="22"/>
              </w:rPr>
              <w:t xml:space="preserve">. </w:t>
            </w:r>
          </w:p>
        </w:tc>
      </w:tr>
      <w:tr w:rsidR="00B74A87" w:rsidRPr="00EC4B25" w14:paraId="797B354F" w14:textId="77777777" w:rsidTr="000B3BD5">
        <w:trPr>
          <w:trHeight w:val="627"/>
        </w:trPr>
        <w:tc>
          <w:tcPr>
            <w:tcW w:w="2283" w:type="dxa"/>
            <w:shd w:val="clear" w:color="auto" w:fill="FFFFFF" w:themeFill="background1"/>
          </w:tcPr>
          <w:p w14:paraId="40509A4D" w14:textId="77777777" w:rsidR="00B74A87" w:rsidRPr="00EC4B25" w:rsidRDefault="00B74A87" w:rsidP="00C364B5">
            <w:pPr>
              <w:rPr>
                <w:rFonts w:cs="Arial"/>
                <w:b/>
                <w:sz w:val="22"/>
                <w:szCs w:val="22"/>
              </w:rPr>
            </w:pPr>
            <w:proofErr w:type="spellStart"/>
            <w:r w:rsidRPr="00EC4B25">
              <w:rPr>
                <w:rFonts w:cs="Arial"/>
                <w:b/>
                <w:sz w:val="22"/>
                <w:szCs w:val="22"/>
              </w:rPr>
              <w:t>Benaderingswijzen</w:t>
            </w:r>
            <w:proofErr w:type="spellEnd"/>
          </w:p>
        </w:tc>
        <w:tc>
          <w:tcPr>
            <w:tcW w:w="6946" w:type="dxa"/>
            <w:shd w:val="clear" w:color="auto" w:fill="FFFFFF" w:themeFill="background1"/>
          </w:tcPr>
          <w:p w14:paraId="6F3C5AFB" w14:textId="77777777" w:rsidR="00B74A87" w:rsidRPr="009C285A" w:rsidRDefault="00B74A87" w:rsidP="00C364B5">
            <w:pPr>
              <w:rPr>
                <w:rFonts w:cs="Arial"/>
                <w:color w:val="FF0000"/>
                <w:sz w:val="22"/>
                <w:szCs w:val="22"/>
                <w:lang w:val="nl-NL"/>
              </w:rPr>
            </w:pPr>
            <w:r w:rsidRPr="009C285A">
              <w:rPr>
                <w:rFonts w:cs="Arial"/>
                <w:sz w:val="22"/>
                <w:szCs w:val="22"/>
                <w:lang w:val="nl-NL"/>
              </w:rPr>
              <w:t xml:space="preserve">In dit laatste deel van de les ga je je verdiepen in de diverse benaderingswijzen voor mensen met dementie. </w:t>
            </w:r>
          </w:p>
        </w:tc>
      </w:tr>
    </w:tbl>
    <w:p w14:paraId="06B907B9" w14:textId="77777777" w:rsidR="00B74A87" w:rsidRPr="00EC4B25" w:rsidRDefault="00B74A87" w:rsidP="00B74A87">
      <w:pPr>
        <w:rPr>
          <w:rFonts w:cs="Arial"/>
          <w:sz w:val="22"/>
          <w:szCs w:val="22"/>
        </w:rPr>
      </w:pPr>
    </w:p>
    <w:p w14:paraId="0369E69A" w14:textId="77777777" w:rsidR="00B74A87" w:rsidRPr="00EC4B25" w:rsidRDefault="00B74A87" w:rsidP="00B74A87">
      <w:pPr>
        <w:rPr>
          <w:rFonts w:cs="Arial"/>
          <w:b/>
          <w:sz w:val="22"/>
          <w:szCs w:val="22"/>
        </w:rPr>
      </w:pPr>
      <w:r w:rsidRPr="00EC4B25">
        <w:rPr>
          <w:rFonts w:cs="Arial"/>
          <w:b/>
          <w:sz w:val="22"/>
          <w:szCs w:val="22"/>
        </w:rPr>
        <w:t>Literatuur</w:t>
      </w:r>
    </w:p>
    <w:p w14:paraId="10C063BC" w14:textId="77777777" w:rsidR="00B74A87" w:rsidRPr="00D34042" w:rsidRDefault="00B74A87" w:rsidP="00B74A87">
      <w:pPr>
        <w:spacing w:after="160" w:line="259" w:lineRule="auto"/>
        <w:ind w:left="709" w:hanging="709"/>
        <w:rPr>
          <w:rFonts w:cs="Arial"/>
          <w:i/>
          <w:iCs/>
          <w:szCs w:val="20"/>
        </w:rPr>
      </w:pPr>
      <w:proofErr w:type="spellStart"/>
      <w:r w:rsidRPr="00D34042">
        <w:rPr>
          <w:rFonts w:cs="Arial"/>
          <w:szCs w:val="20"/>
        </w:rPr>
        <w:t>Clijsen</w:t>
      </w:r>
      <w:proofErr w:type="spellEnd"/>
      <w:r w:rsidRPr="00D34042">
        <w:rPr>
          <w:rFonts w:cs="Arial"/>
          <w:szCs w:val="20"/>
        </w:rPr>
        <w:t xml:space="preserve">, M., </w:t>
      </w:r>
      <w:proofErr w:type="spellStart"/>
      <w:r w:rsidRPr="00D34042">
        <w:rPr>
          <w:rFonts w:cs="Arial"/>
          <w:szCs w:val="20"/>
        </w:rPr>
        <w:t>Garenfeld</w:t>
      </w:r>
      <w:proofErr w:type="spellEnd"/>
      <w:r w:rsidRPr="00D34042">
        <w:rPr>
          <w:rFonts w:cs="Arial"/>
          <w:szCs w:val="20"/>
        </w:rPr>
        <w:t xml:space="preserve">, W., Kuipers, G., Loenen E. van, </w:t>
      </w:r>
      <w:proofErr w:type="spellStart"/>
      <w:r w:rsidRPr="00D34042">
        <w:rPr>
          <w:rFonts w:cs="Arial"/>
          <w:szCs w:val="20"/>
        </w:rPr>
        <w:t>Piere</w:t>
      </w:r>
      <w:proofErr w:type="spellEnd"/>
      <w:r w:rsidRPr="00D34042">
        <w:rPr>
          <w:rFonts w:cs="Arial"/>
          <w:szCs w:val="20"/>
        </w:rPr>
        <w:t xml:space="preserve"> M. van (2008</w:t>
      </w:r>
      <w:r w:rsidRPr="00D34042">
        <w:rPr>
          <w:rFonts w:cs="Arial"/>
          <w:i/>
          <w:iCs/>
          <w:szCs w:val="20"/>
        </w:rPr>
        <w:t xml:space="preserve">). Leerboek </w:t>
      </w:r>
      <w:r w:rsidRPr="00D34042">
        <w:rPr>
          <w:rFonts w:cs="Arial"/>
          <w:i/>
          <w:iCs/>
          <w:szCs w:val="20"/>
        </w:rPr>
        <w:br/>
        <w:t xml:space="preserve">psychiatrie voor verpleegkundigen. </w:t>
      </w:r>
      <w:r w:rsidRPr="00D34042">
        <w:rPr>
          <w:szCs w:val="20"/>
        </w:rPr>
        <w:t xml:space="preserve">Houten: </w:t>
      </w:r>
      <w:proofErr w:type="spellStart"/>
      <w:r w:rsidRPr="00D34042">
        <w:rPr>
          <w:szCs w:val="20"/>
        </w:rPr>
        <w:t>Bohn</w:t>
      </w:r>
      <w:proofErr w:type="spellEnd"/>
      <w:r w:rsidRPr="00D34042">
        <w:rPr>
          <w:szCs w:val="20"/>
        </w:rPr>
        <w:t xml:space="preserve"> </w:t>
      </w:r>
      <w:proofErr w:type="spellStart"/>
      <w:r w:rsidRPr="00D34042">
        <w:rPr>
          <w:szCs w:val="20"/>
        </w:rPr>
        <w:t>Stafleu</w:t>
      </w:r>
      <w:proofErr w:type="spellEnd"/>
      <w:r w:rsidRPr="00D34042">
        <w:rPr>
          <w:szCs w:val="20"/>
        </w:rPr>
        <w:t xml:space="preserve"> van </w:t>
      </w:r>
      <w:proofErr w:type="spellStart"/>
      <w:r w:rsidRPr="00D34042">
        <w:rPr>
          <w:szCs w:val="20"/>
        </w:rPr>
        <w:t>Loghum</w:t>
      </w:r>
      <w:proofErr w:type="spellEnd"/>
      <w:r w:rsidRPr="00D34042">
        <w:rPr>
          <w:szCs w:val="20"/>
        </w:rPr>
        <w:t>.</w:t>
      </w:r>
    </w:p>
    <w:p w14:paraId="3FBEE935" w14:textId="77777777" w:rsidR="00B74A87" w:rsidRPr="00D34042" w:rsidRDefault="00B74A87" w:rsidP="00C80682">
      <w:pPr>
        <w:numPr>
          <w:ilvl w:val="0"/>
          <w:numId w:val="65"/>
        </w:numPr>
        <w:spacing w:after="160" w:line="259" w:lineRule="auto"/>
        <w:contextualSpacing/>
        <w:rPr>
          <w:rFonts w:eastAsiaTheme="minorHAnsi" w:cs="Arial"/>
          <w:bCs/>
          <w:szCs w:val="20"/>
          <w:lang w:eastAsia="en-US"/>
        </w:rPr>
      </w:pPr>
      <w:r w:rsidRPr="00D34042">
        <w:rPr>
          <w:rFonts w:cs="Arial"/>
          <w:szCs w:val="20"/>
        </w:rPr>
        <w:t>Hoofdstuk 11 Neurocognitieve stoornissen.</w:t>
      </w:r>
    </w:p>
    <w:p w14:paraId="1A055BCA" w14:textId="77777777" w:rsidR="00B74A87" w:rsidRPr="00D34042" w:rsidRDefault="00B74A87" w:rsidP="00B74A87">
      <w:pPr>
        <w:spacing w:after="160" w:line="259" w:lineRule="auto"/>
        <w:ind w:left="720"/>
        <w:contextualSpacing/>
        <w:rPr>
          <w:rFonts w:eastAsiaTheme="minorHAnsi" w:cs="Arial"/>
          <w:bCs/>
          <w:szCs w:val="20"/>
          <w:lang w:eastAsia="en-US"/>
        </w:rPr>
      </w:pPr>
    </w:p>
    <w:p w14:paraId="5A9F1D70" w14:textId="77777777" w:rsidR="00B74A87" w:rsidRPr="00D34042" w:rsidRDefault="00B74A87" w:rsidP="00B74A87">
      <w:pPr>
        <w:spacing w:after="160" w:line="259" w:lineRule="auto"/>
        <w:rPr>
          <w:i/>
          <w:iCs/>
          <w:szCs w:val="20"/>
        </w:rPr>
      </w:pPr>
      <w:proofErr w:type="spellStart"/>
      <w:r w:rsidRPr="00D34042">
        <w:rPr>
          <w:szCs w:val="20"/>
        </w:rPr>
        <w:t>Gelmers</w:t>
      </w:r>
      <w:proofErr w:type="spellEnd"/>
      <w:r w:rsidRPr="00D34042">
        <w:rPr>
          <w:szCs w:val="20"/>
        </w:rPr>
        <w:t xml:space="preserve"> H.J. (2017).</w:t>
      </w:r>
      <w:r w:rsidRPr="00D34042">
        <w:rPr>
          <w:i/>
          <w:iCs/>
          <w:szCs w:val="20"/>
        </w:rPr>
        <w:t xml:space="preserve"> Neurologie voor verpleegkundigen. </w:t>
      </w:r>
      <w:r w:rsidRPr="00D34042">
        <w:rPr>
          <w:szCs w:val="20"/>
        </w:rPr>
        <w:t>Assen: Koninklijke Van Gorcum.</w:t>
      </w:r>
    </w:p>
    <w:p w14:paraId="25392F5A" w14:textId="77777777" w:rsidR="00B74A87" w:rsidRPr="00D34042" w:rsidRDefault="00B74A87" w:rsidP="00C80682">
      <w:pPr>
        <w:numPr>
          <w:ilvl w:val="0"/>
          <w:numId w:val="64"/>
        </w:numPr>
        <w:spacing w:after="160" w:line="259" w:lineRule="auto"/>
        <w:contextualSpacing/>
        <w:rPr>
          <w:szCs w:val="20"/>
        </w:rPr>
      </w:pPr>
      <w:r w:rsidRPr="00D34042">
        <w:rPr>
          <w:szCs w:val="20"/>
        </w:rPr>
        <w:t>Hoofdstuk 2.3.1 Hogere cerebrale functies.</w:t>
      </w:r>
    </w:p>
    <w:p w14:paraId="1DDA451F" w14:textId="77777777" w:rsidR="00B74A87" w:rsidRPr="00D34042" w:rsidRDefault="00B74A87" w:rsidP="00C80682">
      <w:pPr>
        <w:numPr>
          <w:ilvl w:val="0"/>
          <w:numId w:val="64"/>
        </w:numPr>
        <w:spacing w:after="160" w:line="259" w:lineRule="auto"/>
        <w:contextualSpacing/>
        <w:rPr>
          <w:szCs w:val="20"/>
        </w:rPr>
      </w:pPr>
      <w:r w:rsidRPr="00D34042">
        <w:rPr>
          <w:szCs w:val="20"/>
        </w:rPr>
        <w:t>Hoofdstuk 18 Dementie en gedragsstoornissen.</w:t>
      </w:r>
    </w:p>
    <w:p w14:paraId="599A7D4B" w14:textId="77777777" w:rsidR="00B74A87" w:rsidRPr="00EC4B25" w:rsidRDefault="00B74A87" w:rsidP="00B74A87">
      <w:pPr>
        <w:rPr>
          <w:rFonts w:cs="Arial"/>
          <w:b/>
          <w:sz w:val="22"/>
          <w:szCs w:val="22"/>
        </w:rPr>
      </w:pPr>
    </w:p>
    <w:p w14:paraId="16C58795" w14:textId="77777777" w:rsidR="00B74A87" w:rsidRPr="00EC4B25" w:rsidRDefault="00B74A87" w:rsidP="00B74A87">
      <w:pPr>
        <w:rPr>
          <w:rFonts w:cs="Arial"/>
          <w:b/>
          <w:sz w:val="22"/>
          <w:szCs w:val="22"/>
        </w:rPr>
      </w:pPr>
      <w:r w:rsidRPr="00EC4B25">
        <w:rPr>
          <w:rFonts w:cs="Arial"/>
          <w:b/>
          <w:sz w:val="22"/>
          <w:szCs w:val="22"/>
        </w:rPr>
        <w:t>Opdracht(en)</w:t>
      </w:r>
    </w:p>
    <w:p w14:paraId="32EF10BC" w14:textId="77777777" w:rsidR="00B74A87" w:rsidRPr="00EC4B25" w:rsidRDefault="00B74A87" w:rsidP="00B74A87">
      <w:pPr>
        <w:rPr>
          <w:rFonts w:cs="Arial"/>
          <w:bCs/>
          <w:sz w:val="22"/>
          <w:szCs w:val="22"/>
        </w:rPr>
      </w:pPr>
      <w:r w:rsidRPr="00EC4B25">
        <w:rPr>
          <w:rFonts w:cs="Arial"/>
          <w:bCs/>
          <w:sz w:val="22"/>
          <w:szCs w:val="22"/>
        </w:rPr>
        <w:t>Tijdens de les ga je aan onderstaande opdracht(en) werken in je verpleegkundige team.</w:t>
      </w:r>
    </w:p>
    <w:p w14:paraId="1861B937" w14:textId="77777777" w:rsidR="00B74A87" w:rsidRPr="00EC4B25" w:rsidRDefault="00B74A87" w:rsidP="00B74A87">
      <w:pPr>
        <w:rPr>
          <w:rFonts w:cs="Arial"/>
          <w:bCs/>
          <w:sz w:val="22"/>
          <w:szCs w:val="22"/>
        </w:rPr>
      </w:pPr>
    </w:p>
    <w:p w14:paraId="780B404E" w14:textId="77777777" w:rsidR="00B74A87" w:rsidRPr="00EC4B25" w:rsidRDefault="00B74A87" w:rsidP="00B74A87">
      <w:pPr>
        <w:rPr>
          <w:rFonts w:cs="Arial"/>
          <w:b/>
          <w:sz w:val="22"/>
          <w:szCs w:val="22"/>
        </w:rPr>
      </w:pPr>
      <w:r w:rsidRPr="00EC4B25">
        <w:rPr>
          <w:rFonts w:cs="Arial"/>
          <w:b/>
          <w:sz w:val="22"/>
          <w:szCs w:val="22"/>
        </w:rPr>
        <w:t>Opdracht 1</w:t>
      </w:r>
    </w:p>
    <w:p w14:paraId="62AEDB8E" w14:textId="77777777" w:rsidR="00B74A87" w:rsidRPr="00EC4B25" w:rsidRDefault="00B74A87" w:rsidP="00B74A87">
      <w:pPr>
        <w:rPr>
          <w:rFonts w:cs="Arial"/>
          <w:b/>
          <w:sz w:val="22"/>
          <w:szCs w:val="22"/>
        </w:rPr>
      </w:pPr>
    </w:p>
    <w:p w14:paraId="6929D417" w14:textId="77777777" w:rsidR="00B74A87" w:rsidRPr="00EC4B25" w:rsidRDefault="00B74A87" w:rsidP="00B74A87">
      <w:pPr>
        <w:rPr>
          <w:rFonts w:cs="Arial"/>
          <w:bCs/>
          <w:sz w:val="22"/>
          <w:szCs w:val="22"/>
        </w:rPr>
      </w:pPr>
      <w:r w:rsidRPr="00EC4B25">
        <w:rPr>
          <w:rFonts w:cs="Arial"/>
          <w:bCs/>
          <w:sz w:val="22"/>
          <w:szCs w:val="22"/>
        </w:rPr>
        <w:t xml:space="preserve">Je krijgt van je tutor een psychogeriatrisch ziektebeeld en gaat deze uitwerken. Dat kan zijn de ziekte van Alzheimer, vasculaire dementie, fronto-temporale dementie of de ziekte van </w:t>
      </w:r>
      <w:proofErr w:type="spellStart"/>
      <w:r w:rsidRPr="00EC4B25">
        <w:rPr>
          <w:rFonts w:cs="Arial"/>
          <w:bCs/>
          <w:sz w:val="22"/>
          <w:szCs w:val="22"/>
        </w:rPr>
        <w:t>Lewy</w:t>
      </w:r>
      <w:proofErr w:type="spellEnd"/>
      <w:r w:rsidRPr="00EC4B25">
        <w:rPr>
          <w:rFonts w:cs="Arial"/>
          <w:bCs/>
          <w:sz w:val="22"/>
          <w:szCs w:val="22"/>
        </w:rPr>
        <w:t xml:space="preserve"> body.</w:t>
      </w:r>
    </w:p>
    <w:p w14:paraId="04BA59B7" w14:textId="77777777" w:rsidR="00B74A87" w:rsidRPr="00EC4B25" w:rsidRDefault="00B74A87" w:rsidP="00B74A87">
      <w:pPr>
        <w:rPr>
          <w:rFonts w:cs="Arial"/>
          <w:bCs/>
          <w:sz w:val="22"/>
          <w:szCs w:val="22"/>
        </w:rPr>
      </w:pPr>
      <w:r w:rsidRPr="00EC4B25">
        <w:rPr>
          <w:rFonts w:cs="Arial"/>
          <w:bCs/>
          <w:sz w:val="22"/>
          <w:szCs w:val="22"/>
        </w:rPr>
        <w:t>Maak van dit ziektebeeld een presentatie waarbij je de volgende onderdelen uitlegt:</w:t>
      </w:r>
    </w:p>
    <w:p w14:paraId="7C106F68"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Oorzaken</w:t>
      </w:r>
    </w:p>
    <w:p w14:paraId="1D8EF640"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Plaatsen in de hersenen die aangetast zijn (en in welke volgorde). Gebruik hierbij de Latijnse benamingen.</w:t>
      </w:r>
    </w:p>
    <w:p w14:paraId="1089A655"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Symptomen</w:t>
      </w:r>
    </w:p>
    <w:p w14:paraId="0BBEBD62"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Complicaties en prognose</w:t>
      </w:r>
    </w:p>
    <w:p w14:paraId="2F741C6A"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Diagnostiek</w:t>
      </w:r>
    </w:p>
    <w:p w14:paraId="1472D0BF" w14:textId="77777777" w:rsidR="00B74A87" w:rsidRPr="00EC4B25" w:rsidRDefault="00B74A87" w:rsidP="00C80682">
      <w:pPr>
        <w:numPr>
          <w:ilvl w:val="0"/>
          <w:numId w:val="2"/>
        </w:numPr>
        <w:spacing w:after="160" w:line="259" w:lineRule="auto"/>
        <w:contextualSpacing/>
        <w:rPr>
          <w:rFonts w:cs="Arial"/>
          <w:bCs/>
          <w:sz w:val="22"/>
          <w:szCs w:val="22"/>
        </w:rPr>
      </w:pPr>
      <w:r w:rsidRPr="00EC4B25">
        <w:rPr>
          <w:rFonts w:cs="Arial"/>
          <w:bCs/>
          <w:sz w:val="22"/>
          <w:szCs w:val="22"/>
        </w:rPr>
        <w:t>Verpleegkundige problemen die je veel ziet bij dit ziektebeeld</w:t>
      </w:r>
    </w:p>
    <w:p w14:paraId="13BEF8BF" w14:textId="77777777" w:rsidR="00B74A87" w:rsidRPr="00EC4B25" w:rsidRDefault="00B74A87" w:rsidP="00B74A87">
      <w:pPr>
        <w:rPr>
          <w:rFonts w:cs="Arial"/>
          <w:b/>
          <w:color w:val="FF0000"/>
          <w:sz w:val="22"/>
          <w:szCs w:val="22"/>
        </w:rPr>
      </w:pPr>
    </w:p>
    <w:p w14:paraId="20596432" w14:textId="77777777" w:rsidR="00B74A87" w:rsidRPr="00EC4B25" w:rsidRDefault="00B74A87" w:rsidP="00B74A87">
      <w:pPr>
        <w:rPr>
          <w:rFonts w:cs="Arial"/>
          <w:b/>
          <w:sz w:val="22"/>
          <w:szCs w:val="22"/>
        </w:rPr>
      </w:pPr>
      <w:r w:rsidRPr="00EC4B25">
        <w:rPr>
          <w:rFonts w:cs="Arial"/>
          <w:b/>
          <w:sz w:val="22"/>
          <w:szCs w:val="22"/>
        </w:rPr>
        <w:t>Opdracht 2</w:t>
      </w:r>
    </w:p>
    <w:p w14:paraId="20659D78" w14:textId="77777777" w:rsidR="00B74A87" w:rsidRPr="00EC4B25" w:rsidRDefault="00B74A87" w:rsidP="00B74A87">
      <w:pPr>
        <w:rPr>
          <w:rFonts w:cs="Arial"/>
          <w:bCs/>
          <w:sz w:val="22"/>
          <w:szCs w:val="22"/>
        </w:rPr>
      </w:pPr>
      <w:r w:rsidRPr="00EC4B25">
        <w:rPr>
          <w:rFonts w:cs="Arial"/>
          <w:bCs/>
          <w:sz w:val="22"/>
          <w:szCs w:val="22"/>
        </w:rPr>
        <w:t xml:space="preserve">Ga op zoek naar twee wetenschappelijke artikelen over het gebruik van psychofarmaca. Maak een korte samenvatting van deze artikelen. Kijk hiervoor op </w:t>
      </w:r>
      <w:proofErr w:type="spellStart"/>
      <w:r w:rsidRPr="00EC4B25">
        <w:rPr>
          <w:rFonts w:cs="Arial"/>
          <w:bCs/>
          <w:sz w:val="22"/>
          <w:szCs w:val="22"/>
        </w:rPr>
        <w:t>pubmed</w:t>
      </w:r>
      <w:proofErr w:type="spellEnd"/>
      <w:r w:rsidRPr="00EC4B25">
        <w:rPr>
          <w:rFonts w:cs="Arial"/>
          <w:bCs/>
          <w:sz w:val="22"/>
          <w:szCs w:val="22"/>
        </w:rPr>
        <w:t xml:space="preserve">, google </w:t>
      </w:r>
      <w:proofErr w:type="spellStart"/>
      <w:r w:rsidRPr="00EC4B25">
        <w:rPr>
          <w:rFonts w:cs="Arial"/>
          <w:bCs/>
          <w:sz w:val="22"/>
          <w:szCs w:val="22"/>
        </w:rPr>
        <w:t>scholar</w:t>
      </w:r>
      <w:proofErr w:type="spellEnd"/>
      <w:r w:rsidRPr="00EC4B25">
        <w:rPr>
          <w:rFonts w:cs="Arial"/>
          <w:bCs/>
          <w:sz w:val="22"/>
          <w:szCs w:val="22"/>
        </w:rPr>
        <w:t xml:space="preserve"> of </w:t>
      </w:r>
      <w:proofErr w:type="spellStart"/>
      <w:r w:rsidRPr="00EC4B25">
        <w:rPr>
          <w:rFonts w:cs="Arial"/>
          <w:bCs/>
          <w:sz w:val="22"/>
          <w:szCs w:val="22"/>
        </w:rPr>
        <w:t>cinahl</w:t>
      </w:r>
      <w:proofErr w:type="spellEnd"/>
      <w:r w:rsidRPr="00EC4B25">
        <w:rPr>
          <w:rFonts w:cs="Arial"/>
          <w:bCs/>
          <w:sz w:val="22"/>
          <w:szCs w:val="22"/>
        </w:rPr>
        <w:t>.</w:t>
      </w:r>
    </w:p>
    <w:p w14:paraId="7556CD1F" w14:textId="77777777" w:rsidR="00B74A87" w:rsidRPr="00EC4B25" w:rsidRDefault="00B74A87" w:rsidP="00B74A87">
      <w:pPr>
        <w:rPr>
          <w:rFonts w:cs="Arial"/>
          <w:bCs/>
          <w:sz w:val="22"/>
          <w:szCs w:val="22"/>
        </w:rPr>
      </w:pPr>
    </w:p>
    <w:p w14:paraId="1E0817DF" w14:textId="77777777" w:rsidR="00B74A87" w:rsidRPr="00EC4B25" w:rsidRDefault="00B74A87" w:rsidP="00B74A87">
      <w:pPr>
        <w:rPr>
          <w:rFonts w:cs="Arial"/>
          <w:b/>
          <w:sz w:val="22"/>
          <w:szCs w:val="22"/>
        </w:rPr>
      </w:pPr>
      <w:r w:rsidRPr="00EC4B25">
        <w:rPr>
          <w:rFonts w:cs="Arial"/>
          <w:b/>
          <w:sz w:val="22"/>
          <w:szCs w:val="22"/>
        </w:rPr>
        <w:t>Opdracht 3</w:t>
      </w:r>
    </w:p>
    <w:p w14:paraId="3788985C" w14:textId="77777777" w:rsidR="00B74A87" w:rsidRPr="00EC4B25" w:rsidRDefault="00B74A87" w:rsidP="00B74A87">
      <w:pPr>
        <w:rPr>
          <w:rFonts w:cs="Arial"/>
          <w:bCs/>
          <w:sz w:val="22"/>
          <w:szCs w:val="22"/>
        </w:rPr>
      </w:pPr>
      <w:r w:rsidRPr="00EC4B25">
        <w:rPr>
          <w:rFonts w:cs="Arial"/>
          <w:bCs/>
          <w:sz w:val="22"/>
          <w:szCs w:val="22"/>
        </w:rPr>
        <w:t>Je gaat je verdiepen in de benaderingswijzen van mensen met dementie. Zoek informatie over de volgende benaderingswijzen en vul die informatie in de tabel in.</w:t>
      </w:r>
    </w:p>
    <w:p w14:paraId="0E49CCCE" w14:textId="77777777" w:rsidR="00B74A87" w:rsidRPr="00EC4B25" w:rsidRDefault="00B74A87" w:rsidP="00B74A87">
      <w:pPr>
        <w:rPr>
          <w:rFonts w:cs="Arial"/>
          <w:bCs/>
          <w:sz w:val="22"/>
          <w:szCs w:val="22"/>
        </w:rPr>
      </w:pPr>
    </w:p>
    <w:tbl>
      <w:tblPr>
        <w:tblStyle w:val="Tabelraster"/>
        <w:tblW w:w="0" w:type="auto"/>
        <w:tblLook w:val="04A0" w:firstRow="1" w:lastRow="0" w:firstColumn="1" w:lastColumn="0" w:noHBand="0" w:noVBand="1"/>
      </w:tblPr>
      <w:tblGrid>
        <w:gridCol w:w="2254"/>
        <w:gridCol w:w="2254"/>
        <w:gridCol w:w="2254"/>
        <w:gridCol w:w="2254"/>
      </w:tblGrid>
      <w:tr w:rsidR="00B74A87" w:rsidRPr="00EC4B25" w14:paraId="4A32B517" w14:textId="77777777" w:rsidTr="00C364B5">
        <w:tc>
          <w:tcPr>
            <w:tcW w:w="2254" w:type="dxa"/>
          </w:tcPr>
          <w:p w14:paraId="4042A3F9" w14:textId="77777777" w:rsidR="00B74A87" w:rsidRPr="00EC4B25" w:rsidRDefault="00B74A87" w:rsidP="00C364B5">
            <w:pPr>
              <w:rPr>
                <w:rFonts w:cs="Arial"/>
                <w:b/>
                <w:sz w:val="22"/>
                <w:szCs w:val="22"/>
              </w:rPr>
            </w:pPr>
            <w:proofErr w:type="spellStart"/>
            <w:r w:rsidRPr="00EC4B25">
              <w:rPr>
                <w:rFonts w:cs="Arial"/>
                <w:b/>
                <w:sz w:val="22"/>
                <w:szCs w:val="22"/>
              </w:rPr>
              <w:t>Benaderingswijze</w:t>
            </w:r>
            <w:proofErr w:type="spellEnd"/>
          </w:p>
        </w:tc>
        <w:tc>
          <w:tcPr>
            <w:tcW w:w="2254" w:type="dxa"/>
          </w:tcPr>
          <w:p w14:paraId="57995695" w14:textId="77777777" w:rsidR="00B74A87" w:rsidRPr="00EC4B25" w:rsidRDefault="00B74A87" w:rsidP="00C364B5">
            <w:pPr>
              <w:rPr>
                <w:rFonts w:cs="Arial"/>
                <w:b/>
                <w:sz w:val="22"/>
                <w:szCs w:val="22"/>
              </w:rPr>
            </w:pPr>
            <w:proofErr w:type="spellStart"/>
            <w:r w:rsidRPr="00EC4B25">
              <w:rPr>
                <w:rFonts w:cs="Arial"/>
                <w:b/>
                <w:sz w:val="22"/>
                <w:szCs w:val="22"/>
              </w:rPr>
              <w:t>Omschrijving</w:t>
            </w:r>
            <w:proofErr w:type="spellEnd"/>
          </w:p>
        </w:tc>
        <w:tc>
          <w:tcPr>
            <w:tcW w:w="2254" w:type="dxa"/>
          </w:tcPr>
          <w:p w14:paraId="309B64C7" w14:textId="77777777" w:rsidR="00B74A87" w:rsidRPr="00EC4B25" w:rsidRDefault="00B74A87" w:rsidP="00C364B5">
            <w:pPr>
              <w:rPr>
                <w:rFonts w:cs="Arial"/>
                <w:b/>
                <w:sz w:val="22"/>
                <w:szCs w:val="22"/>
              </w:rPr>
            </w:pPr>
            <w:proofErr w:type="spellStart"/>
            <w:r w:rsidRPr="00EC4B25">
              <w:rPr>
                <w:rFonts w:cs="Arial"/>
                <w:b/>
                <w:sz w:val="22"/>
                <w:szCs w:val="22"/>
              </w:rPr>
              <w:t>Voorbeelden</w:t>
            </w:r>
            <w:proofErr w:type="spellEnd"/>
          </w:p>
        </w:tc>
        <w:tc>
          <w:tcPr>
            <w:tcW w:w="2254" w:type="dxa"/>
          </w:tcPr>
          <w:p w14:paraId="5475E72E" w14:textId="77777777" w:rsidR="00B74A87" w:rsidRPr="009C285A" w:rsidRDefault="00B74A87" w:rsidP="00C364B5">
            <w:pPr>
              <w:rPr>
                <w:rFonts w:cs="Arial"/>
                <w:b/>
                <w:sz w:val="22"/>
                <w:szCs w:val="22"/>
                <w:lang w:val="nl-NL"/>
              </w:rPr>
            </w:pPr>
            <w:r w:rsidRPr="009C285A">
              <w:rPr>
                <w:rFonts w:cs="Arial"/>
                <w:b/>
                <w:sz w:val="22"/>
                <w:szCs w:val="22"/>
                <w:lang w:val="nl-NL"/>
              </w:rPr>
              <w:t>Voor welke fase van dementie geschikt</w:t>
            </w:r>
          </w:p>
        </w:tc>
      </w:tr>
      <w:tr w:rsidR="00B74A87" w:rsidRPr="00EC4B25" w14:paraId="42F57FB4" w14:textId="77777777" w:rsidTr="00C364B5">
        <w:tc>
          <w:tcPr>
            <w:tcW w:w="2254" w:type="dxa"/>
          </w:tcPr>
          <w:p w14:paraId="165A03FB" w14:textId="77777777" w:rsidR="00B74A87" w:rsidRPr="00EC4B25" w:rsidRDefault="00B74A87" w:rsidP="00C364B5">
            <w:pPr>
              <w:rPr>
                <w:rFonts w:cs="Arial"/>
                <w:bCs/>
                <w:sz w:val="22"/>
                <w:szCs w:val="22"/>
              </w:rPr>
            </w:pPr>
            <w:proofErr w:type="spellStart"/>
            <w:r w:rsidRPr="00EC4B25">
              <w:rPr>
                <w:rFonts w:cs="Arial"/>
                <w:bCs/>
                <w:sz w:val="22"/>
                <w:szCs w:val="22"/>
              </w:rPr>
              <w:t>Realiteitsoriëntatie</w:t>
            </w:r>
            <w:proofErr w:type="spellEnd"/>
            <w:r w:rsidRPr="00EC4B25">
              <w:rPr>
                <w:rFonts w:cs="Arial"/>
                <w:bCs/>
                <w:sz w:val="22"/>
                <w:szCs w:val="22"/>
              </w:rPr>
              <w:t xml:space="preserve"> </w:t>
            </w:r>
            <w:proofErr w:type="spellStart"/>
            <w:r w:rsidRPr="00EC4B25">
              <w:rPr>
                <w:rFonts w:cs="Arial"/>
                <w:bCs/>
                <w:sz w:val="22"/>
                <w:szCs w:val="22"/>
              </w:rPr>
              <w:t>benadering</w:t>
            </w:r>
            <w:proofErr w:type="spellEnd"/>
          </w:p>
        </w:tc>
        <w:tc>
          <w:tcPr>
            <w:tcW w:w="2254" w:type="dxa"/>
          </w:tcPr>
          <w:p w14:paraId="165778BF" w14:textId="77777777" w:rsidR="00B74A87" w:rsidRPr="00EC4B25" w:rsidRDefault="00B74A87" w:rsidP="00C364B5">
            <w:pPr>
              <w:rPr>
                <w:rFonts w:cs="Arial"/>
                <w:bCs/>
                <w:sz w:val="22"/>
                <w:szCs w:val="22"/>
              </w:rPr>
            </w:pPr>
          </w:p>
          <w:p w14:paraId="34BFF295" w14:textId="77777777" w:rsidR="00B74A87" w:rsidRPr="00EC4B25" w:rsidRDefault="00B74A87" w:rsidP="00C364B5">
            <w:pPr>
              <w:rPr>
                <w:rFonts w:cs="Arial"/>
                <w:bCs/>
                <w:sz w:val="22"/>
                <w:szCs w:val="22"/>
              </w:rPr>
            </w:pPr>
          </w:p>
          <w:p w14:paraId="42CA04A3" w14:textId="77777777" w:rsidR="00B74A87" w:rsidRPr="00EC4B25" w:rsidRDefault="00B74A87" w:rsidP="00C364B5">
            <w:pPr>
              <w:rPr>
                <w:rFonts w:cs="Arial"/>
                <w:bCs/>
                <w:sz w:val="22"/>
                <w:szCs w:val="22"/>
              </w:rPr>
            </w:pPr>
          </w:p>
          <w:p w14:paraId="5B20B821" w14:textId="77777777" w:rsidR="00B74A87" w:rsidRPr="00EC4B25" w:rsidRDefault="00B74A87" w:rsidP="00C364B5">
            <w:pPr>
              <w:rPr>
                <w:rFonts w:cs="Arial"/>
                <w:bCs/>
                <w:sz w:val="22"/>
                <w:szCs w:val="22"/>
              </w:rPr>
            </w:pPr>
          </w:p>
          <w:p w14:paraId="1144BECE" w14:textId="77777777" w:rsidR="00B74A87" w:rsidRPr="00EC4B25" w:rsidRDefault="00B74A87" w:rsidP="00C364B5">
            <w:pPr>
              <w:rPr>
                <w:rFonts w:cs="Arial"/>
                <w:bCs/>
                <w:sz w:val="22"/>
                <w:szCs w:val="22"/>
              </w:rPr>
            </w:pPr>
          </w:p>
          <w:p w14:paraId="15589F22" w14:textId="77777777" w:rsidR="00B74A87" w:rsidRPr="00EC4B25" w:rsidRDefault="00B74A87" w:rsidP="00C364B5">
            <w:pPr>
              <w:rPr>
                <w:rFonts w:cs="Arial"/>
                <w:bCs/>
                <w:sz w:val="22"/>
                <w:szCs w:val="22"/>
              </w:rPr>
            </w:pPr>
          </w:p>
          <w:p w14:paraId="03DD9AF8" w14:textId="77777777" w:rsidR="00B74A87" w:rsidRPr="00EC4B25" w:rsidRDefault="00B74A87" w:rsidP="00C364B5">
            <w:pPr>
              <w:rPr>
                <w:rFonts w:cs="Arial"/>
                <w:bCs/>
                <w:sz w:val="22"/>
                <w:szCs w:val="22"/>
              </w:rPr>
            </w:pPr>
          </w:p>
          <w:p w14:paraId="678ED7BC" w14:textId="77777777" w:rsidR="00B74A87" w:rsidRPr="00EC4B25" w:rsidRDefault="00B74A87" w:rsidP="00C364B5">
            <w:pPr>
              <w:rPr>
                <w:rFonts w:cs="Arial"/>
                <w:bCs/>
                <w:sz w:val="22"/>
                <w:szCs w:val="22"/>
              </w:rPr>
            </w:pPr>
          </w:p>
        </w:tc>
        <w:tc>
          <w:tcPr>
            <w:tcW w:w="2254" w:type="dxa"/>
          </w:tcPr>
          <w:p w14:paraId="6DF7379D" w14:textId="77777777" w:rsidR="00B74A87" w:rsidRPr="00EC4B25" w:rsidRDefault="00B74A87" w:rsidP="00C364B5">
            <w:pPr>
              <w:rPr>
                <w:rFonts w:cs="Arial"/>
                <w:bCs/>
                <w:sz w:val="22"/>
                <w:szCs w:val="22"/>
              </w:rPr>
            </w:pPr>
          </w:p>
        </w:tc>
        <w:tc>
          <w:tcPr>
            <w:tcW w:w="2254" w:type="dxa"/>
          </w:tcPr>
          <w:p w14:paraId="401D6697" w14:textId="77777777" w:rsidR="00B74A87" w:rsidRPr="00EC4B25" w:rsidRDefault="00B74A87" w:rsidP="00C364B5">
            <w:pPr>
              <w:rPr>
                <w:rFonts w:cs="Arial"/>
                <w:bCs/>
                <w:sz w:val="22"/>
                <w:szCs w:val="22"/>
              </w:rPr>
            </w:pPr>
          </w:p>
        </w:tc>
      </w:tr>
      <w:tr w:rsidR="00B74A87" w:rsidRPr="00EC4B25" w14:paraId="0632F138" w14:textId="77777777" w:rsidTr="00C364B5">
        <w:tc>
          <w:tcPr>
            <w:tcW w:w="2254" w:type="dxa"/>
          </w:tcPr>
          <w:p w14:paraId="5F30F5DA" w14:textId="77777777" w:rsidR="00B74A87" w:rsidRPr="00EC4B25" w:rsidRDefault="00B74A87" w:rsidP="00C364B5">
            <w:pPr>
              <w:rPr>
                <w:rFonts w:cs="Arial"/>
                <w:bCs/>
                <w:sz w:val="22"/>
                <w:szCs w:val="22"/>
              </w:rPr>
            </w:pPr>
            <w:r w:rsidRPr="00EC4B25">
              <w:rPr>
                <w:rFonts w:cs="Arial"/>
                <w:bCs/>
                <w:sz w:val="22"/>
                <w:szCs w:val="22"/>
              </w:rPr>
              <w:t>Validation</w:t>
            </w:r>
          </w:p>
        </w:tc>
        <w:tc>
          <w:tcPr>
            <w:tcW w:w="2254" w:type="dxa"/>
          </w:tcPr>
          <w:p w14:paraId="7454A7C0" w14:textId="77777777" w:rsidR="00B74A87" w:rsidRPr="00EC4B25" w:rsidRDefault="00B74A87" w:rsidP="00C364B5">
            <w:pPr>
              <w:rPr>
                <w:rFonts w:cs="Arial"/>
                <w:bCs/>
                <w:sz w:val="22"/>
                <w:szCs w:val="22"/>
              </w:rPr>
            </w:pPr>
          </w:p>
          <w:p w14:paraId="6EB45EBE" w14:textId="77777777" w:rsidR="00B74A87" w:rsidRPr="00EC4B25" w:rsidRDefault="00B74A87" w:rsidP="00C364B5">
            <w:pPr>
              <w:rPr>
                <w:rFonts w:cs="Arial"/>
                <w:bCs/>
                <w:sz w:val="22"/>
                <w:szCs w:val="22"/>
              </w:rPr>
            </w:pPr>
          </w:p>
          <w:p w14:paraId="18A391BE" w14:textId="77777777" w:rsidR="00B74A87" w:rsidRPr="00EC4B25" w:rsidRDefault="00B74A87" w:rsidP="00C364B5">
            <w:pPr>
              <w:rPr>
                <w:rFonts w:cs="Arial"/>
                <w:bCs/>
                <w:sz w:val="22"/>
                <w:szCs w:val="22"/>
              </w:rPr>
            </w:pPr>
          </w:p>
          <w:p w14:paraId="561ADD18" w14:textId="77777777" w:rsidR="00B74A87" w:rsidRPr="00EC4B25" w:rsidRDefault="00B74A87" w:rsidP="00C364B5">
            <w:pPr>
              <w:rPr>
                <w:rFonts w:cs="Arial"/>
                <w:bCs/>
                <w:sz w:val="22"/>
                <w:szCs w:val="22"/>
              </w:rPr>
            </w:pPr>
          </w:p>
          <w:p w14:paraId="5FA0CEF6" w14:textId="77777777" w:rsidR="00B74A87" w:rsidRPr="00EC4B25" w:rsidRDefault="00B74A87" w:rsidP="00C364B5">
            <w:pPr>
              <w:rPr>
                <w:rFonts w:cs="Arial"/>
                <w:bCs/>
                <w:sz w:val="22"/>
                <w:szCs w:val="22"/>
              </w:rPr>
            </w:pPr>
          </w:p>
          <w:p w14:paraId="3730AD20" w14:textId="77777777" w:rsidR="00B74A87" w:rsidRPr="00EC4B25" w:rsidRDefault="00B74A87" w:rsidP="00C364B5">
            <w:pPr>
              <w:rPr>
                <w:rFonts w:cs="Arial"/>
                <w:bCs/>
                <w:sz w:val="22"/>
                <w:szCs w:val="22"/>
              </w:rPr>
            </w:pPr>
          </w:p>
          <w:p w14:paraId="616E84D5" w14:textId="77777777" w:rsidR="00B74A87" w:rsidRPr="00EC4B25" w:rsidRDefault="00B74A87" w:rsidP="00C364B5">
            <w:pPr>
              <w:rPr>
                <w:rFonts w:cs="Arial"/>
                <w:bCs/>
                <w:sz w:val="22"/>
                <w:szCs w:val="22"/>
              </w:rPr>
            </w:pPr>
          </w:p>
          <w:p w14:paraId="67EAC1E8" w14:textId="77777777" w:rsidR="00B74A87" w:rsidRPr="00EC4B25" w:rsidRDefault="00B74A87" w:rsidP="00C364B5">
            <w:pPr>
              <w:rPr>
                <w:rFonts w:cs="Arial"/>
                <w:bCs/>
                <w:sz w:val="22"/>
                <w:szCs w:val="22"/>
              </w:rPr>
            </w:pPr>
          </w:p>
        </w:tc>
        <w:tc>
          <w:tcPr>
            <w:tcW w:w="2254" w:type="dxa"/>
          </w:tcPr>
          <w:p w14:paraId="341DDC04" w14:textId="77777777" w:rsidR="00B74A87" w:rsidRPr="00EC4B25" w:rsidRDefault="00B74A87" w:rsidP="00C364B5">
            <w:pPr>
              <w:rPr>
                <w:rFonts w:cs="Arial"/>
                <w:bCs/>
                <w:sz w:val="22"/>
                <w:szCs w:val="22"/>
              </w:rPr>
            </w:pPr>
          </w:p>
        </w:tc>
        <w:tc>
          <w:tcPr>
            <w:tcW w:w="2254" w:type="dxa"/>
          </w:tcPr>
          <w:p w14:paraId="788E4D28" w14:textId="77777777" w:rsidR="00B74A87" w:rsidRPr="00EC4B25" w:rsidRDefault="00B74A87" w:rsidP="00C364B5">
            <w:pPr>
              <w:rPr>
                <w:rFonts w:cs="Arial"/>
                <w:bCs/>
                <w:sz w:val="22"/>
                <w:szCs w:val="22"/>
              </w:rPr>
            </w:pPr>
          </w:p>
        </w:tc>
      </w:tr>
      <w:tr w:rsidR="00B74A87" w:rsidRPr="00EC4B25" w14:paraId="440E466E" w14:textId="77777777" w:rsidTr="00C364B5">
        <w:tc>
          <w:tcPr>
            <w:tcW w:w="2254" w:type="dxa"/>
          </w:tcPr>
          <w:p w14:paraId="6B5CA438" w14:textId="77777777" w:rsidR="00B74A87" w:rsidRPr="00EC4B25" w:rsidRDefault="00B74A87" w:rsidP="00C364B5">
            <w:pPr>
              <w:rPr>
                <w:rFonts w:cs="Arial"/>
                <w:bCs/>
                <w:sz w:val="22"/>
                <w:szCs w:val="22"/>
              </w:rPr>
            </w:pPr>
            <w:proofErr w:type="spellStart"/>
            <w:r w:rsidRPr="00EC4B25">
              <w:rPr>
                <w:rFonts w:cs="Arial"/>
                <w:bCs/>
                <w:sz w:val="22"/>
                <w:szCs w:val="22"/>
              </w:rPr>
              <w:t>Reminiscentie</w:t>
            </w:r>
            <w:proofErr w:type="spellEnd"/>
          </w:p>
        </w:tc>
        <w:tc>
          <w:tcPr>
            <w:tcW w:w="2254" w:type="dxa"/>
          </w:tcPr>
          <w:p w14:paraId="5C14DEFE" w14:textId="77777777" w:rsidR="00B74A87" w:rsidRPr="00EC4B25" w:rsidRDefault="00B74A87" w:rsidP="00C364B5">
            <w:pPr>
              <w:rPr>
                <w:rFonts w:cs="Arial"/>
                <w:bCs/>
                <w:sz w:val="22"/>
                <w:szCs w:val="22"/>
              </w:rPr>
            </w:pPr>
          </w:p>
          <w:p w14:paraId="27BBB0C8" w14:textId="77777777" w:rsidR="00B74A87" w:rsidRPr="00EC4B25" w:rsidRDefault="00B74A87" w:rsidP="00C364B5">
            <w:pPr>
              <w:rPr>
                <w:rFonts w:cs="Arial"/>
                <w:bCs/>
                <w:sz w:val="22"/>
                <w:szCs w:val="22"/>
              </w:rPr>
            </w:pPr>
          </w:p>
          <w:p w14:paraId="6679C1D2" w14:textId="77777777" w:rsidR="00B74A87" w:rsidRPr="00EC4B25" w:rsidRDefault="00B74A87" w:rsidP="00C364B5">
            <w:pPr>
              <w:rPr>
                <w:rFonts w:cs="Arial"/>
                <w:bCs/>
                <w:sz w:val="22"/>
                <w:szCs w:val="22"/>
              </w:rPr>
            </w:pPr>
          </w:p>
          <w:p w14:paraId="680D74F8" w14:textId="77777777" w:rsidR="00B74A87" w:rsidRPr="00EC4B25" w:rsidRDefault="00B74A87" w:rsidP="00C364B5">
            <w:pPr>
              <w:rPr>
                <w:rFonts w:cs="Arial"/>
                <w:bCs/>
                <w:sz w:val="22"/>
                <w:szCs w:val="22"/>
              </w:rPr>
            </w:pPr>
          </w:p>
          <w:p w14:paraId="674D4C92" w14:textId="77777777" w:rsidR="00B74A87" w:rsidRPr="00EC4B25" w:rsidRDefault="00B74A87" w:rsidP="00C364B5">
            <w:pPr>
              <w:rPr>
                <w:rFonts w:cs="Arial"/>
                <w:bCs/>
                <w:sz w:val="22"/>
                <w:szCs w:val="22"/>
              </w:rPr>
            </w:pPr>
          </w:p>
          <w:p w14:paraId="1B7F6E42" w14:textId="77777777" w:rsidR="00B74A87" w:rsidRPr="00EC4B25" w:rsidRDefault="00B74A87" w:rsidP="00C364B5">
            <w:pPr>
              <w:rPr>
                <w:rFonts w:cs="Arial"/>
                <w:bCs/>
                <w:sz w:val="22"/>
                <w:szCs w:val="22"/>
              </w:rPr>
            </w:pPr>
          </w:p>
          <w:p w14:paraId="02B59F11" w14:textId="77777777" w:rsidR="00B74A87" w:rsidRPr="00EC4B25" w:rsidRDefault="00B74A87" w:rsidP="00C364B5">
            <w:pPr>
              <w:rPr>
                <w:rFonts w:cs="Arial"/>
                <w:bCs/>
                <w:sz w:val="22"/>
                <w:szCs w:val="22"/>
              </w:rPr>
            </w:pPr>
          </w:p>
          <w:p w14:paraId="0CA3EE6D" w14:textId="77777777" w:rsidR="00B74A87" w:rsidRPr="00EC4B25" w:rsidRDefault="00B74A87" w:rsidP="00C364B5">
            <w:pPr>
              <w:rPr>
                <w:rFonts w:cs="Arial"/>
                <w:bCs/>
                <w:sz w:val="22"/>
                <w:szCs w:val="22"/>
              </w:rPr>
            </w:pPr>
          </w:p>
        </w:tc>
        <w:tc>
          <w:tcPr>
            <w:tcW w:w="2254" w:type="dxa"/>
          </w:tcPr>
          <w:p w14:paraId="07FE7544" w14:textId="77777777" w:rsidR="00B74A87" w:rsidRPr="00EC4B25" w:rsidRDefault="00B74A87" w:rsidP="00C364B5">
            <w:pPr>
              <w:rPr>
                <w:rFonts w:cs="Arial"/>
                <w:bCs/>
                <w:sz w:val="22"/>
                <w:szCs w:val="22"/>
              </w:rPr>
            </w:pPr>
          </w:p>
        </w:tc>
        <w:tc>
          <w:tcPr>
            <w:tcW w:w="2254" w:type="dxa"/>
          </w:tcPr>
          <w:p w14:paraId="47E55582" w14:textId="77777777" w:rsidR="00B74A87" w:rsidRPr="00EC4B25" w:rsidRDefault="00B74A87" w:rsidP="00C364B5">
            <w:pPr>
              <w:rPr>
                <w:rFonts w:cs="Arial"/>
                <w:bCs/>
                <w:sz w:val="22"/>
                <w:szCs w:val="22"/>
              </w:rPr>
            </w:pPr>
          </w:p>
        </w:tc>
      </w:tr>
      <w:tr w:rsidR="00B74A87" w:rsidRPr="00EC4B25" w14:paraId="5F737FCC" w14:textId="77777777" w:rsidTr="00C364B5">
        <w:tc>
          <w:tcPr>
            <w:tcW w:w="2254" w:type="dxa"/>
          </w:tcPr>
          <w:p w14:paraId="72B0B39D" w14:textId="77777777" w:rsidR="00B74A87" w:rsidRPr="00EC4B25" w:rsidRDefault="00B74A87" w:rsidP="00C364B5">
            <w:pPr>
              <w:rPr>
                <w:rFonts w:cs="Arial"/>
                <w:bCs/>
                <w:sz w:val="22"/>
                <w:szCs w:val="22"/>
              </w:rPr>
            </w:pPr>
            <w:proofErr w:type="spellStart"/>
            <w:r w:rsidRPr="00EC4B25">
              <w:rPr>
                <w:rFonts w:cs="Arial"/>
                <w:bCs/>
                <w:sz w:val="22"/>
                <w:szCs w:val="22"/>
              </w:rPr>
              <w:t>Zintuigprikkeling</w:t>
            </w:r>
            <w:proofErr w:type="spellEnd"/>
          </w:p>
        </w:tc>
        <w:tc>
          <w:tcPr>
            <w:tcW w:w="2254" w:type="dxa"/>
          </w:tcPr>
          <w:p w14:paraId="7FE77D13" w14:textId="77777777" w:rsidR="00B74A87" w:rsidRPr="00EC4B25" w:rsidRDefault="00B74A87" w:rsidP="00C364B5">
            <w:pPr>
              <w:rPr>
                <w:rFonts w:cs="Arial"/>
                <w:bCs/>
                <w:sz w:val="22"/>
                <w:szCs w:val="22"/>
              </w:rPr>
            </w:pPr>
          </w:p>
          <w:p w14:paraId="6EB64998" w14:textId="77777777" w:rsidR="00B74A87" w:rsidRPr="00EC4B25" w:rsidRDefault="00B74A87" w:rsidP="00C364B5">
            <w:pPr>
              <w:rPr>
                <w:rFonts w:cs="Arial"/>
                <w:bCs/>
                <w:sz w:val="22"/>
                <w:szCs w:val="22"/>
              </w:rPr>
            </w:pPr>
          </w:p>
          <w:p w14:paraId="62324A9F" w14:textId="77777777" w:rsidR="00B74A87" w:rsidRPr="00EC4B25" w:rsidRDefault="00B74A87" w:rsidP="00C364B5">
            <w:pPr>
              <w:rPr>
                <w:rFonts w:cs="Arial"/>
                <w:bCs/>
                <w:sz w:val="22"/>
                <w:szCs w:val="22"/>
              </w:rPr>
            </w:pPr>
          </w:p>
          <w:p w14:paraId="3E65A016" w14:textId="77777777" w:rsidR="00B74A87" w:rsidRPr="00EC4B25" w:rsidRDefault="00B74A87" w:rsidP="00C364B5">
            <w:pPr>
              <w:rPr>
                <w:rFonts w:cs="Arial"/>
                <w:bCs/>
                <w:sz w:val="22"/>
                <w:szCs w:val="22"/>
              </w:rPr>
            </w:pPr>
          </w:p>
          <w:p w14:paraId="5BBB3C2A" w14:textId="77777777" w:rsidR="00B74A87" w:rsidRPr="00EC4B25" w:rsidRDefault="00B74A87" w:rsidP="00C364B5">
            <w:pPr>
              <w:rPr>
                <w:rFonts w:cs="Arial"/>
                <w:bCs/>
                <w:sz w:val="22"/>
                <w:szCs w:val="22"/>
              </w:rPr>
            </w:pPr>
          </w:p>
          <w:p w14:paraId="38FFFEBC" w14:textId="77777777" w:rsidR="00B74A87" w:rsidRPr="00EC4B25" w:rsidRDefault="00B74A87" w:rsidP="00C364B5">
            <w:pPr>
              <w:rPr>
                <w:rFonts w:cs="Arial"/>
                <w:bCs/>
                <w:sz w:val="22"/>
                <w:szCs w:val="22"/>
              </w:rPr>
            </w:pPr>
          </w:p>
          <w:p w14:paraId="4FDC4637" w14:textId="77777777" w:rsidR="00B74A87" w:rsidRPr="00EC4B25" w:rsidRDefault="00B74A87" w:rsidP="00C364B5">
            <w:pPr>
              <w:rPr>
                <w:rFonts w:cs="Arial"/>
                <w:bCs/>
                <w:sz w:val="22"/>
                <w:szCs w:val="22"/>
              </w:rPr>
            </w:pPr>
          </w:p>
          <w:p w14:paraId="507E969A" w14:textId="77777777" w:rsidR="00B74A87" w:rsidRPr="00EC4B25" w:rsidRDefault="00B74A87" w:rsidP="00C364B5">
            <w:pPr>
              <w:rPr>
                <w:rFonts w:cs="Arial"/>
                <w:bCs/>
                <w:sz w:val="22"/>
                <w:szCs w:val="22"/>
              </w:rPr>
            </w:pPr>
          </w:p>
          <w:p w14:paraId="23647DFE" w14:textId="77777777" w:rsidR="00B74A87" w:rsidRPr="00EC4B25" w:rsidRDefault="00B74A87" w:rsidP="00C364B5">
            <w:pPr>
              <w:rPr>
                <w:rFonts w:cs="Arial"/>
                <w:bCs/>
                <w:sz w:val="22"/>
                <w:szCs w:val="22"/>
              </w:rPr>
            </w:pPr>
          </w:p>
        </w:tc>
        <w:tc>
          <w:tcPr>
            <w:tcW w:w="2254" w:type="dxa"/>
          </w:tcPr>
          <w:p w14:paraId="61425043" w14:textId="77777777" w:rsidR="00B74A87" w:rsidRPr="00EC4B25" w:rsidRDefault="00B74A87" w:rsidP="00C364B5">
            <w:pPr>
              <w:rPr>
                <w:rFonts w:cs="Arial"/>
                <w:bCs/>
                <w:sz w:val="22"/>
                <w:szCs w:val="22"/>
              </w:rPr>
            </w:pPr>
          </w:p>
        </w:tc>
        <w:tc>
          <w:tcPr>
            <w:tcW w:w="2254" w:type="dxa"/>
          </w:tcPr>
          <w:p w14:paraId="480E161F" w14:textId="77777777" w:rsidR="00B74A87" w:rsidRPr="00EC4B25" w:rsidRDefault="00B74A87" w:rsidP="00C364B5">
            <w:pPr>
              <w:rPr>
                <w:rFonts w:cs="Arial"/>
                <w:bCs/>
                <w:sz w:val="22"/>
                <w:szCs w:val="22"/>
              </w:rPr>
            </w:pPr>
          </w:p>
        </w:tc>
      </w:tr>
      <w:tr w:rsidR="00B74A87" w:rsidRPr="00EC4B25" w14:paraId="5DE9AA30" w14:textId="77777777" w:rsidTr="00C364B5">
        <w:tc>
          <w:tcPr>
            <w:tcW w:w="2254" w:type="dxa"/>
          </w:tcPr>
          <w:p w14:paraId="6CFA9B76" w14:textId="77777777" w:rsidR="00B74A87" w:rsidRPr="00EC4B25" w:rsidRDefault="00B74A87" w:rsidP="00C364B5">
            <w:pPr>
              <w:rPr>
                <w:rFonts w:cs="Arial"/>
                <w:bCs/>
                <w:sz w:val="22"/>
                <w:szCs w:val="22"/>
              </w:rPr>
            </w:pPr>
            <w:proofErr w:type="spellStart"/>
            <w:r w:rsidRPr="00EC4B25">
              <w:rPr>
                <w:rFonts w:cs="Arial"/>
                <w:bCs/>
                <w:sz w:val="22"/>
                <w:szCs w:val="22"/>
              </w:rPr>
              <w:t>Passiviteiten</w:t>
            </w:r>
            <w:proofErr w:type="spellEnd"/>
            <w:r w:rsidRPr="00EC4B25">
              <w:rPr>
                <w:rFonts w:cs="Arial"/>
                <w:bCs/>
                <w:sz w:val="22"/>
                <w:szCs w:val="22"/>
              </w:rPr>
              <w:t xml:space="preserve"> </w:t>
            </w:r>
            <w:proofErr w:type="spellStart"/>
            <w:r w:rsidRPr="00EC4B25">
              <w:rPr>
                <w:rFonts w:cs="Arial"/>
                <w:bCs/>
                <w:sz w:val="22"/>
                <w:szCs w:val="22"/>
              </w:rPr>
              <w:t>Dagelijks</w:t>
            </w:r>
            <w:proofErr w:type="spellEnd"/>
            <w:r w:rsidRPr="00EC4B25">
              <w:rPr>
                <w:rFonts w:cs="Arial"/>
                <w:bCs/>
                <w:sz w:val="22"/>
                <w:szCs w:val="22"/>
              </w:rPr>
              <w:t xml:space="preserve"> </w:t>
            </w:r>
            <w:proofErr w:type="spellStart"/>
            <w:r w:rsidRPr="00EC4B25">
              <w:rPr>
                <w:rFonts w:cs="Arial"/>
                <w:bCs/>
                <w:sz w:val="22"/>
                <w:szCs w:val="22"/>
              </w:rPr>
              <w:t>leven</w:t>
            </w:r>
            <w:proofErr w:type="spellEnd"/>
          </w:p>
        </w:tc>
        <w:tc>
          <w:tcPr>
            <w:tcW w:w="2254" w:type="dxa"/>
          </w:tcPr>
          <w:p w14:paraId="652ADC5A" w14:textId="77777777" w:rsidR="00B74A87" w:rsidRPr="00EC4B25" w:rsidRDefault="00B74A87" w:rsidP="00C364B5">
            <w:pPr>
              <w:rPr>
                <w:rFonts w:cs="Arial"/>
                <w:bCs/>
                <w:sz w:val="22"/>
                <w:szCs w:val="22"/>
              </w:rPr>
            </w:pPr>
          </w:p>
          <w:p w14:paraId="3854447C" w14:textId="77777777" w:rsidR="00B74A87" w:rsidRPr="00EC4B25" w:rsidRDefault="00B74A87" w:rsidP="00C364B5">
            <w:pPr>
              <w:rPr>
                <w:rFonts w:cs="Arial"/>
                <w:bCs/>
                <w:sz w:val="22"/>
                <w:szCs w:val="22"/>
              </w:rPr>
            </w:pPr>
          </w:p>
          <w:p w14:paraId="13D41015" w14:textId="77777777" w:rsidR="00B74A87" w:rsidRPr="00EC4B25" w:rsidRDefault="00B74A87" w:rsidP="00C364B5">
            <w:pPr>
              <w:rPr>
                <w:rFonts w:cs="Arial"/>
                <w:bCs/>
                <w:sz w:val="22"/>
                <w:szCs w:val="22"/>
              </w:rPr>
            </w:pPr>
          </w:p>
          <w:p w14:paraId="4979B099" w14:textId="77777777" w:rsidR="00B74A87" w:rsidRPr="00EC4B25" w:rsidRDefault="00B74A87" w:rsidP="00C364B5">
            <w:pPr>
              <w:rPr>
                <w:rFonts w:cs="Arial"/>
                <w:bCs/>
                <w:sz w:val="22"/>
                <w:szCs w:val="22"/>
              </w:rPr>
            </w:pPr>
          </w:p>
          <w:p w14:paraId="5C78B58C" w14:textId="77777777" w:rsidR="00B74A87" w:rsidRPr="00EC4B25" w:rsidRDefault="00B74A87" w:rsidP="00C364B5">
            <w:pPr>
              <w:rPr>
                <w:rFonts w:cs="Arial"/>
                <w:bCs/>
                <w:sz w:val="22"/>
                <w:szCs w:val="22"/>
              </w:rPr>
            </w:pPr>
          </w:p>
          <w:p w14:paraId="1DD99F24" w14:textId="77777777" w:rsidR="00B74A87" w:rsidRPr="00EC4B25" w:rsidRDefault="00B74A87" w:rsidP="00C364B5">
            <w:pPr>
              <w:rPr>
                <w:rFonts w:cs="Arial"/>
                <w:bCs/>
                <w:sz w:val="22"/>
                <w:szCs w:val="22"/>
              </w:rPr>
            </w:pPr>
          </w:p>
          <w:p w14:paraId="40BAF568" w14:textId="77777777" w:rsidR="00B74A87" w:rsidRPr="00EC4B25" w:rsidRDefault="00B74A87" w:rsidP="00C364B5">
            <w:pPr>
              <w:rPr>
                <w:rFonts w:cs="Arial"/>
                <w:bCs/>
                <w:sz w:val="22"/>
                <w:szCs w:val="22"/>
              </w:rPr>
            </w:pPr>
          </w:p>
          <w:p w14:paraId="5F655BA4" w14:textId="77777777" w:rsidR="00B74A87" w:rsidRPr="00EC4B25" w:rsidRDefault="00B74A87" w:rsidP="00C364B5">
            <w:pPr>
              <w:rPr>
                <w:rFonts w:cs="Arial"/>
                <w:bCs/>
                <w:sz w:val="22"/>
                <w:szCs w:val="22"/>
              </w:rPr>
            </w:pPr>
          </w:p>
          <w:p w14:paraId="4E7979A5" w14:textId="77777777" w:rsidR="00B74A87" w:rsidRPr="00EC4B25" w:rsidRDefault="00B74A87" w:rsidP="00C364B5">
            <w:pPr>
              <w:rPr>
                <w:rFonts w:cs="Arial"/>
                <w:bCs/>
                <w:sz w:val="22"/>
                <w:szCs w:val="22"/>
              </w:rPr>
            </w:pPr>
          </w:p>
        </w:tc>
        <w:tc>
          <w:tcPr>
            <w:tcW w:w="2254" w:type="dxa"/>
          </w:tcPr>
          <w:p w14:paraId="253C8B54" w14:textId="77777777" w:rsidR="00B74A87" w:rsidRPr="00EC4B25" w:rsidRDefault="00B74A87" w:rsidP="00C364B5">
            <w:pPr>
              <w:rPr>
                <w:rFonts w:cs="Arial"/>
                <w:bCs/>
                <w:sz w:val="22"/>
                <w:szCs w:val="22"/>
              </w:rPr>
            </w:pPr>
          </w:p>
        </w:tc>
        <w:tc>
          <w:tcPr>
            <w:tcW w:w="2254" w:type="dxa"/>
          </w:tcPr>
          <w:p w14:paraId="1EB9EDEF" w14:textId="77777777" w:rsidR="00B74A87" w:rsidRPr="00EC4B25" w:rsidRDefault="00B74A87" w:rsidP="00C364B5">
            <w:pPr>
              <w:rPr>
                <w:rFonts w:cs="Arial"/>
                <w:bCs/>
                <w:sz w:val="22"/>
                <w:szCs w:val="22"/>
              </w:rPr>
            </w:pPr>
          </w:p>
        </w:tc>
      </w:tr>
      <w:tr w:rsidR="00B74A87" w:rsidRPr="00EC4B25" w14:paraId="385CA2E2" w14:textId="77777777" w:rsidTr="00C364B5">
        <w:tc>
          <w:tcPr>
            <w:tcW w:w="2254" w:type="dxa"/>
          </w:tcPr>
          <w:p w14:paraId="6832CE66" w14:textId="77777777" w:rsidR="00B74A87" w:rsidRPr="00EC4B25" w:rsidRDefault="00B74A87" w:rsidP="00C364B5">
            <w:pPr>
              <w:rPr>
                <w:rFonts w:cs="Arial"/>
                <w:bCs/>
                <w:sz w:val="22"/>
                <w:szCs w:val="22"/>
              </w:rPr>
            </w:pPr>
            <w:proofErr w:type="spellStart"/>
            <w:r w:rsidRPr="00EC4B25">
              <w:rPr>
                <w:rFonts w:cs="Arial"/>
                <w:bCs/>
                <w:sz w:val="22"/>
                <w:szCs w:val="22"/>
              </w:rPr>
              <w:t>Warme</w:t>
            </w:r>
            <w:proofErr w:type="spellEnd"/>
            <w:r w:rsidRPr="00EC4B25">
              <w:rPr>
                <w:rFonts w:cs="Arial"/>
                <w:bCs/>
                <w:sz w:val="22"/>
                <w:szCs w:val="22"/>
              </w:rPr>
              <w:t xml:space="preserve"> </w:t>
            </w:r>
            <w:proofErr w:type="spellStart"/>
            <w:r w:rsidRPr="00EC4B25">
              <w:rPr>
                <w:rFonts w:cs="Arial"/>
                <w:bCs/>
                <w:sz w:val="22"/>
                <w:szCs w:val="22"/>
              </w:rPr>
              <w:t>zorg</w:t>
            </w:r>
            <w:proofErr w:type="spellEnd"/>
          </w:p>
        </w:tc>
        <w:tc>
          <w:tcPr>
            <w:tcW w:w="2254" w:type="dxa"/>
          </w:tcPr>
          <w:p w14:paraId="00250C87" w14:textId="77777777" w:rsidR="00B74A87" w:rsidRPr="00EC4B25" w:rsidRDefault="00B74A87" w:rsidP="00C364B5">
            <w:pPr>
              <w:rPr>
                <w:rFonts w:cs="Arial"/>
                <w:bCs/>
                <w:sz w:val="22"/>
                <w:szCs w:val="22"/>
              </w:rPr>
            </w:pPr>
          </w:p>
          <w:p w14:paraId="285E58FB" w14:textId="77777777" w:rsidR="00B74A87" w:rsidRPr="00EC4B25" w:rsidRDefault="00B74A87" w:rsidP="00C364B5">
            <w:pPr>
              <w:rPr>
                <w:rFonts w:cs="Arial"/>
                <w:bCs/>
                <w:sz w:val="22"/>
                <w:szCs w:val="22"/>
              </w:rPr>
            </w:pPr>
          </w:p>
          <w:p w14:paraId="46886908" w14:textId="77777777" w:rsidR="00B74A87" w:rsidRPr="00EC4B25" w:rsidRDefault="00B74A87" w:rsidP="00C364B5">
            <w:pPr>
              <w:rPr>
                <w:rFonts w:cs="Arial"/>
                <w:bCs/>
                <w:sz w:val="22"/>
                <w:szCs w:val="22"/>
              </w:rPr>
            </w:pPr>
          </w:p>
          <w:p w14:paraId="7A322395" w14:textId="77777777" w:rsidR="00B74A87" w:rsidRPr="00EC4B25" w:rsidRDefault="00B74A87" w:rsidP="00C364B5">
            <w:pPr>
              <w:rPr>
                <w:rFonts w:cs="Arial"/>
                <w:bCs/>
                <w:sz w:val="22"/>
                <w:szCs w:val="22"/>
              </w:rPr>
            </w:pPr>
          </w:p>
          <w:p w14:paraId="708BF680" w14:textId="77777777" w:rsidR="00B74A87" w:rsidRPr="00EC4B25" w:rsidRDefault="00B74A87" w:rsidP="00C364B5">
            <w:pPr>
              <w:rPr>
                <w:rFonts w:cs="Arial"/>
                <w:bCs/>
                <w:sz w:val="22"/>
                <w:szCs w:val="22"/>
              </w:rPr>
            </w:pPr>
          </w:p>
          <w:p w14:paraId="447C7194" w14:textId="77777777" w:rsidR="00B74A87" w:rsidRPr="00EC4B25" w:rsidRDefault="00B74A87" w:rsidP="00C364B5">
            <w:pPr>
              <w:rPr>
                <w:rFonts w:cs="Arial"/>
                <w:bCs/>
                <w:sz w:val="22"/>
                <w:szCs w:val="22"/>
              </w:rPr>
            </w:pPr>
          </w:p>
          <w:p w14:paraId="751E15F3" w14:textId="77777777" w:rsidR="00B74A87" w:rsidRPr="00EC4B25" w:rsidRDefault="00B74A87" w:rsidP="00C364B5">
            <w:pPr>
              <w:rPr>
                <w:rFonts w:cs="Arial"/>
                <w:bCs/>
                <w:sz w:val="22"/>
                <w:szCs w:val="22"/>
              </w:rPr>
            </w:pPr>
          </w:p>
          <w:p w14:paraId="1E3D0DA8" w14:textId="77777777" w:rsidR="00B74A87" w:rsidRPr="00EC4B25" w:rsidRDefault="00B74A87" w:rsidP="00C364B5">
            <w:pPr>
              <w:rPr>
                <w:rFonts w:cs="Arial"/>
                <w:bCs/>
                <w:sz w:val="22"/>
                <w:szCs w:val="22"/>
              </w:rPr>
            </w:pPr>
          </w:p>
        </w:tc>
        <w:tc>
          <w:tcPr>
            <w:tcW w:w="2254" w:type="dxa"/>
          </w:tcPr>
          <w:p w14:paraId="27419B9B" w14:textId="77777777" w:rsidR="00B74A87" w:rsidRPr="00EC4B25" w:rsidRDefault="00B74A87" w:rsidP="00C364B5">
            <w:pPr>
              <w:rPr>
                <w:rFonts w:cs="Arial"/>
                <w:bCs/>
                <w:sz w:val="22"/>
                <w:szCs w:val="22"/>
              </w:rPr>
            </w:pPr>
          </w:p>
        </w:tc>
        <w:tc>
          <w:tcPr>
            <w:tcW w:w="2254" w:type="dxa"/>
          </w:tcPr>
          <w:p w14:paraId="1AFB5E48" w14:textId="77777777" w:rsidR="00B74A87" w:rsidRPr="00EC4B25" w:rsidRDefault="00B74A87" w:rsidP="00C364B5">
            <w:pPr>
              <w:rPr>
                <w:rFonts w:cs="Arial"/>
                <w:bCs/>
                <w:sz w:val="22"/>
                <w:szCs w:val="22"/>
              </w:rPr>
            </w:pPr>
          </w:p>
        </w:tc>
      </w:tr>
    </w:tbl>
    <w:p w14:paraId="012ECCAE" w14:textId="77777777" w:rsidR="0050322E" w:rsidRDefault="0050322E" w:rsidP="7963DA87">
      <w:pPr>
        <w:rPr>
          <w:b/>
          <w:bCs/>
          <w:szCs w:val="20"/>
        </w:rPr>
      </w:pPr>
    </w:p>
    <w:p w14:paraId="2E7393DD" w14:textId="0729C61D" w:rsidR="7335DB8C" w:rsidRDefault="7335DB8C" w:rsidP="7963DA87">
      <w:pPr>
        <w:pStyle w:val="Kop1"/>
      </w:pPr>
      <w:bookmarkStart w:id="46" w:name="_Toc84926722"/>
      <w:r>
        <w:t xml:space="preserve">Programma week </w:t>
      </w:r>
      <w:r w:rsidR="3B12E0DE">
        <w:t>6</w:t>
      </w:r>
      <w:bookmarkEnd w:id="46"/>
    </w:p>
    <w:p w14:paraId="227A86A7" w14:textId="16EB47CF" w:rsidR="7963DA87" w:rsidRDefault="7963DA87" w:rsidP="7963DA87">
      <w:pPr>
        <w:rPr>
          <w:b/>
          <w:bCs/>
          <w:szCs w:val="20"/>
        </w:rPr>
      </w:pPr>
    </w:p>
    <w:p w14:paraId="1B9E2ABB" w14:textId="1BC9056D" w:rsidR="00030D05" w:rsidRPr="00916E80" w:rsidRDefault="000A4201" w:rsidP="00294D45">
      <w:pPr>
        <w:pStyle w:val="Kop2"/>
        <w:ind w:firstLine="417"/>
      </w:pPr>
      <w:bookmarkStart w:id="47" w:name="_Toc84926723"/>
      <w:r>
        <w:t xml:space="preserve">Week </w:t>
      </w:r>
      <w:r w:rsidR="06410B72">
        <w:t>6</w:t>
      </w:r>
      <w:r w:rsidR="0029135E">
        <w:t xml:space="preserve"> les 1</w:t>
      </w:r>
      <w:r>
        <w:t xml:space="preserve">: </w:t>
      </w:r>
      <w:r w:rsidR="002B71DF">
        <w:t>WG</w:t>
      </w:r>
      <w:r>
        <w:t xml:space="preserve"> </w:t>
      </w:r>
      <w:r w:rsidR="00815E3B">
        <w:t>Onvrijwillige zorg en m</w:t>
      </w:r>
      <w:r w:rsidR="00030D05">
        <w:t>antelzorg</w:t>
      </w:r>
      <w:bookmarkEnd w:id="47"/>
    </w:p>
    <w:p w14:paraId="6C1959C9" w14:textId="77777777" w:rsidR="000A4201" w:rsidRPr="00916E80" w:rsidRDefault="000A4201" w:rsidP="000A4201">
      <w:pPr>
        <w:rPr>
          <w:rFonts w:cs="Arial"/>
          <w:b/>
          <w:sz w:val="22"/>
          <w:szCs w:val="22"/>
        </w:rPr>
      </w:pPr>
    </w:p>
    <w:p w14:paraId="23966FE1" w14:textId="77777777" w:rsidR="000A4201" w:rsidRPr="00916E80" w:rsidRDefault="000A4201" w:rsidP="000A4201">
      <w:pPr>
        <w:rPr>
          <w:rFonts w:cs="Arial"/>
          <w:b/>
          <w:sz w:val="22"/>
          <w:szCs w:val="22"/>
        </w:rPr>
      </w:pPr>
      <w:r w:rsidRPr="00916E80">
        <w:rPr>
          <w:rFonts w:cs="Arial"/>
          <w:b/>
          <w:sz w:val="22"/>
          <w:szCs w:val="22"/>
        </w:rPr>
        <w:t>Inleiding</w:t>
      </w:r>
    </w:p>
    <w:p w14:paraId="4335223B" w14:textId="156DEE0B" w:rsidR="002E2C88" w:rsidRDefault="002E2C88" w:rsidP="000A4201">
      <w:pPr>
        <w:rPr>
          <w:rFonts w:cs="Arial"/>
          <w:bCs/>
          <w:sz w:val="22"/>
          <w:szCs w:val="22"/>
        </w:rPr>
      </w:pPr>
      <w:r>
        <w:rPr>
          <w:rFonts w:cs="Arial"/>
          <w:bCs/>
          <w:sz w:val="22"/>
          <w:szCs w:val="22"/>
        </w:rPr>
        <w:t>In deze les staan twee onderwerpen centraal. Het eerste onderwerp is onvrijwillige zorg.</w:t>
      </w:r>
    </w:p>
    <w:p w14:paraId="3259C4D7" w14:textId="4313C75D" w:rsidR="000A4201" w:rsidRPr="00916E80" w:rsidRDefault="009D4752" w:rsidP="000A4201">
      <w:pPr>
        <w:rPr>
          <w:rFonts w:cs="Arial"/>
          <w:bCs/>
          <w:sz w:val="22"/>
          <w:szCs w:val="22"/>
        </w:rPr>
      </w:pPr>
      <w:r>
        <w:rPr>
          <w:rFonts w:cs="Arial"/>
          <w:bCs/>
          <w:sz w:val="22"/>
          <w:szCs w:val="22"/>
        </w:rPr>
        <w:t>Volgends de Wet</w:t>
      </w:r>
      <w:r w:rsidR="0006317E">
        <w:rPr>
          <w:rFonts w:cs="Arial"/>
          <w:bCs/>
          <w:sz w:val="22"/>
          <w:szCs w:val="22"/>
        </w:rPr>
        <w:t xml:space="preserve"> op de</w:t>
      </w:r>
      <w:r>
        <w:rPr>
          <w:rFonts w:cs="Arial"/>
          <w:bCs/>
          <w:sz w:val="22"/>
          <w:szCs w:val="22"/>
        </w:rPr>
        <w:t xml:space="preserve"> </w:t>
      </w:r>
      <w:r w:rsidR="0006317E">
        <w:rPr>
          <w:rFonts w:cs="Arial"/>
          <w:bCs/>
          <w:sz w:val="22"/>
          <w:szCs w:val="22"/>
        </w:rPr>
        <w:t>g</w:t>
      </w:r>
      <w:r>
        <w:rPr>
          <w:rFonts w:cs="Arial"/>
          <w:bCs/>
          <w:sz w:val="22"/>
          <w:szCs w:val="22"/>
        </w:rPr>
        <w:t xml:space="preserve">eneeskundige </w:t>
      </w:r>
      <w:r w:rsidR="0006317E">
        <w:rPr>
          <w:rFonts w:cs="Arial"/>
          <w:bCs/>
          <w:sz w:val="22"/>
          <w:szCs w:val="22"/>
        </w:rPr>
        <w:t>b</w:t>
      </w:r>
      <w:r>
        <w:rPr>
          <w:rFonts w:cs="Arial"/>
          <w:bCs/>
          <w:sz w:val="22"/>
          <w:szCs w:val="22"/>
        </w:rPr>
        <w:t>ehandelings</w:t>
      </w:r>
      <w:r w:rsidR="0006317E">
        <w:rPr>
          <w:rFonts w:cs="Arial"/>
          <w:bCs/>
          <w:sz w:val="22"/>
          <w:szCs w:val="22"/>
        </w:rPr>
        <w:t>overeenkomst (WGBO) moet je als verpleegkundige toestemming hebben van een cliënt alvorens je een handeling/interventie uitvoert. Echter</w:t>
      </w:r>
      <w:r w:rsidR="00677A4C" w:rsidRPr="00916E80">
        <w:rPr>
          <w:rFonts w:cs="Arial"/>
          <w:bCs/>
          <w:sz w:val="22"/>
          <w:szCs w:val="22"/>
        </w:rPr>
        <w:t xml:space="preserve"> zijn er uitzonderlijke situaties mogelijk waarbij de patiënt geen toestemming geeft. In noodsituaties (bij acuut gevaar) zul je dan soms toch onvrijwillige zorg moeten inzetten. Hier zijn </w:t>
      </w:r>
      <w:r w:rsidR="0006317E">
        <w:rPr>
          <w:rFonts w:cs="Arial"/>
          <w:bCs/>
          <w:sz w:val="22"/>
          <w:szCs w:val="22"/>
        </w:rPr>
        <w:t>strikte</w:t>
      </w:r>
      <w:r w:rsidR="00677A4C" w:rsidRPr="00916E80">
        <w:rPr>
          <w:rFonts w:cs="Arial"/>
          <w:bCs/>
          <w:sz w:val="22"/>
          <w:szCs w:val="22"/>
        </w:rPr>
        <w:t xml:space="preserve"> regels aan verbonden </w:t>
      </w:r>
      <w:r w:rsidR="0006317E">
        <w:rPr>
          <w:rFonts w:cs="Arial"/>
          <w:bCs/>
          <w:sz w:val="22"/>
          <w:szCs w:val="22"/>
        </w:rPr>
        <w:t>geformuleerd in</w:t>
      </w:r>
      <w:r w:rsidR="00677A4C" w:rsidRPr="00916E80">
        <w:rPr>
          <w:rFonts w:cs="Arial"/>
          <w:bCs/>
          <w:sz w:val="22"/>
          <w:szCs w:val="22"/>
        </w:rPr>
        <w:t xml:space="preserve"> de wet verplichte ggz en</w:t>
      </w:r>
      <w:r w:rsidR="0006317E">
        <w:rPr>
          <w:rFonts w:cs="Arial"/>
          <w:bCs/>
          <w:sz w:val="22"/>
          <w:szCs w:val="22"/>
        </w:rPr>
        <w:t xml:space="preserve"> de wet</w:t>
      </w:r>
      <w:r w:rsidR="00677A4C" w:rsidRPr="00916E80">
        <w:rPr>
          <w:rFonts w:cs="Arial"/>
          <w:bCs/>
          <w:sz w:val="22"/>
          <w:szCs w:val="22"/>
        </w:rPr>
        <w:t xml:space="preserve"> zorg en dwang. </w:t>
      </w:r>
      <w:r w:rsidR="00E02CFD" w:rsidRPr="00916E80">
        <w:rPr>
          <w:rFonts w:cs="Arial"/>
          <w:bCs/>
          <w:sz w:val="22"/>
          <w:szCs w:val="22"/>
        </w:rPr>
        <w:t xml:space="preserve">Als verpleegkundige moet je van deze </w:t>
      </w:r>
      <w:r w:rsidR="0006317E">
        <w:rPr>
          <w:rFonts w:cs="Arial"/>
          <w:bCs/>
          <w:sz w:val="22"/>
          <w:szCs w:val="22"/>
        </w:rPr>
        <w:t>wetten</w:t>
      </w:r>
      <w:r w:rsidR="00E02CFD" w:rsidRPr="00916E80">
        <w:rPr>
          <w:rFonts w:cs="Arial"/>
          <w:bCs/>
          <w:sz w:val="22"/>
          <w:szCs w:val="22"/>
        </w:rPr>
        <w:t xml:space="preserve"> op de hoogte zijn. En bovenal op zoek gaan naar passende alternatieven zodat je de inzet van onvrijwillige zorg kunt voorkomen. </w:t>
      </w:r>
    </w:p>
    <w:p w14:paraId="04603FAC" w14:textId="77777777" w:rsidR="0006317E" w:rsidRDefault="0006317E" w:rsidP="000A4201">
      <w:pPr>
        <w:rPr>
          <w:rFonts w:cs="Arial"/>
          <w:bCs/>
          <w:sz w:val="22"/>
          <w:szCs w:val="22"/>
        </w:rPr>
      </w:pPr>
    </w:p>
    <w:p w14:paraId="2E7DCBE4" w14:textId="3538D6F1" w:rsidR="0036531E" w:rsidRPr="00916E80" w:rsidRDefault="002E2C88" w:rsidP="000A4201">
      <w:pPr>
        <w:rPr>
          <w:rFonts w:cs="Arial"/>
          <w:bCs/>
          <w:sz w:val="22"/>
          <w:szCs w:val="22"/>
        </w:rPr>
      </w:pPr>
      <w:r>
        <w:rPr>
          <w:rFonts w:cs="Arial"/>
          <w:bCs/>
          <w:sz w:val="22"/>
          <w:szCs w:val="22"/>
        </w:rPr>
        <w:t xml:space="preserve">Het tweede onderwerp in deze les is mantelzorg. </w:t>
      </w:r>
      <w:r w:rsidR="0036531E" w:rsidRPr="00916E80">
        <w:rPr>
          <w:rFonts w:cs="Arial"/>
          <w:bCs/>
          <w:sz w:val="22"/>
          <w:szCs w:val="22"/>
        </w:rPr>
        <w:t xml:space="preserve">Als verpleegkundige heb je ook een taak in het ondersteunen van mantelzorgers. </w:t>
      </w:r>
      <w:r w:rsidR="001D66B8" w:rsidRPr="00916E80">
        <w:rPr>
          <w:rFonts w:cs="Arial"/>
          <w:bCs/>
          <w:sz w:val="22"/>
          <w:szCs w:val="22"/>
        </w:rPr>
        <w:t>Daarbij moet je zoveel mogelijk aansluiten bij de vier rollen die mantelzorgers op zich nemen. Je kijkt goed naar welke rol op dat moment het belangrijkst is om daar je zorg op te laten aansluiten.</w:t>
      </w:r>
      <w:r w:rsidR="002C0DE4">
        <w:rPr>
          <w:rFonts w:cs="Arial"/>
          <w:bCs/>
          <w:sz w:val="22"/>
          <w:szCs w:val="22"/>
        </w:rPr>
        <w:t xml:space="preserve"> </w:t>
      </w:r>
      <w:r w:rsidR="00D5742F">
        <w:rPr>
          <w:rFonts w:cs="Arial"/>
          <w:bCs/>
          <w:sz w:val="22"/>
          <w:szCs w:val="22"/>
        </w:rPr>
        <w:t xml:space="preserve">Samen met de cliënt en mantelzorgers kun je </w:t>
      </w:r>
      <w:r w:rsidR="002C0DE4">
        <w:rPr>
          <w:rFonts w:cs="Arial"/>
          <w:bCs/>
          <w:sz w:val="22"/>
          <w:szCs w:val="22"/>
        </w:rPr>
        <w:t xml:space="preserve">het netwerk van de cliënt in kaart brengen. Dit kan helpen om te kijken of er nog andere mensen in de omgeving zijn die de mantelzorger kunnen ontlasten en misschien ook om een rol te spelen in </w:t>
      </w:r>
      <w:r w:rsidR="00B90991">
        <w:rPr>
          <w:rFonts w:cs="Arial"/>
          <w:bCs/>
          <w:sz w:val="22"/>
          <w:szCs w:val="22"/>
        </w:rPr>
        <w:t xml:space="preserve">het voorkomen van onvrijwillige zorg. Het netwerk kun je in kaart brengen met behulp van een </w:t>
      </w:r>
      <w:proofErr w:type="spellStart"/>
      <w:r w:rsidR="00B90991">
        <w:rPr>
          <w:rFonts w:cs="Arial"/>
          <w:bCs/>
          <w:sz w:val="22"/>
          <w:szCs w:val="22"/>
        </w:rPr>
        <w:t>ecomap</w:t>
      </w:r>
      <w:proofErr w:type="spellEnd"/>
      <w:r w:rsidR="00B90991">
        <w:rPr>
          <w:rFonts w:cs="Arial"/>
          <w:bCs/>
          <w:sz w:val="22"/>
          <w:szCs w:val="22"/>
        </w:rPr>
        <w:t xml:space="preserve">. </w:t>
      </w:r>
      <w:r w:rsidR="001D66B8" w:rsidRPr="00916E80">
        <w:rPr>
          <w:rFonts w:cs="Arial"/>
          <w:bCs/>
          <w:sz w:val="22"/>
          <w:szCs w:val="22"/>
        </w:rPr>
        <w:t xml:space="preserve"> </w:t>
      </w:r>
    </w:p>
    <w:p w14:paraId="1B833D7B" w14:textId="38705051" w:rsidR="0036531E" w:rsidRDefault="0036531E" w:rsidP="000A4201">
      <w:pPr>
        <w:rPr>
          <w:rFonts w:cs="Arial"/>
          <w:b/>
          <w:sz w:val="22"/>
          <w:szCs w:val="22"/>
        </w:rPr>
      </w:pPr>
    </w:p>
    <w:p w14:paraId="47C601F3" w14:textId="1245AEE8" w:rsidR="0050322E" w:rsidRDefault="0050322E" w:rsidP="000A4201">
      <w:pPr>
        <w:rPr>
          <w:rFonts w:cs="Arial"/>
          <w:b/>
          <w:sz w:val="22"/>
          <w:szCs w:val="22"/>
        </w:rPr>
      </w:pPr>
    </w:p>
    <w:p w14:paraId="1653B5C7" w14:textId="77777777" w:rsidR="0050322E" w:rsidRPr="00916E80" w:rsidRDefault="0050322E" w:rsidP="000A4201">
      <w:pPr>
        <w:rPr>
          <w:rFonts w:cs="Arial"/>
          <w:b/>
          <w:sz w:val="22"/>
          <w:szCs w:val="22"/>
        </w:rPr>
      </w:pPr>
    </w:p>
    <w:p w14:paraId="38E146D8" w14:textId="77777777" w:rsidR="000A4201" w:rsidRPr="00916E80" w:rsidRDefault="000A4201" w:rsidP="000A4201">
      <w:pPr>
        <w:rPr>
          <w:rFonts w:cs="Arial"/>
          <w:b/>
          <w:sz w:val="22"/>
          <w:szCs w:val="22"/>
        </w:rPr>
      </w:pPr>
      <w:r w:rsidRPr="00916E80">
        <w:rPr>
          <w:rFonts w:cs="Arial"/>
          <w:b/>
          <w:sz w:val="22"/>
          <w:szCs w:val="22"/>
        </w:rPr>
        <w:t>Leerdoelen</w:t>
      </w:r>
    </w:p>
    <w:p w14:paraId="3567A509" w14:textId="11FFC407" w:rsidR="000A4201" w:rsidRPr="00916E80" w:rsidRDefault="000A4201" w:rsidP="000A4201">
      <w:pPr>
        <w:rPr>
          <w:rFonts w:cs="Arial"/>
          <w:sz w:val="22"/>
          <w:szCs w:val="22"/>
        </w:rPr>
      </w:pPr>
      <w:r w:rsidRPr="00916E80">
        <w:rPr>
          <w:rFonts w:cs="Arial"/>
          <w:sz w:val="22"/>
          <w:szCs w:val="22"/>
        </w:rPr>
        <w:t>Na deze les kan de student:</w:t>
      </w:r>
      <w:r w:rsidR="07C0BC04" w:rsidRPr="32A190BC">
        <w:rPr>
          <w:rFonts w:cs="Arial"/>
          <w:sz w:val="22"/>
          <w:szCs w:val="22"/>
        </w:rPr>
        <w:t xml:space="preserve"> </w:t>
      </w:r>
    </w:p>
    <w:p w14:paraId="12270437" w14:textId="46FAD5B5" w:rsidR="00896CFF" w:rsidRPr="00916E80" w:rsidRDefault="00896CFF" w:rsidP="00C80682">
      <w:pPr>
        <w:pStyle w:val="Lijstalinea"/>
        <w:numPr>
          <w:ilvl w:val="0"/>
          <w:numId w:val="2"/>
        </w:numPr>
        <w:rPr>
          <w:rFonts w:cs="Arial"/>
          <w:sz w:val="22"/>
          <w:szCs w:val="22"/>
        </w:rPr>
      </w:pPr>
      <w:r w:rsidRPr="00916E80">
        <w:rPr>
          <w:rFonts w:cs="Arial"/>
          <w:sz w:val="22"/>
          <w:szCs w:val="22"/>
        </w:rPr>
        <w:t>Uitleg geven over onvrijwillige zorg.</w:t>
      </w:r>
    </w:p>
    <w:p w14:paraId="1FE568C2" w14:textId="37BD3DDB" w:rsidR="001F38B0" w:rsidRPr="00916E80" w:rsidRDefault="001F38B0" w:rsidP="00C80682">
      <w:pPr>
        <w:pStyle w:val="Lijstalinea"/>
        <w:numPr>
          <w:ilvl w:val="0"/>
          <w:numId w:val="2"/>
        </w:numPr>
        <w:rPr>
          <w:rFonts w:cs="Arial"/>
          <w:sz w:val="22"/>
          <w:szCs w:val="22"/>
        </w:rPr>
      </w:pPr>
      <w:r w:rsidRPr="00916E80">
        <w:rPr>
          <w:rFonts w:cs="Arial"/>
          <w:sz w:val="22"/>
          <w:szCs w:val="22"/>
        </w:rPr>
        <w:t>Alternatieven bedenken voor onvrijwillige zorg.</w:t>
      </w:r>
    </w:p>
    <w:p w14:paraId="17426BC3" w14:textId="4E1B8E18" w:rsidR="000A4201" w:rsidRPr="00916E80" w:rsidRDefault="005913B6" w:rsidP="00C80682">
      <w:pPr>
        <w:pStyle w:val="Lijstalinea"/>
        <w:numPr>
          <w:ilvl w:val="0"/>
          <w:numId w:val="2"/>
        </w:numPr>
        <w:rPr>
          <w:rFonts w:cs="Arial"/>
          <w:sz w:val="22"/>
          <w:szCs w:val="22"/>
        </w:rPr>
      </w:pPr>
      <w:r w:rsidRPr="00916E80">
        <w:rPr>
          <w:rFonts w:cs="Arial"/>
          <w:sz w:val="22"/>
          <w:szCs w:val="22"/>
        </w:rPr>
        <w:t>Aangeven wat het belang is van</w:t>
      </w:r>
      <w:r w:rsidR="007C7E79" w:rsidRPr="00916E80">
        <w:rPr>
          <w:rFonts w:cs="Arial"/>
          <w:sz w:val="22"/>
          <w:szCs w:val="22"/>
        </w:rPr>
        <w:t xml:space="preserve"> het </w:t>
      </w:r>
      <w:r w:rsidR="00F37EAA" w:rsidRPr="00916E80">
        <w:rPr>
          <w:rFonts w:cs="Arial"/>
          <w:sz w:val="22"/>
          <w:szCs w:val="22"/>
        </w:rPr>
        <w:t xml:space="preserve">activeren </w:t>
      </w:r>
      <w:r w:rsidR="007C7E79" w:rsidRPr="00916E80">
        <w:rPr>
          <w:rFonts w:cs="Arial"/>
          <w:sz w:val="22"/>
          <w:szCs w:val="22"/>
        </w:rPr>
        <w:t xml:space="preserve">van het sociale netwerk </w:t>
      </w:r>
      <w:r w:rsidR="00F37EAA" w:rsidRPr="00916E80">
        <w:rPr>
          <w:rFonts w:cs="Arial"/>
          <w:sz w:val="22"/>
          <w:szCs w:val="22"/>
        </w:rPr>
        <w:t>van de patiënt.</w:t>
      </w:r>
      <w:r w:rsidR="004C49AC" w:rsidRPr="00916E80">
        <w:rPr>
          <w:rFonts w:cs="Arial"/>
          <w:sz w:val="22"/>
          <w:szCs w:val="22"/>
        </w:rPr>
        <w:t xml:space="preserve"> </w:t>
      </w:r>
    </w:p>
    <w:p w14:paraId="21CA791C" w14:textId="7FA8F510" w:rsidR="004A38B8" w:rsidRPr="00916E80" w:rsidRDefault="004A38B8" w:rsidP="00C80682">
      <w:pPr>
        <w:pStyle w:val="Lijstalinea"/>
        <w:numPr>
          <w:ilvl w:val="0"/>
          <w:numId w:val="2"/>
        </w:numPr>
        <w:rPr>
          <w:rFonts w:cs="Arial"/>
          <w:sz w:val="22"/>
          <w:szCs w:val="22"/>
        </w:rPr>
      </w:pPr>
      <w:r w:rsidRPr="00916E80">
        <w:rPr>
          <w:rFonts w:cs="Arial"/>
          <w:sz w:val="22"/>
          <w:szCs w:val="22"/>
        </w:rPr>
        <w:t xml:space="preserve">Het sociale netwerk van de patiënt in kaart brengen door gebruik te maken van </w:t>
      </w:r>
      <w:r w:rsidR="00F855F1">
        <w:rPr>
          <w:rFonts w:cs="Arial"/>
          <w:sz w:val="22"/>
          <w:szCs w:val="22"/>
        </w:rPr>
        <w:t xml:space="preserve">een </w:t>
      </w:r>
      <w:proofErr w:type="spellStart"/>
      <w:r w:rsidR="00F855F1">
        <w:rPr>
          <w:rFonts w:cs="Arial"/>
          <w:sz w:val="22"/>
          <w:szCs w:val="22"/>
        </w:rPr>
        <w:t>e</w:t>
      </w:r>
      <w:r w:rsidRPr="00916E80">
        <w:rPr>
          <w:rFonts w:cs="Arial"/>
          <w:sz w:val="22"/>
          <w:szCs w:val="22"/>
        </w:rPr>
        <w:t>co</w:t>
      </w:r>
      <w:r w:rsidR="007C6223" w:rsidRPr="00916E80">
        <w:rPr>
          <w:rFonts w:cs="Arial"/>
          <w:sz w:val="22"/>
          <w:szCs w:val="22"/>
        </w:rPr>
        <w:t>map</w:t>
      </w:r>
      <w:proofErr w:type="spellEnd"/>
      <w:r w:rsidRPr="00916E80">
        <w:rPr>
          <w:rFonts w:cs="Arial"/>
          <w:sz w:val="22"/>
          <w:szCs w:val="22"/>
        </w:rPr>
        <w:t>.</w:t>
      </w:r>
    </w:p>
    <w:p w14:paraId="7492AAC0" w14:textId="3AF9839C" w:rsidR="000D1ECE" w:rsidRPr="00916E80" w:rsidRDefault="000D1ECE" w:rsidP="00C80682">
      <w:pPr>
        <w:pStyle w:val="Lijstalinea"/>
        <w:numPr>
          <w:ilvl w:val="0"/>
          <w:numId w:val="2"/>
        </w:numPr>
        <w:rPr>
          <w:rFonts w:cs="Arial"/>
          <w:sz w:val="22"/>
          <w:szCs w:val="22"/>
        </w:rPr>
      </w:pPr>
      <w:r w:rsidRPr="00916E80">
        <w:rPr>
          <w:rFonts w:cs="Arial"/>
          <w:sz w:val="22"/>
          <w:szCs w:val="22"/>
        </w:rPr>
        <w:t xml:space="preserve">Aangeven welke verpleegkundige interventies je kunt </w:t>
      </w:r>
      <w:r w:rsidR="00DD2F5E" w:rsidRPr="00916E80">
        <w:rPr>
          <w:rFonts w:cs="Arial"/>
          <w:sz w:val="22"/>
          <w:szCs w:val="22"/>
        </w:rPr>
        <w:t>inzetten</w:t>
      </w:r>
      <w:r w:rsidRPr="00916E80">
        <w:rPr>
          <w:rFonts w:cs="Arial"/>
          <w:sz w:val="22"/>
          <w:szCs w:val="22"/>
        </w:rPr>
        <w:t xml:space="preserve"> </w:t>
      </w:r>
      <w:r w:rsidR="000E27F3" w:rsidRPr="00916E80">
        <w:rPr>
          <w:rFonts w:cs="Arial"/>
          <w:sz w:val="22"/>
          <w:szCs w:val="22"/>
        </w:rPr>
        <w:t>om mantelzorgers te ondersteunen.</w:t>
      </w:r>
    </w:p>
    <w:p w14:paraId="3E4E8341" w14:textId="77777777" w:rsidR="001F38B0" w:rsidRPr="00916E80" w:rsidRDefault="001F38B0" w:rsidP="000A4201">
      <w:pPr>
        <w:rPr>
          <w:rFonts w:cs="Arial"/>
          <w:b/>
          <w:sz w:val="22"/>
          <w:szCs w:val="22"/>
        </w:rPr>
      </w:pPr>
    </w:p>
    <w:p w14:paraId="6A2CDFB2" w14:textId="71FAD1C6" w:rsidR="000A4201" w:rsidRPr="00916E80" w:rsidRDefault="000A4201" w:rsidP="000A4201">
      <w:pPr>
        <w:rPr>
          <w:rFonts w:cs="Arial"/>
          <w:b/>
          <w:sz w:val="22"/>
          <w:szCs w:val="22"/>
        </w:rPr>
      </w:pPr>
      <w:r w:rsidRPr="00916E80">
        <w:rPr>
          <w:rFonts w:cs="Arial"/>
          <w:b/>
          <w:sz w:val="22"/>
          <w:szCs w:val="22"/>
        </w:rPr>
        <w:t xml:space="preserve">Lesopbouw </w:t>
      </w:r>
    </w:p>
    <w:p w14:paraId="568E90EC" w14:textId="77777777" w:rsidR="000A4201" w:rsidRPr="00916E80" w:rsidRDefault="000A4201" w:rsidP="000A4201">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0A4201" w:rsidRPr="00916E80" w14:paraId="0A38B732" w14:textId="77777777" w:rsidTr="00051DBB">
        <w:tc>
          <w:tcPr>
            <w:tcW w:w="2138" w:type="dxa"/>
            <w:shd w:val="clear" w:color="auto" w:fill="E81853"/>
          </w:tcPr>
          <w:p w14:paraId="365A7EBC" w14:textId="77777777" w:rsidR="000A4201" w:rsidRPr="00916E80" w:rsidRDefault="000A4201"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48BCB356" w14:textId="77777777" w:rsidR="000A4201" w:rsidRPr="00916E80" w:rsidRDefault="000A4201"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0A4201" w:rsidRPr="00916E80" w14:paraId="44829522" w14:textId="77777777" w:rsidTr="00051DBB">
        <w:tc>
          <w:tcPr>
            <w:tcW w:w="2138" w:type="dxa"/>
          </w:tcPr>
          <w:p w14:paraId="3CD8C18C" w14:textId="77777777" w:rsidR="000A4201" w:rsidRPr="00916E80" w:rsidRDefault="000A4201" w:rsidP="00051DBB">
            <w:pPr>
              <w:rPr>
                <w:rFonts w:cs="Arial"/>
                <w:b/>
                <w:sz w:val="22"/>
                <w:szCs w:val="22"/>
              </w:rPr>
            </w:pPr>
            <w:proofErr w:type="spellStart"/>
            <w:r w:rsidRPr="00916E80">
              <w:rPr>
                <w:rFonts w:cs="Arial"/>
                <w:b/>
                <w:sz w:val="22"/>
                <w:szCs w:val="22"/>
              </w:rPr>
              <w:t>Zelfstudie</w:t>
            </w:r>
            <w:proofErr w:type="spellEnd"/>
          </w:p>
        </w:tc>
        <w:tc>
          <w:tcPr>
            <w:tcW w:w="7091" w:type="dxa"/>
          </w:tcPr>
          <w:p w14:paraId="6285DD2B" w14:textId="4C9B416A" w:rsidR="000A4201" w:rsidRPr="009C285A" w:rsidRDefault="000A4201" w:rsidP="00051DBB">
            <w:pPr>
              <w:rPr>
                <w:rFonts w:cs="Arial"/>
                <w:sz w:val="22"/>
                <w:szCs w:val="22"/>
                <w:lang w:val="nl-NL"/>
              </w:rPr>
            </w:pPr>
            <w:r w:rsidRPr="009C285A">
              <w:rPr>
                <w:rFonts w:cs="Arial"/>
                <w:sz w:val="22"/>
                <w:szCs w:val="22"/>
                <w:lang w:val="nl-NL"/>
              </w:rPr>
              <w:t xml:space="preserve">Bestuderen van onderstaande literatuur en bekijken van hoorcollege </w:t>
            </w:r>
            <w:r w:rsidR="004C2EDD" w:rsidRPr="009C285A">
              <w:rPr>
                <w:rFonts w:cs="Arial"/>
                <w:sz w:val="22"/>
                <w:szCs w:val="22"/>
                <w:lang w:val="nl-NL"/>
              </w:rPr>
              <w:t>mantelzorg.</w:t>
            </w:r>
            <w:r w:rsidR="00412A19" w:rsidRPr="009C285A">
              <w:rPr>
                <w:rFonts w:cs="Arial"/>
                <w:sz w:val="22"/>
                <w:szCs w:val="22"/>
                <w:lang w:val="nl-NL"/>
              </w:rPr>
              <w:t xml:space="preserve"> </w:t>
            </w:r>
          </w:p>
        </w:tc>
      </w:tr>
      <w:tr w:rsidR="000A4201" w:rsidRPr="00916E80" w14:paraId="33A723BB" w14:textId="77777777" w:rsidTr="00051DBB">
        <w:tc>
          <w:tcPr>
            <w:tcW w:w="2138" w:type="dxa"/>
          </w:tcPr>
          <w:p w14:paraId="60A02360" w14:textId="77777777" w:rsidR="000A4201" w:rsidRPr="00916E80" w:rsidRDefault="000A4201" w:rsidP="00051DBB">
            <w:pPr>
              <w:rPr>
                <w:rFonts w:cs="Arial"/>
                <w:b/>
                <w:sz w:val="22"/>
                <w:szCs w:val="22"/>
              </w:rPr>
            </w:pPr>
            <w:proofErr w:type="spellStart"/>
            <w:r w:rsidRPr="00916E80">
              <w:rPr>
                <w:rFonts w:cs="Arial"/>
                <w:b/>
                <w:sz w:val="22"/>
                <w:szCs w:val="22"/>
              </w:rPr>
              <w:t>Introductie</w:t>
            </w:r>
            <w:proofErr w:type="spellEnd"/>
          </w:p>
        </w:tc>
        <w:tc>
          <w:tcPr>
            <w:tcW w:w="7091" w:type="dxa"/>
          </w:tcPr>
          <w:p w14:paraId="7A79F489" w14:textId="361F5994" w:rsidR="000A4201" w:rsidRPr="00916E80" w:rsidRDefault="00BF0C81" w:rsidP="00051DBB">
            <w:pPr>
              <w:rPr>
                <w:rFonts w:cs="Arial"/>
                <w:sz w:val="22"/>
                <w:szCs w:val="22"/>
              </w:rPr>
            </w:pPr>
            <w:r w:rsidRPr="009C285A">
              <w:rPr>
                <w:rFonts w:cs="Arial"/>
                <w:sz w:val="22"/>
                <w:szCs w:val="22"/>
                <w:lang w:val="nl-NL"/>
              </w:rPr>
              <w:t xml:space="preserve">Deze les bestaat uit twee onderwerpen. In het eerste deel ga je aan de slag met onvrijwillige zorg. Je gaat </w:t>
            </w:r>
            <w:r w:rsidR="00E23D58" w:rsidRPr="009C285A">
              <w:rPr>
                <w:rFonts w:cs="Arial"/>
                <w:sz w:val="22"/>
                <w:szCs w:val="22"/>
                <w:lang w:val="nl-NL"/>
              </w:rPr>
              <w:t xml:space="preserve">uitleg geven over onvrijwillige zorg en nadenken over alternatieven. Daarna </w:t>
            </w:r>
            <w:r w:rsidR="00B61A2F" w:rsidRPr="009C285A">
              <w:rPr>
                <w:rFonts w:cs="Arial"/>
                <w:sz w:val="22"/>
                <w:szCs w:val="22"/>
                <w:lang w:val="nl-NL"/>
              </w:rPr>
              <w:t xml:space="preserve">staat mantelzorg centraal. Je gaat nadenken over wat jij zou doen in situaties waarbij mantelzorgers je iets vragen en </w:t>
            </w:r>
            <w:r w:rsidR="00701F0E" w:rsidRPr="009C285A">
              <w:rPr>
                <w:rFonts w:cs="Arial"/>
                <w:sz w:val="22"/>
                <w:szCs w:val="22"/>
                <w:lang w:val="nl-NL"/>
              </w:rPr>
              <w:t xml:space="preserve">denkt na over de grenzen tussen professionele zorg en informele zorg. </w:t>
            </w:r>
            <w:proofErr w:type="spellStart"/>
            <w:r w:rsidR="00701F0E" w:rsidRPr="00916E80">
              <w:rPr>
                <w:rFonts w:cs="Arial"/>
                <w:sz w:val="22"/>
                <w:szCs w:val="22"/>
              </w:rPr>
              <w:t>Daarna</w:t>
            </w:r>
            <w:proofErr w:type="spellEnd"/>
            <w:r w:rsidR="00701F0E" w:rsidRPr="00916E80">
              <w:rPr>
                <w:rFonts w:cs="Arial"/>
                <w:sz w:val="22"/>
                <w:szCs w:val="22"/>
              </w:rPr>
              <w:t xml:space="preserve"> </w:t>
            </w:r>
            <w:proofErr w:type="spellStart"/>
            <w:r w:rsidR="00701F0E" w:rsidRPr="00916E80">
              <w:rPr>
                <w:rFonts w:cs="Arial"/>
                <w:sz w:val="22"/>
                <w:szCs w:val="22"/>
              </w:rPr>
              <w:t>ga</w:t>
            </w:r>
            <w:proofErr w:type="spellEnd"/>
            <w:r w:rsidR="00701F0E" w:rsidRPr="00916E80">
              <w:rPr>
                <w:rFonts w:cs="Arial"/>
                <w:sz w:val="22"/>
                <w:szCs w:val="22"/>
              </w:rPr>
              <w:t xml:space="preserve"> je </w:t>
            </w:r>
            <w:proofErr w:type="spellStart"/>
            <w:r w:rsidR="00701F0E" w:rsidRPr="00916E80">
              <w:rPr>
                <w:rFonts w:cs="Arial"/>
                <w:sz w:val="22"/>
                <w:szCs w:val="22"/>
              </w:rPr>
              <w:t>een</w:t>
            </w:r>
            <w:proofErr w:type="spellEnd"/>
            <w:r w:rsidR="00701F0E" w:rsidRPr="00916E80">
              <w:rPr>
                <w:rFonts w:cs="Arial"/>
                <w:sz w:val="22"/>
                <w:szCs w:val="22"/>
              </w:rPr>
              <w:t xml:space="preserve"> ecomap </w:t>
            </w:r>
            <w:proofErr w:type="spellStart"/>
            <w:r w:rsidR="00701F0E" w:rsidRPr="00916E80">
              <w:rPr>
                <w:rFonts w:cs="Arial"/>
                <w:sz w:val="22"/>
                <w:szCs w:val="22"/>
              </w:rPr>
              <w:t>invullen</w:t>
            </w:r>
            <w:proofErr w:type="spellEnd"/>
            <w:r w:rsidR="00701F0E" w:rsidRPr="00916E80">
              <w:rPr>
                <w:rFonts w:cs="Arial"/>
                <w:sz w:val="22"/>
                <w:szCs w:val="22"/>
              </w:rPr>
              <w:t xml:space="preserve"> </w:t>
            </w:r>
            <w:proofErr w:type="spellStart"/>
            <w:r w:rsidR="00701F0E" w:rsidRPr="00916E80">
              <w:rPr>
                <w:rFonts w:cs="Arial"/>
                <w:sz w:val="22"/>
                <w:szCs w:val="22"/>
              </w:rPr>
              <w:t>voor</w:t>
            </w:r>
            <w:proofErr w:type="spellEnd"/>
            <w:r w:rsidR="00D67934">
              <w:rPr>
                <w:rFonts w:cs="Arial"/>
                <w:sz w:val="22"/>
                <w:szCs w:val="22"/>
              </w:rPr>
              <w:t xml:space="preserve"> </w:t>
            </w:r>
            <w:proofErr w:type="spellStart"/>
            <w:r w:rsidR="00D67934">
              <w:rPr>
                <w:rFonts w:cs="Arial"/>
                <w:sz w:val="22"/>
                <w:szCs w:val="22"/>
              </w:rPr>
              <w:t>jouw</w:t>
            </w:r>
            <w:proofErr w:type="spellEnd"/>
            <w:r w:rsidR="00701F0E" w:rsidRPr="00916E80">
              <w:rPr>
                <w:rFonts w:cs="Arial"/>
                <w:sz w:val="22"/>
                <w:szCs w:val="22"/>
              </w:rPr>
              <w:t xml:space="preserve"> </w:t>
            </w:r>
            <w:proofErr w:type="spellStart"/>
            <w:r w:rsidR="00701F0E" w:rsidRPr="00916E80">
              <w:rPr>
                <w:rFonts w:cs="Arial"/>
                <w:sz w:val="22"/>
                <w:szCs w:val="22"/>
              </w:rPr>
              <w:t>medestuden</w:t>
            </w:r>
            <w:r w:rsidR="00DF7534" w:rsidRPr="00916E80">
              <w:rPr>
                <w:rFonts w:cs="Arial"/>
                <w:sz w:val="22"/>
                <w:szCs w:val="22"/>
              </w:rPr>
              <w:t>ten</w:t>
            </w:r>
            <w:proofErr w:type="spellEnd"/>
            <w:r w:rsidR="00701F0E" w:rsidRPr="00916E80">
              <w:rPr>
                <w:rFonts w:cs="Arial"/>
                <w:sz w:val="22"/>
                <w:szCs w:val="22"/>
              </w:rPr>
              <w:t>.</w:t>
            </w:r>
          </w:p>
        </w:tc>
      </w:tr>
      <w:tr w:rsidR="000A4201" w:rsidRPr="00916E80" w14:paraId="6082930C" w14:textId="77777777" w:rsidTr="00051DBB">
        <w:trPr>
          <w:trHeight w:val="920"/>
        </w:trPr>
        <w:tc>
          <w:tcPr>
            <w:tcW w:w="2138" w:type="dxa"/>
            <w:shd w:val="clear" w:color="auto" w:fill="FFFFFF" w:themeFill="background1"/>
          </w:tcPr>
          <w:p w14:paraId="2E128F6E" w14:textId="77777777" w:rsidR="000A4201" w:rsidRPr="00916E80" w:rsidRDefault="000A4201"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19154847" w14:textId="6624B0C0" w:rsidR="000A4201" w:rsidRPr="009C285A" w:rsidRDefault="00701F0E" w:rsidP="00051DBB">
            <w:pPr>
              <w:rPr>
                <w:rFonts w:cs="Arial"/>
                <w:sz w:val="22"/>
                <w:szCs w:val="22"/>
                <w:lang w:val="nl-NL"/>
              </w:rPr>
            </w:pPr>
            <w:r w:rsidRPr="009C285A">
              <w:rPr>
                <w:rFonts w:cs="Arial"/>
                <w:sz w:val="22"/>
                <w:szCs w:val="22"/>
                <w:lang w:val="nl-NL"/>
              </w:rPr>
              <w:t>In je verpleegkundige team ga je</w:t>
            </w:r>
            <w:r w:rsidR="001B1E67" w:rsidRPr="009C285A">
              <w:rPr>
                <w:rFonts w:cs="Arial"/>
                <w:sz w:val="22"/>
                <w:szCs w:val="22"/>
                <w:lang w:val="nl-NL"/>
              </w:rPr>
              <w:t xml:space="preserve"> op zoek naar geschikte interventies om mantelzorgers te ondersteunen passend bij de 4 rollen van mantelzorgers. Ook ga je drie concrete interventies opschrijven voor de casus die deze week centraal staat.</w:t>
            </w:r>
          </w:p>
        </w:tc>
      </w:tr>
      <w:tr w:rsidR="000A4201" w:rsidRPr="00916E80" w14:paraId="34B9557B" w14:textId="77777777" w:rsidTr="00051DBB">
        <w:trPr>
          <w:trHeight w:val="627"/>
        </w:trPr>
        <w:tc>
          <w:tcPr>
            <w:tcW w:w="2138" w:type="dxa"/>
            <w:shd w:val="clear" w:color="auto" w:fill="FFFFFF" w:themeFill="background1"/>
          </w:tcPr>
          <w:p w14:paraId="0C50299A" w14:textId="77777777" w:rsidR="000A4201" w:rsidRPr="00916E80" w:rsidRDefault="000A4201"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7A589E2E" w14:textId="34557FB8" w:rsidR="000A4201" w:rsidRPr="009C285A" w:rsidRDefault="001B1E67" w:rsidP="00051DBB">
            <w:pPr>
              <w:rPr>
                <w:rFonts w:cs="Arial"/>
                <w:sz w:val="22"/>
                <w:szCs w:val="22"/>
                <w:lang w:val="nl-NL"/>
              </w:rPr>
            </w:pPr>
            <w:r w:rsidRPr="009C285A">
              <w:rPr>
                <w:rFonts w:cs="Arial"/>
                <w:sz w:val="22"/>
                <w:szCs w:val="22"/>
                <w:lang w:val="nl-NL"/>
              </w:rPr>
              <w:t>Je geeft een presentatie van de drie interventies.</w:t>
            </w:r>
          </w:p>
        </w:tc>
      </w:tr>
    </w:tbl>
    <w:p w14:paraId="4A2E60F2" w14:textId="77777777" w:rsidR="000B3BD5" w:rsidRPr="00916E80" w:rsidRDefault="000B3BD5" w:rsidP="000A4201">
      <w:pPr>
        <w:rPr>
          <w:rFonts w:cs="Arial"/>
          <w:b/>
          <w:sz w:val="22"/>
          <w:szCs w:val="22"/>
        </w:rPr>
      </w:pPr>
    </w:p>
    <w:p w14:paraId="2838AEC3" w14:textId="77777777" w:rsidR="000A4201" w:rsidRPr="00916E80" w:rsidRDefault="000A4201" w:rsidP="000A4201">
      <w:pPr>
        <w:rPr>
          <w:rFonts w:cs="Arial"/>
          <w:b/>
          <w:sz w:val="22"/>
          <w:szCs w:val="22"/>
        </w:rPr>
      </w:pPr>
      <w:r w:rsidRPr="00916E80">
        <w:rPr>
          <w:rFonts w:cs="Arial"/>
          <w:b/>
          <w:sz w:val="22"/>
          <w:szCs w:val="22"/>
        </w:rPr>
        <w:t>Literatuur</w:t>
      </w:r>
    </w:p>
    <w:p w14:paraId="7D048091" w14:textId="77777777" w:rsidR="000B3BD5" w:rsidRDefault="09B30FEA" w:rsidP="7963DA87">
      <w:pPr>
        <w:spacing w:line="360" w:lineRule="auto"/>
        <w:rPr>
          <w:rFonts w:eastAsia="Arial" w:cs="Arial"/>
          <w:i/>
          <w:iCs/>
          <w:sz w:val="22"/>
          <w:szCs w:val="22"/>
        </w:rPr>
      </w:pPr>
      <w:r w:rsidRPr="0050322E">
        <w:rPr>
          <w:rFonts w:eastAsia="Arial" w:cs="Arial"/>
          <w:i/>
          <w:iCs/>
          <w:sz w:val="22"/>
          <w:szCs w:val="22"/>
        </w:rPr>
        <w:t>Verplicht</w:t>
      </w:r>
    </w:p>
    <w:p w14:paraId="239BB232" w14:textId="629B5B25" w:rsidR="09B30FEA" w:rsidRPr="0050322E" w:rsidRDefault="09B30FEA" w:rsidP="7963DA87">
      <w:pPr>
        <w:spacing w:line="360" w:lineRule="auto"/>
        <w:rPr>
          <w:sz w:val="22"/>
          <w:szCs w:val="22"/>
        </w:rPr>
      </w:pPr>
      <w:r w:rsidRPr="0050322E">
        <w:rPr>
          <w:rFonts w:eastAsia="Arial" w:cs="Arial"/>
          <w:sz w:val="22"/>
          <w:szCs w:val="22"/>
        </w:rPr>
        <w:t xml:space="preserve">Bakker, T., </w:t>
      </w:r>
      <w:proofErr w:type="spellStart"/>
      <w:r w:rsidRPr="0050322E">
        <w:rPr>
          <w:rFonts w:eastAsia="Arial" w:cs="Arial"/>
          <w:sz w:val="22"/>
          <w:szCs w:val="22"/>
        </w:rPr>
        <w:t>Habes</w:t>
      </w:r>
      <w:proofErr w:type="spellEnd"/>
      <w:r w:rsidRPr="0050322E">
        <w:rPr>
          <w:rFonts w:eastAsia="Arial" w:cs="Arial"/>
          <w:sz w:val="22"/>
          <w:szCs w:val="22"/>
        </w:rPr>
        <w:t xml:space="preserve">, V., Quist, G., van der Sande, J., &amp; van de </w:t>
      </w:r>
      <w:proofErr w:type="spellStart"/>
      <w:r w:rsidRPr="0050322E">
        <w:rPr>
          <w:rFonts w:eastAsia="Arial" w:cs="Arial"/>
          <w:sz w:val="22"/>
          <w:szCs w:val="22"/>
        </w:rPr>
        <w:t>Vrie</w:t>
      </w:r>
      <w:proofErr w:type="spellEnd"/>
      <w:r w:rsidRPr="0050322E">
        <w:rPr>
          <w:rFonts w:eastAsia="Arial" w:cs="Arial"/>
          <w:sz w:val="22"/>
          <w:szCs w:val="22"/>
        </w:rPr>
        <w:t xml:space="preserve">, W. (2019). </w:t>
      </w:r>
      <w:r w:rsidRPr="0050322E">
        <w:rPr>
          <w:rFonts w:eastAsia="Arial" w:cs="Arial"/>
          <w:i/>
          <w:iCs/>
          <w:sz w:val="22"/>
          <w:szCs w:val="22"/>
        </w:rPr>
        <w:t xml:space="preserve">Klinisch </w:t>
      </w:r>
      <w:r w:rsidR="0050322E">
        <w:rPr>
          <w:rFonts w:eastAsia="Arial" w:cs="Arial"/>
          <w:i/>
          <w:iCs/>
          <w:sz w:val="22"/>
          <w:szCs w:val="22"/>
        </w:rPr>
        <w:br/>
        <w:t xml:space="preserve"> </w:t>
      </w:r>
      <w:r w:rsidR="0050322E">
        <w:rPr>
          <w:rFonts w:eastAsia="Arial" w:cs="Arial"/>
          <w:i/>
          <w:iCs/>
          <w:sz w:val="22"/>
          <w:szCs w:val="22"/>
        </w:rPr>
        <w:tab/>
      </w:r>
      <w:r w:rsidRPr="0050322E">
        <w:rPr>
          <w:rFonts w:eastAsia="Arial" w:cs="Arial"/>
          <w:i/>
          <w:iCs/>
          <w:sz w:val="22"/>
          <w:szCs w:val="22"/>
        </w:rPr>
        <w:t>redeneren bij ouderen: Functiebehoud in levensloopperspectief</w:t>
      </w:r>
      <w:r w:rsidRPr="0050322E">
        <w:rPr>
          <w:rFonts w:eastAsia="Arial" w:cs="Arial"/>
          <w:sz w:val="22"/>
          <w:szCs w:val="22"/>
        </w:rPr>
        <w:t xml:space="preserve"> (3rd ed.). </w:t>
      </w:r>
      <w:proofErr w:type="spellStart"/>
      <w:r w:rsidRPr="0050322E">
        <w:rPr>
          <w:rFonts w:eastAsia="Arial" w:cs="Arial"/>
          <w:sz w:val="22"/>
          <w:szCs w:val="22"/>
        </w:rPr>
        <w:t>Bohn</w:t>
      </w:r>
      <w:proofErr w:type="spellEnd"/>
      <w:r w:rsidRPr="0050322E">
        <w:rPr>
          <w:rFonts w:eastAsia="Arial" w:cs="Arial"/>
          <w:sz w:val="22"/>
          <w:szCs w:val="22"/>
        </w:rPr>
        <w:t xml:space="preserve"> </w:t>
      </w:r>
      <w:r w:rsidR="0050322E">
        <w:rPr>
          <w:rFonts w:eastAsia="Arial" w:cs="Arial"/>
          <w:sz w:val="22"/>
          <w:szCs w:val="22"/>
        </w:rPr>
        <w:br/>
        <w:t xml:space="preserve"> </w:t>
      </w:r>
      <w:r w:rsidR="0050322E">
        <w:rPr>
          <w:rFonts w:eastAsia="Arial" w:cs="Arial"/>
          <w:sz w:val="22"/>
          <w:szCs w:val="22"/>
        </w:rPr>
        <w:tab/>
      </w:r>
      <w:proofErr w:type="spellStart"/>
      <w:r w:rsidRPr="0050322E">
        <w:rPr>
          <w:rFonts w:eastAsia="Arial" w:cs="Arial"/>
          <w:sz w:val="22"/>
          <w:szCs w:val="22"/>
        </w:rPr>
        <w:t>Stafleu</w:t>
      </w:r>
      <w:proofErr w:type="spellEnd"/>
      <w:r w:rsidRPr="0050322E">
        <w:rPr>
          <w:rFonts w:eastAsia="Arial" w:cs="Arial"/>
          <w:sz w:val="22"/>
          <w:szCs w:val="22"/>
        </w:rPr>
        <w:t xml:space="preserve"> Van </w:t>
      </w:r>
      <w:proofErr w:type="spellStart"/>
      <w:r w:rsidRPr="0050322E">
        <w:rPr>
          <w:rFonts w:eastAsia="Arial" w:cs="Arial"/>
          <w:sz w:val="22"/>
          <w:szCs w:val="22"/>
        </w:rPr>
        <w:t>Loghum</w:t>
      </w:r>
      <w:proofErr w:type="spellEnd"/>
      <w:r w:rsidRPr="0050322E">
        <w:rPr>
          <w:rFonts w:eastAsia="Arial" w:cs="Arial"/>
          <w:sz w:val="22"/>
          <w:szCs w:val="22"/>
        </w:rPr>
        <w:t>.</w:t>
      </w:r>
    </w:p>
    <w:p w14:paraId="0FF320CC" w14:textId="4521804D" w:rsidR="09B30FEA" w:rsidRPr="0050322E" w:rsidRDefault="09B30FEA" w:rsidP="00C80682">
      <w:pPr>
        <w:pStyle w:val="Lijstalinea"/>
        <w:numPr>
          <w:ilvl w:val="0"/>
          <w:numId w:val="2"/>
        </w:numPr>
        <w:spacing w:line="257" w:lineRule="auto"/>
        <w:rPr>
          <w:sz w:val="22"/>
          <w:szCs w:val="22"/>
        </w:rPr>
      </w:pPr>
      <w:r w:rsidRPr="0050322E">
        <w:rPr>
          <w:rFonts w:eastAsia="Arial" w:cs="Arial"/>
          <w:i/>
          <w:iCs/>
          <w:sz w:val="22"/>
          <w:szCs w:val="22"/>
        </w:rPr>
        <w:t>Hoofdstuk 34: Technologie gebruiken in de zorg voor ouderen: kansen en uitdagingen (beschikbaar via Teams)</w:t>
      </w:r>
    </w:p>
    <w:p w14:paraId="6A1ECC96" w14:textId="59CEF9A3" w:rsidR="09B30FEA" w:rsidRPr="0050322E" w:rsidRDefault="09B30FEA" w:rsidP="7963DA87">
      <w:pPr>
        <w:spacing w:line="360" w:lineRule="auto"/>
        <w:rPr>
          <w:sz w:val="22"/>
          <w:szCs w:val="22"/>
        </w:rPr>
      </w:pPr>
      <w:r w:rsidRPr="0050322E">
        <w:rPr>
          <w:rFonts w:eastAsia="Arial" w:cs="Arial"/>
          <w:sz w:val="22"/>
          <w:szCs w:val="22"/>
        </w:rPr>
        <w:t xml:space="preserve"> </w:t>
      </w:r>
    </w:p>
    <w:p w14:paraId="501B6EA5" w14:textId="67E18511" w:rsidR="09B30FEA" w:rsidRPr="0050322E" w:rsidRDefault="09B30FEA" w:rsidP="7963DA87">
      <w:pPr>
        <w:spacing w:line="360" w:lineRule="auto"/>
        <w:rPr>
          <w:sz w:val="22"/>
          <w:szCs w:val="22"/>
        </w:rPr>
      </w:pPr>
      <w:r w:rsidRPr="0050322E">
        <w:rPr>
          <w:rFonts w:eastAsia="Arial" w:cs="Arial"/>
          <w:i/>
          <w:iCs/>
          <w:sz w:val="22"/>
          <w:szCs w:val="22"/>
        </w:rPr>
        <w:t>Verdiepend</w:t>
      </w:r>
    </w:p>
    <w:p w14:paraId="41CD6245" w14:textId="0115442A" w:rsidR="09B30FEA" w:rsidRPr="0050322E" w:rsidRDefault="09B30FEA" w:rsidP="7963DA87">
      <w:pPr>
        <w:spacing w:line="360" w:lineRule="auto"/>
        <w:rPr>
          <w:sz w:val="22"/>
          <w:szCs w:val="22"/>
        </w:rPr>
      </w:pPr>
      <w:proofErr w:type="spellStart"/>
      <w:r w:rsidRPr="0050322E">
        <w:rPr>
          <w:rFonts w:eastAsia="Arial" w:cs="Arial"/>
          <w:sz w:val="22"/>
          <w:szCs w:val="22"/>
        </w:rPr>
        <w:t>Vilans</w:t>
      </w:r>
      <w:proofErr w:type="spellEnd"/>
      <w:r w:rsidRPr="0050322E">
        <w:rPr>
          <w:rFonts w:eastAsia="Arial" w:cs="Arial"/>
          <w:sz w:val="22"/>
          <w:szCs w:val="22"/>
        </w:rPr>
        <w:t xml:space="preserve"> (2020). </w:t>
      </w:r>
      <w:r w:rsidRPr="0050322E">
        <w:rPr>
          <w:rFonts w:eastAsia="Arial" w:cs="Arial"/>
          <w:i/>
          <w:iCs/>
          <w:sz w:val="22"/>
          <w:szCs w:val="22"/>
        </w:rPr>
        <w:t xml:space="preserve">Hulpmiddelenwijzer. </w:t>
      </w:r>
      <w:r w:rsidRPr="0050322E">
        <w:rPr>
          <w:rFonts w:eastAsia="Arial" w:cs="Arial"/>
          <w:sz w:val="22"/>
          <w:szCs w:val="22"/>
        </w:rPr>
        <w:t>Geraadpleegd op 27 augustus 2020, van</w:t>
      </w:r>
    </w:p>
    <w:p w14:paraId="71A7A26B" w14:textId="489D91B3" w:rsidR="09B30FEA" w:rsidRPr="0050322E" w:rsidRDefault="00981E9D" w:rsidP="7963DA87">
      <w:pPr>
        <w:spacing w:line="257" w:lineRule="auto"/>
        <w:ind w:firstLine="720"/>
        <w:rPr>
          <w:sz w:val="22"/>
          <w:szCs w:val="22"/>
        </w:rPr>
      </w:pPr>
      <w:hyperlink r:id="rId33">
        <w:r w:rsidR="09B30FEA" w:rsidRPr="0050322E">
          <w:rPr>
            <w:rStyle w:val="Hyperlink"/>
            <w:rFonts w:eastAsia="Arial" w:cs="Arial"/>
            <w:sz w:val="22"/>
            <w:szCs w:val="22"/>
          </w:rPr>
          <w:t>https://www.hulpmiddelenwijzer.nl/</w:t>
        </w:r>
      </w:hyperlink>
    </w:p>
    <w:p w14:paraId="0FEAE0F8" w14:textId="25678E34" w:rsidR="09B30FEA" w:rsidRPr="0050322E" w:rsidRDefault="09B30FEA" w:rsidP="7963DA87">
      <w:pPr>
        <w:spacing w:line="257" w:lineRule="auto"/>
        <w:rPr>
          <w:sz w:val="22"/>
          <w:szCs w:val="22"/>
        </w:rPr>
      </w:pPr>
      <w:r w:rsidRPr="0050322E">
        <w:rPr>
          <w:rFonts w:eastAsia="Arial" w:cs="Arial"/>
          <w:sz w:val="22"/>
          <w:szCs w:val="22"/>
        </w:rPr>
        <w:t xml:space="preserve">Tommie </w:t>
      </w:r>
      <w:proofErr w:type="spellStart"/>
      <w:r w:rsidRPr="0050322E">
        <w:rPr>
          <w:rFonts w:eastAsia="Arial" w:cs="Arial"/>
          <w:sz w:val="22"/>
          <w:szCs w:val="22"/>
        </w:rPr>
        <w:t>Niessen</w:t>
      </w:r>
      <w:proofErr w:type="spellEnd"/>
      <w:r w:rsidRPr="0050322E">
        <w:rPr>
          <w:rFonts w:eastAsia="Arial" w:cs="Arial"/>
          <w:sz w:val="22"/>
          <w:szCs w:val="22"/>
        </w:rPr>
        <w:t xml:space="preserve"> (2020) Podcast Tommie in de zorg #23: vertrouwen en technologie in de </w:t>
      </w:r>
      <w:r w:rsidRPr="0050322E">
        <w:rPr>
          <w:sz w:val="22"/>
          <w:szCs w:val="22"/>
        </w:rPr>
        <w:br/>
      </w:r>
      <w:r w:rsidRPr="0050322E">
        <w:rPr>
          <w:rFonts w:eastAsia="Arial" w:cs="Arial"/>
          <w:sz w:val="22"/>
          <w:szCs w:val="22"/>
        </w:rPr>
        <w:t xml:space="preserve"> </w:t>
      </w:r>
      <w:r w:rsidRPr="0050322E">
        <w:rPr>
          <w:sz w:val="22"/>
          <w:szCs w:val="22"/>
        </w:rPr>
        <w:tab/>
      </w:r>
      <w:r w:rsidRPr="0050322E">
        <w:rPr>
          <w:rFonts w:eastAsia="Arial" w:cs="Arial"/>
          <w:sz w:val="22"/>
          <w:szCs w:val="22"/>
        </w:rPr>
        <w:t xml:space="preserve">zorg – Daan </w:t>
      </w:r>
      <w:proofErr w:type="spellStart"/>
      <w:r w:rsidRPr="0050322E">
        <w:rPr>
          <w:rFonts w:eastAsia="Arial" w:cs="Arial"/>
          <w:sz w:val="22"/>
          <w:szCs w:val="22"/>
        </w:rPr>
        <w:t>Dohmen</w:t>
      </w:r>
      <w:proofErr w:type="spellEnd"/>
      <w:r w:rsidRPr="0050322E">
        <w:rPr>
          <w:rFonts w:eastAsia="Arial" w:cs="Arial"/>
          <w:sz w:val="22"/>
          <w:szCs w:val="22"/>
        </w:rPr>
        <w:t xml:space="preserve">. Geraadpleegd op 27 augustus 2020, van </w:t>
      </w:r>
      <w:r w:rsidRPr="0050322E">
        <w:rPr>
          <w:sz w:val="22"/>
          <w:szCs w:val="22"/>
        </w:rPr>
        <w:br/>
      </w:r>
      <w:r w:rsidRPr="0050322E">
        <w:rPr>
          <w:rFonts w:eastAsia="Arial" w:cs="Arial"/>
          <w:sz w:val="22"/>
          <w:szCs w:val="22"/>
        </w:rPr>
        <w:t xml:space="preserve"> </w:t>
      </w:r>
      <w:r w:rsidRPr="0050322E">
        <w:rPr>
          <w:sz w:val="22"/>
          <w:szCs w:val="22"/>
        </w:rPr>
        <w:tab/>
      </w:r>
      <w:hyperlink r:id="rId34">
        <w:r w:rsidRPr="0050322E">
          <w:rPr>
            <w:rStyle w:val="Hyperlink"/>
            <w:rFonts w:eastAsia="Arial" w:cs="Arial"/>
            <w:sz w:val="22"/>
            <w:szCs w:val="22"/>
          </w:rPr>
          <w:t>https://podcast.tommieindezorg.nl/23-vertrouwen-en-technologie-in-de-zorg-daan-dohmen/</w:t>
        </w:r>
      </w:hyperlink>
    </w:p>
    <w:p w14:paraId="6AE72946" w14:textId="3D994EB0" w:rsidR="7963DA87" w:rsidRDefault="7963DA87" w:rsidP="7963DA87">
      <w:pPr>
        <w:spacing w:line="360" w:lineRule="auto"/>
        <w:rPr>
          <w:rFonts w:eastAsia="Arial" w:cs="Arial"/>
          <w:sz w:val="16"/>
          <w:szCs w:val="16"/>
        </w:rPr>
      </w:pPr>
    </w:p>
    <w:p w14:paraId="44137A73" w14:textId="1FA8E0B3" w:rsidR="7963DA87" w:rsidRDefault="7963DA87" w:rsidP="7963DA87">
      <w:pPr>
        <w:spacing w:before="40" w:after="160"/>
        <w:rPr>
          <w:szCs w:val="20"/>
          <w:lang w:eastAsia="en-US"/>
        </w:rPr>
      </w:pPr>
    </w:p>
    <w:p w14:paraId="0CC94EE1" w14:textId="77777777" w:rsidR="000A4201" w:rsidRPr="00916E80" w:rsidRDefault="000A4201" w:rsidP="000A4201">
      <w:pPr>
        <w:rPr>
          <w:rFonts w:cs="Arial"/>
          <w:b/>
          <w:sz w:val="22"/>
          <w:szCs w:val="22"/>
        </w:rPr>
      </w:pPr>
    </w:p>
    <w:p w14:paraId="21E3C6E9" w14:textId="77777777" w:rsidR="000A4201" w:rsidRPr="00916E80" w:rsidRDefault="000A4201" w:rsidP="000A4201">
      <w:pPr>
        <w:rPr>
          <w:rFonts w:cs="Arial"/>
          <w:b/>
          <w:sz w:val="22"/>
          <w:szCs w:val="22"/>
        </w:rPr>
      </w:pPr>
      <w:r w:rsidRPr="00916E80">
        <w:rPr>
          <w:rFonts w:cs="Arial"/>
          <w:b/>
          <w:sz w:val="22"/>
          <w:szCs w:val="22"/>
        </w:rPr>
        <w:t>Opdracht(en)</w:t>
      </w:r>
    </w:p>
    <w:p w14:paraId="3A52A2D3" w14:textId="77777777" w:rsidR="000A4201" w:rsidRPr="00916E80" w:rsidRDefault="000A4201" w:rsidP="000A4201">
      <w:pPr>
        <w:rPr>
          <w:rFonts w:cs="Arial"/>
          <w:bCs/>
          <w:sz w:val="22"/>
          <w:szCs w:val="22"/>
        </w:rPr>
      </w:pPr>
      <w:r w:rsidRPr="00916E80">
        <w:rPr>
          <w:rFonts w:cs="Arial"/>
          <w:bCs/>
          <w:sz w:val="22"/>
          <w:szCs w:val="22"/>
        </w:rPr>
        <w:t>Tijdens de les ga je aan onderstaande opdracht(en) werken.</w:t>
      </w:r>
    </w:p>
    <w:p w14:paraId="0F3D4BC0" w14:textId="4AD5DF3B" w:rsidR="000A4201" w:rsidRPr="00916E80" w:rsidRDefault="000A4201" w:rsidP="000A4201">
      <w:pPr>
        <w:rPr>
          <w:rFonts w:cs="Arial"/>
          <w:bCs/>
          <w:sz w:val="22"/>
          <w:szCs w:val="22"/>
        </w:rPr>
      </w:pPr>
    </w:p>
    <w:p w14:paraId="09E1C13D" w14:textId="50A31782" w:rsidR="00701BB9" w:rsidRPr="00916E80" w:rsidRDefault="00701BB9" w:rsidP="000A4201">
      <w:pPr>
        <w:rPr>
          <w:rFonts w:cs="Arial"/>
          <w:b/>
          <w:sz w:val="22"/>
          <w:szCs w:val="22"/>
        </w:rPr>
      </w:pPr>
      <w:r w:rsidRPr="00916E80">
        <w:rPr>
          <w:rFonts w:cs="Arial"/>
          <w:b/>
          <w:sz w:val="22"/>
          <w:szCs w:val="22"/>
        </w:rPr>
        <w:t>Opdracht 1</w:t>
      </w:r>
    </w:p>
    <w:p w14:paraId="1BC9C4D3" w14:textId="26908A07" w:rsidR="00701BB9" w:rsidRPr="00916E80" w:rsidRDefault="00701BB9" w:rsidP="000A4201">
      <w:pPr>
        <w:rPr>
          <w:rFonts w:cs="Arial"/>
          <w:b/>
          <w:sz w:val="22"/>
          <w:szCs w:val="22"/>
        </w:rPr>
      </w:pPr>
    </w:p>
    <w:p w14:paraId="120BEAF0" w14:textId="5861149D" w:rsidR="00701BB9" w:rsidRPr="00916E80" w:rsidRDefault="00701BB9" w:rsidP="000A4201">
      <w:pPr>
        <w:rPr>
          <w:rFonts w:cs="Arial"/>
          <w:bCs/>
          <w:sz w:val="22"/>
          <w:szCs w:val="22"/>
        </w:rPr>
      </w:pPr>
      <w:r w:rsidRPr="00916E80">
        <w:rPr>
          <w:rFonts w:cs="Arial"/>
          <w:bCs/>
          <w:sz w:val="22"/>
          <w:szCs w:val="22"/>
        </w:rPr>
        <w:t>Onder de wet zorg en dwang word</w:t>
      </w:r>
      <w:r w:rsidR="0035179C" w:rsidRPr="00916E80">
        <w:rPr>
          <w:rFonts w:cs="Arial"/>
          <w:bCs/>
          <w:sz w:val="22"/>
          <w:szCs w:val="22"/>
        </w:rPr>
        <w:t xml:space="preserve">t beschreven wat als onvrijwillige zorg wordt verstaan. </w:t>
      </w:r>
      <w:r w:rsidR="00D22399" w:rsidRPr="00916E80">
        <w:rPr>
          <w:rFonts w:cs="Arial"/>
          <w:bCs/>
          <w:sz w:val="22"/>
          <w:szCs w:val="22"/>
        </w:rPr>
        <w:t xml:space="preserve">Het gaat om maatregelen </w:t>
      </w:r>
      <w:r w:rsidR="00B8010D" w:rsidRPr="00916E80">
        <w:rPr>
          <w:rFonts w:cs="Arial"/>
          <w:bCs/>
          <w:sz w:val="22"/>
          <w:szCs w:val="22"/>
        </w:rPr>
        <w:t xml:space="preserve">waar de cliënt of zijn vertegenwoordiger zich tegen verzet. Zet in de </w:t>
      </w:r>
      <w:r w:rsidR="001B4349">
        <w:rPr>
          <w:rFonts w:cs="Arial"/>
          <w:bCs/>
          <w:sz w:val="22"/>
          <w:szCs w:val="22"/>
        </w:rPr>
        <w:t xml:space="preserve">tweede </w:t>
      </w:r>
      <w:r w:rsidR="00B8010D" w:rsidRPr="00916E80">
        <w:rPr>
          <w:rFonts w:cs="Arial"/>
          <w:bCs/>
          <w:sz w:val="22"/>
          <w:szCs w:val="22"/>
        </w:rPr>
        <w:t xml:space="preserve">kolom </w:t>
      </w:r>
      <w:r w:rsidR="00F120A4" w:rsidRPr="00916E80">
        <w:rPr>
          <w:rFonts w:cs="Arial"/>
          <w:bCs/>
          <w:sz w:val="22"/>
          <w:szCs w:val="22"/>
        </w:rPr>
        <w:t>concrete voorbeelden van zo</w:t>
      </w:r>
      <w:r w:rsidR="001B4349">
        <w:rPr>
          <w:rFonts w:cs="Arial"/>
          <w:bCs/>
          <w:sz w:val="22"/>
          <w:szCs w:val="22"/>
        </w:rPr>
        <w:t>’</w:t>
      </w:r>
      <w:r w:rsidR="00F120A4" w:rsidRPr="00916E80">
        <w:rPr>
          <w:rFonts w:cs="Arial"/>
          <w:bCs/>
          <w:sz w:val="22"/>
          <w:szCs w:val="22"/>
        </w:rPr>
        <w:t>n interventie</w:t>
      </w:r>
      <w:r w:rsidR="001B4349">
        <w:rPr>
          <w:rFonts w:cs="Arial"/>
          <w:bCs/>
          <w:sz w:val="22"/>
          <w:szCs w:val="22"/>
        </w:rPr>
        <w:t xml:space="preserve"> (het liefst 3)</w:t>
      </w:r>
      <w:r w:rsidR="00F120A4" w:rsidRPr="00916E80">
        <w:rPr>
          <w:rFonts w:cs="Arial"/>
          <w:bCs/>
          <w:sz w:val="22"/>
          <w:szCs w:val="22"/>
        </w:rPr>
        <w:t>. En in de kolom daarnaast beschrijf je</w:t>
      </w:r>
      <w:r w:rsidR="0022510D" w:rsidRPr="00916E80">
        <w:rPr>
          <w:rFonts w:cs="Arial"/>
          <w:bCs/>
          <w:sz w:val="22"/>
          <w:szCs w:val="22"/>
        </w:rPr>
        <w:t xml:space="preserve"> 3</w:t>
      </w:r>
      <w:r w:rsidR="00F120A4" w:rsidRPr="00916E80">
        <w:rPr>
          <w:rFonts w:cs="Arial"/>
          <w:bCs/>
          <w:sz w:val="22"/>
          <w:szCs w:val="22"/>
        </w:rPr>
        <w:t xml:space="preserve"> alternatieven.</w:t>
      </w:r>
    </w:p>
    <w:p w14:paraId="26CC800D" w14:textId="658BBB25" w:rsidR="0022510D" w:rsidRPr="00916E80" w:rsidRDefault="0022510D" w:rsidP="000A4201">
      <w:pPr>
        <w:rPr>
          <w:rFonts w:cs="Arial"/>
          <w:bCs/>
          <w:sz w:val="22"/>
          <w:szCs w:val="22"/>
        </w:rPr>
      </w:pPr>
    </w:p>
    <w:p w14:paraId="35EB0025" w14:textId="137165F5" w:rsidR="00F120A4" w:rsidRPr="00916E80" w:rsidRDefault="00F120A4" w:rsidP="000A4201">
      <w:pPr>
        <w:rPr>
          <w:rFonts w:cs="Arial"/>
          <w:bCs/>
          <w:sz w:val="22"/>
          <w:szCs w:val="22"/>
        </w:rPr>
      </w:pPr>
    </w:p>
    <w:tbl>
      <w:tblPr>
        <w:tblStyle w:val="Tabelraster"/>
        <w:tblW w:w="0" w:type="auto"/>
        <w:tblLook w:val="04A0" w:firstRow="1" w:lastRow="0" w:firstColumn="1" w:lastColumn="0" w:noHBand="0" w:noVBand="1"/>
      </w:tblPr>
      <w:tblGrid>
        <w:gridCol w:w="3005"/>
        <w:gridCol w:w="3005"/>
        <w:gridCol w:w="3006"/>
      </w:tblGrid>
      <w:tr w:rsidR="00F120A4" w:rsidRPr="00916E80" w14:paraId="7BDF8CE0" w14:textId="77777777" w:rsidTr="00F120A4">
        <w:tc>
          <w:tcPr>
            <w:tcW w:w="3005" w:type="dxa"/>
          </w:tcPr>
          <w:p w14:paraId="7752940D" w14:textId="414B44B0" w:rsidR="00F120A4" w:rsidRPr="00916E80" w:rsidRDefault="00B15C36" w:rsidP="000A4201">
            <w:pPr>
              <w:rPr>
                <w:rFonts w:cs="Arial"/>
                <w:b/>
                <w:sz w:val="22"/>
                <w:szCs w:val="22"/>
              </w:rPr>
            </w:pPr>
            <w:proofErr w:type="spellStart"/>
            <w:r w:rsidRPr="00916E80">
              <w:rPr>
                <w:rFonts w:cs="Arial"/>
                <w:b/>
                <w:sz w:val="22"/>
                <w:szCs w:val="22"/>
              </w:rPr>
              <w:t>Aard</w:t>
            </w:r>
            <w:proofErr w:type="spellEnd"/>
            <w:r w:rsidRPr="00916E80">
              <w:rPr>
                <w:rFonts w:cs="Arial"/>
                <w:b/>
                <w:sz w:val="22"/>
                <w:szCs w:val="22"/>
              </w:rPr>
              <w:t xml:space="preserve"> van de </w:t>
            </w:r>
            <w:proofErr w:type="spellStart"/>
            <w:r w:rsidRPr="00916E80">
              <w:rPr>
                <w:rFonts w:cs="Arial"/>
                <w:b/>
                <w:sz w:val="22"/>
                <w:szCs w:val="22"/>
              </w:rPr>
              <w:t>interventie</w:t>
            </w:r>
            <w:proofErr w:type="spellEnd"/>
          </w:p>
        </w:tc>
        <w:tc>
          <w:tcPr>
            <w:tcW w:w="3005" w:type="dxa"/>
          </w:tcPr>
          <w:p w14:paraId="3606A1A5" w14:textId="25EB5796" w:rsidR="00F120A4" w:rsidRPr="00916E80" w:rsidRDefault="00B15C36" w:rsidP="000A4201">
            <w:pPr>
              <w:rPr>
                <w:rFonts w:cs="Arial"/>
                <w:b/>
                <w:sz w:val="22"/>
                <w:szCs w:val="22"/>
              </w:rPr>
            </w:pPr>
            <w:proofErr w:type="spellStart"/>
            <w:r w:rsidRPr="00916E80">
              <w:rPr>
                <w:rFonts w:cs="Arial"/>
                <w:b/>
                <w:sz w:val="22"/>
                <w:szCs w:val="22"/>
              </w:rPr>
              <w:t>Voorbeelden</w:t>
            </w:r>
            <w:proofErr w:type="spellEnd"/>
          </w:p>
        </w:tc>
        <w:tc>
          <w:tcPr>
            <w:tcW w:w="3006" w:type="dxa"/>
          </w:tcPr>
          <w:p w14:paraId="37741893" w14:textId="1C9F602F" w:rsidR="00F120A4" w:rsidRPr="00916E80" w:rsidRDefault="00B15C36" w:rsidP="000A4201">
            <w:pPr>
              <w:rPr>
                <w:rFonts w:cs="Arial"/>
                <w:b/>
                <w:sz w:val="22"/>
                <w:szCs w:val="22"/>
              </w:rPr>
            </w:pPr>
            <w:proofErr w:type="spellStart"/>
            <w:r w:rsidRPr="00916E80">
              <w:rPr>
                <w:rFonts w:cs="Arial"/>
                <w:b/>
                <w:sz w:val="22"/>
                <w:szCs w:val="22"/>
              </w:rPr>
              <w:t>Alternatieven</w:t>
            </w:r>
            <w:proofErr w:type="spellEnd"/>
          </w:p>
        </w:tc>
      </w:tr>
      <w:tr w:rsidR="00F120A4" w:rsidRPr="00916E80" w14:paraId="275E3070" w14:textId="77777777" w:rsidTr="00F120A4">
        <w:tc>
          <w:tcPr>
            <w:tcW w:w="3005" w:type="dxa"/>
          </w:tcPr>
          <w:p w14:paraId="62B6E4E0" w14:textId="7BF80C39" w:rsidR="00F120A4" w:rsidRPr="00916E80" w:rsidRDefault="00E97183" w:rsidP="000A4201">
            <w:pPr>
              <w:rPr>
                <w:rFonts w:cs="Arial"/>
                <w:bCs/>
                <w:sz w:val="22"/>
                <w:szCs w:val="22"/>
              </w:rPr>
            </w:pPr>
            <w:proofErr w:type="spellStart"/>
            <w:r w:rsidRPr="00916E80">
              <w:rPr>
                <w:rFonts w:cs="Arial"/>
                <w:bCs/>
                <w:sz w:val="22"/>
                <w:szCs w:val="22"/>
              </w:rPr>
              <w:t>Maatregelen</w:t>
            </w:r>
            <w:proofErr w:type="spellEnd"/>
            <w:r w:rsidRPr="00916E80">
              <w:rPr>
                <w:rFonts w:cs="Arial"/>
                <w:bCs/>
                <w:sz w:val="22"/>
                <w:szCs w:val="22"/>
              </w:rPr>
              <w:t xml:space="preserve"> </w:t>
            </w:r>
            <w:proofErr w:type="spellStart"/>
            <w:r w:rsidR="00946333">
              <w:rPr>
                <w:rFonts w:cs="Arial"/>
                <w:bCs/>
                <w:sz w:val="22"/>
                <w:szCs w:val="22"/>
              </w:rPr>
              <w:t>bij</w:t>
            </w:r>
            <w:proofErr w:type="spellEnd"/>
            <w:r w:rsidR="00946333">
              <w:rPr>
                <w:rFonts w:cs="Arial"/>
                <w:bCs/>
                <w:sz w:val="22"/>
                <w:szCs w:val="22"/>
              </w:rPr>
              <w:t xml:space="preserve"> </w:t>
            </w:r>
            <w:proofErr w:type="spellStart"/>
            <w:r w:rsidR="00946333">
              <w:rPr>
                <w:rFonts w:cs="Arial"/>
                <w:bCs/>
                <w:sz w:val="22"/>
                <w:szCs w:val="22"/>
              </w:rPr>
              <w:t>valrisico</w:t>
            </w:r>
            <w:proofErr w:type="spellEnd"/>
          </w:p>
        </w:tc>
        <w:tc>
          <w:tcPr>
            <w:tcW w:w="3005" w:type="dxa"/>
          </w:tcPr>
          <w:p w14:paraId="65C29A35" w14:textId="670D7314" w:rsidR="00F120A4" w:rsidRPr="009C285A" w:rsidRDefault="009A2D33" w:rsidP="00C80682">
            <w:pPr>
              <w:pStyle w:val="Lijstalinea"/>
              <w:numPr>
                <w:ilvl w:val="0"/>
                <w:numId w:val="51"/>
              </w:numPr>
              <w:rPr>
                <w:rFonts w:cs="Arial"/>
                <w:bCs/>
                <w:sz w:val="22"/>
                <w:szCs w:val="22"/>
                <w:lang w:val="nl-NL"/>
              </w:rPr>
            </w:pPr>
            <w:r w:rsidRPr="009C285A">
              <w:rPr>
                <w:rFonts w:cs="Arial"/>
                <w:bCs/>
                <w:sz w:val="22"/>
                <w:szCs w:val="22"/>
                <w:lang w:val="nl-NL"/>
              </w:rPr>
              <w:t>Bedhekken omhoog bij het bed van de patiënt zodat deze niet uit bed kan.</w:t>
            </w:r>
          </w:p>
          <w:p w14:paraId="02031374" w14:textId="5993B80B" w:rsidR="0022510D" w:rsidRDefault="0005183B" w:rsidP="00C80682">
            <w:pPr>
              <w:pStyle w:val="Lijstalinea"/>
              <w:numPr>
                <w:ilvl w:val="0"/>
                <w:numId w:val="51"/>
              </w:numPr>
              <w:rPr>
                <w:rFonts w:cs="Arial"/>
                <w:bCs/>
                <w:sz w:val="22"/>
                <w:szCs w:val="22"/>
              </w:rPr>
            </w:pPr>
            <w:r>
              <w:rPr>
                <w:rFonts w:cs="Arial"/>
                <w:bCs/>
                <w:sz w:val="22"/>
                <w:szCs w:val="22"/>
              </w:rPr>
              <w:t>…</w:t>
            </w:r>
          </w:p>
          <w:p w14:paraId="130875BC" w14:textId="4E86F9C6" w:rsidR="0005183B" w:rsidRPr="0005183B" w:rsidRDefault="0005183B" w:rsidP="00C80682">
            <w:pPr>
              <w:pStyle w:val="Lijstalinea"/>
              <w:numPr>
                <w:ilvl w:val="0"/>
                <w:numId w:val="51"/>
              </w:numPr>
              <w:rPr>
                <w:rFonts w:cs="Arial"/>
                <w:bCs/>
                <w:sz w:val="22"/>
                <w:szCs w:val="22"/>
              </w:rPr>
            </w:pPr>
            <w:r>
              <w:rPr>
                <w:rFonts w:cs="Arial"/>
                <w:bCs/>
                <w:sz w:val="22"/>
                <w:szCs w:val="22"/>
              </w:rPr>
              <w:t>….</w:t>
            </w:r>
          </w:p>
          <w:p w14:paraId="6F81EF06" w14:textId="77777777" w:rsidR="0022510D" w:rsidRPr="00916E80" w:rsidRDefault="0022510D" w:rsidP="000A4201">
            <w:pPr>
              <w:rPr>
                <w:rFonts w:cs="Arial"/>
                <w:bCs/>
                <w:sz w:val="22"/>
                <w:szCs w:val="22"/>
              </w:rPr>
            </w:pPr>
          </w:p>
          <w:p w14:paraId="479BFAC4" w14:textId="77777777" w:rsidR="0022510D" w:rsidRPr="00916E80" w:rsidRDefault="0022510D" w:rsidP="000A4201">
            <w:pPr>
              <w:rPr>
                <w:rFonts w:cs="Arial"/>
                <w:bCs/>
                <w:sz w:val="22"/>
                <w:szCs w:val="22"/>
              </w:rPr>
            </w:pPr>
          </w:p>
          <w:p w14:paraId="223B3552" w14:textId="77777777" w:rsidR="0022510D" w:rsidRPr="00916E80" w:rsidRDefault="0022510D" w:rsidP="000A4201">
            <w:pPr>
              <w:rPr>
                <w:rFonts w:cs="Arial"/>
                <w:bCs/>
                <w:sz w:val="22"/>
                <w:szCs w:val="22"/>
              </w:rPr>
            </w:pPr>
          </w:p>
          <w:p w14:paraId="1D7745CF" w14:textId="45EFF949" w:rsidR="0022510D" w:rsidRPr="00916E80" w:rsidRDefault="0022510D" w:rsidP="000A4201">
            <w:pPr>
              <w:rPr>
                <w:rFonts w:cs="Arial"/>
                <w:bCs/>
                <w:sz w:val="22"/>
                <w:szCs w:val="22"/>
              </w:rPr>
            </w:pPr>
          </w:p>
        </w:tc>
        <w:tc>
          <w:tcPr>
            <w:tcW w:w="3006" w:type="dxa"/>
          </w:tcPr>
          <w:p w14:paraId="5C96BB58" w14:textId="23989F09" w:rsidR="00F120A4" w:rsidRPr="009C285A" w:rsidRDefault="009A2D33" w:rsidP="00C80682">
            <w:pPr>
              <w:pStyle w:val="Lijstalinea"/>
              <w:numPr>
                <w:ilvl w:val="0"/>
                <w:numId w:val="52"/>
              </w:numPr>
              <w:rPr>
                <w:rFonts w:cs="Arial"/>
                <w:bCs/>
                <w:sz w:val="22"/>
                <w:szCs w:val="22"/>
                <w:lang w:val="nl-NL"/>
              </w:rPr>
            </w:pPr>
            <w:r w:rsidRPr="009C285A">
              <w:rPr>
                <w:rFonts w:cs="Arial"/>
                <w:bCs/>
                <w:sz w:val="22"/>
                <w:szCs w:val="22"/>
                <w:lang w:val="nl-NL"/>
              </w:rPr>
              <w:t xml:space="preserve">Een </w:t>
            </w:r>
            <w:proofErr w:type="spellStart"/>
            <w:r w:rsidRPr="009C285A">
              <w:rPr>
                <w:rFonts w:cs="Arial"/>
                <w:bCs/>
                <w:sz w:val="22"/>
                <w:szCs w:val="22"/>
                <w:lang w:val="nl-NL"/>
              </w:rPr>
              <w:t>valmat</w:t>
            </w:r>
            <w:proofErr w:type="spellEnd"/>
            <w:r w:rsidRPr="009C285A">
              <w:rPr>
                <w:rFonts w:cs="Arial"/>
                <w:bCs/>
                <w:sz w:val="22"/>
                <w:szCs w:val="22"/>
                <w:lang w:val="nl-NL"/>
              </w:rPr>
              <w:t xml:space="preserve"> naast het bed</w:t>
            </w:r>
            <w:r w:rsidR="0005183B" w:rsidRPr="009C285A">
              <w:rPr>
                <w:rFonts w:cs="Arial"/>
                <w:bCs/>
                <w:sz w:val="22"/>
                <w:szCs w:val="22"/>
                <w:lang w:val="nl-NL"/>
              </w:rPr>
              <w:t>.</w:t>
            </w:r>
          </w:p>
          <w:p w14:paraId="4AE2D9B3" w14:textId="2C77D056" w:rsidR="0005183B" w:rsidRDefault="0005183B" w:rsidP="00C80682">
            <w:pPr>
              <w:pStyle w:val="Lijstalinea"/>
              <w:numPr>
                <w:ilvl w:val="0"/>
                <w:numId w:val="52"/>
              </w:numPr>
              <w:rPr>
                <w:rFonts w:cs="Arial"/>
                <w:bCs/>
                <w:sz w:val="22"/>
                <w:szCs w:val="22"/>
              </w:rPr>
            </w:pPr>
            <w:r>
              <w:rPr>
                <w:rFonts w:cs="Arial"/>
                <w:bCs/>
                <w:sz w:val="22"/>
                <w:szCs w:val="22"/>
              </w:rPr>
              <w:t>…</w:t>
            </w:r>
          </w:p>
          <w:p w14:paraId="0B80358F" w14:textId="2796ACD3" w:rsidR="0005183B" w:rsidRPr="0005183B" w:rsidRDefault="0005183B" w:rsidP="00C80682">
            <w:pPr>
              <w:pStyle w:val="Lijstalinea"/>
              <w:numPr>
                <w:ilvl w:val="0"/>
                <w:numId w:val="52"/>
              </w:numPr>
              <w:rPr>
                <w:rFonts w:cs="Arial"/>
                <w:bCs/>
                <w:sz w:val="22"/>
                <w:szCs w:val="22"/>
              </w:rPr>
            </w:pPr>
            <w:r>
              <w:rPr>
                <w:rFonts w:cs="Arial"/>
                <w:bCs/>
                <w:sz w:val="22"/>
                <w:szCs w:val="22"/>
              </w:rPr>
              <w:t>…</w:t>
            </w:r>
          </w:p>
          <w:p w14:paraId="0E8CB7D4" w14:textId="38C2F8C4" w:rsidR="0005183B" w:rsidRPr="00916E80" w:rsidRDefault="0005183B" w:rsidP="0005183B">
            <w:pPr>
              <w:rPr>
                <w:rFonts w:cs="Arial"/>
                <w:bCs/>
                <w:sz w:val="22"/>
                <w:szCs w:val="22"/>
              </w:rPr>
            </w:pPr>
          </w:p>
          <w:p w14:paraId="03BDE747" w14:textId="60201A1D" w:rsidR="0005183B" w:rsidRPr="00916E80" w:rsidRDefault="0005183B" w:rsidP="000A4201">
            <w:pPr>
              <w:rPr>
                <w:rFonts w:cs="Arial"/>
                <w:bCs/>
                <w:sz w:val="22"/>
                <w:szCs w:val="22"/>
              </w:rPr>
            </w:pPr>
          </w:p>
        </w:tc>
      </w:tr>
      <w:tr w:rsidR="00F120A4" w:rsidRPr="00916E80" w14:paraId="6A89F235" w14:textId="77777777" w:rsidTr="00F120A4">
        <w:tc>
          <w:tcPr>
            <w:tcW w:w="3005" w:type="dxa"/>
          </w:tcPr>
          <w:p w14:paraId="63750184" w14:textId="40234112" w:rsidR="00F120A4" w:rsidRPr="009C285A" w:rsidRDefault="00946333" w:rsidP="000A4201">
            <w:pPr>
              <w:rPr>
                <w:rFonts w:cs="Arial"/>
                <w:bCs/>
                <w:sz w:val="22"/>
                <w:szCs w:val="22"/>
                <w:lang w:val="nl-NL"/>
              </w:rPr>
            </w:pPr>
            <w:r w:rsidRPr="009C285A">
              <w:rPr>
                <w:rFonts w:cs="Arial"/>
                <w:bCs/>
                <w:sz w:val="22"/>
                <w:szCs w:val="22"/>
                <w:lang w:val="nl-NL"/>
              </w:rPr>
              <w:t>Maatregelen bij patiënten die dwalen</w:t>
            </w:r>
          </w:p>
        </w:tc>
        <w:tc>
          <w:tcPr>
            <w:tcW w:w="3005" w:type="dxa"/>
          </w:tcPr>
          <w:p w14:paraId="4CE8CAC2" w14:textId="77777777" w:rsidR="00F120A4" w:rsidRPr="009C285A" w:rsidRDefault="00F120A4" w:rsidP="000A4201">
            <w:pPr>
              <w:rPr>
                <w:rFonts w:cs="Arial"/>
                <w:bCs/>
                <w:sz w:val="22"/>
                <w:szCs w:val="22"/>
                <w:lang w:val="nl-NL"/>
              </w:rPr>
            </w:pPr>
          </w:p>
          <w:p w14:paraId="2A80515D" w14:textId="77777777" w:rsidR="0022510D" w:rsidRPr="009C285A" w:rsidRDefault="0022510D" w:rsidP="000A4201">
            <w:pPr>
              <w:rPr>
                <w:rFonts w:cs="Arial"/>
                <w:bCs/>
                <w:sz w:val="22"/>
                <w:szCs w:val="22"/>
                <w:lang w:val="nl-NL"/>
              </w:rPr>
            </w:pPr>
          </w:p>
          <w:p w14:paraId="75066388" w14:textId="77777777" w:rsidR="0022510D" w:rsidRPr="009C285A" w:rsidRDefault="0022510D" w:rsidP="000A4201">
            <w:pPr>
              <w:rPr>
                <w:rFonts w:cs="Arial"/>
                <w:bCs/>
                <w:sz w:val="22"/>
                <w:szCs w:val="22"/>
                <w:lang w:val="nl-NL"/>
              </w:rPr>
            </w:pPr>
          </w:p>
          <w:p w14:paraId="5D1EF486" w14:textId="61FF3254" w:rsidR="0022510D" w:rsidRPr="009C285A" w:rsidRDefault="0022510D" w:rsidP="000A4201">
            <w:pPr>
              <w:rPr>
                <w:rFonts w:cs="Arial"/>
                <w:bCs/>
                <w:sz w:val="22"/>
                <w:szCs w:val="22"/>
                <w:lang w:val="nl-NL"/>
              </w:rPr>
            </w:pPr>
          </w:p>
          <w:p w14:paraId="163ABBB4" w14:textId="663FA42E" w:rsidR="0005183B" w:rsidRPr="009C285A" w:rsidRDefault="0005183B" w:rsidP="000A4201">
            <w:pPr>
              <w:rPr>
                <w:rFonts w:cs="Arial"/>
                <w:bCs/>
                <w:sz w:val="22"/>
                <w:szCs w:val="22"/>
                <w:lang w:val="nl-NL"/>
              </w:rPr>
            </w:pPr>
          </w:p>
          <w:p w14:paraId="328A76F7" w14:textId="0502BE0C" w:rsidR="0005183B" w:rsidRPr="009C285A" w:rsidRDefault="0005183B" w:rsidP="000A4201">
            <w:pPr>
              <w:rPr>
                <w:rFonts w:cs="Arial"/>
                <w:bCs/>
                <w:sz w:val="22"/>
                <w:szCs w:val="22"/>
                <w:lang w:val="nl-NL"/>
              </w:rPr>
            </w:pPr>
          </w:p>
          <w:p w14:paraId="55417D71" w14:textId="77777777" w:rsidR="0005183B" w:rsidRPr="009C285A" w:rsidRDefault="0005183B" w:rsidP="000A4201">
            <w:pPr>
              <w:rPr>
                <w:rFonts w:cs="Arial"/>
                <w:bCs/>
                <w:sz w:val="22"/>
                <w:szCs w:val="22"/>
                <w:lang w:val="nl-NL"/>
              </w:rPr>
            </w:pPr>
          </w:p>
          <w:p w14:paraId="1AC81413" w14:textId="11254043" w:rsidR="0022510D" w:rsidRPr="009C285A" w:rsidRDefault="0022510D" w:rsidP="000A4201">
            <w:pPr>
              <w:rPr>
                <w:rFonts w:cs="Arial"/>
                <w:bCs/>
                <w:sz w:val="22"/>
                <w:szCs w:val="22"/>
                <w:lang w:val="nl-NL"/>
              </w:rPr>
            </w:pPr>
          </w:p>
        </w:tc>
        <w:tc>
          <w:tcPr>
            <w:tcW w:w="3006" w:type="dxa"/>
          </w:tcPr>
          <w:p w14:paraId="08B6DEB1" w14:textId="77777777" w:rsidR="00F120A4" w:rsidRPr="009C285A" w:rsidRDefault="00F120A4" w:rsidP="000A4201">
            <w:pPr>
              <w:rPr>
                <w:rFonts w:cs="Arial"/>
                <w:bCs/>
                <w:sz w:val="22"/>
                <w:szCs w:val="22"/>
                <w:lang w:val="nl-NL"/>
              </w:rPr>
            </w:pPr>
          </w:p>
        </w:tc>
      </w:tr>
      <w:tr w:rsidR="00F120A4" w:rsidRPr="00916E80" w14:paraId="76DC05EF" w14:textId="77777777" w:rsidTr="00F120A4">
        <w:tc>
          <w:tcPr>
            <w:tcW w:w="3005" w:type="dxa"/>
          </w:tcPr>
          <w:p w14:paraId="491DC727" w14:textId="0F2DE7A6" w:rsidR="00F120A4" w:rsidRPr="009C285A" w:rsidRDefault="00946333" w:rsidP="000A4201">
            <w:pPr>
              <w:rPr>
                <w:rFonts w:cs="Arial"/>
                <w:bCs/>
                <w:sz w:val="22"/>
                <w:szCs w:val="22"/>
                <w:lang w:val="nl-NL"/>
              </w:rPr>
            </w:pPr>
            <w:r w:rsidRPr="009C285A">
              <w:rPr>
                <w:rFonts w:cs="Arial"/>
                <w:bCs/>
                <w:sz w:val="22"/>
                <w:szCs w:val="22"/>
                <w:lang w:val="nl-NL"/>
              </w:rPr>
              <w:t>Maatregelen bij patiënten die onrustig zijn</w:t>
            </w:r>
          </w:p>
        </w:tc>
        <w:tc>
          <w:tcPr>
            <w:tcW w:w="3005" w:type="dxa"/>
          </w:tcPr>
          <w:p w14:paraId="5E60D887" w14:textId="77777777" w:rsidR="00F120A4" w:rsidRPr="009C285A" w:rsidRDefault="00F120A4" w:rsidP="000A4201">
            <w:pPr>
              <w:rPr>
                <w:rFonts w:cs="Arial"/>
                <w:bCs/>
                <w:sz w:val="22"/>
                <w:szCs w:val="22"/>
                <w:lang w:val="nl-NL"/>
              </w:rPr>
            </w:pPr>
          </w:p>
          <w:p w14:paraId="23784B93" w14:textId="73DD97B7" w:rsidR="0022510D" w:rsidRPr="009C285A" w:rsidRDefault="0022510D" w:rsidP="000A4201">
            <w:pPr>
              <w:rPr>
                <w:rFonts w:cs="Arial"/>
                <w:bCs/>
                <w:sz w:val="22"/>
                <w:szCs w:val="22"/>
                <w:lang w:val="nl-NL"/>
              </w:rPr>
            </w:pPr>
          </w:p>
          <w:p w14:paraId="17124AC2" w14:textId="33CAB0F2" w:rsidR="0005183B" w:rsidRPr="009C285A" w:rsidRDefault="0005183B" w:rsidP="000A4201">
            <w:pPr>
              <w:rPr>
                <w:rFonts w:cs="Arial"/>
                <w:bCs/>
                <w:sz w:val="22"/>
                <w:szCs w:val="22"/>
                <w:lang w:val="nl-NL"/>
              </w:rPr>
            </w:pPr>
          </w:p>
          <w:p w14:paraId="01F2FDCC" w14:textId="77777777" w:rsidR="0005183B" w:rsidRPr="009C285A" w:rsidRDefault="0005183B" w:rsidP="000A4201">
            <w:pPr>
              <w:rPr>
                <w:rFonts w:cs="Arial"/>
                <w:bCs/>
                <w:sz w:val="22"/>
                <w:szCs w:val="22"/>
                <w:lang w:val="nl-NL"/>
              </w:rPr>
            </w:pPr>
          </w:p>
          <w:p w14:paraId="3D9B8E81" w14:textId="77777777" w:rsidR="0022510D" w:rsidRPr="009C285A" w:rsidRDefault="0022510D" w:rsidP="000A4201">
            <w:pPr>
              <w:rPr>
                <w:rFonts w:cs="Arial"/>
                <w:bCs/>
                <w:sz w:val="22"/>
                <w:szCs w:val="22"/>
                <w:lang w:val="nl-NL"/>
              </w:rPr>
            </w:pPr>
          </w:p>
          <w:p w14:paraId="645A6DEF" w14:textId="77777777" w:rsidR="0022510D" w:rsidRPr="009C285A" w:rsidRDefault="0022510D" w:rsidP="000A4201">
            <w:pPr>
              <w:rPr>
                <w:rFonts w:cs="Arial"/>
                <w:bCs/>
                <w:sz w:val="22"/>
                <w:szCs w:val="22"/>
                <w:lang w:val="nl-NL"/>
              </w:rPr>
            </w:pPr>
          </w:p>
          <w:p w14:paraId="166DEC3A" w14:textId="13B6BC17" w:rsidR="0022510D" w:rsidRPr="009C285A" w:rsidRDefault="0022510D" w:rsidP="000A4201">
            <w:pPr>
              <w:rPr>
                <w:rFonts w:cs="Arial"/>
                <w:bCs/>
                <w:sz w:val="22"/>
                <w:szCs w:val="22"/>
                <w:lang w:val="nl-NL"/>
              </w:rPr>
            </w:pPr>
          </w:p>
        </w:tc>
        <w:tc>
          <w:tcPr>
            <w:tcW w:w="3006" w:type="dxa"/>
          </w:tcPr>
          <w:p w14:paraId="120C245F" w14:textId="77777777" w:rsidR="00F120A4" w:rsidRPr="009C285A" w:rsidRDefault="00F120A4" w:rsidP="000A4201">
            <w:pPr>
              <w:rPr>
                <w:rFonts w:cs="Arial"/>
                <w:bCs/>
                <w:sz w:val="22"/>
                <w:szCs w:val="22"/>
                <w:lang w:val="nl-NL"/>
              </w:rPr>
            </w:pPr>
          </w:p>
        </w:tc>
      </w:tr>
      <w:tr w:rsidR="00946333" w:rsidRPr="00916E80" w14:paraId="43B57F18" w14:textId="77777777" w:rsidTr="00F120A4">
        <w:tc>
          <w:tcPr>
            <w:tcW w:w="3005" w:type="dxa"/>
          </w:tcPr>
          <w:p w14:paraId="6AC3317C" w14:textId="464C0D71" w:rsidR="00946333" w:rsidRPr="009C285A" w:rsidRDefault="00DC795C" w:rsidP="000A4201">
            <w:pPr>
              <w:rPr>
                <w:rFonts w:cs="Arial"/>
                <w:bCs/>
                <w:sz w:val="22"/>
                <w:szCs w:val="22"/>
                <w:lang w:val="nl-NL"/>
              </w:rPr>
            </w:pPr>
            <w:r w:rsidRPr="009C285A">
              <w:rPr>
                <w:rFonts w:cs="Arial"/>
                <w:bCs/>
                <w:sz w:val="22"/>
                <w:szCs w:val="22"/>
                <w:lang w:val="nl-NL"/>
              </w:rPr>
              <w:t>Maatregelen bij patiënten die zichzelf bezeren (</w:t>
            </w:r>
            <w:proofErr w:type="spellStart"/>
            <w:r w:rsidRPr="009C285A">
              <w:rPr>
                <w:rFonts w:cs="Arial"/>
                <w:bCs/>
                <w:sz w:val="22"/>
                <w:szCs w:val="22"/>
                <w:lang w:val="nl-NL"/>
              </w:rPr>
              <w:t>automut</w:t>
            </w:r>
            <w:r w:rsidR="0005183B" w:rsidRPr="009C285A">
              <w:rPr>
                <w:rFonts w:cs="Arial"/>
                <w:bCs/>
                <w:sz w:val="22"/>
                <w:szCs w:val="22"/>
                <w:lang w:val="nl-NL"/>
              </w:rPr>
              <w:t>i</w:t>
            </w:r>
            <w:r w:rsidRPr="009C285A">
              <w:rPr>
                <w:rFonts w:cs="Arial"/>
                <w:bCs/>
                <w:sz w:val="22"/>
                <w:szCs w:val="22"/>
                <w:lang w:val="nl-NL"/>
              </w:rPr>
              <w:t>leren</w:t>
            </w:r>
            <w:proofErr w:type="spellEnd"/>
            <w:r w:rsidRPr="009C285A">
              <w:rPr>
                <w:rFonts w:cs="Arial"/>
                <w:bCs/>
                <w:sz w:val="22"/>
                <w:szCs w:val="22"/>
                <w:lang w:val="nl-NL"/>
              </w:rPr>
              <w:t xml:space="preserve">). </w:t>
            </w:r>
          </w:p>
        </w:tc>
        <w:tc>
          <w:tcPr>
            <w:tcW w:w="3005" w:type="dxa"/>
          </w:tcPr>
          <w:p w14:paraId="688D35B1" w14:textId="77777777" w:rsidR="00946333" w:rsidRPr="009C285A" w:rsidRDefault="00946333" w:rsidP="000A4201">
            <w:pPr>
              <w:rPr>
                <w:rFonts w:cs="Arial"/>
                <w:bCs/>
                <w:sz w:val="22"/>
                <w:szCs w:val="22"/>
                <w:lang w:val="nl-NL"/>
              </w:rPr>
            </w:pPr>
          </w:p>
          <w:p w14:paraId="34F598DA" w14:textId="77777777" w:rsidR="0005183B" w:rsidRPr="009C285A" w:rsidRDefault="0005183B" w:rsidP="000A4201">
            <w:pPr>
              <w:rPr>
                <w:rFonts w:cs="Arial"/>
                <w:bCs/>
                <w:sz w:val="22"/>
                <w:szCs w:val="22"/>
                <w:lang w:val="nl-NL"/>
              </w:rPr>
            </w:pPr>
          </w:p>
          <w:p w14:paraId="0856AB7B" w14:textId="77777777" w:rsidR="0005183B" w:rsidRPr="009C285A" w:rsidRDefault="0005183B" w:rsidP="000A4201">
            <w:pPr>
              <w:rPr>
                <w:rFonts w:cs="Arial"/>
                <w:bCs/>
                <w:sz w:val="22"/>
                <w:szCs w:val="22"/>
                <w:lang w:val="nl-NL"/>
              </w:rPr>
            </w:pPr>
          </w:p>
          <w:p w14:paraId="34D2EFE0" w14:textId="77777777" w:rsidR="0005183B" w:rsidRPr="009C285A" w:rsidRDefault="0005183B" w:rsidP="000A4201">
            <w:pPr>
              <w:rPr>
                <w:rFonts w:cs="Arial"/>
                <w:bCs/>
                <w:sz w:val="22"/>
                <w:szCs w:val="22"/>
                <w:lang w:val="nl-NL"/>
              </w:rPr>
            </w:pPr>
          </w:p>
          <w:p w14:paraId="601EC11B" w14:textId="77777777" w:rsidR="0005183B" w:rsidRPr="009C285A" w:rsidRDefault="0005183B" w:rsidP="000A4201">
            <w:pPr>
              <w:rPr>
                <w:rFonts w:cs="Arial"/>
                <w:bCs/>
                <w:sz w:val="22"/>
                <w:szCs w:val="22"/>
                <w:lang w:val="nl-NL"/>
              </w:rPr>
            </w:pPr>
          </w:p>
          <w:p w14:paraId="1E62268C" w14:textId="77777777" w:rsidR="0005183B" w:rsidRPr="009C285A" w:rsidRDefault="0005183B" w:rsidP="000A4201">
            <w:pPr>
              <w:rPr>
                <w:rFonts w:cs="Arial"/>
                <w:bCs/>
                <w:sz w:val="22"/>
                <w:szCs w:val="22"/>
                <w:lang w:val="nl-NL"/>
              </w:rPr>
            </w:pPr>
          </w:p>
          <w:p w14:paraId="2405215C" w14:textId="77777777" w:rsidR="0005183B" w:rsidRPr="009C285A" w:rsidRDefault="0005183B" w:rsidP="000A4201">
            <w:pPr>
              <w:rPr>
                <w:rFonts w:cs="Arial"/>
                <w:bCs/>
                <w:sz w:val="22"/>
                <w:szCs w:val="22"/>
                <w:lang w:val="nl-NL"/>
              </w:rPr>
            </w:pPr>
          </w:p>
          <w:p w14:paraId="5D4E60E6" w14:textId="366D8E9E" w:rsidR="0005183B" w:rsidRPr="009C285A" w:rsidRDefault="0005183B" w:rsidP="000A4201">
            <w:pPr>
              <w:rPr>
                <w:rFonts w:cs="Arial"/>
                <w:bCs/>
                <w:sz w:val="22"/>
                <w:szCs w:val="22"/>
                <w:lang w:val="nl-NL"/>
              </w:rPr>
            </w:pPr>
          </w:p>
        </w:tc>
        <w:tc>
          <w:tcPr>
            <w:tcW w:w="3006" w:type="dxa"/>
          </w:tcPr>
          <w:p w14:paraId="22E84540" w14:textId="77777777" w:rsidR="00946333" w:rsidRPr="009C285A" w:rsidRDefault="00946333" w:rsidP="000A4201">
            <w:pPr>
              <w:rPr>
                <w:rFonts w:cs="Arial"/>
                <w:bCs/>
                <w:sz w:val="22"/>
                <w:szCs w:val="22"/>
                <w:lang w:val="nl-NL"/>
              </w:rPr>
            </w:pPr>
          </w:p>
        </w:tc>
      </w:tr>
    </w:tbl>
    <w:p w14:paraId="1DF254EC" w14:textId="6EA7913B" w:rsidR="00701BB9" w:rsidRPr="00916E80" w:rsidRDefault="0034183B" w:rsidP="000A4201">
      <w:pPr>
        <w:rPr>
          <w:rFonts w:cs="Arial"/>
          <w:bCs/>
          <w:i/>
          <w:iCs/>
          <w:sz w:val="22"/>
          <w:szCs w:val="22"/>
        </w:rPr>
      </w:pPr>
      <w:r w:rsidRPr="00916E80">
        <w:rPr>
          <w:rFonts w:cs="Arial"/>
          <w:bCs/>
          <w:i/>
          <w:iCs/>
          <w:sz w:val="22"/>
          <w:szCs w:val="22"/>
        </w:rPr>
        <w:t xml:space="preserve">Bron: Van Meersbergen </w:t>
      </w:r>
      <w:r w:rsidR="008915A4">
        <w:rPr>
          <w:rFonts w:cs="Arial"/>
          <w:bCs/>
          <w:i/>
          <w:iCs/>
          <w:sz w:val="22"/>
          <w:szCs w:val="22"/>
        </w:rPr>
        <w:t>(</w:t>
      </w:r>
      <w:r w:rsidR="0022510D" w:rsidRPr="00916E80">
        <w:rPr>
          <w:rFonts w:cs="Arial"/>
          <w:bCs/>
          <w:i/>
          <w:iCs/>
          <w:sz w:val="22"/>
          <w:szCs w:val="22"/>
        </w:rPr>
        <w:t>2019</w:t>
      </w:r>
      <w:r w:rsidR="008915A4">
        <w:rPr>
          <w:rFonts w:cs="Arial"/>
          <w:bCs/>
          <w:i/>
          <w:iCs/>
          <w:sz w:val="22"/>
          <w:szCs w:val="22"/>
        </w:rPr>
        <w:t>)</w:t>
      </w:r>
      <w:r w:rsidR="0022510D" w:rsidRPr="00916E80">
        <w:rPr>
          <w:rFonts w:cs="Arial"/>
          <w:bCs/>
          <w:i/>
          <w:iCs/>
          <w:sz w:val="22"/>
          <w:szCs w:val="22"/>
        </w:rPr>
        <w:t>.</w:t>
      </w:r>
    </w:p>
    <w:p w14:paraId="4FC6DF41" w14:textId="129F30A0" w:rsidR="0022510D" w:rsidRDefault="0022510D" w:rsidP="000A4201">
      <w:pPr>
        <w:rPr>
          <w:rFonts w:cs="Arial"/>
          <w:b/>
          <w:sz w:val="22"/>
          <w:szCs w:val="22"/>
        </w:rPr>
      </w:pPr>
    </w:p>
    <w:p w14:paraId="26FD1FAF" w14:textId="57B53226" w:rsidR="0050322E" w:rsidRDefault="0050322E" w:rsidP="000A4201">
      <w:pPr>
        <w:rPr>
          <w:rFonts w:cs="Arial"/>
          <w:b/>
          <w:sz w:val="22"/>
          <w:szCs w:val="22"/>
        </w:rPr>
      </w:pPr>
    </w:p>
    <w:p w14:paraId="5D51B0C6" w14:textId="77777777" w:rsidR="0050322E" w:rsidRPr="00916E80" w:rsidRDefault="0050322E" w:rsidP="000A4201">
      <w:pPr>
        <w:rPr>
          <w:rFonts w:cs="Arial"/>
          <w:b/>
          <w:sz w:val="22"/>
          <w:szCs w:val="22"/>
        </w:rPr>
      </w:pPr>
    </w:p>
    <w:p w14:paraId="47D815D0" w14:textId="7B3C34EA" w:rsidR="000A4201" w:rsidRPr="00916E80" w:rsidRDefault="0039107B" w:rsidP="000A4201">
      <w:pPr>
        <w:rPr>
          <w:rFonts w:cs="Arial"/>
          <w:b/>
          <w:sz w:val="22"/>
          <w:szCs w:val="22"/>
        </w:rPr>
      </w:pPr>
      <w:r w:rsidRPr="00916E80">
        <w:rPr>
          <w:rFonts w:cs="Arial"/>
          <w:b/>
          <w:sz w:val="22"/>
          <w:szCs w:val="22"/>
        </w:rPr>
        <w:t>Opdracht 2</w:t>
      </w:r>
    </w:p>
    <w:p w14:paraId="723CAB9E" w14:textId="1C90BCDE" w:rsidR="0039107B" w:rsidRPr="00916E80" w:rsidRDefault="0039107B" w:rsidP="000A4201">
      <w:pPr>
        <w:rPr>
          <w:rFonts w:cs="Arial"/>
          <w:b/>
          <w:sz w:val="22"/>
          <w:szCs w:val="22"/>
        </w:rPr>
      </w:pPr>
    </w:p>
    <w:p w14:paraId="60B450B0" w14:textId="77777777" w:rsidR="00611731" w:rsidRDefault="0039107B" w:rsidP="00C80682">
      <w:pPr>
        <w:pStyle w:val="Lijstalinea"/>
        <w:numPr>
          <w:ilvl w:val="0"/>
          <w:numId w:val="28"/>
        </w:numPr>
        <w:rPr>
          <w:rFonts w:cs="Arial"/>
          <w:bCs/>
          <w:sz w:val="22"/>
          <w:szCs w:val="22"/>
        </w:rPr>
      </w:pPr>
      <w:r w:rsidRPr="00916E80">
        <w:rPr>
          <w:rFonts w:cs="Arial"/>
          <w:bCs/>
          <w:sz w:val="22"/>
          <w:szCs w:val="22"/>
        </w:rPr>
        <w:t xml:space="preserve">Lees de bovenstaande literatuur en ook </w:t>
      </w:r>
      <w:proofErr w:type="spellStart"/>
      <w:r w:rsidRPr="00916E80">
        <w:rPr>
          <w:rFonts w:cs="Arial"/>
          <w:bCs/>
          <w:sz w:val="22"/>
          <w:szCs w:val="22"/>
        </w:rPr>
        <w:t>Carpenito</w:t>
      </w:r>
      <w:proofErr w:type="spellEnd"/>
      <w:r w:rsidRPr="00916E80">
        <w:rPr>
          <w:rFonts w:cs="Arial"/>
          <w:bCs/>
          <w:sz w:val="22"/>
          <w:szCs w:val="22"/>
        </w:rPr>
        <w:t xml:space="preserve"> en bedenk welke verpleegkundige interventies er allemaal zijn om mantelzorgers te ondersteunen. </w:t>
      </w:r>
    </w:p>
    <w:p w14:paraId="08EA78CE" w14:textId="67EA006F" w:rsidR="00611731" w:rsidRDefault="00611731" w:rsidP="00611731">
      <w:pPr>
        <w:pStyle w:val="Lijstalinea"/>
        <w:rPr>
          <w:rFonts w:cs="Arial"/>
          <w:bCs/>
          <w:sz w:val="22"/>
          <w:szCs w:val="22"/>
        </w:rPr>
      </w:pPr>
    </w:p>
    <w:tbl>
      <w:tblPr>
        <w:tblStyle w:val="Tabelraster"/>
        <w:tblW w:w="0" w:type="auto"/>
        <w:tblInd w:w="720" w:type="dxa"/>
        <w:tblLook w:val="04A0" w:firstRow="1" w:lastRow="0" w:firstColumn="1" w:lastColumn="0" w:noHBand="0" w:noVBand="1"/>
      </w:tblPr>
      <w:tblGrid>
        <w:gridCol w:w="8296"/>
      </w:tblGrid>
      <w:tr w:rsidR="00611731" w14:paraId="51F9F15F" w14:textId="77777777" w:rsidTr="00611731">
        <w:tc>
          <w:tcPr>
            <w:tcW w:w="9016" w:type="dxa"/>
          </w:tcPr>
          <w:p w14:paraId="2EC83730" w14:textId="240ED8CE" w:rsidR="00611731" w:rsidRPr="00611731" w:rsidRDefault="00611731" w:rsidP="00611731">
            <w:pPr>
              <w:pStyle w:val="Lijstalinea"/>
              <w:ind w:left="0"/>
              <w:rPr>
                <w:rFonts w:cs="Arial"/>
                <w:b/>
                <w:sz w:val="22"/>
                <w:szCs w:val="22"/>
                <w:lang w:val="nl-NL"/>
              </w:rPr>
            </w:pPr>
            <w:r w:rsidRPr="00611731">
              <w:rPr>
                <w:rFonts w:cs="Arial"/>
                <w:b/>
                <w:sz w:val="22"/>
                <w:szCs w:val="22"/>
                <w:lang w:val="nl-NL"/>
              </w:rPr>
              <w:t>Verpleegkundige interventies om mantelzorgers te ondersteunen</w:t>
            </w:r>
          </w:p>
        </w:tc>
      </w:tr>
      <w:tr w:rsidR="00611731" w14:paraId="2D017E20" w14:textId="77777777" w:rsidTr="00611731">
        <w:tc>
          <w:tcPr>
            <w:tcW w:w="9016" w:type="dxa"/>
          </w:tcPr>
          <w:p w14:paraId="5F59697E" w14:textId="77777777" w:rsidR="00611731" w:rsidRDefault="00611731" w:rsidP="00611731">
            <w:pPr>
              <w:pStyle w:val="Lijstalinea"/>
              <w:ind w:left="0"/>
              <w:rPr>
                <w:rFonts w:cs="Arial"/>
                <w:bCs/>
                <w:sz w:val="22"/>
                <w:szCs w:val="22"/>
                <w:lang w:val="nl-NL"/>
              </w:rPr>
            </w:pPr>
          </w:p>
          <w:p w14:paraId="61FD7A84" w14:textId="77777777" w:rsidR="00611731" w:rsidRDefault="00611731" w:rsidP="00611731">
            <w:pPr>
              <w:pStyle w:val="Lijstalinea"/>
              <w:ind w:left="0"/>
              <w:rPr>
                <w:rFonts w:cs="Arial"/>
                <w:bCs/>
                <w:sz w:val="22"/>
                <w:szCs w:val="22"/>
                <w:lang w:val="nl-NL"/>
              </w:rPr>
            </w:pPr>
          </w:p>
          <w:p w14:paraId="69D6E3D3" w14:textId="77777777" w:rsidR="00611731" w:rsidRDefault="00611731" w:rsidP="00611731">
            <w:pPr>
              <w:pStyle w:val="Lijstalinea"/>
              <w:ind w:left="0"/>
              <w:rPr>
                <w:rFonts w:cs="Arial"/>
                <w:bCs/>
                <w:sz w:val="22"/>
                <w:szCs w:val="22"/>
                <w:lang w:val="nl-NL"/>
              </w:rPr>
            </w:pPr>
          </w:p>
          <w:p w14:paraId="35AD89AA" w14:textId="77777777" w:rsidR="00611731" w:rsidRDefault="00611731" w:rsidP="00611731">
            <w:pPr>
              <w:pStyle w:val="Lijstalinea"/>
              <w:ind w:left="0"/>
              <w:rPr>
                <w:rFonts w:cs="Arial"/>
                <w:bCs/>
                <w:sz w:val="22"/>
                <w:szCs w:val="22"/>
                <w:lang w:val="nl-NL"/>
              </w:rPr>
            </w:pPr>
          </w:p>
          <w:p w14:paraId="1FE7985D" w14:textId="77777777" w:rsidR="00611731" w:rsidRDefault="00611731" w:rsidP="00611731">
            <w:pPr>
              <w:pStyle w:val="Lijstalinea"/>
              <w:ind w:left="0"/>
              <w:rPr>
                <w:rFonts w:cs="Arial"/>
                <w:bCs/>
                <w:sz w:val="22"/>
                <w:szCs w:val="22"/>
                <w:lang w:val="nl-NL"/>
              </w:rPr>
            </w:pPr>
          </w:p>
          <w:p w14:paraId="5AD30AAE" w14:textId="77777777" w:rsidR="00611731" w:rsidRDefault="00611731" w:rsidP="00611731">
            <w:pPr>
              <w:pStyle w:val="Lijstalinea"/>
              <w:ind w:left="0"/>
              <w:rPr>
                <w:rFonts w:cs="Arial"/>
                <w:bCs/>
                <w:sz w:val="22"/>
                <w:szCs w:val="22"/>
                <w:lang w:val="nl-NL"/>
              </w:rPr>
            </w:pPr>
          </w:p>
          <w:p w14:paraId="54392E99" w14:textId="77777777" w:rsidR="00611731" w:rsidRDefault="00611731" w:rsidP="00611731">
            <w:pPr>
              <w:pStyle w:val="Lijstalinea"/>
              <w:ind w:left="0"/>
              <w:rPr>
                <w:rFonts w:cs="Arial"/>
                <w:bCs/>
                <w:sz w:val="22"/>
                <w:szCs w:val="22"/>
                <w:lang w:val="nl-NL"/>
              </w:rPr>
            </w:pPr>
          </w:p>
          <w:p w14:paraId="74753C61" w14:textId="77777777" w:rsidR="00611731" w:rsidRDefault="00611731" w:rsidP="00611731">
            <w:pPr>
              <w:pStyle w:val="Lijstalinea"/>
              <w:ind w:left="0"/>
              <w:rPr>
                <w:rFonts w:cs="Arial"/>
                <w:bCs/>
                <w:sz w:val="22"/>
                <w:szCs w:val="22"/>
                <w:lang w:val="nl-NL"/>
              </w:rPr>
            </w:pPr>
          </w:p>
          <w:p w14:paraId="4CCF5628" w14:textId="77777777" w:rsidR="00611731" w:rsidRDefault="00611731" w:rsidP="00611731">
            <w:pPr>
              <w:pStyle w:val="Lijstalinea"/>
              <w:ind w:left="0"/>
              <w:rPr>
                <w:rFonts w:cs="Arial"/>
                <w:bCs/>
                <w:sz w:val="22"/>
                <w:szCs w:val="22"/>
                <w:lang w:val="nl-NL"/>
              </w:rPr>
            </w:pPr>
          </w:p>
          <w:p w14:paraId="4B2ECAF2" w14:textId="77777777" w:rsidR="00611731" w:rsidRDefault="00611731" w:rsidP="00611731">
            <w:pPr>
              <w:pStyle w:val="Lijstalinea"/>
              <w:ind w:left="0"/>
              <w:rPr>
                <w:rFonts w:cs="Arial"/>
                <w:bCs/>
                <w:sz w:val="22"/>
                <w:szCs w:val="22"/>
                <w:lang w:val="nl-NL"/>
              </w:rPr>
            </w:pPr>
          </w:p>
          <w:p w14:paraId="115E6792" w14:textId="77777777" w:rsidR="00611731" w:rsidRDefault="00611731" w:rsidP="00611731">
            <w:pPr>
              <w:pStyle w:val="Lijstalinea"/>
              <w:ind w:left="0"/>
              <w:rPr>
                <w:rFonts w:cs="Arial"/>
                <w:bCs/>
                <w:sz w:val="22"/>
                <w:szCs w:val="22"/>
                <w:lang w:val="nl-NL"/>
              </w:rPr>
            </w:pPr>
          </w:p>
          <w:p w14:paraId="470E99E9" w14:textId="77777777" w:rsidR="00611731" w:rsidRDefault="00611731" w:rsidP="00611731">
            <w:pPr>
              <w:pStyle w:val="Lijstalinea"/>
              <w:ind w:left="0"/>
              <w:rPr>
                <w:rFonts w:cs="Arial"/>
                <w:bCs/>
                <w:sz w:val="22"/>
                <w:szCs w:val="22"/>
                <w:lang w:val="nl-NL"/>
              </w:rPr>
            </w:pPr>
          </w:p>
          <w:p w14:paraId="4975CD4F" w14:textId="77777777" w:rsidR="00611731" w:rsidRDefault="00611731" w:rsidP="00611731">
            <w:pPr>
              <w:pStyle w:val="Lijstalinea"/>
              <w:ind w:left="0"/>
              <w:rPr>
                <w:rFonts w:cs="Arial"/>
                <w:bCs/>
                <w:sz w:val="22"/>
                <w:szCs w:val="22"/>
                <w:lang w:val="nl-NL"/>
              </w:rPr>
            </w:pPr>
          </w:p>
          <w:p w14:paraId="33C03F72" w14:textId="77777777" w:rsidR="00611731" w:rsidRDefault="00611731" w:rsidP="00611731">
            <w:pPr>
              <w:pStyle w:val="Lijstalinea"/>
              <w:ind w:left="0"/>
              <w:rPr>
                <w:rFonts w:cs="Arial"/>
                <w:bCs/>
                <w:sz w:val="22"/>
                <w:szCs w:val="22"/>
                <w:lang w:val="nl-NL"/>
              </w:rPr>
            </w:pPr>
          </w:p>
          <w:p w14:paraId="78915186" w14:textId="77777777" w:rsidR="00611731" w:rsidRDefault="00611731" w:rsidP="00611731">
            <w:pPr>
              <w:pStyle w:val="Lijstalinea"/>
              <w:ind w:left="0"/>
              <w:rPr>
                <w:rFonts w:cs="Arial"/>
                <w:bCs/>
                <w:sz w:val="22"/>
                <w:szCs w:val="22"/>
                <w:lang w:val="nl-NL"/>
              </w:rPr>
            </w:pPr>
          </w:p>
          <w:p w14:paraId="3E75AADA" w14:textId="77777777" w:rsidR="00611731" w:rsidRDefault="00611731" w:rsidP="00611731">
            <w:pPr>
              <w:pStyle w:val="Lijstalinea"/>
              <w:ind w:left="0"/>
              <w:rPr>
                <w:rFonts w:cs="Arial"/>
                <w:bCs/>
                <w:sz w:val="22"/>
                <w:szCs w:val="22"/>
                <w:lang w:val="nl-NL"/>
              </w:rPr>
            </w:pPr>
          </w:p>
          <w:p w14:paraId="7BC3EFBB" w14:textId="77777777" w:rsidR="00611731" w:rsidRDefault="00611731" w:rsidP="00611731">
            <w:pPr>
              <w:pStyle w:val="Lijstalinea"/>
              <w:ind w:left="0"/>
              <w:rPr>
                <w:rFonts w:cs="Arial"/>
                <w:bCs/>
                <w:sz w:val="22"/>
                <w:szCs w:val="22"/>
                <w:lang w:val="nl-NL"/>
              </w:rPr>
            </w:pPr>
          </w:p>
          <w:p w14:paraId="342FB096" w14:textId="77777777" w:rsidR="00611731" w:rsidRDefault="00611731" w:rsidP="00611731">
            <w:pPr>
              <w:pStyle w:val="Lijstalinea"/>
              <w:ind w:left="0"/>
              <w:rPr>
                <w:rFonts w:cs="Arial"/>
                <w:bCs/>
                <w:sz w:val="22"/>
                <w:szCs w:val="22"/>
                <w:lang w:val="nl-NL"/>
              </w:rPr>
            </w:pPr>
          </w:p>
          <w:p w14:paraId="7CADA78B" w14:textId="26D0D2B2" w:rsidR="00611731" w:rsidRPr="00611731" w:rsidRDefault="00611731" w:rsidP="00611731">
            <w:pPr>
              <w:pStyle w:val="Lijstalinea"/>
              <w:ind w:left="0"/>
              <w:rPr>
                <w:rFonts w:cs="Arial"/>
                <w:bCs/>
                <w:sz w:val="22"/>
                <w:szCs w:val="22"/>
                <w:lang w:val="nl-NL"/>
              </w:rPr>
            </w:pPr>
          </w:p>
        </w:tc>
      </w:tr>
    </w:tbl>
    <w:p w14:paraId="171F8FC3" w14:textId="48B833D0" w:rsidR="00611731" w:rsidRDefault="00611731" w:rsidP="00611731">
      <w:pPr>
        <w:pStyle w:val="Lijstalinea"/>
        <w:rPr>
          <w:rFonts w:cs="Arial"/>
          <w:bCs/>
          <w:sz w:val="22"/>
          <w:szCs w:val="22"/>
        </w:rPr>
      </w:pPr>
    </w:p>
    <w:p w14:paraId="11C25956" w14:textId="77777777" w:rsidR="00611731" w:rsidRDefault="00611731" w:rsidP="00611731">
      <w:pPr>
        <w:pStyle w:val="Lijstalinea"/>
        <w:rPr>
          <w:rFonts w:cs="Arial"/>
          <w:bCs/>
          <w:sz w:val="22"/>
          <w:szCs w:val="22"/>
        </w:rPr>
      </w:pPr>
    </w:p>
    <w:p w14:paraId="77AA5CD9" w14:textId="26291975" w:rsidR="0039107B" w:rsidRDefault="0039107B" w:rsidP="00C80682">
      <w:pPr>
        <w:pStyle w:val="Lijstalinea"/>
        <w:numPr>
          <w:ilvl w:val="0"/>
          <w:numId w:val="28"/>
        </w:numPr>
        <w:rPr>
          <w:rFonts w:cs="Arial"/>
          <w:bCs/>
          <w:sz w:val="22"/>
          <w:szCs w:val="22"/>
        </w:rPr>
      </w:pPr>
      <w:r w:rsidRPr="00916E80">
        <w:rPr>
          <w:rFonts w:cs="Arial"/>
          <w:bCs/>
          <w:sz w:val="22"/>
          <w:szCs w:val="22"/>
        </w:rPr>
        <w:t>Zodra je de interventies heb</w:t>
      </w:r>
      <w:r w:rsidR="00F87018" w:rsidRPr="00916E80">
        <w:rPr>
          <w:rFonts w:cs="Arial"/>
          <w:bCs/>
          <w:sz w:val="22"/>
          <w:szCs w:val="22"/>
        </w:rPr>
        <w:t>t</w:t>
      </w:r>
      <w:r w:rsidRPr="00916E80">
        <w:rPr>
          <w:rFonts w:cs="Arial"/>
          <w:bCs/>
          <w:sz w:val="22"/>
          <w:szCs w:val="22"/>
        </w:rPr>
        <w:t xml:space="preserve"> deel deze dan in bij de vier rollen die mantelzorgers hebben. Het gaat erom dat je aangeeft welke interventies je toepasbaar vindt bij de betreffende rol. Een interventie mag best meerdere keren voorkomen.</w:t>
      </w:r>
    </w:p>
    <w:p w14:paraId="3AB6CBFA" w14:textId="150CEF6E" w:rsidR="00611731" w:rsidRDefault="00611731" w:rsidP="00611731">
      <w:pPr>
        <w:rPr>
          <w:rFonts w:cs="Arial"/>
          <w:bCs/>
          <w:sz w:val="22"/>
          <w:szCs w:val="22"/>
        </w:rPr>
      </w:pPr>
    </w:p>
    <w:p w14:paraId="2C4A06A2" w14:textId="77777777" w:rsidR="00611731" w:rsidRPr="00611731" w:rsidRDefault="00611731" w:rsidP="00611731">
      <w:pPr>
        <w:rPr>
          <w:rFonts w:cs="Arial"/>
          <w:bCs/>
          <w:sz w:val="22"/>
          <w:szCs w:val="22"/>
        </w:rPr>
      </w:pPr>
    </w:p>
    <w:p w14:paraId="2121F614" w14:textId="2EEA1CFE" w:rsidR="0039107B" w:rsidRPr="00916E80" w:rsidRDefault="0039107B" w:rsidP="000A4201">
      <w:pPr>
        <w:rPr>
          <w:rFonts w:cs="Arial"/>
          <w:bCs/>
          <w:sz w:val="22"/>
          <w:szCs w:val="22"/>
        </w:rPr>
      </w:pPr>
    </w:p>
    <w:tbl>
      <w:tblPr>
        <w:tblStyle w:val="Tabelraster"/>
        <w:tblW w:w="0" w:type="auto"/>
        <w:tblLook w:val="04A0" w:firstRow="1" w:lastRow="0" w:firstColumn="1" w:lastColumn="0" w:noHBand="0" w:noVBand="1"/>
      </w:tblPr>
      <w:tblGrid>
        <w:gridCol w:w="2547"/>
        <w:gridCol w:w="6469"/>
      </w:tblGrid>
      <w:tr w:rsidR="0039107B" w:rsidRPr="00916E80" w14:paraId="208DECC9" w14:textId="77777777" w:rsidTr="0039107B">
        <w:tc>
          <w:tcPr>
            <w:tcW w:w="2547" w:type="dxa"/>
          </w:tcPr>
          <w:p w14:paraId="2B6BE3FD" w14:textId="4B7C21A5" w:rsidR="0039107B" w:rsidRPr="00916E80" w:rsidRDefault="0039107B" w:rsidP="000A4201">
            <w:pPr>
              <w:rPr>
                <w:rFonts w:cs="Arial"/>
                <w:b/>
                <w:sz w:val="22"/>
                <w:szCs w:val="22"/>
              </w:rPr>
            </w:pPr>
            <w:proofErr w:type="spellStart"/>
            <w:r w:rsidRPr="00916E80">
              <w:rPr>
                <w:rFonts w:cs="Arial"/>
                <w:b/>
                <w:sz w:val="22"/>
                <w:szCs w:val="22"/>
              </w:rPr>
              <w:t>Rol</w:t>
            </w:r>
            <w:proofErr w:type="spellEnd"/>
            <w:r w:rsidRPr="00916E80">
              <w:rPr>
                <w:rFonts w:cs="Arial"/>
                <w:b/>
                <w:sz w:val="22"/>
                <w:szCs w:val="22"/>
              </w:rPr>
              <w:t xml:space="preserve"> van de </w:t>
            </w:r>
            <w:proofErr w:type="spellStart"/>
            <w:r w:rsidRPr="00916E80">
              <w:rPr>
                <w:rFonts w:cs="Arial"/>
                <w:b/>
                <w:sz w:val="22"/>
                <w:szCs w:val="22"/>
              </w:rPr>
              <w:t>mantelzorger</w:t>
            </w:r>
            <w:proofErr w:type="spellEnd"/>
          </w:p>
        </w:tc>
        <w:tc>
          <w:tcPr>
            <w:tcW w:w="6469" w:type="dxa"/>
          </w:tcPr>
          <w:p w14:paraId="651638CD" w14:textId="5D048F95" w:rsidR="0039107B" w:rsidRPr="00916E80" w:rsidRDefault="0039107B" w:rsidP="000A4201">
            <w:pPr>
              <w:rPr>
                <w:rFonts w:cs="Arial"/>
                <w:b/>
                <w:sz w:val="22"/>
                <w:szCs w:val="22"/>
              </w:rPr>
            </w:pPr>
            <w:proofErr w:type="spellStart"/>
            <w:r w:rsidRPr="00916E80">
              <w:rPr>
                <w:rFonts w:cs="Arial"/>
                <w:b/>
                <w:sz w:val="22"/>
                <w:szCs w:val="22"/>
              </w:rPr>
              <w:t>Verpleegkundige</w:t>
            </w:r>
            <w:proofErr w:type="spellEnd"/>
            <w:r w:rsidRPr="00916E80">
              <w:rPr>
                <w:rFonts w:cs="Arial"/>
                <w:b/>
                <w:sz w:val="22"/>
                <w:szCs w:val="22"/>
              </w:rPr>
              <w:t xml:space="preserve"> </w:t>
            </w:r>
            <w:proofErr w:type="spellStart"/>
            <w:r w:rsidRPr="00916E80">
              <w:rPr>
                <w:rFonts w:cs="Arial"/>
                <w:b/>
                <w:sz w:val="22"/>
                <w:szCs w:val="22"/>
              </w:rPr>
              <w:t>interventies</w:t>
            </w:r>
            <w:proofErr w:type="spellEnd"/>
          </w:p>
        </w:tc>
      </w:tr>
      <w:tr w:rsidR="0039107B" w:rsidRPr="00916E80" w14:paraId="24C7A601" w14:textId="77777777" w:rsidTr="0039107B">
        <w:tc>
          <w:tcPr>
            <w:tcW w:w="2547" w:type="dxa"/>
          </w:tcPr>
          <w:p w14:paraId="4452D76B" w14:textId="77777777" w:rsidR="0039107B" w:rsidRDefault="00611731" w:rsidP="000A4201">
            <w:pPr>
              <w:rPr>
                <w:rFonts w:cs="Arial"/>
                <w:bCs/>
                <w:sz w:val="22"/>
                <w:szCs w:val="22"/>
              </w:rPr>
            </w:pPr>
            <w:r>
              <w:rPr>
                <w:rFonts w:cs="Arial"/>
                <w:bCs/>
                <w:sz w:val="22"/>
                <w:szCs w:val="22"/>
              </w:rPr>
              <w:t xml:space="preserve">Partner in de </w:t>
            </w:r>
            <w:proofErr w:type="spellStart"/>
            <w:r>
              <w:rPr>
                <w:rFonts w:cs="Arial"/>
                <w:bCs/>
                <w:sz w:val="22"/>
                <w:szCs w:val="22"/>
              </w:rPr>
              <w:t>zorg</w:t>
            </w:r>
            <w:proofErr w:type="spellEnd"/>
          </w:p>
          <w:p w14:paraId="7FC1AC77" w14:textId="0DAD5100" w:rsidR="00611731" w:rsidRPr="00916E80" w:rsidRDefault="00611731" w:rsidP="000A4201">
            <w:pPr>
              <w:rPr>
                <w:rFonts w:cs="Arial"/>
                <w:bCs/>
                <w:sz w:val="22"/>
                <w:szCs w:val="22"/>
              </w:rPr>
            </w:pPr>
            <w:r>
              <w:rPr>
                <w:rFonts w:cs="Arial"/>
                <w:bCs/>
                <w:sz w:val="22"/>
                <w:szCs w:val="22"/>
              </w:rPr>
              <w:t>(</w:t>
            </w:r>
            <w:proofErr w:type="spellStart"/>
            <w:r>
              <w:rPr>
                <w:rFonts w:cs="Arial"/>
                <w:bCs/>
                <w:sz w:val="22"/>
                <w:szCs w:val="22"/>
              </w:rPr>
              <w:t>Samenwerken</w:t>
            </w:r>
            <w:proofErr w:type="spellEnd"/>
            <w:r>
              <w:rPr>
                <w:rFonts w:cs="Arial"/>
                <w:bCs/>
                <w:sz w:val="22"/>
                <w:szCs w:val="22"/>
              </w:rPr>
              <w:t>)</w:t>
            </w:r>
          </w:p>
        </w:tc>
        <w:tc>
          <w:tcPr>
            <w:tcW w:w="6469" w:type="dxa"/>
          </w:tcPr>
          <w:p w14:paraId="441D4542" w14:textId="77777777" w:rsidR="0039107B" w:rsidRPr="00916E80" w:rsidRDefault="0039107B" w:rsidP="000A4201">
            <w:pPr>
              <w:rPr>
                <w:rFonts w:cs="Arial"/>
                <w:bCs/>
                <w:sz w:val="22"/>
                <w:szCs w:val="22"/>
              </w:rPr>
            </w:pPr>
          </w:p>
          <w:p w14:paraId="661B0611" w14:textId="77777777" w:rsidR="00F87018" w:rsidRPr="00916E80" w:rsidRDefault="00F87018" w:rsidP="000A4201">
            <w:pPr>
              <w:rPr>
                <w:rFonts w:cs="Arial"/>
                <w:bCs/>
                <w:sz w:val="22"/>
                <w:szCs w:val="22"/>
              </w:rPr>
            </w:pPr>
          </w:p>
          <w:p w14:paraId="55D8DC4D" w14:textId="77777777" w:rsidR="00F87018" w:rsidRPr="00916E80" w:rsidRDefault="00F87018" w:rsidP="000A4201">
            <w:pPr>
              <w:rPr>
                <w:rFonts w:cs="Arial"/>
                <w:bCs/>
                <w:sz w:val="22"/>
                <w:szCs w:val="22"/>
              </w:rPr>
            </w:pPr>
          </w:p>
          <w:p w14:paraId="361A5F5E" w14:textId="794FE816" w:rsidR="00F87018" w:rsidRPr="00916E80" w:rsidRDefault="00F87018" w:rsidP="000A4201">
            <w:pPr>
              <w:rPr>
                <w:rFonts w:cs="Arial"/>
                <w:bCs/>
                <w:sz w:val="22"/>
                <w:szCs w:val="22"/>
              </w:rPr>
            </w:pPr>
          </w:p>
          <w:p w14:paraId="0987891C" w14:textId="2FA3A70D" w:rsidR="00F87018" w:rsidRPr="00916E80" w:rsidRDefault="00F87018" w:rsidP="000A4201">
            <w:pPr>
              <w:rPr>
                <w:rFonts w:cs="Arial"/>
                <w:bCs/>
                <w:sz w:val="22"/>
                <w:szCs w:val="22"/>
              </w:rPr>
            </w:pPr>
          </w:p>
          <w:p w14:paraId="344C7A2F" w14:textId="77777777" w:rsidR="00F87018" w:rsidRPr="00916E80" w:rsidRDefault="00F87018" w:rsidP="000A4201">
            <w:pPr>
              <w:rPr>
                <w:rFonts w:cs="Arial"/>
                <w:bCs/>
                <w:sz w:val="22"/>
                <w:szCs w:val="22"/>
              </w:rPr>
            </w:pPr>
          </w:p>
          <w:p w14:paraId="44023C14" w14:textId="7B88470B" w:rsidR="00F87018" w:rsidRPr="00916E80" w:rsidRDefault="00F87018" w:rsidP="000A4201">
            <w:pPr>
              <w:rPr>
                <w:rFonts w:cs="Arial"/>
                <w:bCs/>
                <w:sz w:val="22"/>
                <w:szCs w:val="22"/>
              </w:rPr>
            </w:pPr>
          </w:p>
        </w:tc>
      </w:tr>
      <w:tr w:rsidR="0039107B" w:rsidRPr="00916E80" w14:paraId="07E54F90" w14:textId="77777777" w:rsidTr="0039107B">
        <w:tc>
          <w:tcPr>
            <w:tcW w:w="2547" w:type="dxa"/>
          </w:tcPr>
          <w:p w14:paraId="70556F54" w14:textId="77777777" w:rsidR="0039107B" w:rsidRDefault="00611731" w:rsidP="000A4201">
            <w:pPr>
              <w:rPr>
                <w:rFonts w:cs="Arial"/>
                <w:bCs/>
                <w:sz w:val="22"/>
                <w:szCs w:val="22"/>
              </w:rPr>
            </w:pPr>
            <w:proofErr w:type="spellStart"/>
            <w:r>
              <w:rPr>
                <w:rFonts w:cs="Arial"/>
                <w:bCs/>
                <w:sz w:val="22"/>
                <w:szCs w:val="22"/>
              </w:rPr>
              <w:t>Hulpvrager</w:t>
            </w:r>
            <w:proofErr w:type="spellEnd"/>
            <w:r>
              <w:rPr>
                <w:rFonts w:cs="Arial"/>
                <w:bCs/>
                <w:sz w:val="22"/>
                <w:szCs w:val="22"/>
              </w:rPr>
              <w:t xml:space="preserve"> </w:t>
            </w:r>
            <w:proofErr w:type="spellStart"/>
            <w:r>
              <w:rPr>
                <w:rFonts w:cs="Arial"/>
                <w:bCs/>
                <w:sz w:val="22"/>
                <w:szCs w:val="22"/>
              </w:rPr>
              <w:t>bij</w:t>
            </w:r>
            <w:proofErr w:type="spellEnd"/>
            <w:r>
              <w:rPr>
                <w:rFonts w:cs="Arial"/>
                <w:bCs/>
                <w:sz w:val="22"/>
                <w:szCs w:val="22"/>
              </w:rPr>
              <w:t xml:space="preserve"> </w:t>
            </w:r>
            <w:proofErr w:type="spellStart"/>
            <w:r>
              <w:rPr>
                <w:rFonts w:cs="Arial"/>
                <w:bCs/>
                <w:sz w:val="22"/>
                <w:szCs w:val="22"/>
              </w:rPr>
              <w:t>overbelasting</w:t>
            </w:r>
            <w:proofErr w:type="spellEnd"/>
          </w:p>
          <w:p w14:paraId="1A384CEE" w14:textId="30855812" w:rsidR="00611731" w:rsidRPr="00916E80" w:rsidRDefault="00611731" w:rsidP="000A4201">
            <w:pPr>
              <w:rPr>
                <w:rFonts w:cs="Arial"/>
                <w:bCs/>
                <w:sz w:val="22"/>
                <w:szCs w:val="22"/>
              </w:rPr>
            </w:pPr>
            <w:r>
              <w:rPr>
                <w:rFonts w:cs="Arial"/>
                <w:bCs/>
                <w:sz w:val="22"/>
                <w:szCs w:val="22"/>
              </w:rPr>
              <w:t>(</w:t>
            </w:r>
            <w:proofErr w:type="spellStart"/>
            <w:r>
              <w:rPr>
                <w:rFonts w:cs="Arial"/>
                <w:bCs/>
                <w:sz w:val="22"/>
                <w:szCs w:val="22"/>
              </w:rPr>
              <w:t>Ondersteunen</w:t>
            </w:r>
            <w:proofErr w:type="spellEnd"/>
            <w:r>
              <w:rPr>
                <w:rFonts w:cs="Arial"/>
                <w:bCs/>
                <w:sz w:val="22"/>
                <w:szCs w:val="22"/>
              </w:rPr>
              <w:t>)</w:t>
            </w:r>
          </w:p>
        </w:tc>
        <w:tc>
          <w:tcPr>
            <w:tcW w:w="6469" w:type="dxa"/>
          </w:tcPr>
          <w:p w14:paraId="44C382CF" w14:textId="77777777" w:rsidR="0039107B" w:rsidRPr="00916E80" w:rsidRDefault="0039107B" w:rsidP="000A4201">
            <w:pPr>
              <w:rPr>
                <w:rFonts w:cs="Arial"/>
                <w:bCs/>
                <w:sz w:val="22"/>
                <w:szCs w:val="22"/>
              </w:rPr>
            </w:pPr>
          </w:p>
          <w:p w14:paraId="511A54B7" w14:textId="77777777" w:rsidR="00F87018" w:rsidRPr="00916E80" w:rsidRDefault="00F87018" w:rsidP="000A4201">
            <w:pPr>
              <w:rPr>
                <w:rFonts w:cs="Arial"/>
                <w:bCs/>
                <w:sz w:val="22"/>
                <w:szCs w:val="22"/>
              </w:rPr>
            </w:pPr>
          </w:p>
          <w:p w14:paraId="3EFC245F" w14:textId="77777777" w:rsidR="00F87018" w:rsidRPr="00916E80" w:rsidRDefault="00F87018" w:rsidP="000A4201">
            <w:pPr>
              <w:rPr>
                <w:rFonts w:cs="Arial"/>
                <w:bCs/>
                <w:sz w:val="22"/>
                <w:szCs w:val="22"/>
              </w:rPr>
            </w:pPr>
          </w:p>
          <w:p w14:paraId="709C0689" w14:textId="77777777" w:rsidR="00F87018" w:rsidRPr="00916E80" w:rsidRDefault="00F87018" w:rsidP="000A4201">
            <w:pPr>
              <w:rPr>
                <w:rFonts w:cs="Arial"/>
                <w:bCs/>
                <w:sz w:val="22"/>
                <w:szCs w:val="22"/>
              </w:rPr>
            </w:pPr>
          </w:p>
          <w:p w14:paraId="04562ED9" w14:textId="77777777" w:rsidR="00F87018" w:rsidRPr="00916E80" w:rsidRDefault="00F87018" w:rsidP="000A4201">
            <w:pPr>
              <w:rPr>
                <w:rFonts w:cs="Arial"/>
                <w:bCs/>
                <w:sz w:val="22"/>
                <w:szCs w:val="22"/>
              </w:rPr>
            </w:pPr>
          </w:p>
          <w:p w14:paraId="7CEC14C2" w14:textId="2CB3AF3B" w:rsidR="00F87018" w:rsidRPr="00916E80" w:rsidRDefault="00F87018" w:rsidP="000A4201">
            <w:pPr>
              <w:rPr>
                <w:rFonts w:cs="Arial"/>
                <w:bCs/>
                <w:sz w:val="22"/>
                <w:szCs w:val="22"/>
              </w:rPr>
            </w:pPr>
          </w:p>
        </w:tc>
      </w:tr>
      <w:tr w:rsidR="0039107B" w:rsidRPr="00916E80" w14:paraId="097819BE" w14:textId="77777777" w:rsidTr="0039107B">
        <w:tc>
          <w:tcPr>
            <w:tcW w:w="2547" w:type="dxa"/>
          </w:tcPr>
          <w:p w14:paraId="7086D6AB" w14:textId="77777777" w:rsidR="0039107B" w:rsidRDefault="00611731" w:rsidP="000A4201">
            <w:pPr>
              <w:rPr>
                <w:rFonts w:cs="Arial"/>
                <w:bCs/>
                <w:sz w:val="22"/>
                <w:szCs w:val="22"/>
                <w:lang w:val="nl-NL"/>
              </w:rPr>
            </w:pPr>
            <w:r w:rsidRPr="00611731">
              <w:rPr>
                <w:rFonts w:cs="Arial"/>
                <w:bCs/>
                <w:sz w:val="22"/>
                <w:szCs w:val="22"/>
                <w:lang w:val="nl-NL"/>
              </w:rPr>
              <w:t>Persoonlijke relatie van de c</w:t>
            </w:r>
            <w:r>
              <w:rPr>
                <w:rFonts w:cs="Arial"/>
                <w:bCs/>
                <w:sz w:val="22"/>
                <w:szCs w:val="22"/>
                <w:lang w:val="nl-NL"/>
              </w:rPr>
              <w:t>liënt</w:t>
            </w:r>
          </w:p>
          <w:p w14:paraId="032A0F2C" w14:textId="3C9134CC" w:rsidR="00611731" w:rsidRPr="00611731" w:rsidRDefault="00611731" w:rsidP="000A4201">
            <w:pPr>
              <w:rPr>
                <w:rFonts w:cs="Arial"/>
                <w:bCs/>
                <w:sz w:val="22"/>
                <w:szCs w:val="22"/>
                <w:lang w:val="nl-NL"/>
              </w:rPr>
            </w:pPr>
            <w:r>
              <w:rPr>
                <w:rFonts w:cs="Arial"/>
                <w:bCs/>
                <w:sz w:val="22"/>
                <w:szCs w:val="22"/>
                <w:lang w:val="nl-NL"/>
              </w:rPr>
              <w:t>(Faciliteren)</w:t>
            </w:r>
          </w:p>
        </w:tc>
        <w:tc>
          <w:tcPr>
            <w:tcW w:w="6469" w:type="dxa"/>
          </w:tcPr>
          <w:p w14:paraId="7234371B" w14:textId="77777777" w:rsidR="0039107B" w:rsidRPr="00611731" w:rsidRDefault="0039107B" w:rsidP="000A4201">
            <w:pPr>
              <w:rPr>
                <w:rFonts w:cs="Arial"/>
                <w:bCs/>
                <w:sz w:val="22"/>
                <w:szCs w:val="22"/>
                <w:lang w:val="nl-NL"/>
              </w:rPr>
            </w:pPr>
          </w:p>
          <w:p w14:paraId="38DA4D40" w14:textId="77777777" w:rsidR="00F87018" w:rsidRPr="00611731" w:rsidRDefault="00F87018" w:rsidP="000A4201">
            <w:pPr>
              <w:rPr>
                <w:rFonts w:cs="Arial"/>
                <w:bCs/>
                <w:sz w:val="22"/>
                <w:szCs w:val="22"/>
                <w:lang w:val="nl-NL"/>
              </w:rPr>
            </w:pPr>
          </w:p>
          <w:p w14:paraId="085C649C" w14:textId="77777777" w:rsidR="00F87018" w:rsidRPr="00611731" w:rsidRDefault="00F87018" w:rsidP="000A4201">
            <w:pPr>
              <w:rPr>
                <w:rFonts w:cs="Arial"/>
                <w:bCs/>
                <w:sz w:val="22"/>
                <w:szCs w:val="22"/>
                <w:lang w:val="nl-NL"/>
              </w:rPr>
            </w:pPr>
          </w:p>
          <w:p w14:paraId="3367B848" w14:textId="77777777" w:rsidR="00F87018" w:rsidRPr="00611731" w:rsidRDefault="00F87018" w:rsidP="000A4201">
            <w:pPr>
              <w:rPr>
                <w:rFonts w:cs="Arial"/>
                <w:bCs/>
                <w:sz w:val="22"/>
                <w:szCs w:val="22"/>
                <w:lang w:val="nl-NL"/>
              </w:rPr>
            </w:pPr>
          </w:p>
          <w:p w14:paraId="2A17F045" w14:textId="77777777" w:rsidR="00F87018" w:rsidRPr="00611731" w:rsidRDefault="00F87018" w:rsidP="000A4201">
            <w:pPr>
              <w:rPr>
                <w:rFonts w:cs="Arial"/>
                <w:bCs/>
                <w:sz w:val="22"/>
                <w:szCs w:val="22"/>
                <w:lang w:val="nl-NL"/>
              </w:rPr>
            </w:pPr>
          </w:p>
          <w:p w14:paraId="2B1C6873" w14:textId="77777777" w:rsidR="00F87018" w:rsidRPr="00611731" w:rsidRDefault="00F87018" w:rsidP="000A4201">
            <w:pPr>
              <w:rPr>
                <w:rFonts w:cs="Arial"/>
                <w:bCs/>
                <w:sz w:val="22"/>
                <w:szCs w:val="22"/>
                <w:lang w:val="nl-NL"/>
              </w:rPr>
            </w:pPr>
          </w:p>
          <w:p w14:paraId="7F94C5E0" w14:textId="73695630" w:rsidR="00F87018" w:rsidRPr="00611731" w:rsidRDefault="00F87018" w:rsidP="000A4201">
            <w:pPr>
              <w:rPr>
                <w:rFonts w:cs="Arial"/>
                <w:bCs/>
                <w:sz w:val="22"/>
                <w:szCs w:val="22"/>
                <w:lang w:val="nl-NL"/>
              </w:rPr>
            </w:pPr>
          </w:p>
        </w:tc>
      </w:tr>
      <w:tr w:rsidR="0039107B" w:rsidRPr="00916E80" w14:paraId="09C98D00" w14:textId="77777777" w:rsidTr="0039107B">
        <w:tc>
          <w:tcPr>
            <w:tcW w:w="2547" w:type="dxa"/>
          </w:tcPr>
          <w:p w14:paraId="79786C5C" w14:textId="77777777" w:rsidR="0039107B" w:rsidRDefault="00F87018" w:rsidP="000A4201">
            <w:pPr>
              <w:rPr>
                <w:rFonts w:cs="Arial"/>
                <w:bCs/>
                <w:sz w:val="22"/>
                <w:szCs w:val="22"/>
              </w:rPr>
            </w:pPr>
            <w:r w:rsidRPr="00916E80">
              <w:rPr>
                <w:rFonts w:cs="Arial"/>
                <w:bCs/>
                <w:sz w:val="22"/>
                <w:szCs w:val="22"/>
              </w:rPr>
              <w:t>Expert</w:t>
            </w:r>
          </w:p>
          <w:p w14:paraId="5F803FB3" w14:textId="3B7CE9A7" w:rsidR="00611731" w:rsidRPr="00916E80" w:rsidRDefault="00611731" w:rsidP="000A4201">
            <w:pPr>
              <w:rPr>
                <w:rFonts w:cs="Arial"/>
                <w:bCs/>
                <w:sz w:val="22"/>
                <w:szCs w:val="22"/>
              </w:rPr>
            </w:pPr>
            <w:r>
              <w:rPr>
                <w:rFonts w:cs="Arial"/>
                <w:bCs/>
                <w:sz w:val="22"/>
                <w:szCs w:val="22"/>
              </w:rPr>
              <w:t>(</w:t>
            </w:r>
            <w:proofErr w:type="spellStart"/>
            <w:r>
              <w:rPr>
                <w:rFonts w:cs="Arial"/>
                <w:bCs/>
                <w:sz w:val="22"/>
                <w:szCs w:val="22"/>
              </w:rPr>
              <w:t>Afstemmen</w:t>
            </w:r>
            <w:proofErr w:type="spellEnd"/>
            <w:r>
              <w:rPr>
                <w:rFonts w:cs="Arial"/>
                <w:bCs/>
                <w:sz w:val="22"/>
                <w:szCs w:val="22"/>
              </w:rPr>
              <w:t>)</w:t>
            </w:r>
          </w:p>
        </w:tc>
        <w:tc>
          <w:tcPr>
            <w:tcW w:w="6469" w:type="dxa"/>
          </w:tcPr>
          <w:p w14:paraId="528B7301" w14:textId="77777777" w:rsidR="0039107B" w:rsidRPr="00916E80" w:rsidRDefault="0039107B" w:rsidP="000A4201">
            <w:pPr>
              <w:rPr>
                <w:rFonts w:cs="Arial"/>
                <w:bCs/>
                <w:sz w:val="22"/>
                <w:szCs w:val="22"/>
              </w:rPr>
            </w:pPr>
          </w:p>
          <w:p w14:paraId="70F7BC1B" w14:textId="77777777" w:rsidR="00F87018" w:rsidRPr="00916E80" w:rsidRDefault="00F87018" w:rsidP="000A4201">
            <w:pPr>
              <w:rPr>
                <w:rFonts w:cs="Arial"/>
                <w:bCs/>
                <w:sz w:val="22"/>
                <w:szCs w:val="22"/>
              </w:rPr>
            </w:pPr>
          </w:p>
          <w:p w14:paraId="53BA03D2" w14:textId="77777777" w:rsidR="00F87018" w:rsidRPr="00916E80" w:rsidRDefault="00F87018" w:rsidP="000A4201">
            <w:pPr>
              <w:rPr>
                <w:rFonts w:cs="Arial"/>
                <w:bCs/>
                <w:sz w:val="22"/>
                <w:szCs w:val="22"/>
              </w:rPr>
            </w:pPr>
          </w:p>
          <w:p w14:paraId="5C72AA78" w14:textId="77777777" w:rsidR="00F87018" w:rsidRPr="00916E80" w:rsidRDefault="00F87018" w:rsidP="000A4201">
            <w:pPr>
              <w:rPr>
                <w:rFonts w:cs="Arial"/>
                <w:bCs/>
                <w:sz w:val="22"/>
                <w:szCs w:val="22"/>
              </w:rPr>
            </w:pPr>
          </w:p>
          <w:p w14:paraId="1F4CAE69" w14:textId="77777777" w:rsidR="00F87018" w:rsidRPr="00916E80" w:rsidRDefault="00F87018" w:rsidP="000A4201">
            <w:pPr>
              <w:rPr>
                <w:rFonts w:cs="Arial"/>
                <w:bCs/>
                <w:sz w:val="22"/>
                <w:szCs w:val="22"/>
              </w:rPr>
            </w:pPr>
          </w:p>
          <w:p w14:paraId="2E24DBDE" w14:textId="77777777" w:rsidR="00F87018" w:rsidRPr="00916E80" w:rsidRDefault="00F87018" w:rsidP="000A4201">
            <w:pPr>
              <w:rPr>
                <w:rFonts w:cs="Arial"/>
                <w:bCs/>
                <w:sz w:val="22"/>
                <w:szCs w:val="22"/>
              </w:rPr>
            </w:pPr>
          </w:p>
          <w:p w14:paraId="5618A046" w14:textId="5BCBA279" w:rsidR="00F87018" w:rsidRPr="00916E80" w:rsidRDefault="00F87018" w:rsidP="000A4201">
            <w:pPr>
              <w:rPr>
                <w:rFonts w:cs="Arial"/>
                <w:bCs/>
                <w:sz w:val="22"/>
                <w:szCs w:val="22"/>
              </w:rPr>
            </w:pPr>
          </w:p>
        </w:tc>
      </w:tr>
    </w:tbl>
    <w:p w14:paraId="6667158C" w14:textId="33A85B71" w:rsidR="0039107B" w:rsidRPr="00916E80" w:rsidRDefault="0039107B" w:rsidP="000A4201">
      <w:pPr>
        <w:rPr>
          <w:rFonts w:cs="Arial"/>
          <w:bCs/>
          <w:sz w:val="22"/>
          <w:szCs w:val="22"/>
        </w:rPr>
      </w:pPr>
    </w:p>
    <w:p w14:paraId="5CC8CC80" w14:textId="275596A6" w:rsidR="00F87018" w:rsidRPr="00916E80" w:rsidRDefault="00F87018" w:rsidP="00C80682">
      <w:pPr>
        <w:pStyle w:val="Lijstalinea"/>
        <w:numPr>
          <w:ilvl w:val="0"/>
          <w:numId w:val="28"/>
        </w:numPr>
        <w:rPr>
          <w:rFonts w:cs="Arial"/>
          <w:bCs/>
          <w:sz w:val="22"/>
          <w:szCs w:val="22"/>
        </w:rPr>
      </w:pPr>
      <w:r w:rsidRPr="00916E80">
        <w:rPr>
          <w:rFonts w:cs="Arial"/>
          <w:bCs/>
          <w:sz w:val="22"/>
          <w:szCs w:val="22"/>
        </w:rPr>
        <w:t xml:space="preserve">Lees nu de casus van Dhr. Zandvoort en bedenk </w:t>
      </w:r>
      <w:r w:rsidR="00381629" w:rsidRPr="00916E80">
        <w:rPr>
          <w:rFonts w:cs="Arial"/>
          <w:bCs/>
          <w:sz w:val="22"/>
          <w:szCs w:val="22"/>
        </w:rPr>
        <w:t>drie passende interventies bij deze casus. Schrijf deze uit volgens de regels van de 5 W’s en geef een motivatie waarbij je gebruik maakt van bovenstaande literatuur.</w:t>
      </w:r>
    </w:p>
    <w:p w14:paraId="1981330D" w14:textId="1CC8693B" w:rsidR="00381629" w:rsidRPr="00916E80" w:rsidRDefault="00381629" w:rsidP="00381629">
      <w:pPr>
        <w:rPr>
          <w:rFonts w:cs="Arial"/>
          <w:bCs/>
          <w:sz w:val="22"/>
          <w:szCs w:val="22"/>
        </w:rPr>
      </w:pPr>
    </w:p>
    <w:p w14:paraId="4F79AE8F" w14:textId="0F201885" w:rsidR="00381629" w:rsidRPr="00916E80" w:rsidRDefault="00381629" w:rsidP="00381629">
      <w:pPr>
        <w:rPr>
          <w:rFonts w:cs="Arial"/>
          <w:bCs/>
          <w:sz w:val="22"/>
          <w:szCs w:val="22"/>
        </w:rPr>
      </w:pPr>
      <w:r w:rsidRPr="00916E80">
        <w:rPr>
          <w:rFonts w:cs="Arial"/>
          <w:bCs/>
          <w:sz w:val="22"/>
          <w:szCs w:val="22"/>
        </w:rPr>
        <w:t>Interventie 1:</w:t>
      </w:r>
    </w:p>
    <w:p w14:paraId="5D5951D9" w14:textId="46A5E020" w:rsidR="00381629" w:rsidRPr="00916E80" w:rsidRDefault="00381629" w:rsidP="00381629">
      <w:pPr>
        <w:rPr>
          <w:rFonts w:cs="Arial"/>
          <w:bCs/>
          <w:sz w:val="22"/>
          <w:szCs w:val="22"/>
        </w:rPr>
      </w:pPr>
    </w:p>
    <w:p w14:paraId="649413D9" w14:textId="1FCA5F13" w:rsidR="00381629" w:rsidRPr="00916E80" w:rsidRDefault="00381629" w:rsidP="00381629">
      <w:pPr>
        <w:rPr>
          <w:rFonts w:cs="Arial"/>
          <w:bCs/>
          <w:sz w:val="22"/>
          <w:szCs w:val="22"/>
        </w:rPr>
      </w:pPr>
    </w:p>
    <w:p w14:paraId="31AE1D51" w14:textId="7FA775DA" w:rsidR="00381629" w:rsidRPr="00916E80" w:rsidRDefault="00381629" w:rsidP="00381629">
      <w:pPr>
        <w:rPr>
          <w:rFonts w:cs="Arial"/>
          <w:bCs/>
          <w:sz w:val="22"/>
          <w:szCs w:val="22"/>
        </w:rPr>
      </w:pPr>
    </w:p>
    <w:p w14:paraId="2C1645A7" w14:textId="581877F2" w:rsidR="00381629" w:rsidRPr="00916E80" w:rsidRDefault="00381629" w:rsidP="00381629">
      <w:pPr>
        <w:rPr>
          <w:rFonts w:cs="Arial"/>
          <w:bCs/>
          <w:sz w:val="22"/>
          <w:szCs w:val="22"/>
        </w:rPr>
      </w:pPr>
    </w:p>
    <w:p w14:paraId="168A720C" w14:textId="5845F30D" w:rsidR="00381629" w:rsidRPr="00916E80" w:rsidRDefault="00381629" w:rsidP="00381629">
      <w:pPr>
        <w:rPr>
          <w:rFonts w:cs="Arial"/>
          <w:bCs/>
          <w:sz w:val="22"/>
          <w:szCs w:val="22"/>
        </w:rPr>
      </w:pPr>
    </w:p>
    <w:p w14:paraId="032F44CB" w14:textId="7EC184E0" w:rsidR="00381629" w:rsidRPr="00916E80" w:rsidRDefault="00381629" w:rsidP="00381629">
      <w:pPr>
        <w:rPr>
          <w:rFonts w:cs="Arial"/>
          <w:bCs/>
          <w:sz w:val="22"/>
          <w:szCs w:val="22"/>
        </w:rPr>
      </w:pPr>
    </w:p>
    <w:p w14:paraId="7C64BD9C" w14:textId="3FCB1124" w:rsidR="00381629" w:rsidRPr="00916E80" w:rsidRDefault="00381629" w:rsidP="00381629">
      <w:pPr>
        <w:rPr>
          <w:rFonts w:cs="Arial"/>
          <w:bCs/>
          <w:sz w:val="22"/>
          <w:szCs w:val="22"/>
        </w:rPr>
      </w:pPr>
    </w:p>
    <w:p w14:paraId="6C5D7B80" w14:textId="5957CD24" w:rsidR="00381629" w:rsidRPr="00916E80" w:rsidRDefault="00381629" w:rsidP="00381629">
      <w:pPr>
        <w:rPr>
          <w:rFonts w:cs="Arial"/>
          <w:bCs/>
          <w:sz w:val="22"/>
          <w:szCs w:val="22"/>
        </w:rPr>
      </w:pPr>
    </w:p>
    <w:p w14:paraId="4B54772A" w14:textId="026C57DC" w:rsidR="00381629" w:rsidRPr="00916E80" w:rsidRDefault="00381629" w:rsidP="00381629">
      <w:pPr>
        <w:rPr>
          <w:rFonts w:cs="Arial"/>
          <w:bCs/>
          <w:sz w:val="22"/>
          <w:szCs w:val="22"/>
        </w:rPr>
      </w:pPr>
    </w:p>
    <w:p w14:paraId="11733EFC" w14:textId="77777777" w:rsidR="00381629" w:rsidRPr="00916E80" w:rsidRDefault="00381629" w:rsidP="00381629">
      <w:pPr>
        <w:rPr>
          <w:rFonts w:cs="Arial"/>
          <w:bCs/>
          <w:sz w:val="22"/>
          <w:szCs w:val="22"/>
        </w:rPr>
      </w:pPr>
    </w:p>
    <w:p w14:paraId="6920C715" w14:textId="29826E83" w:rsidR="00381629" w:rsidRPr="00916E80" w:rsidRDefault="00381629" w:rsidP="00381629">
      <w:pPr>
        <w:rPr>
          <w:rFonts w:cs="Arial"/>
          <w:bCs/>
          <w:sz w:val="22"/>
          <w:szCs w:val="22"/>
        </w:rPr>
      </w:pPr>
    </w:p>
    <w:p w14:paraId="0BD65110" w14:textId="129FEE4F" w:rsidR="00381629" w:rsidRPr="00916E80" w:rsidRDefault="00381629" w:rsidP="00381629">
      <w:pPr>
        <w:rPr>
          <w:rFonts w:cs="Arial"/>
          <w:bCs/>
          <w:sz w:val="22"/>
          <w:szCs w:val="22"/>
        </w:rPr>
      </w:pPr>
      <w:r w:rsidRPr="00916E80">
        <w:rPr>
          <w:rFonts w:cs="Arial"/>
          <w:bCs/>
          <w:sz w:val="22"/>
          <w:szCs w:val="22"/>
        </w:rPr>
        <w:t>Interventie 2</w:t>
      </w:r>
    </w:p>
    <w:p w14:paraId="1C85F769" w14:textId="5A713F26" w:rsidR="00381629" w:rsidRPr="00916E80" w:rsidRDefault="00381629" w:rsidP="00381629">
      <w:pPr>
        <w:rPr>
          <w:rFonts w:cs="Arial"/>
          <w:bCs/>
          <w:sz w:val="22"/>
          <w:szCs w:val="22"/>
        </w:rPr>
      </w:pPr>
    </w:p>
    <w:p w14:paraId="45908400" w14:textId="64ABE6A3" w:rsidR="00381629" w:rsidRPr="00916E80" w:rsidRDefault="00381629" w:rsidP="00381629">
      <w:pPr>
        <w:rPr>
          <w:rFonts w:cs="Arial"/>
          <w:bCs/>
          <w:sz w:val="22"/>
          <w:szCs w:val="22"/>
        </w:rPr>
      </w:pPr>
    </w:p>
    <w:p w14:paraId="31BBDD99" w14:textId="0F30FD05" w:rsidR="00381629" w:rsidRPr="00916E80" w:rsidRDefault="00381629" w:rsidP="00381629">
      <w:pPr>
        <w:rPr>
          <w:rFonts w:cs="Arial"/>
          <w:bCs/>
          <w:sz w:val="22"/>
          <w:szCs w:val="22"/>
        </w:rPr>
      </w:pPr>
    </w:p>
    <w:p w14:paraId="65675266" w14:textId="47D10BFD" w:rsidR="00381629" w:rsidRPr="00916E80" w:rsidRDefault="00381629" w:rsidP="00381629">
      <w:pPr>
        <w:rPr>
          <w:rFonts w:cs="Arial"/>
          <w:bCs/>
          <w:sz w:val="22"/>
          <w:szCs w:val="22"/>
        </w:rPr>
      </w:pPr>
    </w:p>
    <w:p w14:paraId="39C5C932" w14:textId="73C4464C" w:rsidR="00381629" w:rsidRPr="00916E80" w:rsidRDefault="00381629" w:rsidP="00381629">
      <w:pPr>
        <w:rPr>
          <w:rFonts w:cs="Arial"/>
          <w:bCs/>
          <w:sz w:val="22"/>
          <w:szCs w:val="22"/>
        </w:rPr>
      </w:pPr>
    </w:p>
    <w:p w14:paraId="4BC9C838" w14:textId="1712FADE" w:rsidR="00381629" w:rsidRPr="00916E80" w:rsidRDefault="00381629" w:rsidP="00381629">
      <w:pPr>
        <w:rPr>
          <w:rFonts w:cs="Arial"/>
          <w:bCs/>
          <w:sz w:val="22"/>
          <w:szCs w:val="22"/>
        </w:rPr>
      </w:pPr>
    </w:p>
    <w:p w14:paraId="0C17B4B3" w14:textId="047BDD9F" w:rsidR="00381629" w:rsidRPr="00916E80" w:rsidRDefault="00381629" w:rsidP="00381629">
      <w:pPr>
        <w:rPr>
          <w:rFonts w:cs="Arial"/>
          <w:bCs/>
          <w:sz w:val="22"/>
          <w:szCs w:val="22"/>
        </w:rPr>
      </w:pPr>
    </w:p>
    <w:p w14:paraId="1EF1BEC8" w14:textId="3B30C3F7" w:rsidR="00381629" w:rsidRPr="00916E80" w:rsidRDefault="00381629" w:rsidP="00381629">
      <w:pPr>
        <w:rPr>
          <w:rFonts w:cs="Arial"/>
          <w:bCs/>
          <w:sz w:val="22"/>
          <w:szCs w:val="22"/>
        </w:rPr>
      </w:pPr>
    </w:p>
    <w:p w14:paraId="58DAB53E" w14:textId="77777777" w:rsidR="00381629" w:rsidRPr="00916E80" w:rsidRDefault="00381629" w:rsidP="00381629">
      <w:pPr>
        <w:rPr>
          <w:rFonts w:cs="Arial"/>
          <w:bCs/>
          <w:sz w:val="22"/>
          <w:szCs w:val="22"/>
        </w:rPr>
      </w:pPr>
    </w:p>
    <w:p w14:paraId="206A2044" w14:textId="2264969D" w:rsidR="00381629" w:rsidRPr="00916E80" w:rsidRDefault="00381629" w:rsidP="00381629">
      <w:pPr>
        <w:rPr>
          <w:rFonts w:cs="Arial"/>
          <w:bCs/>
          <w:sz w:val="22"/>
          <w:szCs w:val="22"/>
        </w:rPr>
      </w:pPr>
    </w:p>
    <w:p w14:paraId="07F2CA93" w14:textId="08520C19" w:rsidR="00381629" w:rsidRPr="00916E80" w:rsidRDefault="00381629" w:rsidP="00381629">
      <w:pPr>
        <w:rPr>
          <w:rFonts w:cs="Arial"/>
          <w:bCs/>
          <w:sz w:val="22"/>
          <w:szCs w:val="22"/>
        </w:rPr>
      </w:pPr>
    </w:p>
    <w:p w14:paraId="4EA6D261" w14:textId="70E1AF06" w:rsidR="00381629" w:rsidRPr="00916E80" w:rsidRDefault="00381629" w:rsidP="00381629">
      <w:pPr>
        <w:rPr>
          <w:rFonts w:cs="Arial"/>
          <w:bCs/>
          <w:sz w:val="22"/>
          <w:szCs w:val="22"/>
        </w:rPr>
      </w:pPr>
    </w:p>
    <w:p w14:paraId="1D046694" w14:textId="4CDFF6BC" w:rsidR="00381629" w:rsidRPr="00916E80" w:rsidRDefault="00381629" w:rsidP="00381629">
      <w:pPr>
        <w:rPr>
          <w:rFonts w:cs="Arial"/>
          <w:bCs/>
          <w:sz w:val="22"/>
          <w:szCs w:val="22"/>
        </w:rPr>
      </w:pPr>
    </w:p>
    <w:p w14:paraId="47096243" w14:textId="0486745C" w:rsidR="00381629" w:rsidRPr="00916E80" w:rsidRDefault="00381629" w:rsidP="00381629">
      <w:pPr>
        <w:rPr>
          <w:rFonts w:cs="Arial"/>
          <w:bCs/>
          <w:sz w:val="22"/>
          <w:szCs w:val="22"/>
        </w:rPr>
      </w:pPr>
      <w:r w:rsidRPr="00916E80">
        <w:rPr>
          <w:rFonts w:cs="Arial"/>
          <w:bCs/>
          <w:sz w:val="22"/>
          <w:szCs w:val="22"/>
        </w:rPr>
        <w:t>Interventie 3</w:t>
      </w:r>
    </w:p>
    <w:p w14:paraId="352A9D4D" w14:textId="3EE16F6F" w:rsidR="00381629" w:rsidRPr="00916E80" w:rsidRDefault="00381629" w:rsidP="00381629">
      <w:pPr>
        <w:rPr>
          <w:rFonts w:cs="Arial"/>
          <w:bCs/>
          <w:sz w:val="22"/>
          <w:szCs w:val="22"/>
        </w:rPr>
      </w:pPr>
    </w:p>
    <w:p w14:paraId="697CD4B5" w14:textId="7690D583" w:rsidR="00381629" w:rsidRPr="00916E80" w:rsidRDefault="00381629" w:rsidP="00381629">
      <w:pPr>
        <w:rPr>
          <w:rFonts w:cs="Arial"/>
          <w:bCs/>
          <w:sz w:val="22"/>
          <w:szCs w:val="22"/>
        </w:rPr>
      </w:pPr>
    </w:p>
    <w:p w14:paraId="2D5C08F0" w14:textId="3ECFACE3" w:rsidR="00381629" w:rsidRPr="00916E80" w:rsidRDefault="00381629" w:rsidP="00381629">
      <w:pPr>
        <w:rPr>
          <w:rFonts w:cs="Arial"/>
          <w:bCs/>
          <w:sz w:val="22"/>
          <w:szCs w:val="22"/>
        </w:rPr>
      </w:pPr>
    </w:p>
    <w:p w14:paraId="4028682A" w14:textId="6930FC15" w:rsidR="00381629" w:rsidRPr="00916E80" w:rsidRDefault="00381629" w:rsidP="00381629">
      <w:pPr>
        <w:rPr>
          <w:rFonts w:cs="Arial"/>
          <w:bCs/>
          <w:sz w:val="22"/>
          <w:szCs w:val="22"/>
        </w:rPr>
      </w:pPr>
    </w:p>
    <w:p w14:paraId="17438FE4" w14:textId="148E7BB1" w:rsidR="00381629" w:rsidRPr="00916E80" w:rsidRDefault="00381629" w:rsidP="00381629">
      <w:pPr>
        <w:rPr>
          <w:rFonts w:cs="Arial"/>
          <w:bCs/>
          <w:sz w:val="22"/>
          <w:szCs w:val="22"/>
        </w:rPr>
      </w:pPr>
    </w:p>
    <w:p w14:paraId="392BF9A3" w14:textId="6714AEDD" w:rsidR="00052278" w:rsidRPr="00916E80" w:rsidRDefault="00052278" w:rsidP="00381629">
      <w:pPr>
        <w:rPr>
          <w:rFonts w:cs="Arial"/>
          <w:bCs/>
          <w:sz w:val="22"/>
          <w:szCs w:val="22"/>
        </w:rPr>
      </w:pPr>
    </w:p>
    <w:p w14:paraId="1F854D85" w14:textId="57FBBD1C" w:rsidR="00052278" w:rsidRPr="00916E80" w:rsidRDefault="00052278" w:rsidP="00381629">
      <w:pPr>
        <w:rPr>
          <w:rFonts w:cs="Arial"/>
          <w:bCs/>
          <w:sz w:val="22"/>
          <w:szCs w:val="22"/>
        </w:rPr>
      </w:pPr>
    </w:p>
    <w:p w14:paraId="6F92B42F" w14:textId="77777777" w:rsidR="00052278" w:rsidRPr="00916E80" w:rsidRDefault="00052278" w:rsidP="00381629">
      <w:pPr>
        <w:rPr>
          <w:rFonts w:cs="Arial"/>
          <w:bCs/>
          <w:sz w:val="22"/>
          <w:szCs w:val="22"/>
        </w:rPr>
      </w:pPr>
    </w:p>
    <w:p w14:paraId="163E0252" w14:textId="77777777" w:rsidR="00381629" w:rsidRPr="00916E80" w:rsidRDefault="00381629" w:rsidP="000A4201">
      <w:pPr>
        <w:rPr>
          <w:rFonts w:cs="Arial"/>
          <w:bCs/>
          <w:sz w:val="22"/>
          <w:szCs w:val="22"/>
        </w:rPr>
      </w:pPr>
    </w:p>
    <w:p w14:paraId="3DC9EA9B" w14:textId="77777777" w:rsidR="00852590" w:rsidRDefault="00852590">
      <w:pPr>
        <w:spacing w:after="160" w:line="259" w:lineRule="auto"/>
        <w:rPr>
          <w:rFonts w:eastAsia="Arial" w:cs="Arial"/>
          <w:b/>
          <w:color w:val="E50156"/>
          <w:sz w:val="24"/>
          <w:szCs w:val="22"/>
        </w:rPr>
      </w:pPr>
      <w:r>
        <w:br w:type="page"/>
      </w:r>
    </w:p>
    <w:p w14:paraId="378464F8" w14:textId="61F25DBE" w:rsidR="00A514EF" w:rsidRPr="00916E80" w:rsidRDefault="00A514EF" w:rsidP="00294D45">
      <w:pPr>
        <w:pStyle w:val="Kop2"/>
        <w:ind w:firstLine="417"/>
      </w:pPr>
      <w:bookmarkStart w:id="48" w:name="_Toc84926724"/>
      <w:r>
        <w:t xml:space="preserve">Week </w:t>
      </w:r>
      <w:r w:rsidR="6FA344D7">
        <w:t>6</w:t>
      </w:r>
      <w:r w:rsidR="0029135E">
        <w:t xml:space="preserve"> les 2</w:t>
      </w:r>
      <w:r>
        <w:t xml:space="preserve">: </w:t>
      </w:r>
      <w:r w:rsidR="002B71DF">
        <w:t>WG</w:t>
      </w:r>
      <w:r>
        <w:t xml:space="preserve"> Casuïstiek</w:t>
      </w:r>
      <w:bookmarkEnd w:id="48"/>
      <w:r>
        <w:t xml:space="preserve"> </w:t>
      </w:r>
    </w:p>
    <w:p w14:paraId="6D224B1E" w14:textId="77777777" w:rsidR="00A514EF" w:rsidRPr="00916E80" w:rsidRDefault="00A514EF" w:rsidP="00A514EF">
      <w:pPr>
        <w:rPr>
          <w:rFonts w:cs="Arial"/>
          <w:b/>
          <w:sz w:val="22"/>
          <w:szCs w:val="22"/>
        </w:rPr>
      </w:pPr>
    </w:p>
    <w:p w14:paraId="57A8B39C" w14:textId="6962A8F8" w:rsidR="00A514EF" w:rsidRPr="00916E80" w:rsidRDefault="00A514EF" w:rsidP="00A514EF">
      <w:pPr>
        <w:rPr>
          <w:rFonts w:cs="Arial"/>
          <w:b/>
          <w:sz w:val="22"/>
          <w:szCs w:val="22"/>
        </w:rPr>
      </w:pPr>
      <w:r w:rsidRPr="00916E80">
        <w:rPr>
          <w:rFonts w:cs="Arial"/>
          <w:b/>
          <w:sz w:val="22"/>
          <w:szCs w:val="22"/>
        </w:rPr>
        <w:t>Inleiding</w:t>
      </w:r>
    </w:p>
    <w:p w14:paraId="50436CBE" w14:textId="498C63D4" w:rsidR="00997BF8" w:rsidRDefault="00296BBA" w:rsidP="00A514EF">
      <w:pPr>
        <w:rPr>
          <w:rFonts w:cs="Arial"/>
          <w:bCs/>
          <w:sz w:val="22"/>
          <w:szCs w:val="22"/>
        </w:rPr>
      </w:pPr>
      <w:r>
        <w:rPr>
          <w:rFonts w:cs="Arial"/>
          <w:bCs/>
          <w:sz w:val="22"/>
          <w:szCs w:val="22"/>
        </w:rPr>
        <w:t>Deze week gaan we nog eens extra oefenen met het kiezen van de juiste interventies en het beschrijven daarvan inclusief de financiering van de interventies (onderdeel 2 en 4 van het zorgadvies)</w:t>
      </w:r>
      <w:r w:rsidR="00031038">
        <w:rPr>
          <w:rFonts w:cs="Arial"/>
          <w:bCs/>
          <w:sz w:val="22"/>
          <w:szCs w:val="22"/>
        </w:rPr>
        <w:t>.</w:t>
      </w:r>
    </w:p>
    <w:p w14:paraId="29DE9BDA" w14:textId="77777777" w:rsidR="00031038" w:rsidRPr="00296BBA" w:rsidRDefault="00031038" w:rsidP="00A514EF">
      <w:pPr>
        <w:rPr>
          <w:rFonts w:cs="Arial"/>
          <w:bCs/>
          <w:sz w:val="22"/>
          <w:szCs w:val="22"/>
        </w:rPr>
      </w:pPr>
    </w:p>
    <w:p w14:paraId="68F5CFC2" w14:textId="77777777" w:rsidR="00A514EF" w:rsidRPr="00916E80" w:rsidRDefault="00A514EF" w:rsidP="00A514EF">
      <w:pPr>
        <w:rPr>
          <w:rFonts w:cs="Arial"/>
          <w:b/>
          <w:sz w:val="22"/>
          <w:szCs w:val="22"/>
        </w:rPr>
      </w:pPr>
      <w:r w:rsidRPr="00916E80">
        <w:rPr>
          <w:rFonts w:cs="Arial"/>
          <w:b/>
          <w:sz w:val="22"/>
          <w:szCs w:val="22"/>
        </w:rPr>
        <w:t>Leerdoelen</w:t>
      </w:r>
    </w:p>
    <w:p w14:paraId="0B1C1F54" w14:textId="127D14C1" w:rsidR="00A514EF" w:rsidRPr="00916E80" w:rsidRDefault="00A514EF" w:rsidP="00A514EF">
      <w:pPr>
        <w:rPr>
          <w:rFonts w:cs="Arial"/>
          <w:bCs/>
          <w:sz w:val="22"/>
          <w:szCs w:val="22"/>
        </w:rPr>
      </w:pPr>
      <w:r w:rsidRPr="00916E80">
        <w:rPr>
          <w:rFonts w:cs="Arial"/>
          <w:bCs/>
          <w:sz w:val="22"/>
          <w:szCs w:val="22"/>
        </w:rPr>
        <w:t>Na deze les kan de student:</w:t>
      </w:r>
    </w:p>
    <w:p w14:paraId="3DEE474B" w14:textId="14CAF812" w:rsidR="00A514EF" w:rsidRPr="0008386E" w:rsidRDefault="00031038" w:rsidP="00C80682">
      <w:pPr>
        <w:pStyle w:val="Lijstalinea"/>
        <w:numPr>
          <w:ilvl w:val="0"/>
          <w:numId w:val="2"/>
        </w:numPr>
        <w:rPr>
          <w:rFonts w:cs="Arial"/>
          <w:sz w:val="22"/>
          <w:szCs w:val="22"/>
        </w:rPr>
      </w:pPr>
      <w:r w:rsidRPr="00031038">
        <w:rPr>
          <w:rFonts w:cs="Arial"/>
          <w:bCs/>
          <w:sz w:val="22"/>
          <w:szCs w:val="22"/>
        </w:rPr>
        <w:t>O</w:t>
      </w:r>
      <w:r w:rsidR="004459B7" w:rsidRPr="00031038">
        <w:rPr>
          <w:rFonts w:cs="Arial"/>
          <w:bCs/>
          <w:sz w:val="22"/>
          <w:szCs w:val="22"/>
        </w:rPr>
        <w:t>nafhankelijke, afhankelijke en onderling afhankelijke interventies formuleren</w:t>
      </w:r>
      <w:r w:rsidR="000C7784" w:rsidRPr="00031038">
        <w:rPr>
          <w:rFonts w:cs="Arial"/>
          <w:bCs/>
          <w:sz w:val="22"/>
          <w:szCs w:val="22"/>
        </w:rPr>
        <w:t>.</w:t>
      </w:r>
      <w:r w:rsidR="00D72C26" w:rsidRPr="00031038">
        <w:rPr>
          <w:rFonts w:cs="Arial"/>
          <w:bCs/>
          <w:sz w:val="22"/>
          <w:szCs w:val="22"/>
        </w:rPr>
        <w:t xml:space="preserve"> </w:t>
      </w:r>
    </w:p>
    <w:p w14:paraId="499B96F7" w14:textId="2F9C564A" w:rsidR="0008386E" w:rsidRPr="00031038" w:rsidRDefault="0008386E" w:rsidP="00C80682">
      <w:pPr>
        <w:pStyle w:val="Lijstalinea"/>
        <w:numPr>
          <w:ilvl w:val="0"/>
          <w:numId w:val="2"/>
        </w:numPr>
        <w:rPr>
          <w:rFonts w:cs="Arial"/>
          <w:sz w:val="22"/>
          <w:szCs w:val="22"/>
        </w:rPr>
      </w:pPr>
      <w:r>
        <w:rPr>
          <w:rFonts w:cs="Arial"/>
          <w:bCs/>
          <w:sz w:val="22"/>
          <w:szCs w:val="22"/>
        </w:rPr>
        <w:t xml:space="preserve">Beschrijven hoe de financiering van interventies verloopt. </w:t>
      </w:r>
    </w:p>
    <w:p w14:paraId="7931DF9C" w14:textId="77777777" w:rsidR="00A514EF" w:rsidRPr="00916E80" w:rsidRDefault="00A514EF" w:rsidP="00A514EF">
      <w:pPr>
        <w:rPr>
          <w:rFonts w:cs="Arial"/>
          <w:b/>
          <w:sz w:val="22"/>
          <w:szCs w:val="22"/>
        </w:rPr>
      </w:pPr>
      <w:r w:rsidRPr="00916E80">
        <w:rPr>
          <w:rFonts w:cs="Arial"/>
          <w:b/>
          <w:sz w:val="22"/>
          <w:szCs w:val="22"/>
        </w:rPr>
        <w:t xml:space="preserve">Lesopbouw </w:t>
      </w:r>
    </w:p>
    <w:p w14:paraId="095C5BEF" w14:textId="77777777" w:rsidR="00A514EF" w:rsidRPr="00916E80" w:rsidRDefault="00A514EF" w:rsidP="00A514EF">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A514EF" w:rsidRPr="00916E80" w14:paraId="154F6360" w14:textId="77777777" w:rsidTr="00051DBB">
        <w:tc>
          <w:tcPr>
            <w:tcW w:w="2138" w:type="dxa"/>
            <w:shd w:val="clear" w:color="auto" w:fill="E81853"/>
          </w:tcPr>
          <w:p w14:paraId="373FA7D5"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20165F36"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A514EF" w:rsidRPr="00916E80" w14:paraId="6D825474" w14:textId="77777777" w:rsidTr="00051DBB">
        <w:tc>
          <w:tcPr>
            <w:tcW w:w="2138" w:type="dxa"/>
          </w:tcPr>
          <w:p w14:paraId="21A41BAA" w14:textId="75AE1EB1" w:rsidR="00A514EF" w:rsidRPr="00916E80" w:rsidRDefault="00A514EF" w:rsidP="00051DBB">
            <w:pPr>
              <w:rPr>
                <w:rFonts w:cs="Arial"/>
                <w:b/>
                <w:sz w:val="22"/>
                <w:szCs w:val="22"/>
              </w:rPr>
            </w:pPr>
            <w:proofErr w:type="spellStart"/>
            <w:r w:rsidRPr="00916E80">
              <w:rPr>
                <w:rFonts w:cs="Arial"/>
                <w:b/>
                <w:sz w:val="22"/>
                <w:szCs w:val="22"/>
              </w:rPr>
              <w:t>Zelfstudie</w:t>
            </w:r>
            <w:proofErr w:type="spellEnd"/>
            <w:r w:rsidR="00EF4D56" w:rsidRPr="00916E80">
              <w:rPr>
                <w:rFonts w:cs="Arial"/>
                <w:b/>
                <w:sz w:val="22"/>
                <w:szCs w:val="22"/>
              </w:rPr>
              <w:t xml:space="preserve"> (</w:t>
            </w:r>
            <w:proofErr w:type="spellStart"/>
            <w:r w:rsidR="00EF4D56" w:rsidRPr="00916E80">
              <w:rPr>
                <w:rFonts w:cs="Arial"/>
                <w:b/>
                <w:sz w:val="22"/>
                <w:szCs w:val="22"/>
              </w:rPr>
              <w:t>voor</w:t>
            </w:r>
            <w:proofErr w:type="spellEnd"/>
            <w:r w:rsidR="00EF4D56" w:rsidRPr="00916E80">
              <w:rPr>
                <w:rFonts w:cs="Arial"/>
                <w:b/>
                <w:sz w:val="22"/>
                <w:szCs w:val="22"/>
              </w:rPr>
              <w:t xml:space="preserve"> de les)</w:t>
            </w:r>
          </w:p>
        </w:tc>
        <w:tc>
          <w:tcPr>
            <w:tcW w:w="7091" w:type="dxa"/>
          </w:tcPr>
          <w:p w14:paraId="2FC60EAB" w14:textId="77777777" w:rsidR="00A514EF" w:rsidRPr="009C285A" w:rsidRDefault="00A514EF" w:rsidP="00051DBB">
            <w:pPr>
              <w:rPr>
                <w:rFonts w:cs="Arial"/>
                <w:sz w:val="22"/>
                <w:szCs w:val="22"/>
                <w:u w:val="single"/>
                <w:lang w:val="nl-NL"/>
              </w:rPr>
            </w:pPr>
            <w:r w:rsidRPr="009C285A">
              <w:rPr>
                <w:rFonts w:cs="Arial"/>
                <w:sz w:val="22"/>
                <w:szCs w:val="22"/>
                <w:u w:val="single"/>
                <w:lang w:val="nl-NL"/>
              </w:rPr>
              <w:t>Bestuderen:</w:t>
            </w:r>
          </w:p>
          <w:p w14:paraId="5C2D7BA7" w14:textId="2580B8C9" w:rsidR="00A514EF" w:rsidRPr="009C285A" w:rsidRDefault="00A514EF" w:rsidP="00051DBB">
            <w:pPr>
              <w:rPr>
                <w:rFonts w:cs="Arial"/>
                <w:sz w:val="22"/>
                <w:szCs w:val="22"/>
                <w:lang w:val="nl-NL"/>
              </w:rPr>
            </w:pPr>
            <w:r w:rsidRPr="009C285A">
              <w:rPr>
                <w:rFonts w:cs="Arial"/>
                <w:sz w:val="22"/>
                <w:szCs w:val="22"/>
                <w:lang w:val="nl-NL"/>
              </w:rPr>
              <w:t xml:space="preserve">Bestuderen van de casus die in week </w:t>
            </w:r>
            <w:r w:rsidR="00EF4D56" w:rsidRPr="009C285A">
              <w:rPr>
                <w:rFonts w:cs="Arial"/>
                <w:sz w:val="22"/>
                <w:szCs w:val="22"/>
                <w:lang w:val="nl-NL"/>
              </w:rPr>
              <w:t>5</w:t>
            </w:r>
            <w:r w:rsidRPr="009C285A">
              <w:rPr>
                <w:rFonts w:cs="Arial"/>
                <w:sz w:val="22"/>
                <w:szCs w:val="22"/>
                <w:lang w:val="nl-NL"/>
              </w:rPr>
              <w:t xml:space="preserve"> centraal staat. Dat is de casus van </w:t>
            </w:r>
            <w:r w:rsidR="00EF4D56" w:rsidRPr="009C285A">
              <w:rPr>
                <w:rFonts w:cs="Arial"/>
                <w:sz w:val="22"/>
                <w:szCs w:val="22"/>
                <w:lang w:val="nl-NL"/>
              </w:rPr>
              <w:t>Dhr. Zandvoort met dementie</w:t>
            </w:r>
            <w:r w:rsidRPr="009C285A">
              <w:rPr>
                <w:rFonts w:cs="Arial"/>
                <w:sz w:val="22"/>
                <w:szCs w:val="22"/>
                <w:lang w:val="nl-NL"/>
              </w:rPr>
              <w:t xml:space="preserve">. Tevens lees je onderstaande literatuur. </w:t>
            </w:r>
          </w:p>
          <w:p w14:paraId="563DB283" w14:textId="77777777" w:rsidR="004D488E" w:rsidRPr="009C285A" w:rsidRDefault="004D488E" w:rsidP="00051DBB">
            <w:pPr>
              <w:rPr>
                <w:rFonts w:cs="Arial"/>
                <w:sz w:val="22"/>
                <w:szCs w:val="22"/>
                <w:lang w:val="nl-NL"/>
              </w:rPr>
            </w:pPr>
          </w:p>
          <w:p w14:paraId="57EDA516" w14:textId="77777777" w:rsidR="00A514EF" w:rsidRPr="009C285A" w:rsidRDefault="00A514EF" w:rsidP="00051DBB">
            <w:pPr>
              <w:rPr>
                <w:rFonts w:cs="Arial"/>
                <w:sz w:val="22"/>
                <w:szCs w:val="22"/>
                <w:u w:val="single"/>
                <w:lang w:val="nl-NL"/>
              </w:rPr>
            </w:pPr>
            <w:r w:rsidRPr="009C285A">
              <w:rPr>
                <w:rFonts w:cs="Arial"/>
                <w:sz w:val="22"/>
                <w:szCs w:val="22"/>
                <w:u w:val="single"/>
                <w:lang w:val="nl-NL"/>
              </w:rPr>
              <w:t>Opdracht maken:</w:t>
            </w:r>
          </w:p>
          <w:p w14:paraId="52E31AA7" w14:textId="1AB5164D" w:rsidR="00A514EF" w:rsidRPr="009C285A" w:rsidRDefault="0008386E" w:rsidP="00051DBB">
            <w:pPr>
              <w:rPr>
                <w:rFonts w:cs="Arial"/>
                <w:sz w:val="22"/>
                <w:szCs w:val="22"/>
                <w:lang w:val="nl-NL"/>
              </w:rPr>
            </w:pPr>
            <w:r>
              <w:rPr>
                <w:rFonts w:cs="Arial"/>
                <w:sz w:val="22"/>
                <w:szCs w:val="22"/>
                <w:lang w:val="nl-NL"/>
              </w:rPr>
              <w:t xml:space="preserve">Werk voor de les opdracht 1 van het zorgadvies uit voor de casus van Dhr. Zandvoort. </w:t>
            </w:r>
            <w:r w:rsidR="00A514EF" w:rsidRPr="009C285A">
              <w:rPr>
                <w:rFonts w:cs="Arial"/>
                <w:sz w:val="22"/>
                <w:szCs w:val="22"/>
                <w:lang w:val="nl-NL"/>
              </w:rPr>
              <w:t xml:space="preserve"> </w:t>
            </w:r>
          </w:p>
        </w:tc>
      </w:tr>
      <w:tr w:rsidR="00A514EF" w:rsidRPr="00916E80" w14:paraId="39148D69" w14:textId="77777777" w:rsidTr="00051DBB">
        <w:tc>
          <w:tcPr>
            <w:tcW w:w="2138" w:type="dxa"/>
          </w:tcPr>
          <w:p w14:paraId="3BEED389" w14:textId="77777777" w:rsidR="00A514EF" w:rsidRPr="00916E80" w:rsidRDefault="00A514EF" w:rsidP="00051DBB">
            <w:pPr>
              <w:rPr>
                <w:rFonts w:cs="Arial"/>
                <w:b/>
                <w:sz w:val="22"/>
                <w:szCs w:val="22"/>
              </w:rPr>
            </w:pPr>
            <w:proofErr w:type="spellStart"/>
            <w:r w:rsidRPr="00916E80">
              <w:rPr>
                <w:rFonts w:cs="Arial"/>
                <w:b/>
                <w:sz w:val="22"/>
                <w:szCs w:val="22"/>
              </w:rPr>
              <w:t>Casuïstiek</w:t>
            </w:r>
            <w:proofErr w:type="spellEnd"/>
          </w:p>
        </w:tc>
        <w:tc>
          <w:tcPr>
            <w:tcW w:w="7091" w:type="dxa"/>
          </w:tcPr>
          <w:p w14:paraId="5436101A" w14:textId="20F67DB0" w:rsidR="00A514EF" w:rsidRPr="009C285A" w:rsidRDefault="00A514EF" w:rsidP="00051DBB">
            <w:pPr>
              <w:rPr>
                <w:rFonts w:cs="Arial"/>
                <w:color w:val="FF0000"/>
                <w:sz w:val="22"/>
                <w:szCs w:val="22"/>
                <w:lang w:val="nl-NL"/>
              </w:rPr>
            </w:pPr>
            <w:r w:rsidRPr="009C285A">
              <w:rPr>
                <w:rFonts w:cs="Arial"/>
                <w:sz w:val="22"/>
                <w:szCs w:val="22"/>
                <w:lang w:val="nl-NL"/>
              </w:rPr>
              <w:t xml:space="preserve">In de les ga je </w:t>
            </w:r>
            <w:r w:rsidR="00666B71" w:rsidRPr="009C285A">
              <w:rPr>
                <w:rFonts w:cs="Arial"/>
                <w:sz w:val="22"/>
                <w:szCs w:val="22"/>
                <w:lang w:val="nl-NL"/>
              </w:rPr>
              <w:t>verpleegkundige interventies vaststellen voor de casus</w:t>
            </w:r>
            <w:r w:rsidR="00715E1F">
              <w:rPr>
                <w:rFonts w:cs="Arial"/>
                <w:sz w:val="22"/>
                <w:szCs w:val="22"/>
                <w:lang w:val="nl-NL"/>
              </w:rPr>
              <w:t xml:space="preserve">. </w:t>
            </w:r>
            <w:r w:rsidRPr="009C285A">
              <w:rPr>
                <w:rFonts w:cs="Arial"/>
                <w:sz w:val="22"/>
                <w:szCs w:val="22"/>
                <w:lang w:val="nl-NL"/>
              </w:rPr>
              <w:t xml:space="preserve">Tevens ga je voor de </w:t>
            </w:r>
            <w:r w:rsidR="00666B71" w:rsidRPr="009C285A">
              <w:rPr>
                <w:rFonts w:cs="Arial"/>
                <w:sz w:val="22"/>
                <w:szCs w:val="22"/>
                <w:lang w:val="nl-NL"/>
              </w:rPr>
              <w:t>interventies beschrijven hoe deze gefinancierd worden</w:t>
            </w:r>
            <w:r w:rsidR="000F3C77" w:rsidRPr="009C285A">
              <w:rPr>
                <w:rFonts w:cs="Arial"/>
                <w:sz w:val="22"/>
                <w:szCs w:val="22"/>
                <w:lang w:val="nl-NL"/>
              </w:rPr>
              <w:t xml:space="preserve"> en op basis van welke wetgeving</w:t>
            </w:r>
            <w:r w:rsidR="00666B71" w:rsidRPr="009C285A">
              <w:rPr>
                <w:rFonts w:cs="Arial"/>
                <w:sz w:val="22"/>
                <w:szCs w:val="22"/>
                <w:lang w:val="nl-NL"/>
              </w:rPr>
              <w:t>.</w:t>
            </w:r>
            <w:r w:rsidRPr="009C285A">
              <w:rPr>
                <w:rFonts w:cs="Arial"/>
                <w:sz w:val="22"/>
                <w:szCs w:val="22"/>
                <w:lang w:val="nl-NL"/>
              </w:rPr>
              <w:t xml:space="preserve"> </w:t>
            </w:r>
            <w:r w:rsidR="0008386E">
              <w:rPr>
                <w:rFonts w:cs="Arial"/>
                <w:sz w:val="22"/>
                <w:szCs w:val="22"/>
                <w:lang w:val="nl-NL"/>
              </w:rPr>
              <w:t xml:space="preserve"> Dus je werkt opdracht 2 en 4 van het zorgadvies uit. </w:t>
            </w:r>
          </w:p>
        </w:tc>
      </w:tr>
    </w:tbl>
    <w:p w14:paraId="3FAEA012" w14:textId="77777777" w:rsidR="00A514EF" w:rsidRPr="00916E80" w:rsidRDefault="00A514EF" w:rsidP="00A514EF">
      <w:pPr>
        <w:rPr>
          <w:rFonts w:cs="Arial"/>
          <w:sz w:val="22"/>
          <w:szCs w:val="22"/>
        </w:rPr>
      </w:pPr>
    </w:p>
    <w:p w14:paraId="293FAEED" w14:textId="77777777" w:rsidR="00A514EF" w:rsidRPr="00916E80" w:rsidRDefault="00A514EF" w:rsidP="00A514EF">
      <w:pPr>
        <w:rPr>
          <w:rFonts w:cs="Arial"/>
          <w:b/>
          <w:sz w:val="22"/>
          <w:szCs w:val="22"/>
        </w:rPr>
      </w:pPr>
    </w:p>
    <w:p w14:paraId="0B269284" w14:textId="77777777" w:rsidR="00A514EF" w:rsidRPr="00916E80" w:rsidRDefault="00A514EF" w:rsidP="00A514EF">
      <w:pPr>
        <w:rPr>
          <w:rFonts w:cs="Arial"/>
          <w:b/>
          <w:sz w:val="22"/>
          <w:szCs w:val="22"/>
        </w:rPr>
      </w:pPr>
      <w:r w:rsidRPr="00916E80">
        <w:rPr>
          <w:rFonts w:cs="Arial"/>
          <w:b/>
          <w:sz w:val="22"/>
          <w:szCs w:val="22"/>
        </w:rPr>
        <w:t>Literatuur</w:t>
      </w:r>
    </w:p>
    <w:p w14:paraId="61CF9251" w14:textId="058CBE43" w:rsidR="00A514EF" w:rsidRPr="008915A4" w:rsidRDefault="008915A4" w:rsidP="008915A4">
      <w:pPr>
        <w:spacing w:line="280" w:lineRule="atLeast"/>
        <w:ind w:right="122"/>
        <w:rPr>
          <w:rFonts w:cs="Arial"/>
          <w:sz w:val="22"/>
          <w:szCs w:val="22"/>
        </w:rPr>
      </w:pPr>
      <w:r w:rsidRPr="7963DA87">
        <w:rPr>
          <w:sz w:val="22"/>
          <w:szCs w:val="22"/>
        </w:rPr>
        <w:t xml:space="preserve">Koster, N., &amp; Harmsen, J. (2016). </w:t>
      </w:r>
      <w:r w:rsidRPr="7963DA87">
        <w:rPr>
          <w:i/>
          <w:sz w:val="22"/>
          <w:szCs w:val="22"/>
        </w:rPr>
        <w:t>Het Omaha Systeem</w:t>
      </w:r>
      <w:r w:rsidRPr="7963DA87">
        <w:rPr>
          <w:sz w:val="22"/>
          <w:szCs w:val="22"/>
        </w:rPr>
        <w:t xml:space="preserve">. </w:t>
      </w:r>
      <w:proofErr w:type="spellStart"/>
      <w:r w:rsidRPr="7963DA87">
        <w:rPr>
          <w:sz w:val="22"/>
          <w:szCs w:val="22"/>
        </w:rPr>
        <w:t>Perquery</w:t>
      </w:r>
      <w:proofErr w:type="spellEnd"/>
      <w:r w:rsidRPr="7963DA87">
        <w:rPr>
          <w:sz w:val="22"/>
          <w:szCs w:val="22"/>
        </w:rPr>
        <w:t xml:space="preserve"> bv. </w:t>
      </w:r>
      <w:r w:rsidR="004600A4" w:rsidRPr="008915A4">
        <w:rPr>
          <w:rFonts w:cs="Arial"/>
          <w:sz w:val="22"/>
          <w:szCs w:val="22"/>
        </w:rPr>
        <w:t xml:space="preserve"> 40 tot en met 48</w:t>
      </w:r>
      <w:r w:rsidR="00A514EF" w:rsidRPr="008915A4">
        <w:rPr>
          <w:rFonts w:cs="Arial"/>
          <w:sz w:val="22"/>
          <w:szCs w:val="22"/>
        </w:rPr>
        <w:t>.</w:t>
      </w:r>
    </w:p>
    <w:p w14:paraId="11C92908" w14:textId="797BBE78" w:rsidR="7963DA87" w:rsidRDefault="7963DA87" w:rsidP="7963DA87">
      <w:pPr>
        <w:spacing w:line="280" w:lineRule="atLeast"/>
        <w:ind w:right="122"/>
        <w:rPr>
          <w:szCs w:val="20"/>
        </w:rPr>
      </w:pPr>
    </w:p>
    <w:p w14:paraId="280DF02F" w14:textId="67D7F61B" w:rsidR="2B679149" w:rsidRPr="0050322E" w:rsidRDefault="2B679149" w:rsidP="7963DA87">
      <w:pPr>
        <w:spacing w:line="360" w:lineRule="auto"/>
        <w:rPr>
          <w:sz w:val="22"/>
          <w:szCs w:val="22"/>
        </w:rPr>
      </w:pPr>
      <w:r w:rsidRPr="0050322E">
        <w:rPr>
          <w:rFonts w:eastAsia="Arial" w:cs="Arial"/>
          <w:sz w:val="22"/>
          <w:szCs w:val="22"/>
        </w:rPr>
        <w:t xml:space="preserve">Bakker, T., </w:t>
      </w:r>
      <w:proofErr w:type="spellStart"/>
      <w:r w:rsidRPr="0050322E">
        <w:rPr>
          <w:rFonts w:eastAsia="Arial" w:cs="Arial"/>
          <w:sz w:val="22"/>
          <w:szCs w:val="22"/>
        </w:rPr>
        <w:t>Habes</w:t>
      </w:r>
      <w:proofErr w:type="spellEnd"/>
      <w:r w:rsidRPr="0050322E">
        <w:rPr>
          <w:rFonts w:eastAsia="Arial" w:cs="Arial"/>
          <w:sz w:val="22"/>
          <w:szCs w:val="22"/>
        </w:rPr>
        <w:t xml:space="preserve">, V., Quist, G., van der Sande, J., &amp; van de </w:t>
      </w:r>
      <w:proofErr w:type="spellStart"/>
      <w:r w:rsidRPr="0050322E">
        <w:rPr>
          <w:rFonts w:eastAsia="Arial" w:cs="Arial"/>
          <w:sz w:val="22"/>
          <w:szCs w:val="22"/>
        </w:rPr>
        <w:t>Vrie</w:t>
      </w:r>
      <w:proofErr w:type="spellEnd"/>
      <w:r w:rsidRPr="0050322E">
        <w:rPr>
          <w:rFonts w:eastAsia="Arial" w:cs="Arial"/>
          <w:sz w:val="22"/>
          <w:szCs w:val="22"/>
        </w:rPr>
        <w:t xml:space="preserve">, W. (2019). </w:t>
      </w:r>
      <w:r w:rsidRPr="0050322E">
        <w:rPr>
          <w:rFonts w:eastAsia="Arial" w:cs="Arial"/>
          <w:i/>
          <w:iCs/>
          <w:sz w:val="22"/>
          <w:szCs w:val="22"/>
        </w:rPr>
        <w:t xml:space="preserve">Klinisch </w:t>
      </w:r>
      <w:r w:rsidR="0050322E">
        <w:rPr>
          <w:rFonts w:eastAsia="Arial" w:cs="Arial"/>
          <w:i/>
          <w:iCs/>
          <w:sz w:val="22"/>
          <w:szCs w:val="22"/>
        </w:rPr>
        <w:br/>
        <w:t xml:space="preserve"> </w:t>
      </w:r>
      <w:r w:rsidR="0050322E">
        <w:rPr>
          <w:rFonts w:eastAsia="Arial" w:cs="Arial"/>
          <w:i/>
          <w:iCs/>
          <w:sz w:val="22"/>
          <w:szCs w:val="22"/>
        </w:rPr>
        <w:tab/>
      </w:r>
      <w:r w:rsidRPr="0050322E">
        <w:rPr>
          <w:rFonts w:eastAsia="Arial" w:cs="Arial"/>
          <w:i/>
          <w:iCs/>
          <w:sz w:val="22"/>
          <w:szCs w:val="22"/>
        </w:rPr>
        <w:t>redeneren bij ouderen: Functiebehoud in levensloopperspectief</w:t>
      </w:r>
      <w:r w:rsidRPr="0050322E">
        <w:rPr>
          <w:rFonts w:eastAsia="Arial" w:cs="Arial"/>
          <w:sz w:val="22"/>
          <w:szCs w:val="22"/>
        </w:rPr>
        <w:t xml:space="preserve"> (3rd ed.). </w:t>
      </w:r>
      <w:proofErr w:type="spellStart"/>
      <w:r w:rsidRPr="0050322E">
        <w:rPr>
          <w:rFonts w:eastAsia="Arial" w:cs="Arial"/>
          <w:sz w:val="22"/>
          <w:szCs w:val="22"/>
        </w:rPr>
        <w:t>Bohn</w:t>
      </w:r>
      <w:proofErr w:type="spellEnd"/>
      <w:r w:rsidRPr="0050322E">
        <w:rPr>
          <w:rFonts w:eastAsia="Arial" w:cs="Arial"/>
          <w:sz w:val="22"/>
          <w:szCs w:val="22"/>
        </w:rPr>
        <w:t xml:space="preserve"> </w:t>
      </w:r>
      <w:r w:rsidR="0050322E">
        <w:rPr>
          <w:rFonts w:eastAsia="Arial" w:cs="Arial"/>
          <w:sz w:val="22"/>
          <w:szCs w:val="22"/>
        </w:rPr>
        <w:br/>
        <w:t xml:space="preserve"> </w:t>
      </w:r>
      <w:r w:rsidR="0050322E">
        <w:rPr>
          <w:rFonts w:eastAsia="Arial" w:cs="Arial"/>
          <w:sz w:val="22"/>
          <w:szCs w:val="22"/>
        </w:rPr>
        <w:tab/>
      </w:r>
      <w:proofErr w:type="spellStart"/>
      <w:r w:rsidRPr="0050322E">
        <w:rPr>
          <w:rFonts w:eastAsia="Arial" w:cs="Arial"/>
          <w:sz w:val="22"/>
          <w:szCs w:val="22"/>
        </w:rPr>
        <w:t>Stafleu</w:t>
      </w:r>
      <w:proofErr w:type="spellEnd"/>
      <w:r w:rsidRPr="0050322E">
        <w:rPr>
          <w:rFonts w:eastAsia="Arial" w:cs="Arial"/>
          <w:sz w:val="22"/>
          <w:szCs w:val="22"/>
        </w:rPr>
        <w:t xml:space="preserve"> Van </w:t>
      </w:r>
      <w:proofErr w:type="spellStart"/>
      <w:r w:rsidRPr="0050322E">
        <w:rPr>
          <w:rFonts w:eastAsia="Arial" w:cs="Arial"/>
          <w:sz w:val="22"/>
          <w:szCs w:val="22"/>
        </w:rPr>
        <w:t>Loghum</w:t>
      </w:r>
      <w:proofErr w:type="spellEnd"/>
      <w:r w:rsidRPr="0050322E">
        <w:rPr>
          <w:rFonts w:eastAsia="Arial" w:cs="Arial"/>
          <w:sz w:val="22"/>
          <w:szCs w:val="22"/>
        </w:rPr>
        <w:t>.</w:t>
      </w:r>
    </w:p>
    <w:p w14:paraId="36C1AEBB" w14:textId="14F8B467" w:rsidR="2B679149" w:rsidRPr="0050322E" w:rsidRDefault="2B679149" w:rsidP="00C80682">
      <w:pPr>
        <w:pStyle w:val="Lijstalinea"/>
        <w:numPr>
          <w:ilvl w:val="0"/>
          <w:numId w:val="2"/>
        </w:numPr>
        <w:spacing w:line="257" w:lineRule="auto"/>
        <w:rPr>
          <w:sz w:val="22"/>
          <w:szCs w:val="22"/>
        </w:rPr>
      </w:pPr>
      <w:r w:rsidRPr="0050322E">
        <w:rPr>
          <w:rFonts w:eastAsia="Arial" w:cs="Arial"/>
          <w:i/>
          <w:iCs/>
          <w:sz w:val="22"/>
          <w:szCs w:val="22"/>
        </w:rPr>
        <w:t>Hoofdstuk 34: Technologie gebruiken in de zorg voor ouderen: kansen en uitdagingen (beschikbaar via Teams)</w:t>
      </w:r>
    </w:p>
    <w:p w14:paraId="7B362986" w14:textId="0DFA1B3A" w:rsidR="7963DA87" w:rsidRDefault="7963DA87" w:rsidP="7963DA87">
      <w:pPr>
        <w:spacing w:line="280" w:lineRule="atLeast"/>
        <w:ind w:right="122"/>
        <w:rPr>
          <w:szCs w:val="20"/>
        </w:rPr>
      </w:pPr>
    </w:p>
    <w:p w14:paraId="732D0863" w14:textId="77777777" w:rsidR="00A514EF" w:rsidRPr="00916E80" w:rsidRDefault="00A514EF" w:rsidP="00A514EF">
      <w:pPr>
        <w:rPr>
          <w:rFonts w:cs="Arial"/>
          <w:b/>
          <w:sz w:val="22"/>
          <w:szCs w:val="22"/>
        </w:rPr>
      </w:pPr>
    </w:p>
    <w:p w14:paraId="21A7AB70" w14:textId="77777777" w:rsidR="00A514EF" w:rsidRPr="00916E80" w:rsidRDefault="00A514EF" w:rsidP="00A514EF">
      <w:pPr>
        <w:rPr>
          <w:rFonts w:cs="Arial"/>
          <w:b/>
          <w:sz w:val="22"/>
          <w:szCs w:val="22"/>
        </w:rPr>
      </w:pPr>
      <w:r w:rsidRPr="00916E80">
        <w:rPr>
          <w:rFonts w:cs="Arial"/>
          <w:b/>
          <w:sz w:val="22"/>
          <w:szCs w:val="22"/>
        </w:rPr>
        <w:t>Opdracht(en)</w:t>
      </w:r>
    </w:p>
    <w:p w14:paraId="3868A9B3" w14:textId="77777777" w:rsidR="00A514EF" w:rsidRPr="00916E80" w:rsidRDefault="00A514EF" w:rsidP="00A514EF">
      <w:pPr>
        <w:rPr>
          <w:rFonts w:cs="Arial"/>
          <w:bCs/>
          <w:sz w:val="22"/>
          <w:szCs w:val="22"/>
        </w:rPr>
      </w:pPr>
      <w:r w:rsidRPr="00916E80">
        <w:rPr>
          <w:rFonts w:cs="Arial"/>
          <w:bCs/>
          <w:sz w:val="22"/>
          <w:szCs w:val="22"/>
        </w:rPr>
        <w:t>Tijdens de les ga je aan onderstaande opdracht(en) werken.</w:t>
      </w:r>
    </w:p>
    <w:p w14:paraId="224312D8" w14:textId="77777777" w:rsidR="00A514EF" w:rsidRPr="00916E80" w:rsidRDefault="00A514EF" w:rsidP="00A514EF">
      <w:pPr>
        <w:rPr>
          <w:rFonts w:cs="Arial"/>
          <w:bCs/>
          <w:sz w:val="22"/>
          <w:szCs w:val="22"/>
        </w:rPr>
      </w:pPr>
    </w:p>
    <w:p w14:paraId="0236A1A5" w14:textId="77777777" w:rsidR="00A514EF" w:rsidRPr="00916E80" w:rsidRDefault="00A514EF" w:rsidP="00A514EF">
      <w:pPr>
        <w:rPr>
          <w:rFonts w:cs="Arial"/>
          <w:b/>
          <w:sz w:val="22"/>
          <w:szCs w:val="22"/>
        </w:rPr>
      </w:pPr>
      <w:r w:rsidRPr="00916E80">
        <w:rPr>
          <w:rFonts w:cs="Arial"/>
          <w:b/>
          <w:sz w:val="22"/>
          <w:szCs w:val="22"/>
        </w:rPr>
        <w:t>Opdracht 1</w:t>
      </w:r>
    </w:p>
    <w:p w14:paraId="34409B7E" w14:textId="0272D725" w:rsidR="00A458AC" w:rsidRPr="00916E80" w:rsidRDefault="00A458AC" w:rsidP="00A458AC">
      <w:pPr>
        <w:rPr>
          <w:rFonts w:cs="Arial"/>
          <w:bCs/>
          <w:sz w:val="22"/>
          <w:szCs w:val="22"/>
        </w:rPr>
      </w:pPr>
    </w:p>
    <w:p w14:paraId="0AB46888" w14:textId="39071225" w:rsidR="00A458AC" w:rsidRPr="00916E80" w:rsidRDefault="00482C29" w:rsidP="00C80682">
      <w:pPr>
        <w:pStyle w:val="Lijstalinea"/>
        <w:numPr>
          <w:ilvl w:val="0"/>
          <w:numId w:val="32"/>
        </w:numPr>
        <w:rPr>
          <w:rFonts w:cs="Arial"/>
          <w:bCs/>
          <w:sz w:val="22"/>
          <w:szCs w:val="22"/>
        </w:rPr>
      </w:pPr>
      <w:r w:rsidRPr="00916E80">
        <w:rPr>
          <w:rFonts w:cs="Arial"/>
          <w:bCs/>
          <w:sz w:val="22"/>
          <w:szCs w:val="22"/>
        </w:rPr>
        <w:t>Beschrijf passende interventies volgens wie, wat, waar, wanneer en met welke hulpmiddelen.</w:t>
      </w:r>
    </w:p>
    <w:p w14:paraId="5F4FDA73" w14:textId="77777777" w:rsidR="007F2515" w:rsidRPr="00916E80" w:rsidRDefault="007F2515" w:rsidP="007F2515">
      <w:pPr>
        <w:pStyle w:val="Lijstalinea"/>
        <w:rPr>
          <w:rFonts w:cs="Arial"/>
          <w:bCs/>
          <w:sz w:val="22"/>
          <w:szCs w:val="22"/>
        </w:rPr>
      </w:pPr>
    </w:p>
    <w:p w14:paraId="3EEFCF6E" w14:textId="157C52C9" w:rsidR="00482C29" w:rsidRPr="00916E80" w:rsidRDefault="00482C29" w:rsidP="00C80682">
      <w:pPr>
        <w:pStyle w:val="Lijstalinea"/>
        <w:numPr>
          <w:ilvl w:val="0"/>
          <w:numId w:val="32"/>
        </w:numPr>
        <w:rPr>
          <w:rFonts w:cs="Arial"/>
          <w:bCs/>
          <w:sz w:val="22"/>
          <w:szCs w:val="22"/>
        </w:rPr>
      </w:pPr>
      <w:r w:rsidRPr="00916E80">
        <w:rPr>
          <w:rFonts w:cs="Arial"/>
          <w:bCs/>
          <w:sz w:val="22"/>
          <w:szCs w:val="22"/>
        </w:rPr>
        <w:t>Geef een motivatie voor je interventies.</w:t>
      </w:r>
    </w:p>
    <w:p w14:paraId="29260FA4" w14:textId="77777777" w:rsidR="007F2515" w:rsidRPr="00916E80" w:rsidRDefault="007F2515" w:rsidP="007F2515">
      <w:pPr>
        <w:pStyle w:val="Lijstalinea"/>
        <w:rPr>
          <w:rFonts w:cs="Arial"/>
          <w:bCs/>
          <w:sz w:val="22"/>
          <w:szCs w:val="22"/>
        </w:rPr>
      </w:pPr>
    </w:p>
    <w:p w14:paraId="5D8096CD" w14:textId="77777777" w:rsidR="007F2515" w:rsidRPr="00916E80" w:rsidRDefault="007F2515" w:rsidP="007F2515">
      <w:pPr>
        <w:pStyle w:val="Lijstalinea"/>
        <w:rPr>
          <w:rFonts w:cs="Arial"/>
          <w:bCs/>
          <w:sz w:val="22"/>
          <w:szCs w:val="22"/>
        </w:rPr>
      </w:pPr>
    </w:p>
    <w:p w14:paraId="08A56487" w14:textId="03A69E7D" w:rsidR="006F6096" w:rsidRPr="00916E80" w:rsidRDefault="006F6096" w:rsidP="00C80682">
      <w:pPr>
        <w:pStyle w:val="Lijstalinea"/>
        <w:numPr>
          <w:ilvl w:val="0"/>
          <w:numId w:val="32"/>
        </w:numPr>
        <w:rPr>
          <w:rFonts w:cs="Arial"/>
          <w:bCs/>
          <w:sz w:val="22"/>
          <w:szCs w:val="22"/>
        </w:rPr>
      </w:pPr>
      <w:r w:rsidRPr="00916E80">
        <w:rPr>
          <w:rFonts w:cs="Arial"/>
          <w:bCs/>
          <w:sz w:val="22"/>
          <w:szCs w:val="22"/>
        </w:rPr>
        <w:t>Beschrijf hoe de interventies gefinancierd worden.</w:t>
      </w:r>
    </w:p>
    <w:p w14:paraId="2A1AD350" w14:textId="77777777" w:rsidR="007F2515" w:rsidRPr="00916E80" w:rsidRDefault="007F2515" w:rsidP="007F2515">
      <w:pPr>
        <w:pStyle w:val="Lijstalinea"/>
        <w:rPr>
          <w:rFonts w:cs="Arial"/>
          <w:bCs/>
          <w:sz w:val="22"/>
          <w:szCs w:val="22"/>
        </w:rPr>
      </w:pPr>
    </w:p>
    <w:p w14:paraId="0A1C4345" w14:textId="62297CDA" w:rsidR="00CF6CFE" w:rsidRPr="00916E80" w:rsidRDefault="00CF6CFE" w:rsidP="00C80682">
      <w:pPr>
        <w:pStyle w:val="Lijstalinea"/>
        <w:numPr>
          <w:ilvl w:val="0"/>
          <w:numId w:val="32"/>
        </w:numPr>
        <w:rPr>
          <w:rFonts w:cs="Arial"/>
          <w:bCs/>
          <w:sz w:val="22"/>
          <w:szCs w:val="22"/>
        </w:rPr>
      </w:pPr>
      <w:r w:rsidRPr="00916E80">
        <w:rPr>
          <w:rFonts w:cs="Arial"/>
          <w:bCs/>
          <w:sz w:val="22"/>
          <w:szCs w:val="22"/>
        </w:rPr>
        <w:t>Maak van je voorbereidende opdracht (onderdeel 1 van het zorgadvies) en deze uitwerking 1 document. Je hebt nu een zorgadvies geschreven (met uitzondering van onderdeel de zelfredzaamheidsmatrix).</w:t>
      </w:r>
    </w:p>
    <w:p w14:paraId="74DB27C6" w14:textId="77777777" w:rsidR="007F2515" w:rsidRPr="00916E80" w:rsidRDefault="007F2515" w:rsidP="007F2515">
      <w:pPr>
        <w:pStyle w:val="Lijstalinea"/>
        <w:rPr>
          <w:rFonts w:cs="Arial"/>
          <w:bCs/>
          <w:sz w:val="22"/>
          <w:szCs w:val="22"/>
        </w:rPr>
      </w:pPr>
    </w:p>
    <w:p w14:paraId="6CA79A66" w14:textId="77777777" w:rsidR="007F2515" w:rsidRPr="00916E80" w:rsidRDefault="007F2515" w:rsidP="007F2515">
      <w:pPr>
        <w:pStyle w:val="Lijstalinea"/>
        <w:rPr>
          <w:rFonts w:cs="Arial"/>
          <w:bCs/>
          <w:sz w:val="22"/>
          <w:szCs w:val="22"/>
        </w:rPr>
      </w:pPr>
    </w:p>
    <w:p w14:paraId="236DCABC" w14:textId="37317689" w:rsidR="00F2639B" w:rsidRPr="00916E80" w:rsidRDefault="00F2639B" w:rsidP="00C80682">
      <w:pPr>
        <w:pStyle w:val="Lijstalinea"/>
        <w:numPr>
          <w:ilvl w:val="0"/>
          <w:numId w:val="32"/>
        </w:numPr>
        <w:rPr>
          <w:rFonts w:cs="Arial"/>
          <w:bCs/>
          <w:sz w:val="22"/>
          <w:szCs w:val="22"/>
        </w:rPr>
      </w:pPr>
      <w:r w:rsidRPr="00916E80">
        <w:rPr>
          <w:rFonts w:cs="Arial"/>
          <w:bCs/>
          <w:sz w:val="22"/>
          <w:szCs w:val="22"/>
        </w:rPr>
        <w:t xml:space="preserve">Bepaal met elkaar over welk onderdeel </w:t>
      </w:r>
      <w:r w:rsidR="00C0681C" w:rsidRPr="00916E80">
        <w:rPr>
          <w:rFonts w:cs="Arial"/>
          <w:bCs/>
          <w:sz w:val="22"/>
          <w:szCs w:val="22"/>
        </w:rPr>
        <w:t xml:space="preserve">van het zorgadvies </w:t>
      </w:r>
      <w:r w:rsidRPr="00916E80">
        <w:rPr>
          <w:rFonts w:cs="Arial"/>
          <w:bCs/>
          <w:sz w:val="22"/>
          <w:szCs w:val="22"/>
        </w:rPr>
        <w:t xml:space="preserve">je feedback wilt vragen bij de klassikale nabespreking. </w:t>
      </w:r>
    </w:p>
    <w:p w14:paraId="66313DBB" w14:textId="77777777" w:rsidR="00A514EF" w:rsidRPr="00916E80" w:rsidRDefault="00A514EF" w:rsidP="00A514EF">
      <w:pPr>
        <w:rPr>
          <w:rFonts w:cs="Arial"/>
          <w:b/>
          <w:sz w:val="22"/>
          <w:szCs w:val="22"/>
        </w:rPr>
      </w:pPr>
    </w:p>
    <w:p w14:paraId="0A1A09A3" w14:textId="77777777" w:rsidR="00A514EF" w:rsidRPr="00916E80" w:rsidRDefault="00A514EF" w:rsidP="00A514EF">
      <w:pPr>
        <w:rPr>
          <w:rFonts w:cs="Arial"/>
          <w:b/>
          <w:sz w:val="22"/>
          <w:szCs w:val="22"/>
        </w:rPr>
      </w:pPr>
    </w:p>
    <w:p w14:paraId="04587DAC" w14:textId="3A88DFA6" w:rsidR="00626D3D" w:rsidRDefault="0029135E" w:rsidP="00294D45">
      <w:pPr>
        <w:pStyle w:val="Kop2"/>
        <w:ind w:firstLine="417"/>
        <w:rPr>
          <w:lang w:val="en-US"/>
        </w:rPr>
      </w:pPr>
      <w:bookmarkStart w:id="49" w:name="_Toc84926725"/>
      <w:r w:rsidRPr="28684BD5">
        <w:rPr>
          <w:lang w:val="en-US"/>
        </w:rPr>
        <w:t xml:space="preserve">Week </w:t>
      </w:r>
      <w:r w:rsidR="66B3B3A8" w:rsidRPr="7963DA87">
        <w:rPr>
          <w:lang w:val="en-US"/>
        </w:rPr>
        <w:t>6</w:t>
      </w:r>
      <w:r w:rsidRPr="28684BD5">
        <w:rPr>
          <w:lang w:val="en-US"/>
        </w:rPr>
        <w:t xml:space="preserve"> </w:t>
      </w:r>
      <w:r w:rsidR="00626D3D" w:rsidRPr="28684BD5">
        <w:rPr>
          <w:lang w:val="en-US"/>
        </w:rPr>
        <w:t xml:space="preserve">les 3: A&amp;F </w:t>
      </w:r>
      <w:proofErr w:type="spellStart"/>
      <w:r w:rsidR="00B74A87">
        <w:rPr>
          <w:lang w:val="en-US"/>
        </w:rPr>
        <w:t>Longcarcinoom</w:t>
      </w:r>
      <w:proofErr w:type="spellEnd"/>
      <w:r w:rsidR="00B74A87">
        <w:rPr>
          <w:lang w:val="en-US"/>
        </w:rPr>
        <w:t xml:space="preserve"> en COPD</w:t>
      </w:r>
      <w:bookmarkEnd w:id="49"/>
    </w:p>
    <w:p w14:paraId="4114D21C" w14:textId="77777777" w:rsidR="00B74A87" w:rsidRPr="004D4D29" w:rsidRDefault="00B74A87" w:rsidP="00B74A87">
      <w:pPr>
        <w:rPr>
          <w:rFonts w:cs="Arial"/>
          <w:b/>
          <w:sz w:val="22"/>
          <w:szCs w:val="22"/>
        </w:rPr>
      </w:pPr>
      <w:r w:rsidRPr="004D4D29">
        <w:rPr>
          <w:rFonts w:cs="Arial"/>
          <w:b/>
          <w:sz w:val="22"/>
          <w:szCs w:val="22"/>
        </w:rPr>
        <w:t>Inleiding</w:t>
      </w:r>
    </w:p>
    <w:p w14:paraId="56CD53E9" w14:textId="77777777" w:rsidR="00B74A87" w:rsidRPr="004D4D29" w:rsidRDefault="00B74A87" w:rsidP="00B74A87">
      <w:pPr>
        <w:rPr>
          <w:rFonts w:cs="Arial"/>
          <w:b/>
          <w:sz w:val="22"/>
          <w:szCs w:val="22"/>
        </w:rPr>
      </w:pPr>
    </w:p>
    <w:p w14:paraId="1E190663" w14:textId="77777777" w:rsidR="00B74A87" w:rsidRPr="004D4D29" w:rsidRDefault="00B74A87" w:rsidP="00B74A87">
      <w:pPr>
        <w:rPr>
          <w:rFonts w:cs="Arial"/>
          <w:bCs/>
          <w:sz w:val="22"/>
          <w:szCs w:val="22"/>
        </w:rPr>
      </w:pPr>
      <w:r w:rsidRPr="004D4D29">
        <w:rPr>
          <w:rFonts w:cs="Arial"/>
          <w:bCs/>
          <w:sz w:val="22"/>
          <w:szCs w:val="22"/>
        </w:rPr>
        <w:t xml:space="preserve">Longcarcinoom behoort tot de top drie meest dodelijke kankersoorten en veroorzaakt dus ook veel sterfgevallen. Kennis en inzicht in dit ziektebeeld is belangrijk om als verpleegkundige vroegtijdig symptomen te ontdekken en een gedegen zorgadvies te schrijven. COPD is een belangrijke risicofactor voor het ontwikkelen van een longcarcinoom. Om onderstaande opdrachten goed uit te kunnen werken is het belangrijk dat je al kennis hebt van de algemene oncologie (zie HC). </w:t>
      </w:r>
    </w:p>
    <w:p w14:paraId="4116B74A" w14:textId="77777777" w:rsidR="00B74A87" w:rsidRPr="004D4D29" w:rsidRDefault="00B74A87" w:rsidP="00B74A87">
      <w:pPr>
        <w:rPr>
          <w:rFonts w:cs="Arial"/>
          <w:b/>
          <w:sz w:val="22"/>
          <w:szCs w:val="22"/>
        </w:rPr>
      </w:pPr>
    </w:p>
    <w:p w14:paraId="1F827BFC" w14:textId="77777777" w:rsidR="00B74A87" w:rsidRPr="004D4D29" w:rsidRDefault="00B74A87" w:rsidP="00B74A87">
      <w:pPr>
        <w:rPr>
          <w:rFonts w:cs="Arial"/>
          <w:b/>
          <w:sz w:val="22"/>
          <w:szCs w:val="22"/>
          <w:lang w:val="en-US"/>
        </w:rPr>
      </w:pPr>
      <w:proofErr w:type="spellStart"/>
      <w:r w:rsidRPr="004D4D29">
        <w:rPr>
          <w:rFonts w:cs="Arial"/>
          <w:b/>
          <w:sz w:val="22"/>
          <w:szCs w:val="22"/>
          <w:lang w:val="en-US"/>
        </w:rPr>
        <w:t>Leerdoelen</w:t>
      </w:r>
      <w:proofErr w:type="spellEnd"/>
      <w:r w:rsidRPr="004D4D29">
        <w:rPr>
          <w:rFonts w:cs="Arial"/>
          <w:b/>
          <w:sz w:val="22"/>
          <w:szCs w:val="22"/>
          <w:lang w:val="en-US"/>
        </w:rPr>
        <w:t xml:space="preserve"> </w:t>
      </w:r>
      <w:proofErr w:type="spellStart"/>
      <w:r w:rsidRPr="004D4D29">
        <w:rPr>
          <w:rFonts w:cs="Arial"/>
          <w:b/>
          <w:sz w:val="22"/>
          <w:szCs w:val="22"/>
          <w:lang w:val="en-US"/>
        </w:rPr>
        <w:t>longcarcinoom</w:t>
      </w:r>
      <w:proofErr w:type="spellEnd"/>
      <w:r w:rsidRPr="004D4D29">
        <w:rPr>
          <w:rFonts w:cs="Arial"/>
          <w:b/>
          <w:sz w:val="22"/>
          <w:szCs w:val="22"/>
          <w:lang w:val="en-US"/>
        </w:rPr>
        <w:t xml:space="preserve">: </w:t>
      </w:r>
    </w:p>
    <w:p w14:paraId="6BDB2DD0" w14:textId="77777777" w:rsidR="00B74A87" w:rsidRPr="004D4D29" w:rsidRDefault="00B74A87" w:rsidP="00B74A87">
      <w:pPr>
        <w:rPr>
          <w:rFonts w:cs="Arial"/>
          <w:b/>
          <w:sz w:val="22"/>
          <w:szCs w:val="22"/>
          <w:lang w:val="en-US"/>
        </w:rPr>
      </w:pPr>
    </w:p>
    <w:p w14:paraId="52797867"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anatomie en fysiologie van de luchtwegen, de vaat- en lymfevoorziening van de longen in relatie tot het diafragma, hart en de grote bloedvaten;</w:t>
      </w:r>
    </w:p>
    <w:p w14:paraId="190CDA5E"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verschillende typen longcarcinoom met de daarbij behorende locaties en eigenschappen.</w:t>
      </w:r>
    </w:p>
    <w:p w14:paraId="1D21FE8D"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diagnostiek van longcarcinoom.</w:t>
      </w:r>
    </w:p>
    <w:p w14:paraId="3C2F15C1"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verschillende behandelwijzen van longcarcinoom.</w:t>
      </w:r>
    </w:p>
    <w:p w14:paraId="75625F3B"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prognose van de verschillende typen longcarcinoom.</w:t>
      </w:r>
    </w:p>
    <w:p w14:paraId="59EC5DA2"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mogelijke typen metastasering van het longcarcinoom.</w:t>
      </w:r>
    </w:p>
    <w:p w14:paraId="5BD0EBCA"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het begrip respiratoire insufficiëntie en begrijpt het verband met een longcarcinoom.</w:t>
      </w:r>
    </w:p>
    <w:p w14:paraId="78F27959"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Beschrijft de verschillende complicaties van een longcarcinoom.</w:t>
      </w:r>
    </w:p>
    <w:p w14:paraId="09264ACA" w14:textId="77777777" w:rsidR="00B74A87" w:rsidRPr="004D4D29"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 xml:space="preserve">Beschrijft de relatie tussen COPD en longcarcinoom. </w:t>
      </w:r>
    </w:p>
    <w:p w14:paraId="1D0FD9D0" w14:textId="77777777" w:rsidR="00B74A87" w:rsidRDefault="00B74A87" w:rsidP="00C80682">
      <w:pPr>
        <w:pStyle w:val="Lijstalinea"/>
        <w:numPr>
          <w:ilvl w:val="0"/>
          <w:numId w:val="59"/>
        </w:numPr>
        <w:contextualSpacing w:val="0"/>
        <w:rPr>
          <w:rFonts w:cstheme="minorHAnsi"/>
          <w:sz w:val="22"/>
          <w:szCs w:val="22"/>
        </w:rPr>
      </w:pPr>
      <w:r w:rsidRPr="004D4D29">
        <w:rPr>
          <w:rFonts w:cstheme="minorHAnsi"/>
          <w:sz w:val="22"/>
          <w:szCs w:val="22"/>
        </w:rPr>
        <w:t>Is in staat om de opgedane kennis over longcarcinoom toe te passen bij het schrijven van een zorgadvie</w:t>
      </w:r>
      <w:r>
        <w:rPr>
          <w:rFonts w:cstheme="minorHAnsi"/>
          <w:sz w:val="22"/>
          <w:szCs w:val="22"/>
        </w:rPr>
        <w:t>s.</w:t>
      </w:r>
    </w:p>
    <w:p w14:paraId="0423BD69" w14:textId="77777777" w:rsidR="00B74A87" w:rsidRDefault="00B74A87" w:rsidP="00B74A87">
      <w:pPr>
        <w:spacing w:line="360" w:lineRule="auto"/>
        <w:rPr>
          <w:rFonts w:cstheme="minorHAnsi"/>
          <w:sz w:val="22"/>
          <w:szCs w:val="22"/>
        </w:rPr>
      </w:pPr>
    </w:p>
    <w:p w14:paraId="6A260523" w14:textId="77777777" w:rsidR="00B74A87" w:rsidRPr="009C285A" w:rsidRDefault="00B74A87" w:rsidP="00B74A87">
      <w:pPr>
        <w:spacing w:line="360" w:lineRule="auto"/>
        <w:rPr>
          <w:rFonts w:cstheme="minorHAnsi"/>
          <w:b/>
          <w:bCs/>
          <w:sz w:val="22"/>
          <w:szCs w:val="22"/>
        </w:rPr>
      </w:pPr>
      <w:r w:rsidRPr="009C285A">
        <w:rPr>
          <w:rFonts w:cstheme="minorHAnsi"/>
          <w:b/>
          <w:bCs/>
          <w:sz w:val="22"/>
          <w:szCs w:val="22"/>
        </w:rPr>
        <w:t xml:space="preserve">Leerdoelen COPD: </w:t>
      </w:r>
    </w:p>
    <w:p w14:paraId="4F9FFF0F" w14:textId="77777777" w:rsidR="00B74A87" w:rsidRPr="009C285A" w:rsidRDefault="00B74A87" w:rsidP="00C80682">
      <w:pPr>
        <w:pStyle w:val="Lijstalinea"/>
        <w:numPr>
          <w:ilvl w:val="0"/>
          <w:numId w:val="62"/>
        </w:numPr>
        <w:rPr>
          <w:rFonts w:cstheme="minorHAnsi"/>
          <w:sz w:val="22"/>
          <w:szCs w:val="22"/>
        </w:rPr>
      </w:pPr>
      <w:r w:rsidRPr="009C285A">
        <w:rPr>
          <w:rFonts w:cstheme="minorHAnsi"/>
          <w:sz w:val="22"/>
          <w:szCs w:val="22"/>
        </w:rPr>
        <w:t xml:space="preserve">De student heeft kennis van en inzicht ontwikkeld in het ziektebeeld COPD. Inzicht betreft de etiologie, symptomen, diagnostiek, behandeling en de complicaties van COPD. </w:t>
      </w:r>
    </w:p>
    <w:p w14:paraId="4191D065" w14:textId="77777777" w:rsidR="00E611A3" w:rsidRDefault="00E611A3" w:rsidP="00B74A87">
      <w:pPr>
        <w:rPr>
          <w:rFonts w:cs="Arial"/>
          <w:b/>
          <w:sz w:val="22"/>
          <w:szCs w:val="22"/>
        </w:rPr>
      </w:pPr>
    </w:p>
    <w:p w14:paraId="2D5BA592" w14:textId="0B93D652" w:rsidR="00B74A87" w:rsidRPr="004D4D29" w:rsidRDefault="00B74A87" w:rsidP="00B74A87">
      <w:pPr>
        <w:rPr>
          <w:rFonts w:cs="Arial"/>
          <w:b/>
          <w:sz w:val="22"/>
          <w:szCs w:val="22"/>
        </w:rPr>
      </w:pPr>
      <w:r w:rsidRPr="004D4D29">
        <w:rPr>
          <w:rFonts w:cs="Arial"/>
          <w:b/>
          <w:sz w:val="22"/>
          <w:szCs w:val="22"/>
        </w:rPr>
        <w:t>Lesopbouw:</w:t>
      </w:r>
    </w:p>
    <w:p w14:paraId="2FEB9088" w14:textId="77777777" w:rsidR="00B74A87" w:rsidRPr="004D4D29" w:rsidRDefault="00B74A87" w:rsidP="00B74A87">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B74A87" w:rsidRPr="004D4D29" w14:paraId="66B404FC" w14:textId="77777777" w:rsidTr="00C364B5">
        <w:tc>
          <w:tcPr>
            <w:tcW w:w="2138" w:type="dxa"/>
            <w:shd w:val="clear" w:color="auto" w:fill="E81853"/>
          </w:tcPr>
          <w:p w14:paraId="7B14779C" w14:textId="77777777" w:rsidR="00B74A87" w:rsidRPr="004D4D29" w:rsidRDefault="00B74A87" w:rsidP="00C364B5">
            <w:pPr>
              <w:rPr>
                <w:rFonts w:cs="Arial"/>
                <w:b/>
                <w:color w:val="FFFFFF" w:themeColor="background1"/>
                <w:sz w:val="22"/>
                <w:szCs w:val="22"/>
              </w:rPr>
            </w:pPr>
            <w:proofErr w:type="spellStart"/>
            <w:r w:rsidRPr="004D4D29">
              <w:rPr>
                <w:rFonts w:cs="Arial"/>
                <w:b/>
                <w:color w:val="FFFFFF" w:themeColor="background1"/>
                <w:sz w:val="22"/>
                <w:szCs w:val="22"/>
              </w:rPr>
              <w:t>Onderdeel</w:t>
            </w:r>
            <w:proofErr w:type="spellEnd"/>
          </w:p>
        </w:tc>
        <w:tc>
          <w:tcPr>
            <w:tcW w:w="7091" w:type="dxa"/>
            <w:shd w:val="clear" w:color="auto" w:fill="E81853"/>
          </w:tcPr>
          <w:p w14:paraId="5B3DA371" w14:textId="77777777" w:rsidR="00B74A87" w:rsidRPr="004D4D29" w:rsidRDefault="00B74A87" w:rsidP="00C364B5">
            <w:pPr>
              <w:rPr>
                <w:rFonts w:cs="Arial"/>
                <w:b/>
                <w:color w:val="FFFFFF" w:themeColor="background1"/>
                <w:sz w:val="22"/>
                <w:szCs w:val="22"/>
              </w:rPr>
            </w:pPr>
            <w:proofErr w:type="spellStart"/>
            <w:r w:rsidRPr="004D4D29">
              <w:rPr>
                <w:rFonts w:cs="Arial"/>
                <w:b/>
                <w:color w:val="FFFFFF" w:themeColor="background1"/>
                <w:sz w:val="22"/>
                <w:szCs w:val="22"/>
              </w:rPr>
              <w:t>Algemene</w:t>
            </w:r>
            <w:proofErr w:type="spellEnd"/>
            <w:r w:rsidRPr="004D4D29">
              <w:rPr>
                <w:rFonts w:cs="Arial"/>
                <w:b/>
                <w:color w:val="FFFFFF" w:themeColor="background1"/>
                <w:sz w:val="22"/>
                <w:szCs w:val="22"/>
              </w:rPr>
              <w:t xml:space="preserve"> </w:t>
            </w:r>
            <w:proofErr w:type="spellStart"/>
            <w:r w:rsidRPr="004D4D29">
              <w:rPr>
                <w:rFonts w:cs="Arial"/>
                <w:b/>
                <w:color w:val="FFFFFF" w:themeColor="background1"/>
                <w:sz w:val="22"/>
                <w:szCs w:val="22"/>
              </w:rPr>
              <w:t>beschrijving</w:t>
            </w:r>
            <w:proofErr w:type="spellEnd"/>
          </w:p>
        </w:tc>
      </w:tr>
      <w:tr w:rsidR="00B74A87" w:rsidRPr="004D4D29" w14:paraId="70CCA8D7" w14:textId="77777777" w:rsidTr="00C364B5">
        <w:tc>
          <w:tcPr>
            <w:tcW w:w="2138" w:type="dxa"/>
          </w:tcPr>
          <w:p w14:paraId="233016B5" w14:textId="77777777" w:rsidR="00B74A87" w:rsidRPr="004D4D29" w:rsidRDefault="00B74A87" w:rsidP="00C364B5">
            <w:pPr>
              <w:rPr>
                <w:rFonts w:cs="Arial"/>
                <w:b/>
                <w:sz w:val="22"/>
                <w:szCs w:val="22"/>
              </w:rPr>
            </w:pPr>
            <w:proofErr w:type="spellStart"/>
            <w:r w:rsidRPr="004D4D29">
              <w:rPr>
                <w:rFonts w:cs="Arial"/>
                <w:b/>
                <w:sz w:val="22"/>
                <w:szCs w:val="22"/>
              </w:rPr>
              <w:t>Zelfstudie</w:t>
            </w:r>
            <w:proofErr w:type="spellEnd"/>
          </w:p>
        </w:tc>
        <w:tc>
          <w:tcPr>
            <w:tcW w:w="7091" w:type="dxa"/>
          </w:tcPr>
          <w:p w14:paraId="06E3EB75" w14:textId="77777777" w:rsidR="00B74A87" w:rsidRPr="009C285A" w:rsidRDefault="00B74A87" w:rsidP="00C364B5">
            <w:pPr>
              <w:rPr>
                <w:rFonts w:cs="Arial"/>
                <w:sz w:val="22"/>
                <w:szCs w:val="22"/>
                <w:lang w:val="nl-NL"/>
              </w:rPr>
            </w:pPr>
            <w:r w:rsidRPr="009C285A">
              <w:rPr>
                <w:rFonts w:cs="Arial"/>
                <w:sz w:val="22"/>
                <w:szCs w:val="22"/>
                <w:lang w:val="nl-NL"/>
              </w:rPr>
              <w:t xml:space="preserve">Bestuderen van onderstaande literatuur en bekijken van het hoorcollege over oncologie, longcarcinoom. </w:t>
            </w:r>
          </w:p>
        </w:tc>
      </w:tr>
      <w:tr w:rsidR="00B74A87" w:rsidRPr="004D4D29" w14:paraId="464A2FF6" w14:textId="77777777" w:rsidTr="00C364B5">
        <w:tc>
          <w:tcPr>
            <w:tcW w:w="2138" w:type="dxa"/>
          </w:tcPr>
          <w:p w14:paraId="767628ED" w14:textId="77777777" w:rsidR="00B74A87" w:rsidRPr="004D4D29" w:rsidRDefault="00B74A87" w:rsidP="00C364B5">
            <w:pPr>
              <w:rPr>
                <w:rFonts w:cs="Arial"/>
                <w:b/>
                <w:sz w:val="22"/>
                <w:szCs w:val="22"/>
              </w:rPr>
            </w:pPr>
            <w:proofErr w:type="spellStart"/>
            <w:r w:rsidRPr="004D4D29">
              <w:rPr>
                <w:rFonts w:cs="Arial"/>
                <w:b/>
                <w:sz w:val="22"/>
                <w:szCs w:val="22"/>
              </w:rPr>
              <w:t>Introductie</w:t>
            </w:r>
            <w:proofErr w:type="spellEnd"/>
          </w:p>
        </w:tc>
        <w:tc>
          <w:tcPr>
            <w:tcW w:w="7091" w:type="dxa"/>
          </w:tcPr>
          <w:p w14:paraId="2E0D10CC" w14:textId="77777777" w:rsidR="00B74A87" w:rsidRPr="0081705D" w:rsidRDefault="00B74A87" w:rsidP="00C364B5">
            <w:pPr>
              <w:rPr>
                <w:rFonts w:cs="Arial"/>
                <w:color w:val="FF0000"/>
                <w:sz w:val="22"/>
                <w:szCs w:val="22"/>
                <w:lang w:val="nl-NL"/>
              </w:rPr>
            </w:pPr>
            <w:r w:rsidRPr="009C285A">
              <w:rPr>
                <w:rFonts w:cs="Arial"/>
                <w:sz w:val="22"/>
                <w:szCs w:val="22"/>
                <w:lang w:val="nl-NL"/>
              </w:rPr>
              <w:t xml:space="preserve">In het eerste deel van het WG ga je aan de hand van vragen je kennis over longcarcinoom en COPD vergroten. Daarna is er gelegenheid om met de tutor de opdrachten na te bespreken. Op onduidelijkheden ga je samen met de tutor en je medestudenten een antwoord zoeken. </w:t>
            </w:r>
          </w:p>
        </w:tc>
      </w:tr>
      <w:tr w:rsidR="00B74A87" w:rsidRPr="004D4D29" w14:paraId="720D1EE7" w14:textId="77777777" w:rsidTr="00C364B5">
        <w:trPr>
          <w:trHeight w:val="920"/>
        </w:trPr>
        <w:tc>
          <w:tcPr>
            <w:tcW w:w="2138" w:type="dxa"/>
            <w:shd w:val="clear" w:color="auto" w:fill="FFFFFF" w:themeFill="background1"/>
          </w:tcPr>
          <w:p w14:paraId="271EBFA5" w14:textId="77777777" w:rsidR="00B74A87" w:rsidRPr="004D4D29" w:rsidRDefault="00B74A87" w:rsidP="00C364B5">
            <w:pPr>
              <w:rPr>
                <w:rFonts w:cs="Arial"/>
                <w:b/>
                <w:sz w:val="22"/>
                <w:szCs w:val="22"/>
              </w:rPr>
            </w:pPr>
            <w:proofErr w:type="spellStart"/>
            <w:r w:rsidRPr="004D4D29">
              <w:rPr>
                <w:rFonts w:cs="Arial"/>
                <w:b/>
                <w:sz w:val="22"/>
                <w:szCs w:val="22"/>
              </w:rPr>
              <w:t>Werken</w:t>
            </w:r>
            <w:proofErr w:type="spellEnd"/>
            <w:r w:rsidRPr="004D4D29">
              <w:rPr>
                <w:rFonts w:cs="Arial"/>
                <w:b/>
                <w:sz w:val="22"/>
                <w:szCs w:val="22"/>
              </w:rPr>
              <w:t xml:space="preserve"> in </w:t>
            </w:r>
            <w:proofErr w:type="spellStart"/>
            <w:r w:rsidRPr="004D4D29">
              <w:rPr>
                <w:rFonts w:cs="Arial"/>
                <w:b/>
                <w:sz w:val="22"/>
                <w:szCs w:val="22"/>
              </w:rPr>
              <w:t>verpleegkundig</w:t>
            </w:r>
            <w:proofErr w:type="spellEnd"/>
            <w:r w:rsidRPr="004D4D29">
              <w:rPr>
                <w:rFonts w:cs="Arial"/>
                <w:b/>
                <w:sz w:val="22"/>
                <w:szCs w:val="22"/>
              </w:rPr>
              <w:t xml:space="preserve"> teams</w:t>
            </w:r>
          </w:p>
        </w:tc>
        <w:tc>
          <w:tcPr>
            <w:tcW w:w="7091" w:type="dxa"/>
            <w:shd w:val="clear" w:color="auto" w:fill="FFFFFF" w:themeFill="background1"/>
          </w:tcPr>
          <w:p w14:paraId="61AAD729" w14:textId="77777777" w:rsidR="00B74A87" w:rsidRPr="009C285A" w:rsidRDefault="00B74A87" w:rsidP="00C364B5">
            <w:pPr>
              <w:rPr>
                <w:rFonts w:cs="Arial"/>
                <w:color w:val="FF0000"/>
                <w:sz w:val="22"/>
                <w:szCs w:val="22"/>
                <w:lang w:val="nl-NL"/>
              </w:rPr>
            </w:pPr>
            <w:r w:rsidRPr="009C285A">
              <w:rPr>
                <w:rFonts w:cs="Arial"/>
                <w:sz w:val="22"/>
                <w:szCs w:val="22"/>
                <w:lang w:val="nl-NL"/>
              </w:rPr>
              <w:t xml:space="preserve">Tijdens het tweede deel van de AF WG ga je de kennis die je hebt opgedaan over longcarcinoom en COPD praktisch toepassen. Je krijgt van de tutor een opdracht om in je verpleegkundig team aan te werken. Dat kan zijn dat je een MBG gaat maken voor de cliënt uit de casus, dat je een voorlichtingsfolder of kennisclip maakt geschikt voor patiënten, dat je een klinische les voorbereidt voor collega verpleegkundigen of dat </w:t>
            </w:r>
            <w:proofErr w:type="spellStart"/>
            <w:r w:rsidRPr="009C285A">
              <w:rPr>
                <w:rFonts w:cs="Arial"/>
                <w:sz w:val="22"/>
                <w:szCs w:val="22"/>
                <w:lang w:val="nl-NL"/>
              </w:rPr>
              <w:t>toetsvragen</w:t>
            </w:r>
            <w:proofErr w:type="spellEnd"/>
            <w:r w:rsidRPr="009C285A">
              <w:rPr>
                <w:rFonts w:cs="Arial"/>
                <w:sz w:val="22"/>
                <w:szCs w:val="22"/>
                <w:lang w:val="nl-NL"/>
              </w:rPr>
              <w:t xml:space="preserve"> maakt. </w:t>
            </w:r>
          </w:p>
        </w:tc>
      </w:tr>
      <w:tr w:rsidR="00B74A87" w:rsidRPr="004D4D29" w14:paraId="36121A36" w14:textId="77777777" w:rsidTr="00C364B5">
        <w:trPr>
          <w:trHeight w:val="627"/>
        </w:trPr>
        <w:tc>
          <w:tcPr>
            <w:tcW w:w="2138" w:type="dxa"/>
            <w:shd w:val="clear" w:color="auto" w:fill="FFFFFF" w:themeFill="background1"/>
          </w:tcPr>
          <w:p w14:paraId="7C676A0B" w14:textId="77777777" w:rsidR="00B74A87" w:rsidRPr="004D4D29" w:rsidRDefault="00B74A87" w:rsidP="00C364B5">
            <w:pPr>
              <w:rPr>
                <w:rFonts w:cs="Arial"/>
                <w:b/>
                <w:sz w:val="22"/>
                <w:szCs w:val="22"/>
              </w:rPr>
            </w:pPr>
            <w:proofErr w:type="spellStart"/>
            <w:r w:rsidRPr="004D4D29">
              <w:rPr>
                <w:rFonts w:cs="Arial"/>
                <w:b/>
                <w:sz w:val="22"/>
                <w:szCs w:val="22"/>
              </w:rPr>
              <w:t>Nabespreken</w:t>
            </w:r>
            <w:proofErr w:type="spellEnd"/>
          </w:p>
        </w:tc>
        <w:tc>
          <w:tcPr>
            <w:tcW w:w="7091" w:type="dxa"/>
            <w:shd w:val="clear" w:color="auto" w:fill="FFFFFF" w:themeFill="background1"/>
          </w:tcPr>
          <w:p w14:paraId="265C1804" w14:textId="77777777" w:rsidR="00B74A87" w:rsidRPr="009C285A" w:rsidRDefault="00B74A87" w:rsidP="00C364B5">
            <w:pPr>
              <w:rPr>
                <w:rFonts w:cs="Arial"/>
                <w:color w:val="FF0000"/>
                <w:sz w:val="22"/>
                <w:szCs w:val="22"/>
                <w:lang w:val="nl-NL"/>
              </w:rPr>
            </w:pPr>
            <w:r w:rsidRPr="009C285A">
              <w:rPr>
                <w:rFonts w:cs="Arial"/>
                <w:sz w:val="22"/>
                <w:szCs w:val="22"/>
                <w:lang w:val="nl-NL"/>
              </w:rPr>
              <w:t xml:space="preserve">Tijdens </w:t>
            </w:r>
            <w:r>
              <w:rPr>
                <w:rFonts w:cs="Arial"/>
                <w:sz w:val="22"/>
                <w:szCs w:val="22"/>
                <w:lang w:val="nl-NL"/>
              </w:rPr>
              <w:t>de online</w:t>
            </w:r>
            <w:r w:rsidRPr="009C285A">
              <w:rPr>
                <w:rFonts w:cs="Arial"/>
                <w:sz w:val="22"/>
                <w:szCs w:val="22"/>
                <w:lang w:val="nl-NL"/>
              </w:rPr>
              <w:t xml:space="preserve"> les is er de gelegenheid om je product die je in het verpleegkundige team hebt gemaakt te presenteren aan de klas.</w:t>
            </w:r>
          </w:p>
        </w:tc>
      </w:tr>
    </w:tbl>
    <w:p w14:paraId="6F844B67" w14:textId="77777777" w:rsidR="00B74A87" w:rsidRPr="004D4D29" w:rsidRDefault="00B74A87" w:rsidP="00B74A87">
      <w:pPr>
        <w:rPr>
          <w:rFonts w:cs="Arial"/>
          <w:sz w:val="22"/>
          <w:szCs w:val="22"/>
        </w:rPr>
      </w:pPr>
    </w:p>
    <w:p w14:paraId="414D9AB1" w14:textId="77777777" w:rsidR="00B74A87" w:rsidRPr="004D4D29" w:rsidRDefault="00B74A87" w:rsidP="00B74A87">
      <w:pPr>
        <w:rPr>
          <w:rFonts w:cs="Arial"/>
          <w:b/>
          <w:sz w:val="22"/>
          <w:szCs w:val="22"/>
        </w:rPr>
      </w:pPr>
    </w:p>
    <w:p w14:paraId="59343DE8" w14:textId="77777777" w:rsidR="00B74A87" w:rsidRPr="004D4D29" w:rsidRDefault="00B74A87" w:rsidP="00B74A87">
      <w:pPr>
        <w:rPr>
          <w:rFonts w:cs="Arial"/>
          <w:bCs/>
          <w:sz w:val="22"/>
          <w:szCs w:val="22"/>
        </w:rPr>
      </w:pPr>
      <w:r w:rsidRPr="004D4D29">
        <w:rPr>
          <w:rFonts w:cs="Arial"/>
          <w:bCs/>
          <w:sz w:val="22"/>
          <w:szCs w:val="22"/>
        </w:rPr>
        <w:t>Literatuur:</w:t>
      </w:r>
    </w:p>
    <w:p w14:paraId="4437E3AB" w14:textId="77777777" w:rsidR="00B74A87" w:rsidRDefault="00B74A87" w:rsidP="00B74A87">
      <w:pPr>
        <w:spacing w:line="360" w:lineRule="auto"/>
        <w:ind w:left="709" w:hanging="709"/>
      </w:pPr>
      <w:r w:rsidRPr="00B71D56">
        <w:rPr>
          <w:sz w:val="22"/>
          <w:szCs w:val="22"/>
        </w:rPr>
        <w:t xml:space="preserve">De Jong J.T.E., </w:t>
      </w:r>
      <w:proofErr w:type="spellStart"/>
      <w:r w:rsidRPr="00B71D56">
        <w:rPr>
          <w:sz w:val="22"/>
          <w:szCs w:val="22"/>
        </w:rPr>
        <w:t>Jüngen</w:t>
      </w:r>
      <w:proofErr w:type="spellEnd"/>
      <w:r w:rsidRPr="00B71D56">
        <w:rPr>
          <w:sz w:val="22"/>
          <w:szCs w:val="22"/>
        </w:rPr>
        <w:t xml:space="preserve"> IJ.D., </w:t>
      </w:r>
      <w:proofErr w:type="spellStart"/>
      <w:r w:rsidRPr="00B71D56">
        <w:rPr>
          <w:sz w:val="22"/>
          <w:szCs w:val="22"/>
        </w:rPr>
        <w:t>Zaagman</w:t>
      </w:r>
      <w:proofErr w:type="spellEnd"/>
      <w:r w:rsidRPr="00B71D56">
        <w:rPr>
          <w:sz w:val="22"/>
          <w:szCs w:val="22"/>
        </w:rPr>
        <w:t>-van Buuren, M.J.( ).</w:t>
      </w:r>
      <w:r w:rsidRPr="00B71D56">
        <w:rPr>
          <w:i/>
          <w:iCs/>
          <w:sz w:val="22"/>
          <w:szCs w:val="22"/>
        </w:rPr>
        <w:t xml:space="preserve"> Interne geneeskunde. </w:t>
      </w:r>
      <w:r w:rsidRPr="00E17CC2">
        <w:rPr>
          <w:rFonts w:cs="Arial"/>
          <w:sz w:val="22"/>
          <w:szCs w:val="22"/>
        </w:rPr>
        <w:t xml:space="preserve">Houten: </w:t>
      </w:r>
      <w:proofErr w:type="spellStart"/>
      <w:r w:rsidRPr="00E17CC2">
        <w:rPr>
          <w:rFonts w:cs="Arial"/>
          <w:sz w:val="22"/>
          <w:szCs w:val="22"/>
        </w:rPr>
        <w:t>Bohn</w:t>
      </w:r>
      <w:proofErr w:type="spellEnd"/>
      <w:r w:rsidRPr="00E17CC2">
        <w:rPr>
          <w:rFonts w:cs="Arial"/>
          <w:sz w:val="22"/>
          <w:szCs w:val="22"/>
        </w:rPr>
        <w:t xml:space="preserve"> </w:t>
      </w:r>
      <w:proofErr w:type="spellStart"/>
      <w:r w:rsidRPr="00E17CC2">
        <w:rPr>
          <w:rFonts w:cs="Arial"/>
          <w:sz w:val="22"/>
          <w:szCs w:val="22"/>
        </w:rPr>
        <w:t>Stafleu</w:t>
      </w:r>
      <w:proofErr w:type="spellEnd"/>
      <w:r w:rsidRPr="00E17CC2">
        <w:rPr>
          <w:rFonts w:cs="Arial"/>
          <w:sz w:val="22"/>
          <w:szCs w:val="22"/>
        </w:rPr>
        <w:t xml:space="preserve"> van </w:t>
      </w:r>
      <w:proofErr w:type="spellStart"/>
      <w:r w:rsidRPr="00E17CC2">
        <w:rPr>
          <w:rFonts w:cs="Arial"/>
          <w:sz w:val="22"/>
          <w:szCs w:val="22"/>
        </w:rPr>
        <w:t>Loghum</w:t>
      </w:r>
      <w:proofErr w:type="spellEnd"/>
      <w:r w:rsidRPr="00E17CC2">
        <w:rPr>
          <w:rFonts w:cs="Arial"/>
          <w:sz w:val="22"/>
          <w:szCs w:val="22"/>
        </w:rPr>
        <w:t>.</w:t>
      </w:r>
      <w:r w:rsidRPr="002A690A">
        <w:t xml:space="preserve"> </w:t>
      </w:r>
    </w:p>
    <w:p w14:paraId="2F25F0A9" w14:textId="77777777" w:rsidR="00B74A87" w:rsidRPr="0054555F" w:rsidRDefault="00B74A87" w:rsidP="00C80682">
      <w:pPr>
        <w:pStyle w:val="Lijstalinea"/>
        <w:numPr>
          <w:ilvl w:val="0"/>
          <w:numId w:val="66"/>
        </w:numPr>
        <w:spacing w:line="360" w:lineRule="auto"/>
        <w:rPr>
          <w:sz w:val="22"/>
          <w:szCs w:val="22"/>
        </w:rPr>
      </w:pPr>
      <w:r w:rsidRPr="0054555F">
        <w:rPr>
          <w:sz w:val="22"/>
          <w:szCs w:val="22"/>
        </w:rPr>
        <w:t>Hoofdstuk 7.1 t/m 7.5 en 7.7. Ademhaling.</w:t>
      </w:r>
    </w:p>
    <w:p w14:paraId="5D8E5F8E" w14:textId="77777777" w:rsidR="00B74A87" w:rsidRPr="00517D14" w:rsidRDefault="00B74A87" w:rsidP="00B74A87">
      <w:pPr>
        <w:spacing w:after="160" w:line="259" w:lineRule="auto"/>
        <w:rPr>
          <w:rFonts w:eastAsiaTheme="minorHAnsi" w:cs="Arial"/>
          <w:bCs/>
          <w:i/>
          <w:iCs/>
          <w:sz w:val="22"/>
          <w:szCs w:val="22"/>
          <w:lang w:eastAsia="en-US"/>
        </w:rPr>
      </w:pPr>
      <w:r w:rsidRPr="00517D14">
        <w:rPr>
          <w:rFonts w:eastAsiaTheme="minorHAnsi" w:cs="Arial"/>
          <w:sz w:val="22"/>
          <w:szCs w:val="22"/>
          <w:lang w:eastAsia="en-US"/>
        </w:rPr>
        <w:t xml:space="preserve">Grégoire, L. &amp; </w:t>
      </w:r>
      <w:proofErr w:type="spellStart"/>
      <w:r w:rsidRPr="00517D14">
        <w:rPr>
          <w:rFonts w:eastAsiaTheme="minorHAnsi" w:cs="Arial"/>
          <w:sz w:val="22"/>
          <w:szCs w:val="22"/>
          <w:lang w:eastAsia="en-US"/>
        </w:rPr>
        <w:t>Straaten</w:t>
      </w:r>
      <w:proofErr w:type="spellEnd"/>
      <w:r w:rsidRPr="00517D14">
        <w:rPr>
          <w:rFonts w:eastAsiaTheme="minorHAnsi" w:cs="Arial"/>
          <w:sz w:val="22"/>
          <w:szCs w:val="22"/>
          <w:lang w:eastAsia="en-US"/>
        </w:rPr>
        <w:t>-Huygen, A. van (2014).</w:t>
      </w:r>
      <w:r w:rsidRPr="00517D14">
        <w:rPr>
          <w:rFonts w:eastAsiaTheme="minorHAnsi" w:cs="Arial"/>
          <w:i/>
          <w:sz w:val="22"/>
          <w:szCs w:val="22"/>
          <w:lang w:eastAsia="en-US"/>
        </w:rPr>
        <w:t xml:space="preserve"> Anatomie en fysiologie van de mens. (4e </w:t>
      </w:r>
      <w:r w:rsidRPr="00517D14">
        <w:rPr>
          <w:rFonts w:eastAsiaTheme="minorHAnsi" w:cs="Arial"/>
          <w:i/>
          <w:sz w:val="22"/>
          <w:szCs w:val="22"/>
          <w:lang w:eastAsia="en-US"/>
        </w:rPr>
        <w:br/>
        <w:t xml:space="preserve"> </w:t>
      </w:r>
      <w:r w:rsidRPr="00517D14">
        <w:rPr>
          <w:rFonts w:eastAsiaTheme="minorHAnsi" w:cs="Arial"/>
          <w:i/>
          <w:sz w:val="22"/>
          <w:szCs w:val="22"/>
          <w:lang w:eastAsia="en-US"/>
        </w:rPr>
        <w:tab/>
        <w:t xml:space="preserve">druk)  </w:t>
      </w:r>
      <w:r w:rsidRPr="00517D14">
        <w:rPr>
          <w:rFonts w:eastAsiaTheme="minorHAnsi" w:cs="Arial"/>
          <w:sz w:val="22"/>
          <w:szCs w:val="22"/>
          <w:lang w:eastAsia="en-US"/>
        </w:rPr>
        <w:t xml:space="preserve">Amersfoort: </w:t>
      </w:r>
      <w:proofErr w:type="spellStart"/>
      <w:r w:rsidRPr="00517D14">
        <w:rPr>
          <w:rFonts w:eastAsiaTheme="minorHAnsi" w:cs="Arial"/>
          <w:sz w:val="22"/>
          <w:szCs w:val="22"/>
          <w:lang w:eastAsia="en-US"/>
        </w:rPr>
        <w:t>ThiemeMeulenhof</w:t>
      </w:r>
      <w:r w:rsidRPr="00517D14">
        <w:rPr>
          <w:rFonts w:eastAsiaTheme="minorHAnsi" w:cs="Arial"/>
          <w:bCs/>
          <w:sz w:val="22"/>
          <w:szCs w:val="22"/>
          <w:lang w:eastAsia="en-US"/>
        </w:rPr>
        <w:t>f</w:t>
      </w:r>
      <w:proofErr w:type="spellEnd"/>
      <w:r w:rsidRPr="00517D14">
        <w:rPr>
          <w:rFonts w:eastAsiaTheme="minorHAnsi" w:cs="Arial"/>
          <w:bCs/>
          <w:sz w:val="22"/>
          <w:szCs w:val="22"/>
          <w:lang w:eastAsia="en-US"/>
        </w:rPr>
        <w:t>.</w:t>
      </w:r>
      <w:r w:rsidRPr="00517D14">
        <w:rPr>
          <w:rFonts w:eastAsiaTheme="minorHAnsi" w:cs="Arial"/>
          <w:bCs/>
          <w:i/>
          <w:iCs/>
          <w:sz w:val="22"/>
          <w:szCs w:val="22"/>
          <w:lang w:eastAsia="en-US"/>
        </w:rPr>
        <w:t xml:space="preserve"> </w:t>
      </w:r>
    </w:p>
    <w:p w14:paraId="39F4B476" w14:textId="77777777" w:rsidR="00B74A87" w:rsidRPr="00576448" w:rsidRDefault="00B74A87" w:rsidP="00C80682">
      <w:pPr>
        <w:pStyle w:val="Lijstalinea"/>
        <w:numPr>
          <w:ilvl w:val="0"/>
          <w:numId w:val="66"/>
        </w:numPr>
        <w:spacing w:after="160" w:line="259" w:lineRule="auto"/>
        <w:rPr>
          <w:rFonts w:eastAsiaTheme="minorHAnsi" w:cs="Arial"/>
          <w:bCs/>
          <w:sz w:val="22"/>
          <w:szCs w:val="22"/>
          <w:lang w:eastAsia="en-US"/>
        </w:rPr>
      </w:pPr>
      <w:r w:rsidRPr="004B5F2E">
        <w:rPr>
          <w:rFonts w:eastAsiaTheme="minorHAnsi" w:cs="Arial"/>
          <w:bCs/>
          <w:sz w:val="22"/>
          <w:szCs w:val="22"/>
          <w:lang w:eastAsia="en-US"/>
        </w:rPr>
        <w:t>Hoofdstuk 9 Ademhalingsstelsel</w:t>
      </w:r>
      <w:r>
        <w:rPr>
          <w:rFonts w:eastAsiaTheme="minorHAnsi" w:cs="Arial"/>
          <w:bCs/>
          <w:sz w:val="22"/>
          <w:szCs w:val="22"/>
          <w:lang w:eastAsia="en-US"/>
        </w:rPr>
        <w:t>.</w:t>
      </w:r>
    </w:p>
    <w:p w14:paraId="7BBBDF97" w14:textId="77777777" w:rsidR="00B74A87" w:rsidRPr="0009556E" w:rsidRDefault="00B74A87" w:rsidP="00B74A87">
      <w:pPr>
        <w:autoSpaceDE w:val="0"/>
        <w:autoSpaceDN w:val="0"/>
        <w:ind w:left="709" w:hanging="709"/>
        <w:rPr>
          <w:sz w:val="22"/>
          <w:szCs w:val="22"/>
        </w:rPr>
      </w:pPr>
      <w:r w:rsidRPr="0009556E">
        <w:rPr>
          <w:sz w:val="22"/>
          <w:szCs w:val="22"/>
        </w:rPr>
        <w:t xml:space="preserve">Van Spil, J. A., van </w:t>
      </w:r>
      <w:proofErr w:type="spellStart"/>
      <w:r w:rsidRPr="0009556E">
        <w:rPr>
          <w:sz w:val="22"/>
          <w:szCs w:val="22"/>
        </w:rPr>
        <w:t>Muilekom</w:t>
      </w:r>
      <w:proofErr w:type="spellEnd"/>
      <w:r w:rsidRPr="0009556E">
        <w:rPr>
          <w:sz w:val="22"/>
          <w:szCs w:val="22"/>
        </w:rPr>
        <w:t xml:space="preserve">, H. A. M., &amp; van de Walle-van de </w:t>
      </w:r>
      <w:proofErr w:type="spellStart"/>
      <w:r w:rsidRPr="0009556E">
        <w:rPr>
          <w:sz w:val="22"/>
          <w:szCs w:val="22"/>
        </w:rPr>
        <w:t>Geijn</w:t>
      </w:r>
      <w:proofErr w:type="spellEnd"/>
      <w:r w:rsidRPr="0009556E">
        <w:rPr>
          <w:sz w:val="22"/>
          <w:szCs w:val="22"/>
        </w:rPr>
        <w:t xml:space="preserve">, B. F. H. (2013). </w:t>
      </w:r>
      <w:r w:rsidRPr="0009556E">
        <w:rPr>
          <w:i/>
          <w:iCs/>
          <w:sz w:val="22"/>
          <w:szCs w:val="22"/>
        </w:rPr>
        <w:t>Oncologie : handboek voor verpleegkundigen en andere hulpverleners</w:t>
      </w:r>
      <w:r w:rsidRPr="0009556E">
        <w:rPr>
          <w:sz w:val="22"/>
          <w:szCs w:val="22"/>
        </w:rPr>
        <w:t xml:space="preserve">. </w:t>
      </w:r>
      <w:proofErr w:type="spellStart"/>
      <w:r w:rsidRPr="0009556E">
        <w:rPr>
          <w:sz w:val="22"/>
          <w:szCs w:val="22"/>
        </w:rPr>
        <w:t>Bohn</w:t>
      </w:r>
      <w:proofErr w:type="spellEnd"/>
      <w:r w:rsidRPr="0009556E">
        <w:rPr>
          <w:sz w:val="22"/>
          <w:szCs w:val="22"/>
        </w:rPr>
        <w:t xml:space="preserve"> </w:t>
      </w:r>
      <w:proofErr w:type="spellStart"/>
      <w:r w:rsidRPr="0009556E">
        <w:rPr>
          <w:sz w:val="22"/>
          <w:szCs w:val="22"/>
        </w:rPr>
        <w:t>Stafleu</w:t>
      </w:r>
      <w:proofErr w:type="spellEnd"/>
      <w:r w:rsidRPr="0009556E">
        <w:rPr>
          <w:sz w:val="22"/>
          <w:szCs w:val="22"/>
        </w:rPr>
        <w:t xml:space="preserve"> Van </w:t>
      </w:r>
      <w:proofErr w:type="spellStart"/>
      <w:r w:rsidRPr="0009556E">
        <w:rPr>
          <w:sz w:val="22"/>
          <w:szCs w:val="22"/>
        </w:rPr>
        <w:t>Loghum</w:t>
      </w:r>
      <w:proofErr w:type="spellEnd"/>
      <w:r w:rsidRPr="0009556E">
        <w:rPr>
          <w:sz w:val="22"/>
          <w:szCs w:val="22"/>
        </w:rPr>
        <w:t>.</w:t>
      </w:r>
      <w:r w:rsidRPr="00C24892">
        <w:rPr>
          <w:rFonts w:eastAsia="Calibri"/>
          <w:sz w:val="22"/>
          <w:szCs w:val="22"/>
          <w:lang w:bidi="nl-NL"/>
        </w:rPr>
        <w:t xml:space="preserve"> (beschikbaar via Teams)</w:t>
      </w:r>
    </w:p>
    <w:p w14:paraId="717DA40E" w14:textId="77777777" w:rsidR="00B74A87" w:rsidRPr="00C24892" w:rsidRDefault="00B74A87" w:rsidP="00C80682">
      <w:pPr>
        <w:pStyle w:val="Lijstalinea"/>
        <w:numPr>
          <w:ilvl w:val="0"/>
          <w:numId w:val="66"/>
        </w:numPr>
        <w:rPr>
          <w:rFonts w:eastAsia="Calibri"/>
          <w:sz w:val="22"/>
          <w:szCs w:val="22"/>
          <w:lang w:bidi="nl-NL"/>
        </w:rPr>
      </w:pPr>
      <w:r w:rsidRPr="00C24892">
        <w:rPr>
          <w:sz w:val="22"/>
          <w:szCs w:val="22"/>
        </w:rPr>
        <w:t>Hoofdstuk 22: Pulmonale oncologie</w:t>
      </w:r>
      <w:r>
        <w:rPr>
          <w:sz w:val="22"/>
          <w:szCs w:val="22"/>
        </w:rPr>
        <w:t>.</w:t>
      </w:r>
      <w:r w:rsidRPr="00C24892">
        <w:rPr>
          <w:sz w:val="22"/>
          <w:szCs w:val="22"/>
        </w:rPr>
        <w:t xml:space="preserve">  </w:t>
      </w:r>
    </w:p>
    <w:p w14:paraId="7C0BA531" w14:textId="77777777" w:rsidR="00B74A87" w:rsidRPr="00C24892" w:rsidRDefault="00B74A87" w:rsidP="00B74A87">
      <w:pPr>
        <w:pStyle w:val="Lijstalinea"/>
        <w:rPr>
          <w:rFonts w:eastAsia="Calibri"/>
          <w:sz w:val="22"/>
          <w:szCs w:val="22"/>
          <w:lang w:bidi="nl-NL"/>
        </w:rPr>
      </w:pPr>
    </w:p>
    <w:p w14:paraId="65CD4F98" w14:textId="77777777" w:rsidR="00B74A87" w:rsidRPr="0009556E" w:rsidRDefault="00B74A87" w:rsidP="00B74A87">
      <w:pPr>
        <w:autoSpaceDE w:val="0"/>
        <w:autoSpaceDN w:val="0"/>
        <w:ind w:left="709" w:hanging="709"/>
        <w:rPr>
          <w:sz w:val="22"/>
          <w:szCs w:val="22"/>
        </w:rPr>
      </w:pPr>
      <w:r w:rsidRPr="0009556E">
        <w:rPr>
          <w:sz w:val="22"/>
          <w:szCs w:val="22"/>
        </w:rPr>
        <w:t xml:space="preserve">Visser, M., Deeg, D. J. H., van Asselt, D. Z. B., &amp; van der Sande, R. (2015). </w:t>
      </w:r>
      <w:r w:rsidRPr="0009556E">
        <w:rPr>
          <w:i/>
          <w:iCs/>
          <w:sz w:val="22"/>
          <w:szCs w:val="22"/>
        </w:rPr>
        <w:t>Inleiding in de gerontologie en geriatrie</w:t>
      </w:r>
      <w:r w:rsidRPr="0009556E">
        <w:rPr>
          <w:sz w:val="22"/>
          <w:szCs w:val="22"/>
        </w:rPr>
        <w:t xml:space="preserve">. </w:t>
      </w:r>
      <w:proofErr w:type="spellStart"/>
      <w:r w:rsidRPr="0009556E">
        <w:rPr>
          <w:sz w:val="22"/>
          <w:szCs w:val="22"/>
        </w:rPr>
        <w:t>Bohn</w:t>
      </w:r>
      <w:proofErr w:type="spellEnd"/>
      <w:r w:rsidRPr="0009556E">
        <w:rPr>
          <w:sz w:val="22"/>
          <w:szCs w:val="22"/>
        </w:rPr>
        <w:t xml:space="preserve"> </w:t>
      </w:r>
      <w:proofErr w:type="spellStart"/>
      <w:r w:rsidRPr="0009556E">
        <w:rPr>
          <w:sz w:val="22"/>
          <w:szCs w:val="22"/>
        </w:rPr>
        <w:t>Stafleu</w:t>
      </w:r>
      <w:proofErr w:type="spellEnd"/>
      <w:r w:rsidRPr="0009556E">
        <w:rPr>
          <w:sz w:val="22"/>
          <w:szCs w:val="22"/>
        </w:rPr>
        <w:t xml:space="preserve"> van </w:t>
      </w:r>
      <w:proofErr w:type="spellStart"/>
      <w:r w:rsidRPr="0009556E">
        <w:rPr>
          <w:sz w:val="22"/>
          <w:szCs w:val="22"/>
        </w:rPr>
        <w:t>Loghum</w:t>
      </w:r>
      <w:proofErr w:type="spellEnd"/>
      <w:r w:rsidRPr="0009556E">
        <w:rPr>
          <w:sz w:val="22"/>
          <w:szCs w:val="22"/>
        </w:rPr>
        <w:t>.</w:t>
      </w:r>
      <w:r w:rsidRPr="00C24892">
        <w:rPr>
          <w:rFonts w:eastAsia="Calibri"/>
          <w:sz w:val="22"/>
          <w:szCs w:val="22"/>
          <w:lang w:bidi="nl-NL"/>
        </w:rPr>
        <w:t xml:space="preserve"> </w:t>
      </w:r>
      <w:r w:rsidRPr="0009556E">
        <w:rPr>
          <w:rFonts w:eastAsia="Calibri"/>
          <w:sz w:val="22"/>
          <w:szCs w:val="22"/>
          <w:lang w:bidi="nl-NL"/>
        </w:rPr>
        <w:t>(beschikbaar via Teams)</w:t>
      </w:r>
    </w:p>
    <w:p w14:paraId="107371BC" w14:textId="77777777" w:rsidR="00B74A87" w:rsidRPr="0009556E" w:rsidRDefault="00B74A87" w:rsidP="00C80682">
      <w:pPr>
        <w:pStyle w:val="Lijstalinea"/>
        <w:numPr>
          <w:ilvl w:val="0"/>
          <w:numId w:val="66"/>
        </w:numPr>
        <w:rPr>
          <w:b/>
          <w:bCs/>
          <w:sz w:val="22"/>
          <w:szCs w:val="22"/>
        </w:rPr>
      </w:pPr>
      <w:r w:rsidRPr="0009556E">
        <w:rPr>
          <w:sz w:val="22"/>
          <w:szCs w:val="22"/>
        </w:rPr>
        <w:t>Hoofdstuk 6: COPD</w:t>
      </w:r>
      <w:r>
        <w:rPr>
          <w:sz w:val="22"/>
          <w:szCs w:val="22"/>
        </w:rPr>
        <w:t>.</w:t>
      </w:r>
    </w:p>
    <w:p w14:paraId="37DEE1E9" w14:textId="77777777" w:rsidR="00B74A87" w:rsidRPr="0009556E" w:rsidRDefault="00B74A87" w:rsidP="00B74A87">
      <w:pPr>
        <w:pStyle w:val="Lijstalinea"/>
        <w:rPr>
          <w:b/>
          <w:bCs/>
          <w:sz w:val="22"/>
          <w:szCs w:val="22"/>
        </w:rPr>
      </w:pPr>
    </w:p>
    <w:p w14:paraId="7C8D6C5A" w14:textId="77777777" w:rsidR="00B74A87" w:rsidRPr="004D4D29" w:rsidRDefault="00B74A87" w:rsidP="00B74A87">
      <w:pPr>
        <w:rPr>
          <w:rFonts w:cs="Arial"/>
          <w:b/>
          <w:sz w:val="22"/>
          <w:szCs w:val="22"/>
        </w:rPr>
      </w:pPr>
    </w:p>
    <w:p w14:paraId="5882A830" w14:textId="77777777" w:rsidR="00B74A87" w:rsidRPr="004D4D29" w:rsidRDefault="00B74A87" w:rsidP="00B74A87">
      <w:pPr>
        <w:rPr>
          <w:rFonts w:cs="Arial"/>
          <w:b/>
          <w:sz w:val="22"/>
          <w:szCs w:val="22"/>
        </w:rPr>
      </w:pPr>
      <w:r w:rsidRPr="004D4D29">
        <w:rPr>
          <w:rFonts w:cs="Arial"/>
          <w:b/>
          <w:sz w:val="22"/>
          <w:szCs w:val="22"/>
        </w:rPr>
        <w:t>Opdracht(en)</w:t>
      </w:r>
    </w:p>
    <w:p w14:paraId="277B1E11" w14:textId="77777777" w:rsidR="00B74A87" w:rsidRPr="004D4D29" w:rsidRDefault="00B74A87" w:rsidP="00B74A87">
      <w:pPr>
        <w:rPr>
          <w:rFonts w:cs="Arial"/>
          <w:bCs/>
          <w:sz w:val="22"/>
          <w:szCs w:val="22"/>
        </w:rPr>
      </w:pPr>
      <w:r w:rsidRPr="004D4D29">
        <w:rPr>
          <w:rFonts w:cs="Arial"/>
          <w:bCs/>
          <w:sz w:val="22"/>
          <w:szCs w:val="22"/>
        </w:rPr>
        <w:t>Tijdens de les ga je aan onderstaande opdracht(en) werken.</w:t>
      </w:r>
    </w:p>
    <w:p w14:paraId="393D49D8" w14:textId="77777777" w:rsidR="00B74A87" w:rsidRPr="004D4D29" w:rsidRDefault="00B74A87" w:rsidP="00B74A87">
      <w:pPr>
        <w:rPr>
          <w:rFonts w:cs="Arial"/>
          <w:bCs/>
          <w:sz w:val="22"/>
          <w:szCs w:val="22"/>
        </w:rPr>
      </w:pPr>
    </w:p>
    <w:p w14:paraId="7F46AADF" w14:textId="77777777" w:rsidR="00B74A87" w:rsidRPr="004D4D29" w:rsidRDefault="00B74A87" w:rsidP="00B74A87">
      <w:pPr>
        <w:rPr>
          <w:rFonts w:cs="Arial"/>
          <w:b/>
          <w:sz w:val="22"/>
          <w:szCs w:val="22"/>
        </w:rPr>
      </w:pPr>
      <w:r w:rsidRPr="004D4D29">
        <w:rPr>
          <w:rFonts w:cs="Arial"/>
          <w:b/>
          <w:sz w:val="22"/>
          <w:szCs w:val="22"/>
        </w:rPr>
        <w:t>Opdracht 1</w:t>
      </w:r>
    </w:p>
    <w:p w14:paraId="5516312F" w14:textId="77777777" w:rsidR="00B74A87" w:rsidRPr="004D4D29" w:rsidRDefault="00B74A87" w:rsidP="00B74A87">
      <w:pPr>
        <w:rPr>
          <w:rFonts w:cs="Arial"/>
          <w:b/>
          <w:sz w:val="22"/>
          <w:szCs w:val="22"/>
        </w:rPr>
      </w:pPr>
      <w:r w:rsidRPr="004D4D29">
        <w:rPr>
          <w:rFonts w:cs="Arial"/>
          <w:b/>
          <w:sz w:val="22"/>
          <w:szCs w:val="22"/>
        </w:rPr>
        <w:t xml:space="preserve">Zoek antwoorden op onderstaande vragen over longcarcinoom en COPD. Maak hierbij gebruik van de literatuur. </w:t>
      </w:r>
    </w:p>
    <w:p w14:paraId="4F69C1CC" w14:textId="77777777" w:rsidR="00B74A87" w:rsidRPr="004D4D29" w:rsidRDefault="00B74A87" w:rsidP="00B74A87">
      <w:pPr>
        <w:rPr>
          <w:rFonts w:cs="Arial"/>
          <w:b/>
          <w:sz w:val="22"/>
          <w:szCs w:val="22"/>
        </w:rPr>
      </w:pPr>
    </w:p>
    <w:p w14:paraId="273C9444" w14:textId="77777777" w:rsidR="00B74A87" w:rsidRPr="004D4D29" w:rsidRDefault="00B74A87" w:rsidP="00B74A87">
      <w:pPr>
        <w:rPr>
          <w:rFonts w:cs="Arial"/>
          <w:b/>
          <w:sz w:val="22"/>
          <w:szCs w:val="22"/>
        </w:rPr>
      </w:pPr>
      <w:r w:rsidRPr="004D4D29">
        <w:rPr>
          <w:rFonts w:cs="Arial"/>
          <w:b/>
          <w:sz w:val="22"/>
          <w:szCs w:val="22"/>
        </w:rPr>
        <w:t>Opdrachten longcarcinoom:</w:t>
      </w:r>
    </w:p>
    <w:p w14:paraId="5A10B06B" w14:textId="77777777" w:rsidR="00B74A87" w:rsidRPr="004D4D29" w:rsidRDefault="00B74A87" w:rsidP="00B74A87">
      <w:pPr>
        <w:rPr>
          <w:rFonts w:cs="Arial"/>
          <w:b/>
          <w:sz w:val="22"/>
          <w:szCs w:val="22"/>
        </w:rPr>
      </w:pPr>
    </w:p>
    <w:p w14:paraId="4D4CF028" w14:textId="77777777" w:rsidR="00B74A87" w:rsidRPr="004D4D29" w:rsidRDefault="00B74A87" w:rsidP="00B74A87">
      <w:pPr>
        <w:rPr>
          <w:rFonts w:cstheme="minorHAnsi"/>
          <w:bCs/>
          <w:sz w:val="22"/>
          <w:szCs w:val="22"/>
        </w:rPr>
      </w:pPr>
      <w:r w:rsidRPr="004D4D29">
        <w:rPr>
          <w:rFonts w:cstheme="minorHAnsi"/>
          <w:sz w:val="22"/>
          <w:szCs w:val="22"/>
        </w:rPr>
        <w:t>Opdrachten bij de casus van Dhr. Daniels.</w:t>
      </w:r>
    </w:p>
    <w:p w14:paraId="1BA60EF7" w14:textId="77777777" w:rsidR="00B74A87" w:rsidRPr="004D4D29" w:rsidRDefault="00B74A87" w:rsidP="00B74A87">
      <w:pPr>
        <w:rPr>
          <w:rFonts w:cstheme="minorHAnsi"/>
          <w:bCs/>
          <w:sz w:val="22"/>
          <w:szCs w:val="22"/>
        </w:rPr>
      </w:pPr>
    </w:p>
    <w:p w14:paraId="4C98EACD" w14:textId="77777777" w:rsidR="00B74A87" w:rsidRPr="004D4D29" w:rsidRDefault="00B74A87" w:rsidP="00B74A87">
      <w:pPr>
        <w:rPr>
          <w:rFonts w:cstheme="minorHAnsi"/>
          <w:sz w:val="22"/>
          <w:szCs w:val="22"/>
        </w:rPr>
      </w:pPr>
      <w:r w:rsidRPr="004D4D29">
        <w:rPr>
          <w:rFonts w:cstheme="minorHAnsi"/>
          <w:sz w:val="22"/>
          <w:szCs w:val="22"/>
        </w:rPr>
        <w:t>Noteer de antwoorden op de opdrachten bij de casus en noteer tevens welke opdrachten je</w:t>
      </w:r>
    </w:p>
    <w:p w14:paraId="2174A8D8" w14:textId="77777777" w:rsidR="00B74A87" w:rsidRPr="004D4D29" w:rsidRDefault="00B74A87" w:rsidP="00B74A87">
      <w:pPr>
        <w:rPr>
          <w:rFonts w:cstheme="minorHAnsi"/>
          <w:sz w:val="22"/>
          <w:szCs w:val="22"/>
        </w:rPr>
      </w:pPr>
      <w:r w:rsidRPr="004D4D29">
        <w:rPr>
          <w:rFonts w:cstheme="minorHAnsi"/>
          <w:sz w:val="22"/>
          <w:szCs w:val="22"/>
        </w:rPr>
        <w:t>Graag tijdens de les besproken wilt zien.</w:t>
      </w:r>
    </w:p>
    <w:p w14:paraId="137E2F4D"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Staat er in de casus een factor die het ontstaan van longcarcinoom bevordert? Benoem factoren die de ontwikkeling van longcarcinoom bevorderen?</w:t>
      </w:r>
    </w:p>
    <w:p w14:paraId="6AE965BA"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Geef een verklaring voor de verschillende verschijnselen die bij longcarcinoom kunnen optreden en die in de casus genoemd worden.</w:t>
      </w:r>
    </w:p>
    <w:p w14:paraId="16F078B9"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 xml:space="preserve">De metastasen kunnen door </w:t>
      </w:r>
      <w:proofErr w:type="spellStart"/>
      <w:r w:rsidRPr="004D4D29">
        <w:rPr>
          <w:rFonts w:cstheme="minorHAnsi"/>
          <w:sz w:val="22"/>
          <w:szCs w:val="22"/>
        </w:rPr>
        <w:t>lymfogene</w:t>
      </w:r>
      <w:proofErr w:type="spellEnd"/>
      <w:r w:rsidRPr="004D4D29">
        <w:rPr>
          <w:rFonts w:cstheme="minorHAnsi"/>
          <w:sz w:val="22"/>
          <w:szCs w:val="22"/>
        </w:rPr>
        <w:t xml:space="preserve"> of hematogene metastasering worden veroorzaakt. Van welk type hematogene metastasering is hier zeer waarschijnlijk sprake?</w:t>
      </w:r>
    </w:p>
    <w:p w14:paraId="22541744"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Bij dhr. Daniels zijn er verschillende diagnostische middelen ingezet. Geef per onderzoekmethode aan wat het nut is van het onderzoek met het oog op het diagnosticeren en stadiëring van longcarcinoom.</w:t>
      </w:r>
    </w:p>
    <w:p w14:paraId="0F0D5F2D"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Welke 2 mogelijkheden zijn er om bij een patiënt met longcarcinoom curatie te bereiken?</w:t>
      </w:r>
    </w:p>
    <w:p w14:paraId="0F09022A"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Welke 3 mogelijkheden zijn er met betrekking tot een palliatieve therapie bij patiënten met longcarcinoom?</w:t>
      </w:r>
    </w:p>
    <w:p w14:paraId="67A4BD4D"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 xml:space="preserve">Leg uit wat het </w:t>
      </w:r>
      <w:proofErr w:type="spellStart"/>
      <w:r w:rsidRPr="004D4D29">
        <w:rPr>
          <w:rFonts w:cstheme="minorHAnsi"/>
          <w:sz w:val="22"/>
          <w:szCs w:val="22"/>
        </w:rPr>
        <w:t>Pancoast</w:t>
      </w:r>
      <w:proofErr w:type="spellEnd"/>
      <w:r w:rsidRPr="004D4D29">
        <w:rPr>
          <w:rFonts w:cstheme="minorHAnsi"/>
          <w:sz w:val="22"/>
          <w:szCs w:val="22"/>
        </w:rPr>
        <w:t xml:space="preserve"> syndroom is en verklaar daarbij de verschijnselen die dan zichtbaar zijn.</w:t>
      </w:r>
    </w:p>
    <w:p w14:paraId="35FF2E15"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Leg uit hoe trommelstokvingers, die vaak bij COPD-patiënten aanwezig zijn, ontstaan.</w:t>
      </w:r>
    </w:p>
    <w:p w14:paraId="19979FD1"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 xml:space="preserve">Uit de casus blijkt dat dhr. Daniels een </w:t>
      </w:r>
      <w:proofErr w:type="spellStart"/>
      <w:r w:rsidRPr="004D4D29">
        <w:rPr>
          <w:rFonts w:cstheme="minorHAnsi"/>
          <w:sz w:val="22"/>
          <w:szCs w:val="22"/>
        </w:rPr>
        <w:t>kleincellig</w:t>
      </w:r>
      <w:proofErr w:type="spellEnd"/>
      <w:r w:rsidRPr="004D4D29">
        <w:rPr>
          <w:rFonts w:cstheme="minorHAnsi"/>
          <w:sz w:val="22"/>
          <w:szCs w:val="22"/>
        </w:rPr>
        <w:t xml:space="preserve"> bronchuscarcinoom heeft. Zoek op wat de prognose is van dit ziektebeeld.</w:t>
      </w:r>
    </w:p>
    <w:p w14:paraId="68DAD3A3"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Zoek op wat het verband is tussen de aanwezigheid van een longtop-tumor en het Horner syndroom.</w:t>
      </w:r>
    </w:p>
    <w:p w14:paraId="2DF615B1"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 xml:space="preserve">Welke verschijnselen passen bij een respiratoire insufficiëntie en leg uit waardoor die  </w:t>
      </w:r>
    </w:p>
    <w:p w14:paraId="54AAFC58" w14:textId="77777777" w:rsidR="00B74A87" w:rsidRPr="004D4D29" w:rsidRDefault="00B74A87" w:rsidP="00E611A3">
      <w:pPr>
        <w:pStyle w:val="Lijstalinea"/>
        <w:contextualSpacing w:val="0"/>
        <w:rPr>
          <w:rFonts w:cstheme="minorHAnsi"/>
          <w:sz w:val="22"/>
          <w:szCs w:val="22"/>
        </w:rPr>
      </w:pPr>
      <w:r w:rsidRPr="004D4D29">
        <w:rPr>
          <w:rFonts w:cstheme="minorHAnsi"/>
          <w:sz w:val="22"/>
          <w:szCs w:val="22"/>
        </w:rPr>
        <w:t>ontstaan.</w:t>
      </w:r>
    </w:p>
    <w:p w14:paraId="3E9F9C07" w14:textId="77777777" w:rsidR="00B74A87" w:rsidRPr="004D4D29" w:rsidRDefault="00B74A87" w:rsidP="00C80682">
      <w:pPr>
        <w:pStyle w:val="Lijstalinea"/>
        <w:numPr>
          <w:ilvl w:val="0"/>
          <w:numId w:val="60"/>
        </w:numPr>
        <w:contextualSpacing w:val="0"/>
        <w:rPr>
          <w:rFonts w:cstheme="minorHAnsi"/>
          <w:sz w:val="22"/>
          <w:szCs w:val="22"/>
        </w:rPr>
      </w:pPr>
      <w:r w:rsidRPr="004D4D29">
        <w:rPr>
          <w:rFonts w:cstheme="minorHAnsi"/>
          <w:sz w:val="22"/>
          <w:szCs w:val="22"/>
        </w:rPr>
        <w:t>Dhr. Daniels heeft een snelle, oppervlakkige ademhaling vanwege zijn pijnklachten. Hoe zal de pH van het bloed veranderen hierdoor?</w:t>
      </w:r>
    </w:p>
    <w:p w14:paraId="0C318D24" w14:textId="77777777" w:rsidR="00B74A87" w:rsidRPr="004D4D29" w:rsidRDefault="00B74A87" w:rsidP="00E611A3">
      <w:pPr>
        <w:rPr>
          <w:rFonts w:cstheme="minorHAnsi"/>
          <w:sz w:val="22"/>
          <w:szCs w:val="22"/>
        </w:rPr>
      </w:pPr>
    </w:p>
    <w:p w14:paraId="64005453" w14:textId="77777777" w:rsidR="00B74A87" w:rsidRPr="004D4D29" w:rsidRDefault="00B74A87" w:rsidP="00B74A87">
      <w:pPr>
        <w:spacing w:line="360" w:lineRule="auto"/>
        <w:rPr>
          <w:rFonts w:cstheme="minorHAnsi"/>
          <w:b/>
          <w:bCs/>
          <w:sz w:val="22"/>
          <w:szCs w:val="22"/>
        </w:rPr>
      </w:pPr>
      <w:r w:rsidRPr="004D4D29">
        <w:rPr>
          <w:rFonts w:cstheme="minorHAnsi"/>
          <w:b/>
          <w:bCs/>
          <w:sz w:val="22"/>
          <w:szCs w:val="22"/>
        </w:rPr>
        <w:t>Opdrachten COPD:</w:t>
      </w:r>
    </w:p>
    <w:p w14:paraId="2569B953"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 xml:space="preserve">1. Wat betekent de afkorting COPD en wat zal de Nederlandse benaming voor deze aandoening zijn?(7.5.1 </w:t>
      </w:r>
      <w:r w:rsidRPr="00C650E8">
        <w:rPr>
          <w:rFonts w:eastAsia="Calibri" w:cs="Arial"/>
          <w:i/>
          <w:iCs/>
          <w:sz w:val="22"/>
          <w:szCs w:val="22"/>
          <w:lang w:eastAsia="en-US"/>
        </w:rPr>
        <w:t>Astma en COPD Inleiding</w:t>
      </w:r>
      <w:r w:rsidRPr="00C650E8">
        <w:rPr>
          <w:rFonts w:eastAsia="Calibri" w:cs="Arial"/>
          <w:sz w:val="22"/>
          <w:szCs w:val="22"/>
          <w:lang w:eastAsia="en-US"/>
        </w:rPr>
        <w:t>)</w:t>
      </w:r>
    </w:p>
    <w:p w14:paraId="63F75B06" w14:textId="7FE025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2. Welke 2 ziektebeelden vallen onder COPD? (7.5.1)</w:t>
      </w:r>
    </w:p>
    <w:p w14:paraId="236BE606" w14:textId="05318E2D"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3. Zowel bij astma bronchiale als bij COPD bestaat hyperreactiviteit van de luchtwegen. Wat</w:t>
      </w:r>
    </w:p>
    <w:p w14:paraId="7D643CC8" w14:textId="71B804B0"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betekent dit begrip en tot welke veranderingen in de luchtwegen kan hyperreactiviteit</w:t>
      </w:r>
    </w:p>
    <w:p w14:paraId="097CC53D"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aanleiding geven? (7.5.1)</w:t>
      </w:r>
    </w:p>
    <w:p w14:paraId="12A75CF3" w14:textId="72260E34"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 xml:space="preserve">4. Noem de twee hoofdgroepen van prikkels waarop de </w:t>
      </w:r>
      <w:proofErr w:type="spellStart"/>
      <w:r w:rsidRPr="00C650E8">
        <w:rPr>
          <w:rFonts w:eastAsia="Calibri" w:cs="Arial"/>
          <w:sz w:val="22"/>
          <w:szCs w:val="22"/>
          <w:lang w:eastAsia="en-US"/>
        </w:rPr>
        <w:t>bronchiaalboom</w:t>
      </w:r>
      <w:proofErr w:type="spellEnd"/>
      <w:r w:rsidRPr="00C650E8">
        <w:rPr>
          <w:rFonts w:eastAsia="Calibri" w:cs="Arial"/>
          <w:sz w:val="22"/>
          <w:szCs w:val="22"/>
          <w:lang w:eastAsia="en-US"/>
        </w:rPr>
        <w:t xml:space="preserve"> overdreven gevoelig kan reageren, leg het verschil tussen beide groepen uit en geef bij beide groepen enkele voorbeelden.</w:t>
      </w:r>
    </w:p>
    <w:p w14:paraId="39A59B10" w14:textId="2F7BE41F"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5. Is er volgens jou bij astma en bij COPD sprake van een ínademings- of een</w:t>
      </w:r>
    </w:p>
    <w:p w14:paraId="213A84EA"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uitademingstoornis?</w:t>
      </w:r>
    </w:p>
    <w:p w14:paraId="5D09BF27" w14:textId="6566F809"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6. Benoem de oorzaken van COPD.</w:t>
      </w:r>
    </w:p>
    <w:p w14:paraId="59F71335" w14:textId="3B22E4A3"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7. Welke klachten passen bij de diagnose COPD? (7.5.3)</w:t>
      </w:r>
    </w:p>
    <w:p w14:paraId="76A8C280" w14:textId="4EB144AD"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8. Geef in eigen woorden aan wat er bij longemfyseem met het longweefsel aan de hand is.</w:t>
      </w:r>
    </w:p>
    <w:p w14:paraId="433A9812" w14:textId="20C3C3ED"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(7.5.3)</w:t>
      </w:r>
    </w:p>
    <w:p w14:paraId="39E8AFD9" w14:textId="6555EE3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9.Emfyseem heeft gevolgen voor de ventilatie, de circulatie en de diffusie in de longen. Om</w:t>
      </w:r>
    </w:p>
    <w:p w14:paraId="2EAEF259" w14:textId="29715033"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welke gevolgen gaat het? (7.5.3)</w:t>
      </w:r>
    </w:p>
    <w:p w14:paraId="089403FF" w14:textId="5E98FA33"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10. Zal door de behandeling COPD verdwijnen?</w:t>
      </w:r>
    </w:p>
    <w:p w14:paraId="316A01F0" w14:textId="38D7F8DB"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11. Wat is het voornaamste doel van de behandeling? (7.5.4)</w:t>
      </w:r>
    </w:p>
    <w:p w14:paraId="4AD925C9" w14:textId="5CDEBBD0"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12. Hoe kan het dat bèta- 2-sympaticomimetica en anticholinergica luchtpijpverwijding geven?</w:t>
      </w:r>
    </w:p>
    <w:p w14:paraId="078B6272"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M.a.w. hoe is hun werkingsmechanisme? (7.5.4)</w:t>
      </w:r>
    </w:p>
    <w:p w14:paraId="094C5B67" w14:textId="64E44CC6"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13. Krijgen alle patiënten met COPD een antibioticum voorgeschreven? Licht je antwoord toe.</w:t>
      </w:r>
    </w:p>
    <w:p w14:paraId="306B28D3" w14:textId="45455FBB"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14.Astma, chronische bronchitis en longemfyseem hebben een aantal klachten</w:t>
      </w:r>
    </w:p>
    <w:p w14:paraId="1A09F5C7"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gemeenschappelijk.</w:t>
      </w:r>
    </w:p>
    <w:p w14:paraId="0B26A5F1"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a) Wat zijn die gemeenschappelijke klachten? (7.5.1)</w:t>
      </w:r>
    </w:p>
    <w:p w14:paraId="64B8CF70"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b) Zijn deze ziektebeelden toch van elkaar te onderscheiden op basis van de klachten?</w:t>
      </w:r>
    </w:p>
    <w:p w14:paraId="20FAE111" w14:textId="07DFFEC6"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 xml:space="preserve">15. T.g.v. COPD kunnen </w:t>
      </w:r>
      <w:proofErr w:type="spellStart"/>
      <w:r w:rsidRPr="00C650E8">
        <w:rPr>
          <w:rFonts w:eastAsia="Calibri" w:cs="Arial"/>
          <w:sz w:val="22"/>
          <w:szCs w:val="22"/>
          <w:lang w:eastAsia="en-US"/>
        </w:rPr>
        <w:t>bronchiëctasieën</w:t>
      </w:r>
      <w:proofErr w:type="spellEnd"/>
      <w:r w:rsidRPr="00C650E8">
        <w:rPr>
          <w:rFonts w:eastAsia="Calibri" w:cs="Arial"/>
          <w:sz w:val="22"/>
          <w:szCs w:val="22"/>
          <w:lang w:eastAsia="en-US"/>
        </w:rPr>
        <w:t xml:space="preserve"> ontstaan.</w:t>
      </w:r>
    </w:p>
    <w:p w14:paraId="539919CC" w14:textId="77777777" w:rsidR="00B74A87" w:rsidRPr="00C650E8" w:rsidRDefault="00B74A87" w:rsidP="00B74A87">
      <w:pPr>
        <w:autoSpaceDE w:val="0"/>
        <w:autoSpaceDN w:val="0"/>
        <w:adjustRightInd w:val="0"/>
        <w:rPr>
          <w:rFonts w:eastAsia="Calibri" w:cs="Arial"/>
          <w:sz w:val="22"/>
          <w:szCs w:val="22"/>
          <w:lang w:eastAsia="en-US"/>
        </w:rPr>
      </w:pPr>
      <w:r w:rsidRPr="00C650E8">
        <w:rPr>
          <w:rFonts w:eastAsia="Calibri" w:cs="Arial"/>
          <w:sz w:val="22"/>
          <w:szCs w:val="22"/>
          <w:lang w:eastAsia="en-US"/>
        </w:rPr>
        <w:t xml:space="preserve">a) Wat zijn </w:t>
      </w:r>
      <w:proofErr w:type="spellStart"/>
      <w:r w:rsidRPr="00C650E8">
        <w:rPr>
          <w:rFonts w:eastAsia="Calibri" w:cs="Arial"/>
          <w:sz w:val="22"/>
          <w:szCs w:val="22"/>
          <w:lang w:eastAsia="en-US"/>
        </w:rPr>
        <w:t>bronchiëctasieën</w:t>
      </w:r>
      <w:proofErr w:type="spellEnd"/>
      <w:r w:rsidRPr="00C650E8">
        <w:rPr>
          <w:rFonts w:eastAsia="Calibri" w:cs="Arial"/>
          <w:sz w:val="22"/>
          <w:szCs w:val="22"/>
          <w:lang w:eastAsia="en-US"/>
        </w:rPr>
        <w:t xml:space="preserve">? (7.9 </w:t>
      </w:r>
      <w:proofErr w:type="spellStart"/>
      <w:r w:rsidRPr="00C650E8">
        <w:rPr>
          <w:rFonts w:eastAsia="Calibri" w:cs="Arial"/>
          <w:i/>
          <w:iCs/>
          <w:sz w:val="22"/>
          <w:szCs w:val="22"/>
          <w:lang w:eastAsia="en-US"/>
        </w:rPr>
        <w:t>Bronchiëctasieën</w:t>
      </w:r>
      <w:proofErr w:type="spellEnd"/>
      <w:r w:rsidRPr="00C650E8">
        <w:rPr>
          <w:rFonts w:eastAsia="Calibri" w:cs="Arial"/>
          <w:sz w:val="22"/>
          <w:szCs w:val="22"/>
          <w:lang w:eastAsia="en-US"/>
        </w:rPr>
        <w:t>)</w:t>
      </w:r>
    </w:p>
    <w:p w14:paraId="63584C21" w14:textId="77777777" w:rsidR="0050322E" w:rsidRPr="004D4D29" w:rsidRDefault="0050322E" w:rsidP="00B74A87">
      <w:pPr>
        <w:rPr>
          <w:rFonts w:cs="Arial"/>
          <w:b/>
          <w:sz w:val="22"/>
          <w:szCs w:val="22"/>
        </w:rPr>
      </w:pPr>
    </w:p>
    <w:p w14:paraId="40121E77" w14:textId="77777777" w:rsidR="00B74A87" w:rsidRPr="004D4D29" w:rsidRDefault="00B74A87" w:rsidP="00B74A87">
      <w:pPr>
        <w:rPr>
          <w:sz w:val="22"/>
          <w:szCs w:val="22"/>
        </w:rPr>
      </w:pPr>
      <w:r w:rsidRPr="004D4D29">
        <w:rPr>
          <w:rFonts w:cs="Arial"/>
          <w:b/>
          <w:sz w:val="22"/>
          <w:szCs w:val="22"/>
        </w:rPr>
        <w:t>Opdracht 2</w:t>
      </w:r>
    </w:p>
    <w:p w14:paraId="122781BE" w14:textId="77777777" w:rsidR="00B74A87" w:rsidRPr="004D4D29" w:rsidRDefault="00B74A87" w:rsidP="00B74A87">
      <w:pPr>
        <w:rPr>
          <w:rFonts w:cs="Arial"/>
          <w:b/>
          <w:sz w:val="22"/>
          <w:szCs w:val="22"/>
        </w:rPr>
      </w:pPr>
      <w:r w:rsidRPr="004D4D29">
        <w:rPr>
          <w:rFonts w:cs="Arial"/>
          <w:b/>
          <w:sz w:val="22"/>
          <w:szCs w:val="22"/>
        </w:rPr>
        <w:t>Verwerk de kennis die je hebt opgedaan over longcarcinoom en COPD in een duidelijk beroepsproduct</w:t>
      </w:r>
    </w:p>
    <w:p w14:paraId="10A90695" w14:textId="77777777" w:rsidR="00B74A87" w:rsidRPr="004D4D29" w:rsidRDefault="00B74A87" w:rsidP="00B74A87">
      <w:pPr>
        <w:rPr>
          <w:rFonts w:cs="Arial"/>
          <w:b/>
          <w:sz w:val="22"/>
          <w:szCs w:val="22"/>
        </w:rPr>
      </w:pPr>
    </w:p>
    <w:p w14:paraId="3F6E2A37" w14:textId="77777777" w:rsidR="00B74A87" w:rsidRPr="004D4D29" w:rsidRDefault="00B74A87" w:rsidP="00B74A87">
      <w:pPr>
        <w:rPr>
          <w:rFonts w:cs="Arial"/>
          <w:bCs/>
          <w:sz w:val="22"/>
          <w:szCs w:val="22"/>
        </w:rPr>
      </w:pPr>
      <w:r w:rsidRPr="004D4D29">
        <w:rPr>
          <w:rFonts w:cs="Arial"/>
          <w:bCs/>
          <w:sz w:val="22"/>
          <w:szCs w:val="22"/>
        </w:rPr>
        <w:t xml:space="preserve">Je tutor verdeelt onderstaande beroepsproducten over de verpleegkundige teams. In je verpleegkundige team ga je aan de slag met het beroepsproduct die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005660A4" w14:textId="77777777" w:rsidR="00B74A87" w:rsidRPr="004D4D29" w:rsidRDefault="00B74A87" w:rsidP="00B74A87">
      <w:pPr>
        <w:rPr>
          <w:rFonts w:cs="Arial"/>
          <w:bCs/>
          <w:sz w:val="22"/>
          <w:szCs w:val="22"/>
        </w:rPr>
      </w:pPr>
    </w:p>
    <w:p w14:paraId="0CC63332" w14:textId="77777777" w:rsidR="00B74A87" w:rsidRPr="004D4D29" w:rsidRDefault="00B74A87" w:rsidP="00B74A87">
      <w:pPr>
        <w:rPr>
          <w:rFonts w:cs="Arial"/>
          <w:bCs/>
          <w:sz w:val="22"/>
          <w:szCs w:val="22"/>
        </w:rPr>
      </w:pPr>
      <w:r w:rsidRPr="004D4D29">
        <w:rPr>
          <w:rFonts w:cs="Arial"/>
          <w:bCs/>
          <w:sz w:val="22"/>
          <w:szCs w:val="22"/>
        </w:rPr>
        <w:t>De beroepsproducten zijn:</w:t>
      </w:r>
    </w:p>
    <w:p w14:paraId="2AA6C0CF" w14:textId="77777777" w:rsidR="00B74A87" w:rsidRPr="004D4D29" w:rsidRDefault="00B74A87" w:rsidP="00B74A87">
      <w:pPr>
        <w:rPr>
          <w:rFonts w:cs="Arial"/>
          <w:bCs/>
          <w:sz w:val="22"/>
          <w:szCs w:val="22"/>
        </w:rPr>
      </w:pPr>
    </w:p>
    <w:p w14:paraId="5A3F9D87" w14:textId="77777777" w:rsidR="00B74A87" w:rsidRPr="004D4D29" w:rsidRDefault="00B74A87" w:rsidP="00C80682">
      <w:pPr>
        <w:pStyle w:val="Lijstalinea"/>
        <w:numPr>
          <w:ilvl w:val="0"/>
          <w:numId w:val="61"/>
        </w:numPr>
        <w:rPr>
          <w:rFonts w:cs="Arial"/>
          <w:b/>
          <w:sz w:val="22"/>
          <w:szCs w:val="22"/>
        </w:rPr>
      </w:pPr>
      <w:r w:rsidRPr="004D4D29">
        <w:rPr>
          <w:rFonts w:cs="Arial"/>
          <w:b/>
          <w:sz w:val="22"/>
          <w:szCs w:val="22"/>
        </w:rPr>
        <w:t>MBG</w:t>
      </w:r>
    </w:p>
    <w:p w14:paraId="558B3AEA" w14:textId="77777777" w:rsidR="00B74A87" w:rsidRPr="004D4D29" w:rsidRDefault="00B74A87" w:rsidP="00B74A87">
      <w:pPr>
        <w:rPr>
          <w:rFonts w:cs="Arial"/>
          <w:bCs/>
          <w:sz w:val="22"/>
          <w:szCs w:val="22"/>
        </w:rPr>
      </w:pPr>
      <w:r w:rsidRPr="004D4D29">
        <w:rPr>
          <w:rFonts w:cs="Arial"/>
          <w:bCs/>
          <w:sz w:val="22"/>
          <w:szCs w:val="22"/>
        </w:rPr>
        <w:t xml:space="preserve">Maak een MBG voor de patiënt uit de casus. Let erop dat je de casus pakt uit week  (mevrouw Hendriks). Die casus gaat namelijk over longcarcinoom en COPD.   </w:t>
      </w:r>
    </w:p>
    <w:p w14:paraId="596016B2" w14:textId="77777777" w:rsidR="00B74A87" w:rsidRPr="004D4D29" w:rsidRDefault="00B74A87" w:rsidP="00B74A87">
      <w:pPr>
        <w:rPr>
          <w:rFonts w:cs="Arial"/>
          <w:bCs/>
          <w:sz w:val="22"/>
          <w:szCs w:val="22"/>
        </w:rPr>
      </w:pPr>
    </w:p>
    <w:p w14:paraId="565395E3" w14:textId="77777777" w:rsidR="00B74A87" w:rsidRPr="004D4D29" w:rsidRDefault="00B74A87" w:rsidP="00C80682">
      <w:pPr>
        <w:pStyle w:val="Lijstalinea"/>
        <w:numPr>
          <w:ilvl w:val="0"/>
          <w:numId w:val="61"/>
        </w:numPr>
        <w:rPr>
          <w:rFonts w:cs="Arial"/>
          <w:b/>
          <w:sz w:val="22"/>
          <w:szCs w:val="22"/>
        </w:rPr>
      </w:pPr>
      <w:r w:rsidRPr="004D4D29">
        <w:rPr>
          <w:rFonts w:cs="Arial"/>
          <w:b/>
          <w:sz w:val="22"/>
          <w:szCs w:val="22"/>
        </w:rPr>
        <w:t xml:space="preserve">Patiënten voorlichtingsfolder </w:t>
      </w:r>
    </w:p>
    <w:p w14:paraId="5FA9FC88" w14:textId="77777777" w:rsidR="00B74A87" w:rsidRPr="004D4D29" w:rsidRDefault="00B74A87" w:rsidP="00B74A87">
      <w:pPr>
        <w:rPr>
          <w:rFonts w:cs="Arial"/>
          <w:bCs/>
          <w:sz w:val="22"/>
          <w:szCs w:val="22"/>
        </w:rPr>
      </w:pPr>
      <w:r w:rsidRPr="004D4D29">
        <w:rPr>
          <w:rFonts w:cs="Arial"/>
          <w:bCs/>
          <w:sz w:val="22"/>
          <w:szCs w:val="22"/>
        </w:rPr>
        <w:t>Maak een voorlichtingsfolder voor patiënten over het ziektebeeld longcarcinoom en/of COPD. In deze folder geef je uitleg over:</w:t>
      </w:r>
    </w:p>
    <w:p w14:paraId="1749C9CC"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Definitie</w:t>
      </w:r>
    </w:p>
    <w:p w14:paraId="04CF492A"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Oorzaken</w:t>
      </w:r>
    </w:p>
    <w:p w14:paraId="1F3690A0"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Pathofysiologie</w:t>
      </w:r>
    </w:p>
    <w:p w14:paraId="0B56FEBA"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Etiologie en epidemiologie</w:t>
      </w:r>
    </w:p>
    <w:p w14:paraId="2376ECAE"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Symptomen en signalen</w:t>
      </w:r>
    </w:p>
    <w:p w14:paraId="24629126"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Diagnostisch onderzoek</w:t>
      </w:r>
    </w:p>
    <w:p w14:paraId="746732A6"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Behandeling</w:t>
      </w:r>
    </w:p>
    <w:p w14:paraId="360EEDF6"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Complicaties</w:t>
      </w:r>
    </w:p>
    <w:p w14:paraId="75CBC052" w14:textId="77777777" w:rsidR="00B74A87" w:rsidRPr="004D4D29" w:rsidRDefault="00B74A87" w:rsidP="00C80682">
      <w:pPr>
        <w:numPr>
          <w:ilvl w:val="0"/>
          <w:numId w:val="4"/>
        </w:numPr>
        <w:spacing w:line="241" w:lineRule="auto"/>
        <w:contextualSpacing/>
        <w:rPr>
          <w:bCs/>
          <w:sz w:val="22"/>
          <w:szCs w:val="22"/>
        </w:rPr>
      </w:pPr>
      <w:r w:rsidRPr="004D4D29">
        <w:rPr>
          <w:bCs/>
          <w:sz w:val="22"/>
          <w:szCs w:val="22"/>
        </w:rPr>
        <w:t>Prognose en verloop</w:t>
      </w:r>
    </w:p>
    <w:p w14:paraId="249DEE58" w14:textId="77777777" w:rsidR="00B74A87" w:rsidRPr="004D4D29" w:rsidRDefault="00B74A87" w:rsidP="00B74A87">
      <w:pPr>
        <w:rPr>
          <w:sz w:val="22"/>
          <w:szCs w:val="22"/>
        </w:rPr>
      </w:pPr>
      <w:r w:rsidRPr="004D4D29">
        <w:rPr>
          <w:sz w:val="22"/>
          <w:szCs w:val="22"/>
        </w:rPr>
        <w:t>Ook neem je een link op waar de patiënt aanvullende informatie kan vinden. Zorg ervoor dat de voorlichting in begrijpelijke taal is geschreven en gericht is aan de patiënt.</w:t>
      </w:r>
    </w:p>
    <w:p w14:paraId="59CD76D1" w14:textId="77777777" w:rsidR="00B74A87" w:rsidRPr="004D4D29" w:rsidRDefault="00B74A87" w:rsidP="00B74A87">
      <w:pPr>
        <w:rPr>
          <w:rFonts w:cs="Arial"/>
          <w:b/>
          <w:sz w:val="22"/>
          <w:szCs w:val="22"/>
        </w:rPr>
      </w:pPr>
    </w:p>
    <w:p w14:paraId="3A540964" w14:textId="77777777" w:rsidR="00B74A87" w:rsidRPr="004D4D29" w:rsidRDefault="00B74A87" w:rsidP="00C80682">
      <w:pPr>
        <w:pStyle w:val="Lijstalinea"/>
        <w:numPr>
          <w:ilvl w:val="0"/>
          <w:numId w:val="61"/>
        </w:numPr>
        <w:rPr>
          <w:rFonts w:cs="Arial"/>
          <w:b/>
          <w:sz w:val="22"/>
          <w:szCs w:val="22"/>
        </w:rPr>
      </w:pPr>
      <w:r w:rsidRPr="004D4D29">
        <w:rPr>
          <w:rFonts w:cs="Arial"/>
          <w:b/>
          <w:sz w:val="22"/>
          <w:szCs w:val="22"/>
        </w:rPr>
        <w:t>Klinische les</w:t>
      </w:r>
    </w:p>
    <w:p w14:paraId="44F91686" w14:textId="77777777" w:rsidR="00B74A87" w:rsidRPr="004D4D29" w:rsidRDefault="00B74A87" w:rsidP="00B74A87">
      <w:pPr>
        <w:rPr>
          <w:rFonts w:cs="Arial"/>
          <w:bCs/>
          <w:sz w:val="22"/>
          <w:szCs w:val="22"/>
        </w:rPr>
      </w:pPr>
      <w:r w:rsidRPr="004D4D29">
        <w:rPr>
          <w:rFonts w:cs="Arial"/>
          <w:bCs/>
          <w:sz w:val="22"/>
          <w:szCs w:val="22"/>
        </w:rPr>
        <w:t xml:space="preserve">Bereid een klinische les voor van 10 minuten waarbij je dieper ingaat op het ziektebeeld </w:t>
      </w:r>
      <w:r>
        <w:rPr>
          <w:rFonts w:cs="Arial"/>
          <w:bCs/>
          <w:sz w:val="22"/>
          <w:szCs w:val="22"/>
        </w:rPr>
        <w:t>l</w:t>
      </w:r>
      <w:r w:rsidRPr="004D4D29">
        <w:rPr>
          <w:rFonts w:cs="Arial"/>
          <w:bCs/>
          <w:sz w:val="22"/>
          <w:szCs w:val="22"/>
        </w:rPr>
        <w:t>ongcarcinoom en/of COPD. De doelgroep van de klinische les zijn je medestudenten oftewel verpleegkundigen. Onderstaande instructies helpen je om de klinische les vorm te geven:</w:t>
      </w:r>
    </w:p>
    <w:p w14:paraId="22E1DA50" w14:textId="77777777" w:rsidR="00B74A87" w:rsidRPr="004D4D29" w:rsidRDefault="00B74A87" w:rsidP="00C80682">
      <w:pPr>
        <w:numPr>
          <w:ilvl w:val="0"/>
          <w:numId w:val="53"/>
        </w:numPr>
        <w:contextualSpacing/>
        <w:rPr>
          <w:rFonts w:cs="Arial"/>
          <w:bCs/>
          <w:sz w:val="22"/>
          <w:szCs w:val="22"/>
        </w:rPr>
      </w:pPr>
      <w:r w:rsidRPr="004D4D29">
        <w:rPr>
          <w:rFonts w:cs="Arial"/>
          <w:bCs/>
          <w:sz w:val="22"/>
          <w:szCs w:val="22"/>
        </w:rPr>
        <w:t xml:space="preserve">Bepaal het onderwerp waar je meer over gaat vertellen. Het kan zijn dat je meerdere aspecten van de ziektebeelden gaat belichten. Maar je kunt ook kiezen voor 1 onderdeel waar je diepgaand over gaat vertellen. Bij het product voorlichtingsfolder kun je ideeën opdoen over de onderdelen waar je over gaat vertellen. Je kunt ook denken aan veelvoorkomende verpleegkundige problemen bij longcarcinoom en COPD. </w:t>
      </w:r>
    </w:p>
    <w:p w14:paraId="4D80FB6A" w14:textId="77777777" w:rsidR="00B74A87" w:rsidRPr="004D4D29" w:rsidRDefault="00B74A87" w:rsidP="00C80682">
      <w:pPr>
        <w:numPr>
          <w:ilvl w:val="0"/>
          <w:numId w:val="53"/>
        </w:numPr>
        <w:contextualSpacing/>
        <w:rPr>
          <w:rFonts w:cs="Arial"/>
          <w:bCs/>
          <w:sz w:val="22"/>
          <w:szCs w:val="22"/>
        </w:rPr>
      </w:pPr>
      <w:r w:rsidRPr="004D4D29">
        <w:rPr>
          <w:rFonts w:cs="Arial"/>
          <w:bCs/>
          <w:sz w:val="22"/>
          <w:szCs w:val="22"/>
        </w:rPr>
        <w:t>Verzamel de belangrijkste informatie.</w:t>
      </w:r>
    </w:p>
    <w:p w14:paraId="6839EEDE" w14:textId="77777777" w:rsidR="00B74A87" w:rsidRPr="004D4D29" w:rsidRDefault="00B74A87" w:rsidP="00C80682">
      <w:pPr>
        <w:numPr>
          <w:ilvl w:val="0"/>
          <w:numId w:val="53"/>
        </w:numPr>
        <w:contextualSpacing/>
        <w:rPr>
          <w:rFonts w:cs="Arial"/>
          <w:bCs/>
          <w:sz w:val="22"/>
          <w:szCs w:val="22"/>
        </w:rPr>
      </w:pPr>
      <w:r w:rsidRPr="004D4D29">
        <w:rPr>
          <w:rFonts w:cs="Arial"/>
          <w:bCs/>
          <w:sz w:val="22"/>
          <w:szCs w:val="22"/>
        </w:rPr>
        <w:t xml:space="preserve">Bedenk welke hulpmiddelen je gaat gebruiken om de inhoud over te brengen. Bijvoorbeeld een afbeelding, filmpje of anekdote met een ervaring die je hebt opgedaan met een patiënt. </w:t>
      </w:r>
    </w:p>
    <w:p w14:paraId="118DA0EE" w14:textId="77777777" w:rsidR="00B74A87" w:rsidRPr="004D4D29" w:rsidRDefault="00B74A87" w:rsidP="00C80682">
      <w:pPr>
        <w:numPr>
          <w:ilvl w:val="0"/>
          <w:numId w:val="53"/>
        </w:numPr>
        <w:contextualSpacing/>
        <w:rPr>
          <w:rFonts w:cs="Arial"/>
          <w:bCs/>
          <w:sz w:val="22"/>
          <w:szCs w:val="22"/>
        </w:rPr>
      </w:pPr>
      <w:r w:rsidRPr="004D4D29">
        <w:rPr>
          <w:rFonts w:cs="Arial"/>
          <w:bCs/>
          <w:sz w:val="22"/>
          <w:szCs w:val="22"/>
        </w:rPr>
        <w:t xml:space="preserve">Maak een </w:t>
      </w:r>
      <w:proofErr w:type="spellStart"/>
      <w:r w:rsidRPr="004D4D29">
        <w:rPr>
          <w:rFonts w:cs="Arial"/>
          <w:bCs/>
          <w:sz w:val="22"/>
          <w:szCs w:val="22"/>
        </w:rPr>
        <w:t>powerpoint</w:t>
      </w:r>
      <w:proofErr w:type="spellEnd"/>
      <w:r w:rsidRPr="004D4D29">
        <w:rPr>
          <w:rFonts w:cs="Arial"/>
          <w:bCs/>
          <w:sz w:val="22"/>
          <w:szCs w:val="22"/>
        </w:rPr>
        <w:t xml:space="preserve"> of </w:t>
      </w:r>
      <w:proofErr w:type="spellStart"/>
      <w:r w:rsidRPr="004D4D29">
        <w:rPr>
          <w:rFonts w:cs="Arial"/>
          <w:bCs/>
          <w:sz w:val="22"/>
          <w:szCs w:val="22"/>
        </w:rPr>
        <w:t>prezi</w:t>
      </w:r>
      <w:proofErr w:type="spellEnd"/>
      <w:r w:rsidRPr="004D4D29">
        <w:rPr>
          <w:rFonts w:cs="Arial"/>
          <w:bCs/>
          <w:sz w:val="22"/>
          <w:szCs w:val="22"/>
        </w:rPr>
        <w:t>/</w:t>
      </w:r>
      <w:proofErr w:type="spellStart"/>
      <w:r w:rsidRPr="004D4D29">
        <w:rPr>
          <w:rFonts w:cs="Arial"/>
          <w:bCs/>
          <w:sz w:val="22"/>
          <w:szCs w:val="22"/>
        </w:rPr>
        <w:t>padlet</w:t>
      </w:r>
      <w:proofErr w:type="spellEnd"/>
      <w:r w:rsidRPr="004D4D29">
        <w:rPr>
          <w:rFonts w:cs="Arial"/>
          <w:bCs/>
          <w:sz w:val="22"/>
          <w:szCs w:val="22"/>
        </w:rPr>
        <w:t xml:space="preserve"> met de belangrijkste informatie die je wilt vertellen in de klinische les en bepaal wie de klinische les gaat geven. </w:t>
      </w:r>
    </w:p>
    <w:p w14:paraId="01637B9E" w14:textId="77777777" w:rsidR="00B74A87" w:rsidRPr="004D4D29" w:rsidRDefault="00B74A87" w:rsidP="00B74A87">
      <w:pPr>
        <w:rPr>
          <w:rFonts w:cs="Arial"/>
          <w:b/>
          <w:sz w:val="22"/>
          <w:szCs w:val="22"/>
        </w:rPr>
      </w:pPr>
    </w:p>
    <w:p w14:paraId="608A15DE" w14:textId="77777777" w:rsidR="00B74A87" w:rsidRPr="004D4D29" w:rsidRDefault="00B74A87" w:rsidP="00C80682">
      <w:pPr>
        <w:pStyle w:val="Lijstalinea"/>
        <w:numPr>
          <w:ilvl w:val="0"/>
          <w:numId w:val="61"/>
        </w:numPr>
        <w:rPr>
          <w:rFonts w:cs="Arial"/>
          <w:b/>
          <w:sz w:val="22"/>
          <w:szCs w:val="22"/>
        </w:rPr>
      </w:pPr>
      <w:proofErr w:type="spellStart"/>
      <w:r w:rsidRPr="004D4D29">
        <w:rPr>
          <w:rFonts w:cs="Arial"/>
          <w:b/>
          <w:sz w:val="22"/>
          <w:szCs w:val="22"/>
        </w:rPr>
        <w:t>Toetsvragen</w:t>
      </w:r>
      <w:proofErr w:type="spellEnd"/>
      <w:r w:rsidRPr="004D4D29">
        <w:rPr>
          <w:rFonts w:cs="Arial"/>
          <w:b/>
          <w:sz w:val="22"/>
          <w:szCs w:val="22"/>
        </w:rPr>
        <w:t xml:space="preserve"> en antwoorden </w:t>
      </w:r>
    </w:p>
    <w:p w14:paraId="2C75CBB4" w14:textId="7DD1F0DD" w:rsidR="00B74A87" w:rsidRDefault="00B74A87" w:rsidP="00B74A87">
      <w:pPr>
        <w:rPr>
          <w:rFonts w:cs="Arial"/>
          <w:bCs/>
          <w:sz w:val="22"/>
          <w:szCs w:val="22"/>
        </w:rPr>
      </w:pPr>
      <w:r w:rsidRPr="004D4D29">
        <w:rPr>
          <w:rFonts w:cs="Arial"/>
          <w:bCs/>
          <w:sz w:val="22"/>
          <w:szCs w:val="22"/>
        </w:rPr>
        <w:t xml:space="preserve">Maak minimaal 10 </w:t>
      </w:r>
      <w:proofErr w:type="spellStart"/>
      <w:r w:rsidRPr="004D4D29">
        <w:rPr>
          <w:rFonts w:cs="Arial"/>
          <w:bCs/>
          <w:sz w:val="22"/>
          <w:szCs w:val="22"/>
        </w:rPr>
        <w:t>toetsvragen</w:t>
      </w:r>
      <w:proofErr w:type="spellEnd"/>
      <w:r w:rsidRPr="004D4D29">
        <w:rPr>
          <w:rFonts w:cs="Arial"/>
          <w:bCs/>
          <w:sz w:val="22"/>
          <w:szCs w:val="22"/>
        </w:rPr>
        <w:t xml:space="preserve"> over de stof die je in deel 1 van de les hebt bestudeerd. Zorg dat je de </w:t>
      </w:r>
      <w:proofErr w:type="spellStart"/>
      <w:r w:rsidRPr="004D4D29">
        <w:rPr>
          <w:rFonts w:cs="Arial"/>
          <w:bCs/>
          <w:sz w:val="22"/>
          <w:szCs w:val="22"/>
        </w:rPr>
        <w:t>toetsvragen</w:t>
      </w:r>
      <w:proofErr w:type="spellEnd"/>
      <w:r w:rsidRPr="004D4D29">
        <w:rPr>
          <w:rFonts w:cs="Arial"/>
          <w:bCs/>
          <w:sz w:val="22"/>
          <w:szCs w:val="22"/>
        </w:rPr>
        <w:t xml:space="preserve"> met antwoorden na de les kunt delen met je medestudenten. Kies ook een vorm hoe je de </w:t>
      </w:r>
      <w:proofErr w:type="spellStart"/>
      <w:r w:rsidRPr="004D4D29">
        <w:rPr>
          <w:rFonts w:cs="Arial"/>
          <w:bCs/>
          <w:sz w:val="22"/>
          <w:szCs w:val="22"/>
        </w:rPr>
        <w:t>toetsvragen</w:t>
      </w:r>
      <w:proofErr w:type="spellEnd"/>
      <w:r w:rsidRPr="004D4D29">
        <w:rPr>
          <w:rFonts w:cs="Arial"/>
          <w:bCs/>
          <w:sz w:val="22"/>
          <w:szCs w:val="22"/>
        </w:rPr>
        <w:t xml:space="preserve"> tijdens de nabespreking aan de klas kunt stellen. Bijvoorbeeld via een </w:t>
      </w:r>
      <w:proofErr w:type="spellStart"/>
      <w:r w:rsidRPr="004D4D29">
        <w:rPr>
          <w:rFonts w:cs="Arial"/>
          <w:bCs/>
          <w:sz w:val="22"/>
          <w:szCs w:val="22"/>
        </w:rPr>
        <w:t>Kahootquiz</w:t>
      </w:r>
      <w:proofErr w:type="spellEnd"/>
      <w:r w:rsidRPr="004D4D29">
        <w:rPr>
          <w:rFonts w:cs="Arial"/>
          <w:bCs/>
          <w:sz w:val="22"/>
          <w:szCs w:val="22"/>
        </w:rPr>
        <w:t xml:space="preserve"> of via een </w:t>
      </w:r>
      <w:proofErr w:type="spellStart"/>
      <w:r w:rsidRPr="004D4D29">
        <w:rPr>
          <w:rFonts w:cs="Arial"/>
          <w:bCs/>
          <w:sz w:val="22"/>
          <w:szCs w:val="22"/>
        </w:rPr>
        <w:t>powerpoint</w:t>
      </w:r>
      <w:proofErr w:type="spellEnd"/>
      <w:r w:rsidRPr="004D4D29">
        <w:rPr>
          <w:rFonts w:cs="Arial"/>
          <w:bCs/>
          <w:sz w:val="22"/>
          <w:szCs w:val="22"/>
        </w:rPr>
        <w:t xml:space="preserve">. </w:t>
      </w:r>
    </w:p>
    <w:p w14:paraId="7A1245B8" w14:textId="77777777" w:rsidR="00B74A87" w:rsidRPr="004D4D29" w:rsidRDefault="00B74A87" w:rsidP="00B74A87">
      <w:pPr>
        <w:rPr>
          <w:rFonts w:cs="Arial"/>
          <w:bCs/>
          <w:sz w:val="22"/>
          <w:szCs w:val="22"/>
        </w:rPr>
      </w:pPr>
    </w:p>
    <w:p w14:paraId="364E6330" w14:textId="7C0EA9AB" w:rsidR="001E1D3B" w:rsidRDefault="001E1D3B" w:rsidP="001E1D3B">
      <w:pPr>
        <w:pStyle w:val="Kop1"/>
      </w:pPr>
      <w:bookmarkStart w:id="50" w:name="_Toc84926726"/>
      <w:r>
        <w:t>Programma week 7</w:t>
      </w:r>
      <w:bookmarkEnd w:id="50"/>
      <w:r>
        <w:t xml:space="preserve"> </w:t>
      </w:r>
    </w:p>
    <w:p w14:paraId="38A6D75D" w14:textId="77777777" w:rsidR="001E1D3B" w:rsidRDefault="001E1D3B" w:rsidP="009E12CE">
      <w:pPr>
        <w:rPr>
          <w:rFonts w:cs="Arial"/>
          <w:b/>
          <w:bCs/>
          <w:sz w:val="22"/>
          <w:szCs w:val="22"/>
        </w:rPr>
      </w:pPr>
    </w:p>
    <w:p w14:paraId="09A238A4" w14:textId="37699658" w:rsidR="009E12CE" w:rsidRPr="00916E80" w:rsidRDefault="009E12CE" w:rsidP="00294D45">
      <w:pPr>
        <w:pStyle w:val="Kop2"/>
        <w:ind w:firstLine="417"/>
      </w:pPr>
      <w:bookmarkStart w:id="51" w:name="_Toc84926727"/>
      <w:r>
        <w:t>Week 7</w:t>
      </w:r>
      <w:r w:rsidR="003546AC">
        <w:t xml:space="preserve"> les 1</w:t>
      </w:r>
      <w:r>
        <w:t xml:space="preserve">: </w:t>
      </w:r>
      <w:r w:rsidR="002B71DF">
        <w:t>WG</w:t>
      </w:r>
      <w:r>
        <w:t xml:space="preserve"> Palliatieve zorg</w:t>
      </w:r>
      <w:bookmarkEnd w:id="51"/>
    </w:p>
    <w:p w14:paraId="1DD956BD" w14:textId="77777777" w:rsidR="009E12CE" w:rsidRPr="00916E80" w:rsidRDefault="009E12CE" w:rsidP="009E12CE">
      <w:pPr>
        <w:rPr>
          <w:rFonts w:cs="Arial"/>
          <w:b/>
          <w:sz w:val="22"/>
          <w:szCs w:val="22"/>
        </w:rPr>
      </w:pPr>
      <w:r w:rsidRPr="00916E80">
        <w:rPr>
          <w:rFonts w:cs="Arial"/>
          <w:b/>
          <w:sz w:val="22"/>
          <w:szCs w:val="22"/>
        </w:rPr>
        <w:t>Inleiding</w:t>
      </w:r>
    </w:p>
    <w:p w14:paraId="1F4612E3" w14:textId="715D1576" w:rsidR="00AE1CBA" w:rsidRPr="00916E80" w:rsidRDefault="003017E5" w:rsidP="00663CB8">
      <w:pPr>
        <w:rPr>
          <w:rFonts w:cs="Arial"/>
          <w:bCs/>
          <w:sz w:val="22"/>
          <w:szCs w:val="22"/>
        </w:rPr>
      </w:pPr>
      <w:r w:rsidRPr="00916E80">
        <w:rPr>
          <w:rFonts w:cs="Arial"/>
          <w:bCs/>
          <w:sz w:val="22"/>
          <w:szCs w:val="22"/>
        </w:rPr>
        <w:t xml:space="preserve">Palliatieve zorg is een </w:t>
      </w:r>
      <w:r w:rsidR="00AE297A">
        <w:rPr>
          <w:rFonts w:cs="Arial"/>
          <w:bCs/>
          <w:sz w:val="22"/>
          <w:szCs w:val="22"/>
        </w:rPr>
        <w:t>complex</w:t>
      </w:r>
      <w:r w:rsidR="00AE297A" w:rsidRPr="00916E80">
        <w:rPr>
          <w:rFonts w:cs="Arial"/>
          <w:bCs/>
          <w:sz w:val="22"/>
          <w:szCs w:val="22"/>
        </w:rPr>
        <w:t xml:space="preserve"> </w:t>
      </w:r>
      <w:r w:rsidRPr="00916E80">
        <w:rPr>
          <w:rFonts w:cs="Arial"/>
          <w:bCs/>
          <w:sz w:val="22"/>
          <w:szCs w:val="22"/>
        </w:rPr>
        <w:t xml:space="preserve">onderwerp met vele onderdelen. Daarom belichten we </w:t>
      </w:r>
      <w:r w:rsidR="00BD5A8D" w:rsidRPr="00916E80">
        <w:rPr>
          <w:rFonts w:cs="Arial"/>
          <w:bCs/>
          <w:sz w:val="22"/>
          <w:szCs w:val="22"/>
        </w:rPr>
        <w:t>palliatieve zorg</w:t>
      </w:r>
      <w:r w:rsidRPr="00916E80">
        <w:rPr>
          <w:rFonts w:cs="Arial"/>
          <w:bCs/>
          <w:sz w:val="22"/>
          <w:szCs w:val="22"/>
        </w:rPr>
        <w:t xml:space="preserve"> in deze les vanuit verschillende kanten. </w:t>
      </w:r>
      <w:r w:rsidR="00663CB8" w:rsidRPr="00916E80">
        <w:rPr>
          <w:rFonts w:cs="Arial"/>
          <w:bCs/>
          <w:sz w:val="22"/>
          <w:szCs w:val="22"/>
        </w:rPr>
        <w:t xml:space="preserve">Palliatieve sedatie is een handeling die door verpleegkundigen uitgevoerd mag worden. Tevens heb je als verpleegkundige een rol in de voorlichting over palliatieve sedatie. Daarom leer je in deze les wat palliatieve sedatie is. </w:t>
      </w:r>
    </w:p>
    <w:p w14:paraId="22C99EE7" w14:textId="77777777" w:rsidR="00AE1CBA" w:rsidRPr="00916E80" w:rsidRDefault="003E69A0" w:rsidP="00663CB8">
      <w:pPr>
        <w:rPr>
          <w:rFonts w:cs="Arial"/>
          <w:bCs/>
          <w:sz w:val="22"/>
          <w:szCs w:val="22"/>
        </w:rPr>
      </w:pPr>
      <w:r w:rsidRPr="00916E80">
        <w:rPr>
          <w:rFonts w:cs="Arial"/>
          <w:bCs/>
          <w:sz w:val="22"/>
          <w:szCs w:val="22"/>
        </w:rPr>
        <w:t>Bij patiënten in de palliatieve fase zul je mogelijk te maken krijgen met vormen van complementaire zorg. Dit is aanvullende zorg boven</w:t>
      </w:r>
      <w:r w:rsidR="00867A92" w:rsidRPr="00916E80">
        <w:rPr>
          <w:rFonts w:cs="Arial"/>
          <w:bCs/>
          <w:sz w:val="22"/>
          <w:szCs w:val="22"/>
        </w:rPr>
        <w:t xml:space="preserve">op de reguliere zorgverlening. Het is goed dat je weet wat dit betekent en dat je weet hoe je hier zelf over denkt. </w:t>
      </w:r>
    </w:p>
    <w:p w14:paraId="12951232" w14:textId="150146CC" w:rsidR="00AE1CBA" w:rsidRPr="00916E80" w:rsidRDefault="004579A2" w:rsidP="00663CB8">
      <w:pPr>
        <w:rPr>
          <w:rFonts w:cs="Arial"/>
          <w:bCs/>
          <w:sz w:val="22"/>
          <w:szCs w:val="22"/>
        </w:rPr>
      </w:pPr>
      <w:r w:rsidRPr="00916E80">
        <w:rPr>
          <w:rFonts w:cs="Arial"/>
          <w:bCs/>
          <w:sz w:val="22"/>
          <w:szCs w:val="22"/>
        </w:rPr>
        <w:t xml:space="preserve">Met patiënten in de palliatieve fase ga je wellicht gesprekken voeren over zijn wensen rondom het levenseinde en na zijn dood. In het begin kan het best heel spannend zijn om zo’n gesprek te voeren. Het kan helpen als je dit vaker hebt gedaan. Daarom ga je in deze les met een </w:t>
      </w:r>
      <w:r w:rsidR="00F708CA" w:rsidRPr="00916E80">
        <w:rPr>
          <w:rFonts w:cs="Arial"/>
          <w:bCs/>
          <w:sz w:val="22"/>
          <w:szCs w:val="22"/>
        </w:rPr>
        <w:t xml:space="preserve">medestudent in gesprek over zijn of haar wensen ten aanzien van </w:t>
      </w:r>
      <w:r w:rsidR="00D727E5">
        <w:rPr>
          <w:rFonts w:cs="Arial"/>
          <w:bCs/>
          <w:sz w:val="22"/>
          <w:szCs w:val="22"/>
        </w:rPr>
        <w:t xml:space="preserve">waardig sterven. Wat is dat, wat versta je daaronder en waar moet je als verpleegkundige op letten? </w:t>
      </w:r>
      <w:r w:rsidR="00F708CA" w:rsidRPr="00916E80">
        <w:rPr>
          <w:rFonts w:cs="Arial"/>
          <w:bCs/>
          <w:sz w:val="22"/>
          <w:szCs w:val="22"/>
        </w:rPr>
        <w:t xml:space="preserve">uitvaart. </w:t>
      </w:r>
    </w:p>
    <w:p w14:paraId="630F0B1C" w14:textId="235A8825" w:rsidR="00663CB8" w:rsidRPr="00916E80" w:rsidRDefault="00F708CA" w:rsidP="00663CB8">
      <w:pPr>
        <w:rPr>
          <w:rFonts w:cs="Arial"/>
          <w:bCs/>
          <w:sz w:val="22"/>
          <w:szCs w:val="22"/>
        </w:rPr>
      </w:pPr>
      <w:r w:rsidRPr="00916E80">
        <w:rPr>
          <w:rFonts w:cs="Arial"/>
          <w:bCs/>
          <w:sz w:val="22"/>
          <w:szCs w:val="22"/>
        </w:rPr>
        <w:t xml:space="preserve">Tot slot ga je in deze les </w:t>
      </w:r>
      <w:r w:rsidR="00894313" w:rsidRPr="00916E80">
        <w:rPr>
          <w:rFonts w:cs="Arial"/>
          <w:bCs/>
          <w:sz w:val="22"/>
          <w:szCs w:val="22"/>
        </w:rPr>
        <w:t>je verdiepen in verschillende modellen die beschrijven hoe het proces van rouw verloopt. Rouw gaat over verliesverwerking.</w:t>
      </w:r>
      <w:r w:rsidR="00284AAF" w:rsidRPr="00916E80">
        <w:rPr>
          <w:rFonts w:cs="Arial"/>
          <w:bCs/>
          <w:sz w:val="22"/>
          <w:szCs w:val="22"/>
        </w:rPr>
        <w:t xml:space="preserve"> Dit komt niet alleen voor bij sterven maar ook bij</w:t>
      </w:r>
      <w:r w:rsidR="00A35B56" w:rsidRPr="00916E80">
        <w:rPr>
          <w:rFonts w:cs="Arial"/>
          <w:bCs/>
          <w:sz w:val="22"/>
          <w:szCs w:val="22"/>
        </w:rPr>
        <w:t xml:space="preserve">voorbeeld bij verlies van bepaalde lichaamsfuncties of </w:t>
      </w:r>
      <w:r w:rsidR="00477624" w:rsidRPr="00916E80">
        <w:rPr>
          <w:rFonts w:cs="Arial"/>
          <w:bCs/>
          <w:sz w:val="22"/>
          <w:szCs w:val="22"/>
        </w:rPr>
        <w:t xml:space="preserve">bij het krijgen van een </w:t>
      </w:r>
      <w:r w:rsidR="00A35B56" w:rsidRPr="00916E80">
        <w:rPr>
          <w:rFonts w:cs="Arial"/>
          <w:bCs/>
          <w:sz w:val="22"/>
          <w:szCs w:val="22"/>
        </w:rPr>
        <w:t>chronische ziekte.</w:t>
      </w:r>
      <w:r w:rsidR="00894313" w:rsidRPr="00916E80">
        <w:rPr>
          <w:rFonts w:cs="Arial"/>
          <w:bCs/>
          <w:sz w:val="22"/>
          <w:szCs w:val="22"/>
        </w:rPr>
        <w:t xml:space="preserve"> </w:t>
      </w:r>
      <w:r w:rsidR="00A35B56" w:rsidRPr="00916E80">
        <w:rPr>
          <w:rFonts w:cs="Arial"/>
          <w:bCs/>
          <w:sz w:val="22"/>
          <w:szCs w:val="22"/>
        </w:rPr>
        <w:t>Als verpleegkundige help je patiënten bij verliesverwerking</w:t>
      </w:r>
      <w:r w:rsidR="00AE297A">
        <w:rPr>
          <w:rFonts w:cs="Arial"/>
          <w:bCs/>
          <w:sz w:val="22"/>
          <w:szCs w:val="22"/>
        </w:rPr>
        <w:t xml:space="preserve"> e</w:t>
      </w:r>
      <w:r w:rsidR="00D644B1">
        <w:rPr>
          <w:rFonts w:cs="Arial"/>
          <w:bCs/>
          <w:sz w:val="22"/>
          <w:szCs w:val="22"/>
        </w:rPr>
        <w:t>n</w:t>
      </w:r>
      <w:r w:rsidR="00AE297A">
        <w:rPr>
          <w:rFonts w:cs="Arial"/>
          <w:bCs/>
          <w:sz w:val="22"/>
          <w:szCs w:val="22"/>
        </w:rPr>
        <w:t xml:space="preserve"> rouw</w:t>
      </w:r>
      <w:r w:rsidR="00A35B56" w:rsidRPr="00916E80">
        <w:rPr>
          <w:rFonts w:cs="Arial"/>
          <w:bCs/>
          <w:sz w:val="22"/>
          <w:szCs w:val="22"/>
        </w:rPr>
        <w:t>.</w:t>
      </w:r>
      <w:r w:rsidR="00284AAF" w:rsidRPr="00916E80">
        <w:rPr>
          <w:rFonts w:cs="Arial"/>
          <w:bCs/>
          <w:sz w:val="22"/>
          <w:szCs w:val="22"/>
        </w:rPr>
        <w:t xml:space="preserve"> Kennis over de modellen van rouw zijn dan behulpzaam. </w:t>
      </w:r>
    </w:p>
    <w:p w14:paraId="22FC0AF8" w14:textId="77777777" w:rsidR="009E12CE" w:rsidRPr="00916E80" w:rsidRDefault="009E12CE" w:rsidP="009E12CE">
      <w:pPr>
        <w:rPr>
          <w:rFonts w:cs="Arial"/>
          <w:b/>
          <w:sz w:val="22"/>
          <w:szCs w:val="22"/>
        </w:rPr>
      </w:pPr>
    </w:p>
    <w:p w14:paraId="3A3D8ACF" w14:textId="77777777" w:rsidR="009E12CE" w:rsidRPr="00916E80" w:rsidRDefault="009E12CE" w:rsidP="009E12CE">
      <w:pPr>
        <w:rPr>
          <w:rFonts w:cs="Arial"/>
          <w:b/>
          <w:sz w:val="22"/>
          <w:szCs w:val="22"/>
        </w:rPr>
      </w:pPr>
      <w:r w:rsidRPr="00916E80">
        <w:rPr>
          <w:rFonts w:cs="Arial"/>
          <w:b/>
          <w:sz w:val="22"/>
          <w:szCs w:val="22"/>
        </w:rPr>
        <w:t>Leerdoelen</w:t>
      </w:r>
    </w:p>
    <w:p w14:paraId="6603024F" w14:textId="77777777" w:rsidR="009E12CE" w:rsidRPr="00916E80" w:rsidRDefault="009E12CE" w:rsidP="009E12CE">
      <w:pPr>
        <w:rPr>
          <w:rFonts w:cs="Arial"/>
          <w:sz w:val="22"/>
          <w:szCs w:val="22"/>
        </w:rPr>
      </w:pPr>
      <w:r w:rsidRPr="00916E80">
        <w:rPr>
          <w:rFonts w:cs="Arial"/>
          <w:sz w:val="22"/>
          <w:szCs w:val="22"/>
        </w:rPr>
        <w:t>Na deze les kan de student:</w:t>
      </w:r>
    </w:p>
    <w:p w14:paraId="5CF1F761" w14:textId="6B81A208" w:rsidR="00140087" w:rsidRDefault="002A772B" w:rsidP="00C80682">
      <w:pPr>
        <w:pStyle w:val="Lijstalinea"/>
        <w:numPr>
          <w:ilvl w:val="0"/>
          <w:numId w:val="2"/>
        </w:numPr>
        <w:rPr>
          <w:rFonts w:cs="Arial"/>
          <w:bCs/>
          <w:sz w:val="22"/>
          <w:szCs w:val="22"/>
        </w:rPr>
      </w:pPr>
      <w:r w:rsidRPr="00916E80">
        <w:rPr>
          <w:rFonts w:cs="Arial"/>
          <w:bCs/>
          <w:sz w:val="22"/>
          <w:szCs w:val="22"/>
        </w:rPr>
        <w:t>Benoemen wat</w:t>
      </w:r>
      <w:r w:rsidR="00140087" w:rsidRPr="00916E80">
        <w:rPr>
          <w:rFonts w:cs="Arial"/>
          <w:bCs/>
          <w:sz w:val="22"/>
          <w:szCs w:val="22"/>
        </w:rPr>
        <w:t xml:space="preserve"> palliatieve sedatie</w:t>
      </w:r>
      <w:r w:rsidRPr="00916E80">
        <w:rPr>
          <w:rFonts w:cs="Arial"/>
          <w:bCs/>
          <w:sz w:val="22"/>
          <w:szCs w:val="22"/>
        </w:rPr>
        <w:t xml:space="preserve"> is en welke zorg je daarbij geeft als verpleegkundige</w:t>
      </w:r>
      <w:r w:rsidR="00140087" w:rsidRPr="00916E80">
        <w:rPr>
          <w:rFonts w:cs="Arial"/>
          <w:bCs/>
          <w:sz w:val="22"/>
          <w:szCs w:val="22"/>
        </w:rPr>
        <w:t>.</w:t>
      </w:r>
    </w:p>
    <w:p w14:paraId="67321054" w14:textId="3A4516FD" w:rsidR="00795B6F" w:rsidRPr="00916E80" w:rsidRDefault="00795B6F" w:rsidP="00C80682">
      <w:pPr>
        <w:pStyle w:val="Lijstalinea"/>
        <w:numPr>
          <w:ilvl w:val="0"/>
          <w:numId w:val="2"/>
        </w:numPr>
        <w:rPr>
          <w:rFonts w:cs="Arial"/>
          <w:bCs/>
          <w:sz w:val="22"/>
          <w:szCs w:val="22"/>
        </w:rPr>
      </w:pPr>
      <w:r>
        <w:rPr>
          <w:rFonts w:cs="Arial"/>
          <w:bCs/>
          <w:sz w:val="22"/>
          <w:szCs w:val="22"/>
        </w:rPr>
        <w:t xml:space="preserve">Het verschil tussen palliatieve sedatie en euthanasie benoemen. </w:t>
      </w:r>
    </w:p>
    <w:p w14:paraId="0BF40988" w14:textId="523EC878" w:rsidR="00001716" w:rsidRPr="00916E80" w:rsidRDefault="002A772B" w:rsidP="00C80682">
      <w:pPr>
        <w:pStyle w:val="Lijstalinea"/>
        <w:numPr>
          <w:ilvl w:val="0"/>
          <w:numId w:val="2"/>
        </w:numPr>
        <w:rPr>
          <w:rFonts w:cs="Arial"/>
          <w:bCs/>
          <w:sz w:val="22"/>
          <w:szCs w:val="22"/>
        </w:rPr>
      </w:pPr>
      <w:r w:rsidRPr="00916E80">
        <w:rPr>
          <w:rFonts w:cs="Arial"/>
          <w:bCs/>
          <w:sz w:val="22"/>
          <w:szCs w:val="22"/>
        </w:rPr>
        <w:t>Haar m</w:t>
      </w:r>
      <w:r w:rsidR="00001716" w:rsidRPr="00916E80">
        <w:rPr>
          <w:rFonts w:cs="Arial"/>
          <w:bCs/>
          <w:sz w:val="22"/>
          <w:szCs w:val="22"/>
        </w:rPr>
        <w:t>ening vormen over complementaire zorg.</w:t>
      </w:r>
    </w:p>
    <w:p w14:paraId="752EFDFC" w14:textId="41573B35" w:rsidR="00140087" w:rsidRPr="00916E80" w:rsidRDefault="00D11511" w:rsidP="00C80682">
      <w:pPr>
        <w:pStyle w:val="Lijstalinea"/>
        <w:numPr>
          <w:ilvl w:val="0"/>
          <w:numId w:val="2"/>
        </w:numPr>
        <w:rPr>
          <w:rFonts w:cs="Arial"/>
          <w:bCs/>
          <w:sz w:val="22"/>
          <w:szCs w:val="22"/>
        </w:rPr>
      </w:pPr>
      <w:r w:rsidRPr="00916E80">
        <w:rPr>
          <w:rFonts w:cs="Arial"/>
          <w:bCs/>
          <w:sz w:val="22"/>
          <w:szCs w:val="22"/>
        </w:rPr>
        <w:t>Uitleggen hoe het voor h</w:t>
      </w:r>
      <w:r w:rsidR="002A772B" w:rsidRPr="00916E80">
        <w:rPr>
          <w:rFonts w:cs="Arial"/>
          <w:bCs/>
          <w:sz w:val="22"/>
          <w:szCs w:val="22"/>
        </w:rPr>
        <w:t xml:space="preserve">aar </w:t>
      </w:r>
      <w:r w:rsidRPr="00916E80">
        <w:rPr>
          <w:rFonts w:cs="Arial"/>
          <w:bCs/>
          <w:sz w:val="22"/>
          <w:szCs w:val="22"/>
        </w:rPr>
        <w:t>voelt om een gesprek te voeren</w:t>
      </w:r>
      <w:r w:rsidR="00140087" w:rsidRPr="00916E80">
        <w:rPr>
          <w:rFonts w:cs="Arial"/>
          <w:bCs/>
          <w:sz w:val="22"/>
          <w:szCs w:val="22"/>
        </w:rPr>
        <w:t xml:space="preserve"> rondom het levenseinde.</w:t>
      </w:r>
    </w:p>
    <w:p w14:paraId="2F06D3DD" w14:textId="54757846" w:rsidR="00001716" w:rsidRPr="00916E80" w:rsidRDefault="00001716" w:rsidP="00C80682">
      <w:pPr>
        <w:pStyle w:val="Lijstalinea"/>
        <w:numPr>
          <w:ilvl w:val="0"/>
          <w:numId w:val="2"/>
        </w:numPr>
        <w:rPr>
          <w:rFonts w:cs="Arial"/>
          <w:bCs/>
          <w:sz w:val="22"/>
          <w:szCs w:val="22"/>
        </w:rPr>
      </w:pPr>
      <w:r w:rsidRPr="00916E80">
        <w:rPr>
          <w:rFonts w:cs="Arial"/>
          <w:bCs/>
          <w:sz w:val="22"/>
          <w:szCs w:val="22"/>
        </w:rPr>
        <w:t xml:space="preserve">De verschillen en </w:t>
      </w:r>
      <w:r w:rsidR="00A26242" w:rsidRPr="00916E80">
        <w:rPr>
          <w:rFonts w:cs="Arial"/>
          <w:bCs/>
          <w:sz w:val="22"/>
          <w:szCs w:val="22"/>
        </w:rPr>
        <w:t>overeenkomsten tussen de modellen over rouw benoemen</w:t>
      </w:r>
      <w:r w:rsidR="002A772B" w:rsidRPr="00916E80">
        <w:rPr>
          <w:rFonts w:cs="Arial"/>
          <w:bCs/>
          <w:sz w:val="22"/>
          <w:szCs w:val="22"/>
        </w:rPr>
        <w:t xml:space="preserve"> en motiveren </w:t>
      </w:r>
      <w:r w:rsidR="00FD1006" w:rsidRPr="00916E80">
        <w:rPr>
          <w:rFonts w:cs="Arial"/>
          <w:bCs/>
          <w:sz w:val="22"/>
          <w:szCs w:val="22"/>
        </w:rPr>
        <w:t xml:space="preserve">naar welk model </w:t>
      </w:r>
      <w:r w:rsidR="00782582" w:rsidRPr="00916E80">
        <w:rPr>
          <w:rFonts w:cs="Arial"/>
          <w:bCs/>
          <w:sz w:val="22"/>
          <w:szCs w:val="22"/>
        </w:rPr>
        <w:t>haar voorkeur uitgaat.</w:t>
      </w:r>
    </w:p>
    <w:p w14:paraId="7117C7DD" w14:textId="77777777" w:rsidR="009E12CE" w:rsidRPr="00916E80" w:rsidRDefault="009E12CE" w:rsidP="009E12CE">
      <w:pPr>
        <w:rPr>
          <w:rFonts w:cs="Arial"/>
          <w:sz w:val="22"/>
          <w:szCs w:val="22"/>
        </w:rPr>
      </w:pPr>
    </w:p>
    <w:p w14:paraId="385B643E" w14:textId="77777777" w:rsidR="009E12CE" w:rsidRPr="00916E80" w:rsidRDefault="009E12CE" w:rsidP="009E12CE">
      <w:pPr>
        <w:rPr>
          <w:rFonts w:cs="Arial"/>
          <w:b/>
          <w:sz w:val="22"/>
          <w:szCs w:val="22"/>
        </w:rPr>
      </w:pPr>
      <w:r w:rsidRPr="00916E80">
        <w:rPr>
          <w:rFonts w:cs="Arial"/>
          <w:b/>
          <w:sz w:val="22"/>
          <w:szCs w:val="22"/>
        </w:rPr>
        <w:t xml:space="preserve">Lesopbouw </w:t>
      </w:r>
    </w:p>
    <w:p w14:paraId="25217B36" w14:textId="77777777" w:rsidR="009E12CE" w:rsidRPr="00916E80" w:rsidRDefault="009E12CE" w:rsidP="009E12CE">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9E12CE" w:rsidRPr="00916E80" w14:paraId="43D8251F" w14:textId="77777777" w:rsidTr="00051DBB">
        <w:tc>
          <w:tcPr>
            <w:tcW w:w="2138" w:type="dxa"/>
            <w:shd w:val="clear" w:color="auto" w:fill="E81853"/>
          </w:tcPr>
          <w:p w14:paraId="1080948C" w14:textId="77777777" w:rsidR="009E12CE" w:rsidRPr="00916E80" w:rsidRDefault="009E12CE"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2FCF6EBD" w14:textId="77777777" w:rsidR="009E12CE" w:rsidRPr="00916E80" w:rsidRDefault="009E12CE"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9E12CE" w:rsidRPr="00916E80" w14:paraId="6748DF32" w14:textId="77777777" w:rsidTr="00051DBB">
        <w:tc>
          <w:tcPr>
            <w:tcW w:w="2138" w:type="dxa"/>
          </w:tcPr>
          <w:p w14:paraId="5614F5A5" w14:textId="77777777" w:rsidR="009E12CE" w:rsidRPr="00916E80" w:rsidRDefault="009E12CE" w:rsidP="00051DBB">
            <w:pPr>
              <w:rPr>
                <w:rFonts w:cs="Arial"/>
                <w:b/>
                <w:sz w:val="22"/>
                <w:szCs w:val="22"/>
              </w:rPr>
            </w:pPr>
            <w:proofErr w:type="spellStart"/>
            <w:r w:rsidRPr="00916E80">
              <w:rPr>
                <w:rFonts w:cs="Arial"/>
                <w:b/>
                <w:sz w:val="22"/>
                <w:szCs w:val="22"/>
              </w:rPr>
              <w:t>Zelfstudie</w:t>
            </w:r>
            <w:proofErr w:type="spellEnd"/>
          </w:p>
        </w:tc>
        <w:tc>
          <w:tcPr>
            <w:tcW w:w="7091" w:type="dxa"/>
          </w:tcPr>
          <w:p w14:paraId="7D209D8B" w14:textId="65981E69" w:rsidR="009E12CE" w:rsidRPr="009C285A" w:rsidRDefault="009E12CE" w:rsidP="00051DBB">
            <w:pPr>
              <w:rPr>
                <w:rFonts w:cs="Arial"/>
                <w:sz w:val="22"/>
                <w:szCs w:val="22"/>
                <w:lang w:val="nl-NL"/>
              </w:rPr>
            </w:pPr>
            <w:r w:rsidRPr="009C285A">
              <w:rPr>
                <w:rFonts w:cs="Arial"/>
                <w:sz w:val="22"/>
                <w:szCs w:val="22"/>
                <w:lang w:val="nl-NL"/>
              </w:rPr>
              <w:t xml:space="preserve">Bestuderen van onderstaande literatuur en bekijken van hoorcollege </w:t>
            </w:r>
            <w:r w:rsidR="00477624" w:rsidRPr="009C285A">
              <w:rPr>
                <w:rFonts w:cs="Arial"/>
                <w:sz w:val="22"/>
                <w:szCs w:val="22"/>
                <w:lang w:val="nl-NL"/>
              </w:rPr>
              <w:t xml:space="preserve">over Palliatieve zorg. </w:t>
            </w:r>
          </w:p>
        </w:tc>
      </w:tr>
      <w:tr w:rsidR="009E12CE" w:rsidRPr="00916E80" w14:paraId="16931632" w14:textId="77777777" w:rsidTr="00051DBB">
        <w:tc>
          <w:tcPr>
            <w:tcW w:w="2138" w:type="dxa"/>
          </w:tcPr>
          <w:p w14:paraId="71A76B2F" w14:textId="77777777" w:rsidR="009E12CE" w:rsidRPr="00916E80" w:rsidRDefault="009E12CE" w:rsidP="00051DBB">
            <w:pPr>
              <w:rPr>
                <w:rFonts w:cs="Arial"/>
                <w:b/>
                <w:sz w:val="22"/>
                <w:szCs w:val="22"/>
              </w:rPr>
            </w:pPr>
            <w:proofErr w:type="spellStart"/>
            <w:r w:rsidRPr="00916E80">
              <w:rPr>
                <w:rFonts w:cs="Arial"/>
                <w:b/>
                <w:sz w:val="22"/>
                <w:szCs w:val="22"/>
              </w:rPr>
              <w:t>Introductie</w:t>
            </w:r>
            <w:proofErr w:type="spellEnd"/>
          </w:p>
        </w:tc>
        <w:tc>
          <w:tcPr>
            <w:tcW w:w="7091" w:type="dxa"/>
          </w:tcPr>
          <w:p w14:paraId="3EC7EB1A" w14:textId="05E4D9F6" w:rsidR="009E12CE" w:rsidRPr="009C285A" w:rsidRDefault="00AF5953" w:rsidP="00051DBB">
            <w:pPr>
              <w:rPr>
                <w:rFonts w:cs="Arial"/>
                <w:color w:val="FF0000"/>
                <w:sz w:val="22"/>
                <w:szCs w:val="22"/>
                <w:lang w:val="nl-NL"/>
              </w:rPr>
            </w:pPr>
            <w:r w:rsidRPr="009C285A">
              <w:rPr>
                <w:rFonts w:cs="Arial"/>
                <w:sz w:val="22"/>
                <w:szCs w:val="22"/>
                <w:lang w:val="nl-NL"/>
              </w:rPr>
              <w:t xml:space="preserve">Je gaat </w:t>
            </w:r>
            <w:r w:rsidR="00CA0B00" w:rsidRPr="009C285A">
              <w:rPr>
                <w:rFonts w:cs="Arial"/>
                <w:sz w:val="22"/>
                <w:szCs w:val="22"/>
                <w:lang w:val="nl-NL"/>
              </w:rPr>
              <w:t xml:space="preserve">nadenken over de voor- en nadelen van verblijf in een ziekenhuis, hospice en thuis tijdens de laatste levensfase. Je gaat </w:t>
            </w:r>
            <w:r w:rsidR="00B141E4" w:rsidRPr="009C285A">
              <w:rPr>
                <w:rFonts w:cs="Arial"/>
                <w:sz w:val="22"/>
                <w:szCs w:val="22"/>
                <w:lang w:val="nl-NL"/>
              </w:rPr>
              <w:t xml:space="preserve">je </w:t>
            </w:r>
            <w:r w:rsidRPr="009C285A">
              <w:rPr>
                <w:rFonts w:cs="Arial"/>
                <w:sz w:val="22"/>
                <w:szCs w:val="22"/>
                <w:lang w:val="nl-NL"/>
              </w:rPr>
              <w:t xml:space="preserve">kennis vergroten over palliatieve sedatie, een discussie voeren over complementaire zorg en in gesprek met een medestudent over </w:t>
            </w:r>
            <w:r w:rsidR="00834728" w:rsidRPr="009C285A">
              <w:rPr>
                <w:rFonts w:cs="Arial"/>
                <w:sz w:val="22"/>
                <w:szCs w:val="22"/>
                <w:lang w:val="nl-NL"/>
              </w:rPr>
              <w:t>waardig sterven.</w:t>
            </w:r>
            <w:r w:rsidR="00CA0B00" w:rsidRPr="009C285A">
              <w:rPr>
                <w:rFonts w:cs="Arial"/>
                <w:sz w:val="22"/>
                <w:szCs w:val="22"/>
                <w:lang w:val="nl-NL"/>
              </w:rPr>
              <w:t xml:space="preserve"> </w:t>
            </w:r>
          </w:p>
        </w:tc>
      </w:tr>
      <w:tr w:rsidR="009E12CE" w:rsidRPr="00916E80" w14:paraId="34AF0521" w14:textId="77777777" w:rsidTr="00051DBB">
        <w:trPr>
          <w:trHeight w:val="920"/>
        </w:trPr>
        <w:tc>
          <w:tcPr>
            <w:tcW w:w="2138" w:type="dxa"/>
            <w:shd w:val="clear" w:color="auto" w:fill="FFFFFF" w:themeFill="background1"/>
          </w:tcPr>
          <w:p w14:paraId="23C73629" w14:textId="77777777" w:rsidR="009E12CE" w:rsidRPr="00916E80" w:rsidRDefault="009E12CE" w:rsidP="00051DBB">
            <w:pPr>
              <w:rPr>
                <w:rFonts w:cs="Arial"/>
                <w:b/>
                <w:sz w:val="22"/>
                <w:szCs w:val="22"/>
              </w:rPr>
            </w:pPr>
            <w:proofErr w:type="spellStart"/>
            <w:r w:rsidRPr="00916E80">
              <w:rPr>
                <w:rFonts w:cs="Arial"/>
                <w:b/>
                <w:sz w:val="22"/>
                <w:szCs w:val="22"/>
              </w:rPr>
              <w:t>Werken</w:t>
            </w:r>
            <w:proofErr w:type="spellEnd"/>
            <w:r w:rsidRPr="00916E80">
              <w:rPr>
                <w:rFonts w:cs="Arial"/>
                <w:b/>
                <w:sz w:val="22"/>
                <w:szCs w:val="22"/>
              </w:rPr>
              <w:t xml:space="preserve"> in </w:t>
            </w:r>
            <w:proofErr w:type="spellStart"/>
            <w:r w:rsidRPr="00916E80">
              <w:rPr>
                <w:rFonts w:cs="Arial"/>
                <w:b/>
                <w:sz w:val="22"/>
                <w:szCs w:val="22"/>
              </w:rPr>
              <w:t>verpleegkundig</w:t>
            </w:r>
            <w:proofErr w:type="spellEnd"/>
            <w:r w:rsidRPr="00916E80">
              <w:rPr>
                <w:rFonts w:cs="Arial"/>
                <w:b/>
                <w:sz w:val="22"/>
                <w:szCs w:val="22"/>
              </w:rPr>
              <w:t xml:space="preserve"> teams</w:t>
            </w:r>
          </w:p>
        </w:tc>
        <w:tc>
          <w:tcPr>
            <w:tcW w:w="7091" w:type="dxa"/>
            <w:shd w:val="clear" w:color="auto" w:fill="FFFFFF" w:themeFill="background1"/>
          </w:tcPr>
          <w:p w14:paraId="2C758D00" w14:textId="7531E455" w:rsidR="009E12CE" w:rsidRPr="009C285A" w:rsidRDefault="00B141E4" w:rsidP="00051DBB">
            <w:pPr>
              <w:rPr>
                <w:rFonts w:cs="Arial"/>
                <w:color w:val="FF0000"/>
                <w:sz w:val="22"/>
                <w:szCs w:val="22"/>
                <w:lang w:val="nl-NL"/>
              </w:rPr>
            </w:pPr>
            <w:r w:rsidRPr="009C285A">
              <w:rPr>
                <w:rFonts w:cs="Arial"/>
                <w:sz w:val="22"/>
                <w:szCs w:val="22"/>
                <w:lang w:val="nl-NL"/>
              </w:rPr>
              <w:t xml:space="preserve">In je verpleegkundige team ga je drie modellen over rouw bestuderen. Dat zijn het model van </w:t>
            </w:r>
            <w:proofErr w:type="spellStart"/>
            <w:r w:rsidRPr="009C285A">
              <w:rPr>
                <w:rFonts w:cs="Arial"/>
                <w:sz w:val="22"/>
                <w:szCs w:val="22"/>
                <w:lang w:val="nl-NL"/>
              </w:rPr>
              <w:t>Kübler</w:t>
            </w:r>
            <w:proofErr w:type="spellEnd"/>
            <w:r w:rsidRPr="009C285A">
              <w:rPr>
                <w:rFonts w:cs="Arial"/>
                <w:sz w:val="22"/>
                <w:szCs w:val="22"/>
                <w:lang w:val="nl-NL"/>
              </w:rPr>
              <w:t xml:space="preserve"> Ross, het model van William Worden en het model van </w:t>
            </w:r>
            <w:proofErr w:type="spellStart"/>
            <w:r w:rsidRPr="009C285A">
              <w:rPr>
                <w:rFonts w:cs="Arial"/>
                <w:sz w:val="22"/>
                <w:szCs w:val="22"/>
                <w:lang w:val="nl-NL"/>
              </w:rPr>
              <w:t>Stroebe</w:t>
            </w:r>
            <w:proofErr w:type="spellEnd"/>
            <w:r w:rsidRPr="009C285A">
              <w:rPr>
                <w:rFonts w:cs="Arial"/>
                <w:sz w:val="22"/>
                <w:szCs w:val="22"/>
                <w:lang w:val="nl-NL"/>
              </w:rPr>
              <w:t xml:space="preserve"> en Schut.</w:t>
            </w:r>
          </w:p>
        </w:tc>
      </w:tr>
      <w:tr w:rsidR="009E12CE" w:rsidRPr="00916E80" w14:paraId="63F83CB1" w14:textId="77777777" w:rsidTr="00051DBB">
        <w:trPr>
          <w:trHeight w:val="627"/>
        </w:trPr>
        <w:tc>
          <w:tcPr>
            <w:tcW w:w="2138" w:type="dxa"/>
            <w:shd w:val="clear" w:color="auto" w:fill="FFFFFF" w:themeFill="background1"/>
          </w:tcPr>
          <w:p w14:paraId="39648B72" w14:textId="77777777" w:rsidR="009E12CE" w:rsidRPr="00916E80" w:rsidRDefault="009E12CE" w:rsidP="00051DBB">
            <w:pPr>
              <w:rPr>
                <w:rFonts w:cs="Arial"/>
                <w:b/>
                <w:sz w:val="22"/>
                <w:szCs w:val="22"/>
              </w:rPr>
            </w:pPr>
            <w:proofErr w:type="spellStart"/>
            <w:r w:rsidRPr="00916E80">
              <w:rPr>
                <w:rFonts w:cs="Arial"/>
                <w:b/>
                <w:sz w:val="22"/>
                <w:szCs w:val="22"/>
              </w:rPr>
              <w:t>Nabespreken</w:t>
            </w:r>
            <w:proofErr w:type="spellEnd"/>
          </w:p>
        </w:tc>
        <w:tc>
          <w:tcPr>
            <w:tcW w:w="7091" w:type="dxa"/>
            <w:shd w:val="clear" w:color="auto" w:fill="FFFFFF" w:themeFill="background1"/>
          </w:tcPr>
          <w:p w14:paraId="614660B0" w14:textId="47266CA0" w:rsidR="009E12CE" w:rsidRPr="009C285A" w:rsidRDefault="00B141E4" w:rsidP="00051DBB">
            <w:pPr>
              <w:rPr>
                <w:rFonts w:cs="Arial"/>
                <w:color w:val="FF0000"/>
                <w:sz w:val="22"/>
                <w:szCs w:val="22"/>
                <w:lang w:val="nl-NL"/>
              </w:rPr>
            </w:pPr>
            <w:r w:rsidRPr="009C285A">
              <w:rPr>
                <w:rFonts w:cs="Arial"/>
                <w:sz w:val="22"/>
                <w:szCs w:val="22"/>
                <w:lang w:val="nl-NL"/>
              </w:rPr>
              <w:t xml:space="preserve">De </w:t>
            </w:r>
            <w:r w:rsidR="006A5CFF" w:rsidRPr="009C285A">
              <w:rPr>
                <w:rFonts w:cs="Arial"/>
                <w:sz w:val="22"/>
                <w:szCs w:val="22"/>
                <w:lang w:val="nl-NL"/>
              </w:rPr>
              <w:t>uitwerkingen van de opdracht over modellen van rouw worden nabesproken in de klas en je gaat afsluitend je opgedane kennis testen aan de hand van wat losse woorden.</w:t>
            </w:r>
          </w:p>
        </w:tc>
      </w:tr>
    </w:tbl>
    <w:p w14:paraId="453D3CB3" w14:textId="77777777" w:rsidR="009E12CE" w:rsidRPr="00916E80" w:rsidRDefault="009E12CE" w:rsidP="009E12CE">
      <w:pPr>
        <w:rPr>
          <w:rFonts w:cs="Arial"/>
          <w:sz w:val="22"/>
          <w:szCs w:val="22"/>
        </w:rPr>
      </w:pPr>
    </w:p>
    <w:p w14:paraId="594E762B" w14:textId="77777777" w:rsidR="009E12CE" w:rsidRPr="00916E80" w:rsidRDefault="009E12CE" w:rsidP="009E12CE">
      <w:pPr>
        <w:rPr>
          <w:rFonts w:cs="Arial"/>
          <w:b/>
          <w:sz w:val="22"/>
          <w:szCs w:val="22"/>
        </w:rPr>
      </w:pPr>
    </w:p>
    <w:p w14:paraId="321832FA" w14:textId="77777777" w:rsidR="009E12CE" w:rsidRPr="00916E80" w:rsidRDefault="009E12CE" w:rsidP="009E12CE">
      <w:pPr>
        <w:rPr>
          <w:rFonts w:cs="Arial"/>
          <w:b/>
          <w:sz w:val="22"/>
          <w:szCs w:val="22"/>
        </w:rPr>
      </w:pPr>
      <w:r w:rsidRPr="00916E80">
        <w:rPr>
          <w:rFonts w:cs="Arial"/>
          <w:b/>
          <w:sz w:val="22"/>
          <w:szCs w:val="22"/>
        </w:rPr>
        <w:t>Literatuur</w:t>
      </w:r>
    </w:p>
    <w:p w14:paraId="0A5D5831" w14:textId="3C16A640" w:rsidR="7E943C00" w:rsidRPr="0050322E" w:rsidRDefault="7E943C00" w:rsidP="7963DA87">
      <w:pPr>
        <w:spacing w:line="360" w:lineRule="auto"/>
        <w:rPr>
          <w:sz w:val="22"/>
          <w:szCs w:val="22"/>
        </w:rPr>
      </w:pPr>
      <w:r w:rsidRPr="0050322E">
        <w:rPr>
          <w:rFonts w:eastAsia="Arial" w:cs="Arial"/>
          <w:i/>
          <w:iCs/>
          <w:sz w:val="22"/>
          <w:szCs w:val="22"/>
        </w:rPr>
        <w:t>Verplicht</w:t>
      </w:r>
    </w:p>
    <w:p w14:paraId="53F88352" w14:textId="593DA2E3" w:rsidR="7E943C00" w:rsidRPr="0050322E" w:rsidRDefault="7E943C00" w:rsidP="7963DA87">
      <w:pPr>
        <w:spacing w:line="360" w:lineRule="auto"/>
        <w:rPr>
          <w:sz w:val="22"/>
          <w:szCs w:val="22"/>
        </w:rPr>
      </w:pPr>
      <w:r w:rsidRPr="0050322E">
        <w:rPr>
          <w:rFonts w:eastAsia="Arial" w:cs="Arial"/>
          <w:sz w:val="22"/>
          <w:szCs w:val="22"/>
        </w:rPr>
        <w:t xml:space="preserve">Bakker, T., </w:t>
      </w:r>
      <w:proofErr w:type="spellStart"/>
      <w:r w:rsidRPr="0050322E">
        <w:rPr>
          <w:rFonts w:eastAsia="Arial" w:cs="Arial"/>
          <w:sz w:val="22"/>
          <w:szCs w:val="22"/>
        </w:rPr>
        <w:t>Habes</w:t>
      </w:r>
      <w:proofErr w:type="spellEnd"/>
      <w:r w:rsidRPr="0050322E">
        <w:rPr>
          <w:rFonts w:eastAsia="Arial" w:cs="Arial"/>
          <w:sz w:val="22"/>
          <w:szCs w:val="22"/>
        </w:rPr>
        <w:t xml:space="preserve">, V., Quist, G., van der Sande, J., &amp; van de </w:t>
      </w:r>
      <w:proofErr w:type="spellStart"/>
      <w:r w:rsidRPr="0050322E">
        <w:rPr>
          <w:rFonts w:eastAsia="Arial" w:cs="Arial"/>
          <w:sz w:val="22"/>
          <w:szCs w:val="22"/>
        </w:rPr>
        <w:t>Vrie</w:t>
      </w:r>
      <w:proofErr w:type="spellEnd"/>
      <w:r w:rsidRPr="0050322E">
        <w:rPr>
          <w:rFonts w:eastAsia="Arial" w:cs="Arial"/>
          <w:sz w:val="22"/>
          <w:szCs w:val="22"/>
        </w:rPr>
        <w:t xml:space="preserve">, W. (2019). </w:t>
      </w:r>
      <w:r w:rsidRPr="0050322E">
        <w:rPr>
          <w:rFonts w:eastAsia="Arial" w:cs="Arial"/>
          <w:i/>
          <w:iCs/>
          <w:sz w:val="22"/>
          <w:szCs w:val="22"/>
        </w:rPr>
        <w:t xml:space="preserve">Klinisch </w:t>
      </w:r>
      <w:r w:rsidR="0050322E">
        <w:rPr>
          <w:rFonts w:eastAsia="Arial" w:cs="Arial"/>
          <w:i/>
          <w:iCs/>
          <w:sz w:val="22"/>
          <w:szCs w:val="22"/>
        </w:rPr>
        <w:br/>
        <w:t xml:space="preserve"> </w:t>
      </w:r>
      <w:r w:rsidR="0050322E">
        <w:rPr>
          <w:rFonts w:eastAsia="Arial" w:cs="Arial"/>
          <w:i/>
          <w:iCs/>
          <w:sz w:val="22"/>
          <w:szCs w:val="22"/>
        </w:rPr>
        <w:tab/>
      </w:r>
      <w:r w:rsidRPr="0050322E">
        <w:rPr>
          <w:rFonts w:eastAsia="Arial" w:cs="Arial"/>
          <w:i/>
          <w:iCs/>
          <w:sz w:val="22"/>
          <w:szCs w:val="22"/>
        </w:rPr>
        <w:t>redeneren bij ouderen: Functiebehoud in levensloopperspectief</w:t>
      </w:r>
      <w:r w:rsidRPr="0050322E">
        <w:rPr>
          <w:rFonts w:eastAsia="Arial" w:cs="Arial"/>
          <w:sz w:val="22"/>
          <w:szCs w:val="22"/>
        </w:rPr>
        <w:t xml:space="preserve"> (3rd ed.). </w:t>
      </w:r>
      <w:proofErr w:type="spellStart"/>
      <w:r w:rsidRPr="0050322E">
        <w:rPr>
          <w:rFonts w:eastAsia="Arial" w:cs="Arial"/>
          <w:sz w:val="22"/>
          <w:szCs w:val="22"/>
        </w:rPr>
        <w:t>Bohn</w:t>
      </w:r>
      <w:proofErr w:type="spellEnd"/>
      <w:r w:rsidRPr="0050322E">
        <w:rPr>
          <w:rFonts w:eastAsia="Arial" w:cs="Arial"/>
          <w:sz w:val="22"/>
          <w:szCs w:val="22"/>
        </w:rPr>
        <w:t xml:space="preserve"> </w:t>
      </w:r>
      <w:r w:rsidR="0050322E">
        <w:rPr>
          <w:rFonts w:eastAsia="Arial" w:cs="Arial"/>
          <w:sz w:val="22"/>
          <w:szCs w:val="22"/>
        </w:rPr>
        <w:br/>
        <w:t xml:space="preserve"> </w:t>
      </w:r>
      <w:r w:rsidR="0050322E">
        <w:rPr>
          <w:rFonts w:eastAsia="Arial" w:cs="Arial"/>
          <w:sz w:val="22"/>
          <w:szCs w:val="22"/>
        </w:rPr>
        <w:tab/>
      </w:r>
      <w:proofErr w:type="spellStart"/>
      <w:r w:rsidRPr="0050322E">
        <w:rPr>
          <w:rFonts w:eastAsia="Arial" w:cs="Arial"/>
          <w:sz w:val="22"/>
          <w:szCs w:val="22"/>
        </w:rPr>
        <w:t>Stafleu</w:t>
      </w:r>
      <w:proofErr w:type="spellEnd"/>
      <w:r w:rsidRPr="0050322E">
        <w:rPr>
          <w:rFonts w:eastAsia="Arial" w:cs="Arial"/>
          <w:sz w:val="22"/>
          <w:szCs w:val="22"/>
        </w:rPr>
        <w:t xml:space="preserve"> Van </w:t>
      </w:r>
      <w:proofErr w:type="spellStart"/>
      <w:r w:rsidRPr="0050322E">
        <w:rPr>
          <w:rFonts w:eastAsia="Arial" w:cs="Arial"/>
          <w:sz w:val="22"/>
          <w:szCs w:val="22"/>
        </w:rPr>
        <w:t>Loghum</w:t>
      </w:r>
      <w:proofErr w:type="spellEnd"/>
      <w:r w:rsidRPr="0050322E">
        <w:rPr>
          <w:rFonts w:eastAsia="Arial" w:cs="Arial"/>
          <w:sz w:val="22"/>
          <w:szCs w:val="22"/>
        </w:rPr>
        <w:t>.</w:t>
      </w:r>
    </w:p>
    <w:p w14:paraId="172305D8" w14:textId="73A4F8D4" w:rsidR="7E943C00" w:rsidRPr="0050322E" w:rsidRDefault="7E943C00" w:rsidP="00C80682">
      <w:pPr>
        <w:pStyle w:val="Lijstalinea"/>
        <w:numPr>
          <w:ilvl w:val="0"/>
          <w:numId w:val="2"/>
        </w:numPr>
        <w:spacing w:line="257" w:lineRule="auto"/>
        <w:rPr>
          <w:sz w:val="22"/>
          <w:szCs w:val="22"/>
        </w:rPr>
      </w:pPr>
      <w:r w:rsidRPr="0050322E">
        <w:rPr>
          <w:rFonts w:eastAsia="Arial" w:cs="Arial"/>
          <w:i/>
          <w:iCs/>
          <w:sz w:val="22"/>
          <w:szCs w:val="22"/>
        </w:rPr>
        <w:t xml:space="preserve">Hoofdstuk 29: Palliatieve zorg (beschikbaar via Teams) </w:t>
      </w:r>
    </w:p>
    <w:p w14:paraId="078F2F83" w14:textId="42C0310C" w:rsidR="7E943C00" w:rsidRPr="0050322E" w:rsidRDefault="7E943C00" w:rsidP="7963DA87">
      <w:pPr>
        <w:spacing w:line="360" w:lineRule="auto"/>
        <w:rPr>
          <w:sz w:val="22"/>
          <w:szCs w:val="22"/>
        </w:rPr>
      </w:pPr>
      <w:r w:rsidRPr="0050322E">
        <w:rPr>
          <w:rFonts w:eastAsia="Arial" w:cs="Arial"/>
          <w:sz w:val="22"/>
          <w:szCs w:val="22"/>
        </w:rPr>
        <w:t xml:space="preserve"> </w:t>
      </w:r>
    </w:p>
    <w:p w14:paraId="69BE9FAF" w14:textId="7BF6BA0C" w:rsidR="0050322E" w:rsidRDefault="7E943C00" w:rsidP="7963DA87">
      <w:pPr>
        <w:spacing w:line="360" w:lineRule="auto"/>
        <w:rPr>
          <w:rFonts w:eastAsia="Arial" w:cs="Arial"/>
          <w:sz w:val="22"/>
          <w:szCs w:val="22"/>
        </w:rPr>
      </w:pPr>
      <w:r w:rsidRPr="0050322E">
        <w:rPr>
          <w:rFonts w:eastAsia="Arial" w:cs="Arial"/>
          <w:sz w:val="22"/>
          <w:szCs w:val="22"/>
        </w:rPr>
        <w:t xml:space="preserve">Van Spil, J. A., van </w:t>
      </w:r>
      <w:proofErr w:type="spellStart"/>
      <w:r w:rsidRPr="0050322E">
        <w:rPr>
          <w:rFonts w:eastAsia="Arial" w:cs="Arial"/>
          <w:sz w:val="22"/>
          <w:szCs w:val="22"/>
        </w:rPr>
        <w:t>Muilekom</w:t>
      </w:r>
      <w:proofErr w:type="spellEnd"/>
      <w:r w:rsidRPr="0050322E">
        <w:rPr>
          <w:rFonts w:eastAsia="Arial" w:cs="Arial"/>
          <w:sz w:val="22"/>
          <w:szCs w:val="22"/>
        </w:rPr>
        <w:t xml:space="preserve">, H. A. M., &amp; van de Walle-van de </w:t>
      </w:r>
      <w:proofErr w:type="spellStart"/>
      <w:r w:rsidRPr="0050322E">
        <w:rPr>
          <w:rFonts w:eastAsia="Arial" w:cs="Arial"/>
          <w:sz w:val="22"/>
          <w:szCs w:val="22"/>
        </w:rPr>
        <w:t>Geijn</w:t>
      </w:r>
      <w:proofErr w:type="spellEnd"/>
      <w:r w:rsidRPr="0050322E">
        <w:rPr>
          <w:rFonts w:eastAsia="Arial" w:cs="Arial"/>
          <w:sz w:val="22"/>
          <w:szCs w:val="22"/>
        </w:rPr>
        <w:t xml:space="preserve">, B. F. H. (2013). </w:t>
      </w:r>
      <w:r w:rsidR="0050322E">
        <w:rPr>
          <w:rFonts w:eastAsia="Arial" w:cs="Arial"/>
          <w:sz w:val="22"/>
          <w:szCs w:val="22"/>
        </w:rPr>
        <w:br/>
        <w:t xml:space="preserve"> </w:t>
      </w:r>
      <w:r w:rsidR="0050322E">
        <w:rPr>
          <w:rFonts w:eastAsia="Arial" w:cs="Arial"/>
          <w:sz w:val="22"/>
          <w:szCs w:val="22"/>
        </w:rPr>
        <w:tab/>
      </w:r>
      <w:r w:rsidRPr="0050322E">
        <w:rPr>
          <w:rFonts w:eastAsia="Arial" w:cs="Arial"/>
          <w:i/>
          <w:iCs/>
          <w:sz w:val="22"/>
          <w:szCs w:val="22"/>
        </w:rPr>
        <w:t>Oncologie : handboek voor verpleegkundigen en andere hulpverleners</w:t>
      </w:r>
      <w:r w:rsidRPr="0050322E">
        <w:rPr>
          <w:rFonts w:eastAsia="Arial" w:cs="Arial"/>
          <w:sz w:val="22"/>
          <w:szCs w:val="22"/>
        </w:rPr>
        <w:t xml:space="preserve">. </w:t>
      </w:r>
      <w:proofErr w:type="spellStart"/>
      <w:r w:rsidRPr="0050322E">
        <w:rPr>
          <w:rFonts w:eastAsia="Arial" w:cs="Arial"/>
          <w:sz w:val="22"/>
          <w:szCs w:val="22"/>
        </w:rPr>
        <w:t>Bohn</w:t>
      </w:r>
      <w:proofErr w:type="spellEnd"/>
      <w:r w:rsidRPr="0050322E">
        <w:rPr>
          <w:rFonts w:eastAsia="Arial" w:cs="Arial"/>
          <w:sz w:val="22"/>
          <w:szCs w:val="22"/>
        </w:rPr>
        <w:t xml:space="preserve"> </w:t>
      </w:r>
      <w:proofErr w:type="spellStart"/>
      <w:r w:rsidRPr="0050322E">
        <w:rPr>
          <w:rFonts w:eastAsia="Arial" w:cs="Arial"/>
          <w:sz w:val="22"/>
          <w:szCs w:val="22"/>
        </w:rPr>
        <w:t>Stafleu</w:t>
      </w:r>
      <w:proofErr w:type="spellEnd"/>
      <w:r w:rsidRPr="0050322E">
        <w:rPr>
          <w:rFonts w:eastAsia="Arial" w:cs="Arial"/>
          <w:sz w:val="22"/>
          <w:szCs w:val="22"/>
        </w:rPr>
        <w:t xml:space="preserve"> </w:t>
      </w:r>
      <w:r w:rsidR="0050322E">
        <w:rPr>
          <w:rFonts w:eastAsia="Arial" w:cs="Arial"/>
          <w:sz w:val="22"/>
          <w:szCs w:val="22"/>
        </w:rPr>
        <w:br/>
        <w:t xml:space="preserve"> </w:t>
      </w:r>
      <w:r w:rsidR="0050322E">
        <w:rPr>
          <w:rFonts w:eastAsia="Arial" w:cs="Arial"/>
          <w:sz w:val="22"/>
          <w:szCs w:val="22"/>
        </w:rPr>
        <w:tab/>
      </w:r>
      <w:r w:rsidRPr="0050322E">
        <w:rPr>
          <w:rFonts w:eastAsia="Arial" w:cs="Arial"/>
          <w:sz w:val="22"/>
          <w:szCs w:val="22"/>
        </w:rPr>
        <w:t xml:space="preserve">Van </w:t>
      </w:r>
      <w:proofErr w:type="spellStart"/>
      <w:r w:rsidRPr="0050322E">
        <w:rPr>
          <w:rFonts w:eastAsia="Arial" w:cs="Arial"/>
          <w:sz w:val="22"/>
          <w:szCs w:val="22"/>
        </w:rPr>
        <w:t>Loghum</w:t>
      </w:r>
      <w:proofErr w:type="spellEnd"/>
      <w:r w:rsidRPr="0050322E">
        <w:rPr>
          <w:rFonts w:eastAsia="Arial" w:cs="Arial"/>
          <w:sz w:val="22"/>
          <w:szCs w:val="22"/>
        </w:rPr>
        <w:t>.</w:t>
      </w:r>
    </w:p>
    <w:p w14:paraId="0DC91B6B" w14:textId="4763BC2F" w:rsidR="7E943C00" w:rsidRPr="0050322E" w:rsidRDefault="7E943C00" w:rsidP="00C80682">
      <w:pPr>
        <w:pStyle w:val="Lijstalinea"/>
        <w:numPr>
          <w:ilvl w:val="0"/>
          <w:numId w:val="2"/>
        </w:numPr>
        <w:spacing w:line="360" w:lineRule="auto"/>
        <w:rPr>
          <w:sz w:val="22"/>
          <w:szCs w:val="22"/>
        </w:rPr>
      </w:pPr>
      <w:r w:rsidRPr="0050322E">
        <w:rPr>
          <w:rFonts w:eastAsia="Arial" w:cs="Arial"/>
          <w:i/>
          <w:iCs/>
          <w:sz w:val="22"/>
          <w:szCs w:val="22"/>
        </w:rPr>
        <w:t>Hoofdstuk 12: Complementaire en alternatieve behandelmethoden (</w:t>
      </w:r>
      <w:proofErr w:type="spellStart"/>
      <w:r w:rsidRPr="0050322E">
        <w:rPr>
          <w:rFonts w:eastAsia="Arial" w:cs="Arial"/>
          <w:i/>
          <w:iCs/>
          <w:sz w:val="22"/>
          <w:szCs w:val="22"/>
        </w:rPr>
        <w:t>CAM’s</w:t>
      </w:r>
      <w:proofErr w:type="spellEnd"/>
      <w:r w:rsidRPr="0050322E">
        <w:rPr>
          <w:rFonts w:eastAsia="Arial" w:cs="Arial"/>
          <w:i/>
          <w:iCs/>
          <w:sz w:val="22"/>
          <w:szCs w:val="22"/>
        </w:rPr>
        <w:t>) (beschikbaar via Teams)</w:t>
      </w:r>
    </w:p>
    <w:p w14:paraId="30EB8AE0" w14:textId="436881A3" w:rsidR="7E943C00" w:rsidRPr="0050322E" w:rsidRDefault="7E943C00" w:rsidP="7963DA87">
      <w:pPr>
        <w:spacing w:line="360" w:lineRule="auto"/>
        <w:rPr>
          <w:sz w:val="22"/>
          <w:szCs w:val="22"/>
        </w:rPr>
      </w:pPr>
      <w:r w:rsidRPr="0050322E">
        <w:rPr>
          <w:rFonts w:eastAsia="Arial" w:cs="Arial"/>
          <w:sz w:val="22"/>
          <w:szCs w:val="22"/>
        </w:rPr>
        <w:t xml:space="preserve"> </w:t>
      </w:r>
    </w:p>
    <w:p w14:paraId="65A2F86C" w14:textId="4677FEFB" w:rsidR="7E943C00" w:rsidRPr="0050322E" w:rsidRDefault="7E943C00" w:rsidP="7963DA87">
      <w:pPr>
        <w:spacing w:line="360" w:lineRule="auto"/>
        <w:rPr>
          <w:sz w:val="22"/>
          <w:szCs w:val="22"/>
        </w:rPr>
      </w:pPr>
      <w:r w:rsidRPr="0050322E">
        <w:rPr>
          <w:rFonts w:eastAsia="Arial" w:cs="Arial"/>
          <w:sz w:val="22"/>
          <w:szCs w:val="22"/>
        </w:rPr>
        <w:t xml:space="preserve">Visser, M., Deeg, D. J. H., van Asselt, D. Z. B., &amp; van der Sande, R. (2015). </w:t>
      </w:r>
      <w:r w:rsidRPr="0050322E">
        <w:rPr>
          <w:rFonts w:eastAsia="Arial" w:cs="Arial"/>
          <w:i/>
          <w:iCs/>
          <w:sz w:val="22"/>
          <w:szCs w:val="22"/>
        </w:rPr>
        <w:t xml:space="preserve">Inleiding in de </w:t>
      </w:r>
      <w:r w:rsidR="0050322E">
        <w:rPr>
          <w:rFonts w:eastAsia="Arial" w:cs="Arial"/>
          <w:i/>
          <w:iCs/>
          <w:sz w:val="22"/>
          <w:szCs w:val="22"/>
        </w:rPr>
        <w:br/>
        <w:t xml:space="preserve"> </w:t>
      </w:r>
      <w:r w:rsidR="0050322E">
        <w:rPr>
          <w:rFonts w:eastAsia="Arial" w:cs="Arial"/>
          <w:i/>
          <w:iCs/>
          <w:sz w:val="22"/>
          <w:szCs w:val="22"/>
        </w:rPr>
        <w:tab/>
      </w:r>
      <w:r w:rsidRPr="0050322E">
        <w:rPr>
          <w:rFonts w:eastAsia="Arial" w:cs="Arial"/>
          <w:i/>
          <w:iCs/>
          <w:sz w:val="22"/>
          <w:szCs w:val="22"/>
        </w:rPr>
        <w:t>gerontologie en geriatrie</w:t>
      </w:r>
      <w:r w:rsidRPr="0050322E">
        <w:rPr>
          <w:rFonts w:eastAsia="Arial" w:cs="Arial"/>
          <w:sz w:val="22"/>
          <w:szCs w:val="22"/>
        </w:rPr>
        <w:t xml:space="preserve">. </w:t>
      </w:r>
      <w:proofErr w:type="spellStart"/>
      <w:r w:rsidRPr="0050322E">
        <w:rPr>
          <w:rFonts w:eastAsia="Arial" w:cs="Arial"/>
          <w:sz w:val="22"/>
          <w:szCs w:val="22"/>
        </w:rPr>
        <w:t>Bohn</w:t>
      </w:r>
      <w:proofErr w:type="spellEnd"/>
      <w:r w:rsidRPr="0050322E">
        <w:rPr>
          <w:rFonts w:eastAsia="Arial" w:cs="Arial"/>
          <w:sz w:val="22"/>
          <w:szCs w:val="22"/>
        </w:rPr>
        <w:t xml:space="preserve"> </w:t>
      </w:r>
      <w:proofErr w:type="spellStart"/>
      <w:r w:rsidRPr="0050322E">
        <w:rPr>
          <w:rFonts w:eastAsia="Arial" w:cs="Arial"/>
          <w:sz w:val="22"/>
          <w:szCs w:val="22"/>
        </w:rPr>
        <w:t>Stafleu</w:t>
      </w:r>
      <w:proofErr w:type="spellEnd"/>
      <w:r w:rsidRPr="0050322E">
        <w:rPr>
          <w:rFonts w:eastAsia="Arial" w:cs="Arial"/>
          <w:sz w:val="22"/>
          <w:szCs w:val="22"/>
        </w:rPr>
        <w:t xml:space="preserve"> van </w:t>
      </w:r>
      <w:proofErr w:type="spellStart"/>
      <w:r w:rsidRPr="0050322E">
        <w:rPr>
          <w:rFonts w:eastAsia="Arial" w:cs="Arial"/>
          <w:sz w:val="22"/>
          <w:szCs w:val="22"/>
        </w:rPr>
        <w:t>Loghum</w:t>
      </w:r>
      <w:proofErr w:type="spellEnd"/>
      <w:r w:rsidRPr="0050322E">
        <w:rPr>
          <w:rFonts w:eastAsia="Arial" w:cs="Arial"/>
          <w:sz w:val="22"/>
          <w:szCs w:val="22"/>
        </w:rPr>
        <w:t>.</w:t>
      </w:r>
    </w:p>
    <w:p w14:paraId="4D854158" w14:textId="2593C1B5" w:rsidR="7E943C00" w:rsidRPr="0050322E" w:rsidRDefault="7E943C00" w:rsidP="00C80682">
      <w:pPr>
        <w:pStyle w:val="Lijstalinea"/>
        <w:numPr>
          <w:ilvl w:val="0"/>
          <w:numId w:val="2"/>
        </w:numPr>
        <w:spacing w:line="360" w:lineRule="auto"/>
        <w:rPr>
          <w:sz w:val="22"/>
          <w:szCs w:val="22"/>
        </w:rPr>
      </w:pPr>
      <w:r w:rsidRPr="0050322E">
        <w:rPr>
          <w:rFonts w:eastAsia="Arial" w:cs="Arial"/>
          <w:i/>
          <w:iCs/>
          <w:sz w:val="22"/>
          <w:szCs w:val="22"/>
        </w:rPr>
        <w:t>Hoofdstuk 44: De laatste levensfase (beschikbaar via teams)</w:t>
      </w:r>
    </w:p>
    <w:p w14:paraId="567D5D37" w14:textId="51953387" w:rsidR="7963DA87" w:rsidRDefault="7963DA87" w:rsidP="7963DA87">
      <w:pPr>
        <w:pStyle w:val="TableParagraph"/>
        <w:tabs>
          <w:tab w:val="left" w:pos="805"/>
        </w:tabs>
        <w:spacing w:before="40" w:line="280" w:lineRule="auto"/>
        <w:ind w:left="709" w:right="101" w:hanging="709"/>
        <w:rPr>
          <w:lang w:bidi="ar-SA"/>
        </w:rPr>
      </w:pPr>
    </w:p>
    <w:p w14:paraId="270FAB91" w14:textId="77777777" w:rsidR="00BA4ABD" w:rsidRPr="002A690A" w:rsidRDefault="00BA4ABD" w:rsidP="00BA4ABD">
      <w:pPr>
        <w:pStyle w:val="TableParagraph"/>
        <w:tabs>
          <w:tab w:val="left" w:pos="805"/>
        </w:tabs>
        <w:spacing w:before="40" w:line="280" w:lineRule="auto"/>
        <w:ind w:left="709" w:right="101" w:hanging="709"/>
        <w:rPr>
          <w:rFonts w:ascii="Arial" w:eastAsia="Times New Roman" w:hAnsi="Arial" w:cs="Arial"/>
          <w:lang w:bidi="ar-SA"/>
        </w:rPr>
      </w:pPr>
      <w:proofErr w:type="spellStart"/>
      <w:r>
        <w:rPr>
          <w:rFonts w:ascii="Arial" w:eastAsia="Times New Roman" w:hAnsi="Arial" w:cs="Arial"/>
          <w:lang w:bidi="ar-SA"/>
        </w:rPr>
        <w:t>Nursing</w:t>
      </w:r>
      <w:proofErr w:type="spellEnd"/>
      <w:r>
        <w:rPr>
          <w:rFonts w:ascii="Arial" w:eastAsia="Times New Roman" w:hAnsi="Arial" w:cs="Arial"/>
          <w:lang w:bidi="ar-SA"/>
        </w:rPr>
        <w:t xml:space="preserve"> (2021). </w:t>
      </w:r>
      <w:r>
        <w:rPr>
          <w:rFonts w:ascii="Arial" w:eastAsia="Times New Roman" w:hAnsi="Arial" w:cs="Arial"/>
          <w:i/>
          <w:iCs/>
          <w:lang w:bidi="ar-SA"/>
        </w:rPr>
        <w:t xml:space="preserve">Palliatieve sedatie: hoe verandert jouw rol? En 10 andere vragen. </w:t>
      </w:r>
      <w:r w:rsidRPr="002A690A">
        <w:rPr>
          <w:rFonts w:ascii="Arial" w:eastAsia="Times New Roman" w:hAnsi="Arial" w:cs="Arial"/>
          <w:lang w:bidi="ar-SA"/>
        </w:rPr>
        <w:t xml:space="preserve">Houten: </w:t>
      </w:r>
      <w:proofErr w:type="spellStart"/>
      <w:r w:rsidRPr="002A690A">
        <w:rPr>
          <w:rFonts w:ascii="Arial" w:eastAsia="Times New Roman" w:hAnsi="Arial" w:cs="Arial"/>
          <w:lang w:bidi="ar-SA"/>
        </w:rPr>
        <w:t>Bohn</w:t>
      </w:r>
      <w:proofErr w:type="spellEnd"/>
      <w:r w:rsidRPr="002A690A">
        <w:rPr>
          <w:rFonts w:ascii="Arial" w:eastAsia="Times New Roman" w:hAnsi="Arial" w:cs="Arial"/>
          <w:lang w:bidi="ar-SA"/>
        </w:rPr>
        <w:t xml:space="preserve"> </w:t>
      </w:r>
      <w:proofErr w:type="spellStart"/>
      <w:r w:rsidRPr="002A690A">
        <w:rPr>
          <w:rFonts w:ascii="Arial" w:eastAsia="Times New Roman" w:hAnsi="Arial" w:cs="Arial"/>
          <w:lang w:bidi="ar-SA"/>
        </w:rPr>
        <w:t>Stafleu</w:t>
      </w:r>
      <w:proofErr w:type="spellEnd"/>
      <w:r w:rsidRPr="002A690A">
        <w:rPr>
          <w:rFonts w:ascii="Arial" w:eastAsia="Times New Roman" w:hAnsi="Arial" w:cs="Arial"/>
          <w:lang w:bidi="ar-SA"/>
        </w:rPr>
        <w:t xml:space="preserve"> van </w:t>
      </w:r>
      <w:proofErr w:type="spellStart"/>
      <w:r w:rsidRPr="002A690A">
        <w:rPr>
          <w:rFonts w:ascii="Arial" w:eastAsia="Times New Roman" w:hAnsi="Arial" w:cs="Arial"/>
          <w:lang w:bidi="ar-SA"/>
        </w:rPr>
        <w:t>Loghum</w:t>
      </w:r>
      <w:proofErr w:type="spellEnd"/>
      <w:r w:rsidRPr="002A690A">
        <w:rPr>
          <w:rFonts w:ascii="Arial" w:eastAsia="Times New Roman" w:hAnsi="Arial" w:cs="Arial"/>
          <w:lang w:bidi="ar-SA"/>
        </w:rPr>
        <w:t>.</w:t>
      </w:r>
      <w:r w:rsidRPr="002A690A">
        <w:t xml:space="preserve"> </w:t>
      </w:r>
      <w:r w:rsidRPr="002A690A">
        <w:rPr>
          <w:rFonts w:ascii="Arial" w:hAnsi="Arial" w:cs="Arial"/>
        </w:rPr>
        <w:t>(beschikbaar via Teams).</w:t>
      </w:r>
    </w:p>
    <w:p w14:paraId="1F35A129" w14:textId="77777777" w:rsidR="00BA4ABD" w:rsidRDefault="00BA4ABD" w:rsidP="00BA4ABD">
      <w:pPr>
        <w:autoSpaceDE w:val="0"/>
        <w:autoSpaceDN w:val="0"/>
        <w:rPr>
          <w:sz w:val="22"/>
          <w:szCs w:val="22"/>
        </w:rPr>
      </w:pPr>
    </w:p>
    <w:p w14:paraId="6774604F" w14:textId="77777777" w:rsidR="00BA4ABD" w:rsidRPr="005333BD" w:rsidRDefault="00BA4ABD" w:rsidP="00BA4ABD">
      <w:pPr>
        <w:ind w:left="709" w:hanging="709"/>
        <w:rPr>
          <w:sz w:val="22"/>
          <w:szCs w:val="22"/>
        </w:rPr>
      </w:pPr>
      <w:r w:rsidRPr="005333BD">
        <w:rPr>
          <w:sz w:val="22"/>
          <w:szCs w:val="22"/>
        </w:rPr>
        <w:t xml:space="preserve">Oosterhuis M. </w:t>
      </w:r>
      <w:r w:rsidRPr="0071346B">
        <w:rPr>
          <w:i/>
          <w:iCs/>
          <w:sz w:val="22"/>
          <w:szCs w:val="22"/>
        </w:rPr>
        <w:t>Module 7, afscheid nemen van de cliënt</w:t>
      </w:r>
      <w:r w:rsidRPr="005333BD">
        <w:rPr>
          <w:sz w:val="22"/>
          <w:szCs w:val="22"/>
        </w:rPr>
        <w:t xml:space="preserve">. ’s </w:t>
      </w:r>
      <w:proofErr w:type="spellStart"/>
      <w:r w:rsidRPr="005333BD">
        <w:rPr>
          <w:sz w:val="22"/>
          <w:szCs w:val="22"/>
        </w:rPr>
        <w:t>Hertogenbosch</w:t>
      </w:r>
      <w:proofErr w:type="spellEnd"/>
      <w:r w:rsidRPr="005333BD">
        <w:rPr>
          <w:sz w:val="22"/>
          <w:szCs w:val="22"/>
        </w:rPr>
        <w:t>: Malmberg.(beschikbaar via Teams).</w:t>
      </w:r>
    </w:p>
    <w:p w14:paraId="769F9C4D" w14:textId="77777777" w:rsidR="00BA4ABD" w:rsidRPr="00095B47" w:rsidRDefault="00BA4ABD" w:rsidP="00C80682">
      <w:pPr>
        <w:pStyle w:val="Lijstalinea"/>
        <w:numPr>
          <w:ilvl w:val="0"/>
          <w:numId w:val="63"/>
        </w:numPr>
        <w:rPr>
          <w:sz w:val="22"/>
          <w:szCs w:val="22"/>
        </w:rPr>
      </w:pPr>
      <w:r w:rsidRPr="006B1DA1">
        <w:rPr>
          <w:sz w:val="22"/>
          <w:szCs w:val="22"/>
        </w:rPr>
        <w:t>Hoofdstuk 3.</w:t>
      </w:r>
      <w:r>
        <w:rPr>
          <w:sz w:val="22"/>
          <w:szCs w:val="22"/>
        </w:rPr>
        <w:t>1 t/m 3.3</w:t>
      </w:r>
      <w:r w:rsidRPr="006B1DA1">
        <w:rPr>
          <w:sz w:val="22"/>
          <w:szCs w:val="22"/>
        </w:rPr>
        <w:t xml:space="preserve">: </w:t>
      </w:r>
      <w:r>
        <w:rPr>
          <w:sz w:val="22"/>
          <w:szCs w:val="22"/>
        </w:rPr>
        <w:t>De laatste levensfase en overlijden.</w:t>
      </w:r>
      <w:r w:rsidRPr="006B1DA1">
        <w:rPr>
          <w:sz w:val="22"/>
          <w:szCs w:val="22"/>
        </w:rPr>
        <w:t xml:space="preserve"> </w:t>
      </w:r>
    </w:p>
    <w:p w14:paraId="082804A9" w14:textId="3AB5B11C" w:rsidR="009E12CE" w:rsidRDefault="009E12CE" w:rsidP="009E12CE">
      <w:pPr>
        <w:rPr>
          <w:rFonts w:cs="Arial"/>
          <w:b/>
          <w:sz w:val="22"/>
          <w:szCs w:val="22"/>
        </w:rPr>
      </w:pPr>
    </w:p>
    <w:p w14:paraId="675861DA" w14:textId="77777777" w:rsidR="0050322E" w:rsidRPr="00916E80" w:rsidRDefault="0050322E" w:rsidP="009E12CE">
      <w:pPr>
        <w:rPr>
          <w:rFonts w:cs="Arial"/>
          <w:b/>
          <w:sz w:val="22"/>
          <w:szCs w:val="22"/>
        </w:rPr>
      </w:pPr>
    </w:p>
    <w:p w14:paraId="024779FA" w14:textId="77777777" w:rsidR="009E12CE" w:rsidRPr="00916E80" w:rsidRDefault="009E12CE" w:rsidP="009E12CE">
      <w:pPr>
        <w:rPr>
          <w:rFonts w:cs="Arial"/>
          <w:b/>
          <w:sz w:val="22"/>
          <w:szCs w:val="22"/>
        </w:rPr>
      </w:pPr>
      <w:r w:rsidRPr="00916E80">
        <w:rPr>
          <w:rFonts w:cs="Arial"/>
          <w:b/>
          <w:sz w:val="22"/>
          <w:szCs w:val="22"/>
        </w:rPr>
        <w:t>Opdracht(en)</w:t>
      </w:r>
    </w:p>
    <w:p w14:paraId="0B1F103D" w14:textId="77777777" w:rsidR="009E12CE" w:rsidRPr="00916E80" w:rsidRDefault="009E12CE" w:rsidP="009E12CE">
      <w:pPr>
        <w:rPr>
          <w:rFonts w:cs="Arial"/>
          <w:bCs/>
          <w:sz w:val="22"/>
          <w:szCs w:val="22"/>
        </w:rPr>
      </w:pPr>
      <w:r w:rsidRPr="00916E80">
        <w:rPr>
          <w:rFonts w:cs="Arial"/>
          <w:bCs/>
          <w:sz w:val="22"/>
          <w:szCs w:val="22"/>
        </w:rPr>
        <w:t>Tijdens de les ga je aan onderstaande opdracht(en) werken.</w:t>
      </w:r>
    </w:p>
    <w:p w14:paraId="41BEB247" w14:textId="77777777" w:rsidR="009E12CE" w:rsidRPr="00916E80" w:rsidRDefault="009E12CE" w:rsidP="009E12CE">
      <w:pPr>
        <w:rPr>
          <w:rFonts w:cs="Arial"/>
          <w:bCs/>
          <w:sz w:val="22"/>
          <w:szCs w:val="22"/>
        </w:rPr>
      </w:pPr>
    </w:p>
    <w:p w14:paraId="687755E9" w14:textId="734BC2AC" w:rsidR="00DF3E05" w:rsidRPr="00916E80" w:rsidRDefault="00176446" w:rsidP="00DF3E05">
      <w:pPr>
        <w:spacing w:after="200" w:line="276" w:lineRule="auto"/>
        <w:rPr>
          <w:rFonts w:cs="Arial"/>
          <w:b/>
          <w:bCs/>
          <w:iCs/>
          <w:sz w:val="22"/>
          <w:szCs w:val="22"/>
        </w:rPr>
      </w:pPr>
      <w:r w:rsidRPr="00916E80">
        <w:rPr>
          <w:rFonts w:cs="Arial"/>
          <w:b/>
          <w:bCs/>
          <w:iCs/>
          <w:sz w:val="22"/>
          <w:szCs w:val="22"/>
        </w:rPr>
        <w:t>Opdracht 1</w:t>
      </w:r>
    </w:p>
    <w:p w14:paraId="4AB5A0F8" w14:textId="0C4583FC" w:rsidR="00DF3E05" w:rsidRPr="00916E80" w:rsidRDefault="00DF3E05" w:rsidP="00C80682">
      <w:pPr>
        <w:pStyle w:val="Lijstalinea"/>
        <w:numPr>
          <w:ilvl w:val="0"/>
          <w:numId w:val="23"/>
        </w:numPr>
        <w:rPr>
          <w:rFonts w:cs="Arial"/>
          <w:b/>
          <w:sz w:val="22"/>
          <w:szCs w:val="22"/>
        </w:rPr>
      </w:pPr>
      <w:r w:rsidRPr="00916E80">
        <w:rPr>
          <w:rFonts w:cs="Arial"/>
          <w:b/>
          <w:sz w:val="22"/>
          <w:szCs w:val="22"/>
        </w:rPr>
        <w:t>Beschrijf wanneer palliatieve sedatie geïndiceerd is.</w:t>
      </w:r>
    </w:p>
    <w:p w14:paraId="61E509D3" w14:textId="7B2A3E2E" w:rsidR="009D27C3" w:rsidRPr="00916E80" w:rsidRDefault="009D27C3" w:rsidP="009D27C3">
      <w:pPr>
        <w:rPr>
          <w:rFonts w:cs="Arial"/>
          <w:b/>
          <w:sz w:val="22"/>
          <w:szCs w:val="22"/>
        </w:rPr>
      </w:pPr>
    </w:p>
    <w:p w14:paraId="1EA05A48" w14:textId="72E9D777" w:rsidR="009D27C3" w:rsidRPr="00916E80" w:rsidRDefault="009D27C3" w:rsidP="009D27C3">
      <w:pPr>
        <w:rPr>
          <w:rFonts w:cs="Arial"/>
          <w:bCs/>
          <w:sz w:val="22"/>
          <w:szCs w:val="22"/>
        </w:rPr>
      </w:pPr>
      <w:r w:rsidRPr="00916E80">
        <w:rPr>
          <w:rFonts w:cs="Arial"/>
          <w:bCs/>
          <w:sz w:val="22"/>
          <w:szCs w:val="22"/>
        </w:rPr>
        <w:t>Geef antwoord op onderstaande vragen:</w:t>
      </w:r>
    </w:p>
    <w:p w14:paraId="34ED27C2" w14:textId="77777777" w:rsidR="00DF3E05" w:rsidRPr="00916E80" w:rsidRDefault="00DF3E05" w:rsidP="00DF3E05">
      <w:pPr>
        <w:rPr>
          <w:rFonts w:cs="Arial"/>
          <w:b/>
          <w:sz w:val="22"/>
          <w:szCs w:val="22"/>
        </w:rPr>
      </w:pPr>
    </w:p>
    <w:p w14:paraId="316289DA" w14:textId="77777777" w:rsidR="009D27C3" w:rsidRPr="00916E80" w:rsidRDefault="00DF3E05" w:rsidP="00C80682">
      <w:pPr>
        <w:pStyle w:val="Lijstalinea"/>
        <w:numPr>
          <w:ilvl w:val="0"/>
          <w:numId w:val="2"/>
        </w:numPr>
        <w:rPr>
          <w:rFonts w:cs="Arial"/>
          <w:sz w:val="22"/>
          <w:szCs w:val="22"/>
        </w:rPr>
      </w:pPr>
      <w:r w:rsidRPr="00916E80">
        <w:rPr>
          <w:rFonts w:cs="Arial"/>
          <w:sz w:val="22"/>
          <w:szCs w:val="22"/>
        </w:rPr>
        <w:t>Hoe kort moet de levensverwachting zijn van de cliënt om in aanmerking te komen voor palliatieve sedatie?</w:t>
      </w:r>
    </w:p>
    <w:p w14:paraId="08FF0DB4" w14:textId="77777777" w:rsidR="009D27C3" w:rsidRPr="00916E80" w:rsidRDefault="00DF3E05" w:rsidP="00C80682">
      <w:pPr>
        <w:pStyle w:val="Lijstalinea"/>
        <w:numPr>
          <w:ilvl w:val="0"/>
          <w:numId w:val="2"/>
        </w:numPr>
        <w:rPr>
          <w:rFonts w:cs="Arial"/>
          <w:sz w:val="22"/>
          <w:szCs w:val="22"/>
        </w:rPr>
      </w:pPr>
      <w:r w:rsidRPr="00916E80">
        <w:rPr>
          <w:rFonts w:cs="Arial"/>
          <w:sz w:val="22"/>
          <w:szCs w:val="22"/>
        </w:rPr>
        <w:t>Wat betekent een refractair symptoom?</w:t>
      </w:r>
    </w:p>
    <w:p w14:paraId="4E88AD62" w14:textId="7F8413F8" w:rsidR="00DF3E05" w:rsidRPr="00916E80" w:rsidRDefault="00DF3E05" w:rsidP="00C80682">
      <w:pPr>
        <w:pStyle w:val="Lijstalinea"/>
        <w:numPr>
          <w:ilvl w:val="0"/>
          <w:numId w:val="2"/>
        </w:numPr>
        <w:rPr>
          <w:rFonts w:cs="Arial"/>
          <w:sz w:val="22"/>
          <w:szCs w:val="22"/>
        </w:rPr>
      </w:pPr>
      <w:r w:rsidRPr="00916E80">
        <w:rPr>
          <w:rFonts w:cs="Arial"/>
          <w:sz w:val="22"/>
          <w:szCs w:val="22"/>
        </w:rPr>
        <w:t>Noem vier symptomen die een indicatie kunnen zijn voor palliatieve sedatie.</w:t>
      </w:r>
    </w:p>
    <w:p w14:paraId="7004B848" w14:textId="44AECA80" w:rsidR="00DF3E05" w:rsidRDefault="00DF3E05" w:rsidP="00DF3E05">
      <w:pPr>
        <w:spacing w:line="312" w:lineRule="auto"/>
        <w:rPr>
          <w:rFonts w:cs="Arial"/>
          <w:color w:val="538135" w:themeColor="accent6" w:themeShade="BF"/>
          <w:sz w:val="22"/>
          <w:szCs w:val="22"/>
        </w:rPr>
      </w:pPr>
    </w:p>
    <w:p w14:paraId="009B7655" w14:textId="67174895" w:rsidR="0050322E" w:rsidRDefault="0050322E" w:rsidP="00DF3E05">
      <w:pPr>
        <w:spacing w:line="312" w:lineRule="auto"/>
        <w:rPr>
          <w:rFonts w:cs="Arial"/>
          <w:color w:val="538135" w:themeColor="accent6" w:themeShade="BF"/>
          <w:sz w:val="22"/>
          <w:szCs w:val="22"/>
        </w:rPr>
      </w:pPr>
    </w:p>
    <w:p w14:paraId="034874B2" w14:textId="77777777" w:rsidR="0050322E" w:rsidRPr="00916E80" w:rsidRDefault="0050322E" w:rsidP="00DF3E05">
      <w:pPr>
        <w:spacing w:line="312" w:lineRule="auto"/>
        <w:rPr>
          <w:rFonts w:cs="Arial"/>
          <w:color w:val="538135" w:themeColor="accent6" w:themeShade="BF"/>
          <w:sz w:val="22"/>
          <w:szCs w:val="22"/>
        </w:rPr>
      </w:pPr>
    </w:p>
    <w:p w14:paraId="001E8717" w14:textId="47EABD9F" w:rsidR="00DF3E05" w:rsidRPr="00916E80" w:rsidRDefault="00DF3E05" w:rsidP="00C80682">
      <w:pPr>
        <w:pStyle w:val="Lijstalinea"/>
        <w:numPr>
          <w:ilvl w:val="0"/>
          <w:numId w:val="23"/>
        </w:numPr>
        <w:rPr>
          <w:rFonts w:cs="Arial"/>
          <w:b/>
          <w:sz w:val="22"/>
          <w:szCs w:val="22"/>
        </w:rPr>
      </w:pPr>
      <w:r w:rsidRPr="00916E80">
        <w:rPr>
          <w:rFonts w:cs="Arial"/>
          <w:b/>
          <w:sz w:val="22"/>
          <w:szCs w:val="22"/>
        </w:rPr>
        <w:t>Geef een omschrijving van palliatieve sedatie.</w:t>
      </w:r>
    </w:p>
    <w:p w14:paraId="1379593A" w14:textId="678FB7F6" w:rsidR="00B46DE7" w:rsidRPr="00916E80" w:rsidRDefault="00B46DE7" w:rsidP="00B46DE7">
      <w:pPr>
        <w:pStyle w:val="Lijstalinea"/>
        <w:rPr>
          <w:rFonts w:cs="Arial"/>
          <w:b/>
          <w:sz w:val="22"/>
          <w:szCs w:val="22"/>
        </w:rPr>
      </w:pPr>
    </w:p>
    <w:p w14:paraId="50796A57" w14:textId="24A99634" w:rsidR="00B46DE7" w:rsidRPr="00916E80" w:rsidRDefault="004C77F1" w:rsidP="004C77F1">
      <w:pPr>
        <w:rPr>
          <w:rFonts w:cs="Arial"/>
          <w:bCs/>
          <w:sz w:val="22"/>
          <w:szCs w:val="22"/>
        </w:rPr>
      </w:pPr>
      <w:bookmarkStart w:id="52" w:name="_Hlk43718900"/>
      <w:r w:rsidRPr="00916E80">
        <w:rPr>
          <w:rFonts w:cs="Arial"/>
          <w:bCs/>
          <w:sz w:val="22"/>
          <w:szCs w:val="22"/>
        </w:rPr>
        <w:t>Geef antwoord op onderstaande vragen:</w:t>
      </w:r>
    </w:p>
    <w:bookmarkEnd w:id="52"/>
    <w:p w14:paraId="18F40283" w14:textId="77777777" w:rsidR="00B46DE7" w:rsidRPr="00916E80" w:rsidRDefault="00B46DE7" w:rsidP="004C77F1">
      <w:pPr>
        <w:rPr>
          <w:rFonts w:cs="Arial"/>
          <w:bCs/>
          <w:sz w:val="22"/>
          <w:szCs w:val="22"/>
        </w:rPr>
      </w:pPr>
    </w:p>
    <w:p w14:paraId="505E2CD5" w14:textId="77777777" w:rsidR="00B46DE7" w:rsidRPr="00916E80" w:rsidRDefault="00DF3E05" w:rsidP="00C80682">
      <w:pPr>
        <w:pStyle w:val="Lijstalinea"/>
        <w:numPr>
          <w:ilvl w:val="0"/>
          <w:numId w:val="24"/>
        </w:numPr>
        <w:rPr>
          <w:rFonts w:cs="Arial"/>
          <w:sz w:val="22"/>
          <w:szCs w:val="22"/>
        </w:rPr>
      </w:pPr>
      <w:r w:rsidRPr="00916E80">
        <w:rPr>
          <w:rFonts w:cs="Arial"/>
          <w:sz w:val="22"/>
          <w:szCs w:val="22"/>
        </w:rPr>
        <w:t>Welke vormen van palliatieve sedatie zijn er?</w:t>
      </w:r>
    </w:p>
    <w:p w14:paraId="030214B8" w14:textId="77777777" w:rsidR="0093556A" w:rsidRPr="00916E80" w:rsidRDefault="00DF3E05" w:rsidP="00C80682">
      <w:pPr>
        <w:pStyle w:val="Lijstalinea"/>
        <w:numPr>
          <w:ilvl w:val="0"/>
          <w:numId w:val="24"/>
        </w:numPr>
        <w:rPr>
          <w:rFonts w:cs="Arial"/>
          <w:sz w:val="22"/>
          <w:szCs w:val="22"/>
        </w:rPr>
      </w:pPr>
      <w:r w:rsidRPr="00916E80">
        <w:rPr>
          <w:rFonts w:cs="Arial"/>
          <w:sz w:val="22"/>
          <w:szCs w:val="22"/>
        </w:rPr>
        <w:t>Welke medicijnen worden gegeven?</w:t>
      </w:r>
    </w:p>
    <w:p w14:paraId="2328A03D" w14:textId="77777777" w:rsidR="0093556A" w:rsidRPr="00916E80" w:rsidRDefault="00DF3E05" w:rsidP="00C80682">
      <w:pPr>
        <w:pStyle w:val="Lijstalinea"/>
        <w:numPr>
          <w:ilvl w:val="0"/>
          <w:numId w:val="24"/>
        </w:numPr>
        <w:rPr>
          <w:rFonts w:cs="Arial"/>
          <w:sz w:val="22"/>
          <w:szCs w:val="22"/>
        </w:rPr>
      </w:pPr>
      <w:r w:rsidRPr="00916E80">
        <w:rPr>
          <w:rFonts w:cs="Arial"/>
          <w:sz w:val="22"/>
          <w:szCs w:val="22"/>
        </w:rPr>
        <w:t>Hoe worden de medicijnen toegediend?</w:t>
      </w:r>
    </w:p>
    <w:p w14:paraId="69DE70A4" w14:textId="6FD070D5" w:rsidR="00DF3E05" w:rsidRDefault="00DF3E05" w:rsidP="00C80682">
      <w:pPr>
        <w:pStyle w:val="Lijstalinea"/>
        <w:numPr>
          <w:ilvl w:val="0"/>
          <w:numId w:val="24"/>
        </w:numPr>
        <w:rPr>
          <w:rFonts w:cs="Arial"/>
          <w:sz w:val="22"/>
          <w:szCs w:val="22"/>
        </w:rPr>
      </w:pPr>
      <w:r w:rsidRPr="00916E80">
        <w:rPr>
          <w:rFonts w:cs="Arial"/>
          <w:sz w:val="22"/>
          <w:szCs w:val="22"/>
        </w:rPr>
        <w:t xml:space="preserve">Leg uit </w:t>
      </w:r>
      <w:r w:rsidR="00834728">
        <w:rPr>
          <w:rFonts w:cs="Arial"/>
          <w:sz w:val="22"/>
          <w:szCs w:val="22"/>
        </w:rPr>
        <w:t>wat de verschillen tussen</w:t>
      </w:r>
      <w:r w:rsidRPr="00916E80">
        <w:rPr>
          <w:rFonts w:cs="Arial"/>
          <w:sz w:val="22"/>
          <w:szCs w:val="22"/>
        </w:rPr>
        <w:t xml:space="preserve"> palliatieve sedatie </w:t>
      </w:r>
      <w:r w:rsidR="00834728">
        <w:rPr>
          <w:rFonts w:cs="Arial"/>
          <w:sz w:val="22"/>
          <w:szCs w:val="22"/>
        </w:rPr>
        <w:t>en</w:t>
      </w:r>
      <w:r w:rsidRPr="00916E80">
        <w:rPr>
          <w:rFonts w:cs="Arial"/>
          <w:sz w:val="22"/>
          <w:szCs w:val="22"/>
        </w:rPr>
        <w:t xml:space="preserve"> euthanasie </w:t>
      </w:r>
      <w:r w:rsidR="00834728">
        <w:rPr>
          <w:rFonts w:cs="Arial"/>
          <w:sz w:val="22"/>
          <w:szCs w:val="22"/>
        </w:rPr>
        <w:t>zijn</w:t>
      </w:r>
      <w:r w:rsidRPr="00916E80">
        <w:rPr>
          <w:rFonts w:cs="Arial"/>
          <w:sz w:val="22"/>
          <w:szCs w:val="22"/>
        </w:rPr>
        <w:t>.</w:t>
      </w:r>
    </w:p>
    <w:p w14:paraId="2A858EEC" w14:textId="1AF78CB6" w:rsidR="00834728" w:rsidRPr="00916E80" w:rsidRDefault="00834728" w:rsidP="00C80682">
      <w:pPr>
        <w:pStyle w:val="Lijstalinea"/>
        <w:numPr>
          <w:ilvl w:val="0"/>
          <w:numId w:val="24"/>
        </w:numPr>
        <w:rPr>
          <w:rFonts w:cs="Arial"/>
          <w:sz w:val="22"/>
          <w:szCs w:val="22"/>
        </w:rPr>
      </w:pPr>
      <w:r>
        <w:rPr>
          <w:rFonts w:cs="Arial"/>
          <w:sz w:val="22"/>
          <w:szCs w:val="22"/>
        </w:rPr>
        <w:t>Aan welke voorwaarden moeten palliatieve sedatie en euthanasie voldoen?</w:t>
      </w:r>
    </w:p>
    <w:p w14:paraId="159420DE" w14:textId="27E9EB1E" w:rsidR="00DF3E05" w:rsidRPr="00916E80" w:rsidRDefault="00DF3E05" w:rsidP="00DF3E05">
      <w:pPr>
        <w:spacing w:line="312" w:lineRule="auto"/>
        <w:rPr>
          <w:rFonts w:cs="Arial"/>
          <w:color w:val="538135" w:themeColor="accent6" w:themeShade="BF"/>
          <w:sz w:val="22"/>
          <w:szCs w:val="22"/>
        </w:rPr>
      </w:pPr>
    </w:p>
    <w:p w14:paraId="6EBD9D97" w14:textId="4B483543" w:rsidR="00DF3E05" w:rsidRPr="00916E80" w:rsidRDefault="00DF3E05" w:rsidP="00C80682">
      <w:pPr>
        <w:pStyle w:val="Lijstalinea"/>
        <w:numPr>
          <w:ilvl w:val="0"/>
          <w:numId w:val="23"/>
        </w:numPr>
        <w:rPr>
          <w:rFonts w:cs="Arial"/>
          <w:b/>
          <w:sz w:val="22"/>
          <w:szCs w:val="22"/>
        </w:rPr>
      </w:pPr>
      <w:r w:rsidRPr="00916E80">
        <w:rPr>
          <w:rFonts w:cs="Arial"/>
          <w:b/>
          <w:sz w:val="22"/>
          <w:szCs w:val="22"/>
        </w:rPr>
        <w:t>Geef een omschrijving van de verpleegkundige zorg aan cliënten en naastbetrokkenen bij palliatieve sedatie.</w:t>
      </w:r>
    </w:p>
    <w:p w14:paraId="2C3021BC" w14:textId="75E782A1" w:rsidR="0093556A" w:rsidRPr="00916E80" w:rsidRDefault="0093556A" w:rsidP="0093556A">
      <w:pPr>
        <w:rPr>
          <w:rFonts w:cs="Arial"/>
          <w:b/>
          <w:sz w:val="22"/>
          <w:szCs w:val="22"/>
        </w:rPr>
      </w:pPr>
    </w:p>
    <w:p w14:paraId="76500A59" w14:textId="77777777" w:rsidR="0093556A" w:rsidRPr="00916E80" w:rsidRDefault="0093556A" w:rsidP="0093556A">
      <w:pPr>
        <w:rPr>
          <w:rFonts w:cs="Arial"/>
          <w:bCs/>
          <w:sz w:val="22"/>
          <w:szCs w:val="22"/>
        </w:rPr>
      </w:pPr>
      <w:r w:rsidRPr="00916E80">
        <w:rPr>
          <w:rFonts w:cs="Arial"/>
          <w:bCs/>
          <w:sz w:val="22"/>
          <w:szCs w:val="22"/>
        </w:rPr>
        <w:t>Geef antwoord op onderstaande vragen:</w:t>
      </w:r>
    </w:p>
    <w:p w14:paraId="4D8B59B7" w14:textId="77777777" w:rsidR="0093556A" w:rsidRPr="00916E80" w:rsidRDefault="0093556A" w:rsidP="0093556A">
      <w:pPr>
        <w:rPr>
          <w:rFonts w:cs="Arial"/>
          <w:b/>
          <w:sz w:val="22"/>
          <w:szCs w:val="22"/>
        </w:rPr>
      </w:pPr>
    </w:p>
    <w:p w14:paraId="689E6C76" w14:textId="77777777" w:rsidR="0093556A" w:rsidRPr="00916E80" w:rsidRDefault="00DF3E05" w:rsidP="00C80682">
      <w:pPr>
        <w:pStyle w:val="Lijstalinea"/>
        <w:numPr>
          <w:ilvl w:val="0"/>
          <w:numId w:val="25"/>
        </w:numPr>
        <w:rPr>
          <w:rFonts w:cs="Arial"/>
          <w:sz w:val="22"/>
          <w:szCs w:val="22"/>
        </w:rPr>
      </w:pPr>
      <w:r w:rsidRPr="00916E80">
        <w:rPr>
          <w:rFonts w:cs="Arial"/>
          <w:sz w:val="22"/>
          <w:szCs w:val="22"/>
        </w:rPr>
        <w:t>Welke tips heb je voor de begeleiding van cliënten?</w:t>
      </w:r>
    </w:p>
    <w:p w14:paraId="0B539B43" w14:textId="1D9498BB" w:rsidR="00DF3E05" w:rsidRDefault="00DF3E05" w:rsidP="00C80682">
      <w:pPr>
        <w:pStyle w:val="Lijstalinea"/>
        <w:numPr>
          <w:ilvl w:val="0"/>
          <w:numId w:val="25"/>
        </w:numPr>
        <w:rPr>
          <w:rFonts w:cs="Arial"/>
          <w:sz w:val="22"/>
          <w:szCs w:val="22"/>
        </w:rPr>
      </w:pPr>
      <w:r w:rsidRPr="00916E80">
        <w:rPr>
          <w:rFonts w:cs="Arial"/>
          <w:sz w:val="22"/>
          <w:szCs w:val="22"/>
        </w:rPr>
        <w:t xml:space="preserve">Welke uitleg geef je aan </w:t>
      </w:r>
      <w:r w:rsidR="00795B6F">
        <w:rPr>
          <w:rFonts w:cs="Arial"/>
          <w:sz w:val="22"/>
          <w:szCs w:val="22"/>
        </w:rPr>
        <w:t>de naaste van de cliënt</w:t>
      </w:r>
      <w:r w:rsidRPr="00916E80">
        <w:rPr>
          <w:rFonts w:cs="Arial"/>
          <w:sz w:val="22"/>
          <w:szCs w:val="22"/>
        </w:rPr>
        <w:t>?</w:t>
      </w:r>
    </w:p>
    <w:p w14:paraId="5C1F96B3" w14:textId="1A5B1DBD" w:rsidR="00714755" w:rsidRPr="00916E80" w:rsidRDefault="00714755" w:rsidP="00C80682">
      <w:pPr>
        <w:pStyle w:val="Lijstalinea"/>
        <w:numPr>
          <w:ilvl w:val="0"/>
          <w:numId w:val="25"/>
        </w:numPr>
        <w:rPr>
          <w:rFonts w:cs="Arial"/>
          <w:sz w:val="22"/>
          <w:szCs w:val="22"/>
        </w:rPr>
      </w:pPr>
      <w:r>
        <w:rPr>
          <w:rFonts w:cs="Arial"/>
          <w:sz w:val="22"/>
          <w:szCs w:val="22"/>
        </w:rPr>
        <w:t>Welke lichamelijke veranderingen treden er op in de laatste levensdagen?</w:t>
      </w:r>
    </w:p>
    <w:p w14:paraId="217806D3" w14:textId="77777777" w:rsidR="00DF3E05" w:rsidRPr="00916E80" w:rsidRDefault="00DF3E05" w:rsidP="00DF3E05">
      <w:pPr>
        <w:rPr>
          <w:rFonts w:cs="Arial"/>
          <w:sz w:val="22"/>
          <w:szCs w:val="22"/>
        </w:rPr>
      </w:pPr>
    </w:p>
    <w:p w14:paraId="14AA89F2" w14:textId="77777777" w:rsidR="00DF3E05" w:rsidRPr="00916E80" w:rsidRDefault="00DF3E05" w:rsidP="00DF3E05">
      <w:pPr>
        <w:rPr>
          <w:rFonts w:cs="Arial"/>
          <w:sz w:val="22"/>
          <w:szCs w:val="22"/>
        </w:rPr>
      </w:pPr>
    </w:p>
    <w:p w14:paraId="1157AFB5" w14:textId="77777777" w:rsidR="00DF3E05" w:rsidRPr="00916E80" w:rsidRDefault="00DF3E05" w:rsidP="00C80682">
      <w:pPr>
        <w:pStyle w:val="Lijstalinea"/>
        <w:numPr>
          <w:ilvl w:val="0"/>
          <w:numId w:val="23"/>
        </w:numPr>
        <w:rPr>
          <w:rFonts w:cs="Arial"/>
          <w:b/>
          <w:sz w:val="22"/>
          <w:szCs w:val="22"/>
        </w:rPr>
      </w:pPr>
      <w:r w:rsidRPr="00916E80">
        <w:rPr>
          <w:rFonts w:cs="Arial"/>
          <w:b/>
          <w:sz w:val="22"/>
          <w:szCs w:val="22"/>
        </w:rPr>
        <w:t>Denk na over jouw mening over palliatieve sedatie.</w:t>
      </w:r>
    </w:p>
    <w:p w14:paraId="21ED4A9F" w14:textId="77777777" w:rsidR="00041C4D" w:rsidRPr="00916E80" w:rsidRDefault="00041C4D" w:rsidP="00041C4D">
      <w:pPr>
        <w:rPr>
          <w:rFonts w:cs="Arial"/>
          <w:sz w:val="22"/>
          <w:szCs w:val="22"/>
        </w:rPr>
      </w:pPr>
    </w:p>
    <w:p w14:paraId="4B63C8B2" w14:textId="51BC89C1" w:rsidR="00DF3E05" w:rsidRPr="00916E80" w:rsidRDefault="00DF3E05" w:rsidP="00041C4D">
      <w:pPr>
        <w:rPr>
          <w:rFonts w:cs="Arial"/>
          <w:sz w:val="22"/>
          <w:szCs w:val="22"/>
        </w:rPr>
      </w:pPr>
      <w:r w:rsidRPr="00916E80">
        <w:rPr>
          <w:rFonts w:cs="Arial"/>
          <w:sz w:val="22"/>
          <w:szCs w:val="22"/>
        </w:rPr>
        <w:t>Wat vind jij van palliatieve sedatie?</w:t>
      </w:r>
      <w:r w:rsidR="00B86C6C" w:rsidRPr="00916E80">
        <w:rPr>
          <w:rFonts w:cs="Arial"/>
          <w:sz w:val="22"/>
          <w:szCs w:val="22"/>
        </w:rPr>
        <w:t xml:space="preserve"> Beschrijf je mening. </w:t>
      </w:r>
    </w:p>
    <w:p w14:paraId="4E171F38" w14:textId="77777777" w:rsidR="00DF3E05" w:rsidRPr="00916E80" w:rsidRDefault="00DF3E05" w:rsidP="00DF3E05">
      <w:pPr>
        <w:rPr>
          <w:rFonts w:cs="Arial"/>
          <w:sz w:val="22"/>
          <w:szCs w:val="22"/>
        </w:rPr>
      </w:pPr>
    </w:p>
    <w:p w14:paraId="663271D2" w14:textId="3A44B305" w:rsidR="009E12CE" w:rsidRPr="00916E80" w:rsidRDefault="0036731F" w:rsidP="009E12CE">
      <w:pPr>
        <w:rPr>
          <w:rFonts w:cs="Arial"/>
          <w:b/>
          <w:sz w:val="22"/>
          <w:szCs w:val="22"/>
        </w:rPr>
      </w:pPr>
      <w:r w:rsidRPr="00916E80">
        <w:rPr>
          <w:rFonts w:cs="Arial"/>
          <w:b/>
          <w:sz w:val="22"/>
          <w:szCs w:val="22"/>
        </w:rPr>
        <w:t>Opdracht 2</w:t>
      </w:r>
    </w:p>
    <w:p w14:paraId="78949BDB" w14:textId="4BD6E75D" w:rsidR="0036731F" w:rsidRPr="00916E80" w:rsidRDefault="0036731F" w:rsidP="009E12CE">
      <w:pPr>
        <w:rPr>
          <w:rFonts w:cs="Arial"/>
          <w:b/>
          <w:sz w:val="22"/>
          <w:szCs w:val="22"/>
        </w:rPr>
      </w:pPr>
    </w:p>
    <w:p w14:paraId="0E76ABF0" w14:textId="7ADBF34C" w:rsidR="00ED3BDB" w:rsidRPr="00916E80" w:rsidRDefault="00ED3BDB" w:rsidP="009E12CE">
      <w:pPr>
        <w:rPr>
          <w:rFonts w:cs="Arial"/>
          <w:bCs/>
          <w:sz w:val="22"/>
          <w:szCs w:val="22"/>
        </w:rPr>
      </w:pPr>
      <w:r w:rsidRPr="00916E80">
        <w:rPr>
          <w:rFonts w:cs="Arial"/>
          <w:bCs/>
          <w:sz w:val="22"/>
          <w:szCs w:val="22"/>
        </w:rPr>
        <w:t>Stel je de volgende situatie voor:</w:t>
      </w:r>
    </w:p>
    <w:p w14:paraId="6311A005" w14:textId="2F3DC5DB" w:rsidR="00ED3BDB" w:rsidRPr="00916E80" w:rsidRDefault="00ED3BDB" w:rsidP="009E12CE">
      <w:pPr>
        <w:rPr>
          <w:rFonts w:cs="Arial"/>
          <w:bCs/>
          <w:sz w:val="22"/>
          <w:szCs w:val="22"/>
        </w:rPr>
      </w:pPr>
      <w:r w:rsidRPr="00916E80">
        <w:rPr>
          <w:rFonts w:cs="Arial"/>
          <w:bCs/>
          <w:sz w:val="22"/>
          <w:szCs w:val="22"/>
        </w:rPr>
        <w:t xml:space="preserve">Je loopt stage </w:t>
      </w:r>
      <w:r w:rsidR="002446C4" w:rsidRPr="00916E80">
        <w:rPr>
          <w:rFonts w:cs="Arial"/>
          <w:bCs/>
          <w:sz w:val="22"/>
          <w:szCs w:val="22"/>
        </w:rPr>
        <w:t xml:space="preserve">in </w:t>
      </w:r>
      <w:r w:rsidR="00714755">
        <w:rPr>
          <w:rFonts w:cs="Arial"/>
          <w:bCs/>
          <w:sz w:val="22"/>
          <w:szCs w:val="22"/>
        </w:rPr>
        <w:t>de wijk</w:t>
      </w:r>
      <w:r w:rsidR="003E5697" w:rsidRPr="00916E80">
        <w:rPr>
          <w:rFonts w:cs="Arial"/>
          <w:bCs/>
          <w:sz w:val="22"/>
          <w:szCs w:val="22"/>
        </w:rPr>
        <w:t xml:space="preserve"> en de laatste tijd komen er meer patiënten die te maken hebben met verliesverwerking. </w:t>
      </w:r>
      <w:r w:rsidR="00BE2A0A" w:rsidRPr="00916E80">
        <w:rPr>
          <w:rFonts w:cs="Arial"/>
          <w:bCs/>
          <w:sz w:val="22"/>
          <w:szCs w:val="22"/>
        </w:rPr>
        <w:t xml:space="preserve">Het gaat om patiënten </w:t>
      </w:r>
      <w:r w:rsidR="001405FC" w:rsidRPr="00916E80">
        <w:rPr>
          <w:rFonts w:cs="Arial"/>
          <w:bCs/>
          <w:sz w:val="22"/>
          <w:szCs w:val="22"/>
        </w:rPr>
        <w:t xml:space="preserve">die te horen hebben gekregen dat ze </w:t>
      </w:r>
      <w:r w:rsidR="00CD243E" w:rsidRPr="00916E80">
        <w:rPr>
          <w:rFonts w:cs="Arial"/>
          <w:bCs/>
          <w:sz w:val="22"/>
          <w:szCs w:val="22"/>
        </w:rPr>
        <w:t>niet meer te genezen zijn. Ze worden palliatief behandeld waarbij de nadruk nog wel ligt op ziektegerichte palliatie, de levensverwachting van deze patiënten is nog zeker wel maanden of enkele jaren</w:t>
      </w:r>
      <w:r w:rsidR="00BE2A0A" w:rsidRPr="00916E80">
        <w:rPr>
          <w:rFonts w:cs="Arial"/>
          <w:bCs/>
          <w:sz w:val="22"/>
          <w:szCs w:val="22"/>
        </w:rPr>
        <w:t xml:space="preserve">. </w:t>
      </w:r>
      <w:r w:rsidR="003E5697" w:rsidRPr="00916E80">
        <w:rPr>
          <w:rFonts w:cs="Arial"/>
          <w:bCs/>
          <w:sz w:val="22"/>
          <w:szCs w:val="22"/>
        </w:rPr>
        <w:t xml:space="preserve">Je </w:t>
      </w:r>
      <w:r w:rsidR="00CC362E" w:rsidRPr="00916E80">
        <w:rPr>
          <w:rFonts w:cs="Arial"/>
          <w:bCs/>
          <w:sz w:val="22"/>
          <w:szCs w:val="22"/>
        </w:rPr>
        <w:t>werk</w:t>
      </w:r>
      <w:r w:rsidR="003E5697" w:rsidRPr="00916E80">
        <w:rPr>
          <w:rFonts w:cs="Arial"/>
          <w:bCs/>
          <w:sz w:val="22"/>
          <w:szCs w:val="22"/>
        </w:rPr>
        <w:t>begeleider heeft aan jou gevraagd je te verdiepen in de verschillende modellen van rouw</w:t>
      </w:r>
      <w:r w:rsidR="001C5D45" w:rsidRPr="00916E80">
        <w:rPr>
          <w:rFonts w:cs="Arial"/>
          <w:bCs/>
          <w:sz w:val="22"/>
          <w:szCs w:val="22"/>
        </w:rPr>
        <w:t xml:space="preserve">. Ze wil dat je op </w:t>
      </w:r>
      <w:r w:rsidR="003E5697" w:rsidRPr="00916E80">
        <w:rPr>
          <w:rFonts w:cs="Arial"/>
          <w:bCs/>
          <w:sz w:val="22"/>
          <w:szCs w:val="22"/>
        </w:rPr>
        <w:t xml:space="preserve">papier </w:t>
      </w:r>
      <w:r w:rsidR="001C5D45" w:rsidRPr="00916E80">
        <w:rPr>
          <w:rFonts w:cs="Arial"/>
          <w:bCs/>
          <w:sz w:val="22"/>
          <w:szCs w:val="22"/>
        </w:rPr>
        <w:t>zet</w:t>
      </w:r>
      <w:r w:rsidR="003E5697" w:rsidRPr="00916E80">
        <w:rPr>
          <w:rFonts w:cs="Arial"/>
          <w:bCs/>
          <w:sz w:val="22"/>
          <w:szCs w:val="22"/>
        </w:rPr>
        <w:t xml:space="preserve"> wat de </w:t>
      </w:r>
      <w:r w:rsidR="00133C81" w:rsidRPr="00916E80">
        <w:rPr>
          <w:rFonts w:cs="Arial"/>
          <w:bCs/>
          <w:sz w:val="22"/>
          <w:szCs w:val="22"/>
        </w:rPr>
        <w:t xml:space="preserve">modellen inhouden en wat de belangrijkste overeenkomsten en verschillen zijn. Op basis van die informatie </w:t>
      </w:r>
      <w:r w:rsidR="001C5D45" w:rsidRPr="00916E80">
        <w:rPr>
          <w:rFonts w:cs="Arial"/>
          <w:bCs/>
          <w:sz w:val="22"/>
          <w:szCs w:val="22"/>
        </w:rPr>
        <w:t xml:space="preserve">gaat je </w:t>
      </w:r>
      <w:r w:rsidR="00CC362E" w:rsidRPr="00916E80">
        <w:rPr>
          <w:rFonts w:cs="Arial"/>
          <w:bCs/>
          <w:sz w:val="22"/>
          <w:szCs w:val="22"/>
        </w:rPr>
        <w:t>werkbegeleider</w:t>
      </w:r>
      <w:r w:rsidR="00133C81" w:rsidRPr="00916E80">
        <w:rPr>
          <w:rFonts w:cs="Arial"/>
          <w:bCs/>
          <w:sz w:val="22"/>
          <w:szCs w:val="22"/>
        </w:rPr>
        <w:t xml:space="preserve"> een teambespreking houden om te bepalen </w:t>
      </w:r>
      <w:r w:rsidR="00B34E4C" w:rsidRPr="00916E80">
        <w:rPr>
          <w:rFonts w:cs="Arial"/>
          <w:bCs/>
          <w:sz w:val="22"/>
          <w:szCs w:val="22"/>
        </w:rPr>
        <w:t>vanuit welk model er het beste gewerkt kan worden in de begeleiding van patiënten bij verliesverwerking. Het gaat om de modellen:</w:t>
      </w:r>
    </w:p>
    <w:p w14:paraId="0305D019" w14:textId="5B842935" w:rsidR="008C0A61" w:rsidRPr="00916E80" w:rsidRDefault="008C0A61" w:rsidP="00C80682">
      <w:pPr>
        <w:pStyle w:val="Lijstalinea"/>
        <w:numPr>
          <w:ilvl w:val="0"/>
          <w:numId w:val="26"/>
        </w:numPr>
        <w:rPr>
          <w:rFonts w:cs="Arial"/>
          <w:bCs/>
          <w:sz w:val="22"/>
          <w:szCs w:val="22"/>
        </w:rPr>
      </w:pPr>
      <w:r w:rsidRPr="00916E80">
        <w:rPr>
          <w:rFonts w:cs="Arial"/>
          <w:bCs/>
          <w:sz w:val="22"/>
          <w:szCs w:val="22"/>
        </w:rPr>
        <w:t xml:space="preserve">Model van </w:t>
      </w:r>
      <w:proofErr w:type="spellStart"/>
      <w:r w:rsidRPr="00916E80">
        <w:rPr>
          <w:rFonts w:cs="Arial"/>
          <w:bCs/>
          <w:sz w:val="22"/>
          <w:szCs w:val="22"/>
        </w:rPr>
        <w:t>Kübler</w:t>
      </w:r>
      <w:proofErr w:type="spellEnd"/>
      <w:r w:rsidRPr="00916E80">
        <w:rPr>
          <w:rFonts w:cs="Arial"/>
          <w:bCs/>
          <w:sz w:val="22"/>
          <w:szCs w:val="22"/>
        </w:rPr>
        <w:t xml:space="preserve"> Ross</w:t>
      </w:r>
    </w:p>
    <w:p w14:paraId="782DBE1A" w14:textId="64F636BA" w:rsidR="008C0A61" w:rsidRPr="00916E80" w:rsidRDefault="008C0A61" w:rsidP="00C80682">
      <w:pPr>
        <w:pStyle w:val="Lijstalinea"/>
        <w:numPr>
          <w:ilvl w:val="0"/>
          <w:numId w:val="26"/>
        </w:numPr>
        <w:rPr>
          <w:rFonts w:cs="Arial"/>
          <w:bCs/>
          <w:sz w:val="22"/>
          <w:szCs w:val="22"/>
        </w:rPr>
      </w:pPr>
      <w:r w:rsidRPr="00916E80">
        <w:rPr>
          <w:rFonts w:cs="Arial"/>
          <w:bCs/>
          <w:sz w:val="22"/>
          <w:szCs w:val="22"/>
        </w:rPr>
        <w:t xml:space="preserve">Model van </w:t>
      </w:r>
      <w:proofErr w:type="spellStart"/>
      <w:r w:rsidRPr="00916E80">
        <w:rPr>
          <w:rFonts w:cs="Arial"/>
          <w:bCs/>
          <w:sz w:val="22"/>
          <w:szCs w:val="22"/>
        </w:rPr>
        <w:t>Willam</w:t>
      </w:r>
      <w:proofErr w:type="spellEnd"/>
      <w:r w:rsidRPr="00916E80">
        <w:rPr>
          <w:rFonts w:cs="Arial"/>
          <w:bCs/>
          <w:sz w:val="22"/>
          <w:szCs w:val="22"/>
        </w:rPr>
        <w:t xml:space="preserve"> Worden</w:t>
      </w:r>
    </w:p>
    <w:p w14:paraId="549E583C" w14:textId="6AA777CF" w:rsidR="008C0A61" w:rsidRPr="00916E80" w:rsidRDefault="008C0A61" w:rsidP="00C80682">
      <w:pPr>
        <w:pStyle w:val="Lijstalinea"/>
        <w:numPr>
          <w:ilvl w:val="0"/>
          <w:numId w:val="26"/>
        </w:numPr>
        <w:rPr>
          <w:rFonts w:cs="Arial"/>
          <w:bCs/>
          <w:sz w:val="22"/>
          <w:szCs w:val="22"/>
        </w:rPr>
      </w:pPr>
      <w:r w:rsidRPr="00916E80">
        <w:rPr>
          <w:rFonts w:cs="Arial"/>
          <w:bCs/>
          <w:sz w:val="22"/>
          <w:szCs w:val="22"/>
        </w:rPr>
        <w:t>Dual</w:t>
      </w:r>
      <w:r w:rsidR="00541FFC" w:rsidRPr="00916E80">
        <w:rPr>
          <w:rFonts w:cs="Arial"/>
          <w:bCs/>
          <w:sz w:val="22"/>
          <w:szCs w:val="22"/>
        </w:rPr>
        <w:t xml:space="preserve">e </w:t>
      </w:r>
      <w:r w:rsidRPr="00916E80">
        <w:rPr>
          <w:rFonts w:cs="Arial"/>
          <w:bCs/>
          <w:sz w:val="22"/>
          <w:szCs w:val="22"/>
        </w:rPr>
        <w:t xml:space="preserve"> </w:t>
      </w:r>
      <w:proofErr w:type="spellStart"/>
      <w:r w:rsidRPr="00916E80">
        <w:rPr>
          <w:rFonts w:cs="Arial"/>
          <w:bCs/>
          <w:sz w:val="22"/>
          <w:szCs w:val="22"/>
        </w:rPr>
        <w:t>proces</w:t>
      </w:r>
      <w:r w:rsidR="00D04406" w:rsidRPr="00916E80">
        <w:rPr>
          <w:rFonts w:cs="Arial"/>
          <w:bCs/>
          <w:sz w:val="22"/>
          <w:szCs w:val="22"/>
        </w:rPr>
        <w:t>-</w:t>
      </w:r>
      <w:r w:rsidR="004B7027" w:rsidRPr="00916E80">
        <w:rPr>
          <w:rFonts w:cs="Arial"/>
          <w:bCs/>
          <w:sz w:val="22"/>
          <w:szCs w:val="22"/>
        </w:rPr>
        <w:t>model</w:t>
      </w:r>
      <w:proofErr w:type="spellEnd"/>
      <w:r w:rsidR="004B7027" w:rsidRPr="00916E80">
        <w:rPr>
          <w:rFonts w:cs="Arial"/>
          <w:bCs/>
          <w:sz w:val="22"/>
          <w:szCs w:val="22"/>
        </w:rPr>
        <w:t xml:space="preserve"> van </w:t>
      </w:r>
      <w:proofErr w:type="spellStart"/>
      <w:r w:rsidR="004B7027" w:rsidRPr="00916E80">
        <w:rPr>
          <w:rFonts w:cs="Arial"/>
          <w:bCs/>
          <w:sz w:val="22"/>
          <w:szCs w:val="22"/>
        </w:rPr>
        <w:t>Stroebe</w:t>
      </w:r>
      <w:proofErr w:type="spellEnd"/>
      <w:r w:rsidR="004B7027" w:rsidRPr="00916E80">
        <w:rPr>
          <w:rFonts w:cs="Arial"/>
          <w:bCs/>
          <w:sz w:val="22"/>
          <w:szCs w:val="22"/>
        </w:rPr>
        <w:t xml:space="preserve"> en Schut</w:t>
      </w:r>
    </w:p>
    <w:p w14:paraId="58C12F99" w14:textId="77777777" w:rsidR="00D04406" w:rsidRPr="00916E80" w:rsidRDefault="00D04406" w:rsidP="004B7027">
      <w:pPr>
        <w:rPr>
          <w:rFonts w:cs="Arial"/>
          <w:bCs/>
          <w:sz w:val="22"/>
          <w:szCs w:val="22"/>
        </w:rPr>
      </w:pPr>
    </w:p>
    <w:p w14:paraId="5A0E386E" w14:textId="4227EECF" w:rsidR="004B7027" w:rsidRPr="00916E80" w:rsidRDefault="004B7027" w:rsidP="004B7027">
      <w:pPr>
        <w:rPr>
          <w:rFonts w:cs="Arial"/>
          <w:bCs/>
          <w:sz w:val="22"/>
          <w:szCs w:val="22"/>
        </w:rPr>
      </w:pPr>
      <w:r w:rsidRPr="00916E80">
        <w:rPr>
          <w:rFonts w:cs="Arial"/>
          <w:bCs/>
          <w:sz w:val="22"/>
          <w:szCs w:val="22"/>
        </w:rPr>
        <w:t>Aanpak:</w:t>
      </w:r>
    </w:p>
    <w:p w14:paraId="1101435C" w14:textId="04676EF4" w:rsidR="004B7027" w:rsidRPr="00916E80" w:rsidRDefault="004B7027" w:rsidP="00C80682">
      <w:pPr>
        <w:pStyle w:val="Lijstalinea"/>
        <w:numPr>
          <w:ilvl w:val="0"/>
          <w:numId w:val="27"/>
        </w:numPr>
        <w:rPr>
          <w:rFonts w:cs="Arial"/>
          <w:bCs/>
          <w:sz w:val="22"/>
          <w:szCs w:val="22"/>
        </w:rPr>
      </w:pPr>
      <w:r w:rsidRPr="00916E80">
        <w:rPr>
          <w:rFonts w:cs="Arial"/>
          <w:bCs/>
          <w:sz w:val="22"/>
          <w:szCs w:val="22"/>
        </w:rPr>
        <w:t xml:space="preserve">Zoek op internet </w:t>
      </w:r>
      <w:r w:rsidR="00CC362E" w:rsidRPr="00916E80">
        <w:rPr>
          <w:rFonts w:cs="Arial"/>
          <w:bCs/>
          <w:sz w:val="22"/>
          <w:szCs w:val="22"/>
        </w:rPr>
        <w:t xml:space="preserve">naar </w:t>
      </w:r>
      <w:r w:rsidRPr="00916E80">
        <w:rPr>
          <w:rFonts w:cs="Arial"/>
          <w:bCs/>
          <w:sz w:val="22"/>
          <w:szCs w:val="22"/>
        </w:rPr>
        <w:t>informatie over deze drie modellen.</w:t>
      </w:r>
    </w:p>
    <w:p w14:paraId="7C70392A" w14:textId="6B715FFF" w:rsidR="004B7027" w:rsidRPr="00916E80" w:rsidRDefault="007A3A66" w:rsidP="00C80682">
      <w:pPr>
        <w:pStyle w:val="Lijstalinea"/>
        <w:numPr>
          <w:ilvl w:val="0"/>
          <w:numId w:val="27"/>
        </w:numPr>
        <w:rPr>
          <w:rFonts w:cs="Arial"/>
          <w:bCs/>
          <w:sz w:val="22"/>
          <w:szCs w:val="22"/>
        </w:rPr>
      </w:pPr>
      <w:r w:rsidRPr="00916E80">
        <w:rPr>
          <w:rFonts w:cs="Arial"/>
          <w:bCs/>
          <w:sz w:val="22"/>
          <w:szCs w:val="22"/>
        </w:rPr>
        <w:t>Ga de verschillen en overeenkomsten in kaart brengen.</w:t>
      </w:r>
    </w:p>
    <w:p w14:paraId="777CB424" w14:textId="3562D331" w:rsidR="007A3A66" w:rsidRPr="00916E80" w:rsidRDefault="007A3A66" w:rsidP="00C80682">
      <w:pPr>
        <w:pStyle w:val="Lijstalinea"/>
        <w:numPr>
          <w:ilvl w:val="0"/>
          <w:numId w:val="27"/>
        </w:numPr>
        <w:rPr>
          <w:rFonts w:cs="Arial"/>
          <w:bCs/>
          <w:sz w:val="22"/>
          <w:szCs w:val="22"/>
        </w:rPr>
      </w:pPr>
      <w:r w:rsidRPr="00916E80">
        <w:rPr>
          <w:rFonts w:cs="Arial"/>
          <w:bCs/>
          <w:sz w:val="22"/>
          <w:szCs w:val="22"/>
        </w:rPr>
        <w:t xml:space="preserve">Beschrijf daarna jullie reactie op </w:t>
      </w:r>
      <w:r w:rsidR="00252505" w:rsidRPr="00916E80">
        <w:rPr>
          <w:rFonts w:cs="Arial"/>
          <w:bCs/>
          <w:sz w:val="22"/>
          <w:szCs w:val="22"/>
        </w:rPr>
        <w:t>de vraag van de stagebegeleider</w:t>
      </w:r>
      <w:r w:rsidR="00D04406" w:rsidRPr="00916E80">
        <w:rPr>
          <w:rFonts w:cs="Arial"/>
          <w:bCs/>
          <w:sz w:val="22"/>
          <w:szCs w:val="22"/>
        </w:rPr>
        <w:t xml:space="preserve"> (circa 400 tot 1000 woorden)</w:t>
      </w:r>
      <w:r w:rsidRPr="00916E80">
        <w:rPr>
          <w:rFonts w:cs="Arial"/>
          <w:bCs/>
          <w:sz w:val="22"/>
          <w:szCs w:val="22"/>
        </w:rPr>
        <w:t xml:space="preserve">. </w:t>
      </w:r>
      <w:r w:rsidR="00252505" w:rsidRPr="00916E80">
        <w:rPr>
          <w:rFonts w:cs="Arial"/>
          <w:bCs/>
          <w:sz w:val="22"/>
          <w:szCs w:val="22"/>
        </w:rPr>
        <w:t xml:space="preserve">In de reactie </w:t>
      </w:r>
      <w:r w:rsidR="00CC362E" w:rsidRPr="00916E80">
        <w:rPr>
          <w:rFonts w:cs="Arial"/>
          <w:bCs/>
          <w:sz w:val="22"/>
          <w:szCs w:val="22"/>
        </w:rPr>
        <w:t>geef je aan:</w:t>
      </w:r>
    </w:p>
    <w:p w14:paraId="2B4CC71C" w14:textId="5341233E" w:rsidR="00CC362E" w:rsidRPr="00916E80" w:rsidRDefault="0056137B" w:rsidP="00C80682">
      <w:pPr>
        <w:pStyle w:val="Lijstalinea"/>
        <w:numPr>
          <w:ilvl w:val="1"/>
          <w:numId w:val="27"/>
        </w:numPr>
        <w:rPr>
          <w:rFonts w:cs="Arial"/>
          <w:bCs/>
          <w:sz w:val="22"/>
          <w:szCs w:val="22"/>
        </w:rPr>
      </w:pPr>
      <w:r w:rsidRPr="00916E80">
        <w:rPr>
          <w:rFonts w:cs="Arial"/>
          <w:bCs/>
          <w:sz w:val="22"/>
          <w:szCs w:val="22"/>
        </w:rPr>
        <w:t>Hoe het proces van rouw gaat volgens de drie modellen</w:t>
      </w:r>
      <w:r w:rsidR="00B10FB1" w:rsidRPr="00916E80">
        <w:rPr>
          <w:rFonts w:cs="Arial"/>
          <w:bCs/>
          <w:sz w:val="22"/>
          <w:szCs w:val="22"/>
        </w:rPr>
        <w:t>.</w:t>
      </w:r>
    </w:p>
    <w:p w14:paraId="336B91DA" w14:textId="361023B2" w:rsidR="00B10FB1" w:rsidRPr="00916E80" w:rsidRDefault="00B10FB1" w:rsidP="00C80682">
      <w:pPr>
        <w:pStyle w:val="Lijstalinea"/>
        <w:numPr>
          <w:ilvl w:val="1"/>
          <w:numId w:val="27"/>
        </w:numPr>
        <w:rPr>
          <w:rFonts w:cs="Arial"/>
          <w:bCs/>
          <w:sz w:val="22"/>
          <w:szCs w:val="22"/>
        </w:rPr>
      </w:pPr>
      <w:r w:rsidRPr="00916E80">
        <w:rPr>
          <w:rFonts w:cs="Arial"/>
          <w:bCs/>
          <w:sz w:val="22"/>
          <w:szCs w:val="22"/>
        </w:rPr>
        <w:t>De verschillen en overeenkomsten tussen de drie modellen.</w:t>
      </w:r>
    </w:p>
    <w:p w14:paraId="24363CC1" w14:textId="6B54C205" w:rsidR="00B10FB1" w:rsidRPr="00916E80" w:rsidRDefault="00B10FB1" w:rsidP="00C80682">
      <w:pPr>
        <w:pStyle w:val="Lijstalinea"/>
        <w:numPr>
          <w:ilvl w:val="1"/>
          <w:numId w:val="27"/>
        </w:numPr>
        <w:rPr>
          <w:rFonts w:cs="Arial"/>
          <w:bCs/>
          <w:sz w:val="22"/>
          <w:szCs w:val="22"/>
        </w:rPr>
      </w:pPr>
      <w:r w:rsidRPr="00916E80">
        <w:rPr>
          <w:rFonts w:cs="Arial"/>
          <w:bCs/>
          <w:sz w:val="22"/>
          <w:szCs w:val="22"/>
        </w:rPr>
        <w:t>J</w:t>
      </w:r>
      <w:r w:rsidR="003D72EA" w:rsidRPr="00916E80">
        <w:rPr>
          <w:rFonts w:cs="Arial"/>
          <w:bCs/>
          <w:sz w:val="22"/>
          <w:szCs w:val="22"/>
        </w:rPr>
        <w:t>ullie</w:t>
      </w:r>
      <w:r w:rsidRPr="00916E80">
        <w:rPr>
          <w:rFonts w:cs="Arial"/>
          <w:bCs/>
          <w:sz w:val="22"/>
          <w:szCs w:val="22"/>
        </w:rPr>
        <w:t xml:space="preserve"> voorkeur </w:t>
      </w:r>
      <w:r w:rsidR="00CD243E" w:rsidRPr="00916E80">
        <w:rPr>
          <w:rFonts w:cs="Arial"/>
          <w:bCs/>
          <w:sz w:val="22"/>
          <w:szCs w:val="22"/>
        </w:rPr>
        <w:t xml:space="preserve">voor een model passend bij de doelgroep op de afdeling </w:t>
      </w:r>
      <w:r w:rsidRPr="00916E80">
        <w:rPr>
          <w:rFonts w:cs="Arial"/>
          <w:bCs/>
          <w:sz w:val="22"/>
          <w:szCs w:val="22"/>
        </w:rPr>
        <w:t>met daarbij een onderbouwing</w:t>
      </w:r>
      <w:r w:rsidR="00CD243E" w:rsidRPr="00916E80">
        <w:rPr>
          <w:rFonts w:cs="Arial"/>
          <w:bCs/>
          <w:sz w:val="22"/>
          <w:szCs w:val="22"/>
        </w:rPr>
        <w:t>.</w:t>
      </w:r>
      <w:r w:rsidRPr="00916E80">
        <w:rPr>
          <w:rFonts w:cs="Arial"/>
          <w:bCs/>
          <w:sz w:val="22"/>
          <w:szCs w:val="22"/>
        </w:rPr>
        <w:t xml:space="preserve"> </w:t>
      </w:r>
    </w:p>
    <w:p w14:paraId="2949A741" w14:textId="60DD4E07" w:rsidR="009E12CE" w:rsidRPr="00916E80" w:rsidRDefault="009E12CE">
      <w:pPr>
        <w:spacing w:after="160" w:line="259" w:lineRule="auto"/>
        <w:rPr>
          <w:rFonts w:cs="Arial"/>
          <w:b/>
          <w:sz w:val="22"/>
          <w:szCs w:val="22"/>
        </w:rPr>
      </w:pPr>
    </w:p>
    <w:p w14:paraId="4E9798B1" w14:textId="639DDEA6" w:rsidR="00A514EF" w:rsidRPr="00916E80" w:rsidRDefault="00A514EF" w:rsidP="00294D45">
      <w:pPr>
        <w:pStyle w:val="Kop2"/>
        <w:ind w:firstLine="417"/>
      </w:pPr>
      <w:bookmarkStart w:id="53" w:name="_Toc84926728"/>
      <w:r>
        <w:t>Week 7</w:t>
      </w:r>
      <w:r w:rsidR="003546AC">
        <w:t xml:space="preserve"> les 2</w:t>
      </w:r>
      <w:r>
        <w:t xml:space="preserve">: </w:t>
      </w:r>
      <w:r w:rsidR="002B71DF">
        <w:t>WG</w:t>
      </w:r>
      <w:r>
        <w:t xml:space="preserve"> Casuïstiek</w:t>
      </w:r>
      <w:bookmarkEnd w:id="53"/>
      <w:r>
        <w:t xml:space="preserve"> </w:t>
      </w:r>
    </w:p>
    <w:p w14:paraId="56FB847A" w14:textId="611408AA" w:rsidR="00A514EF" w:rsidRDefault="00A514EF" w:rsidP="00A514EF">
      <w:pPr>
        <w:rPr>
          <w:rFonts w:cs="Arial"/>
          <w:b/>
          <w:sz w:val="22"/>
          <w:szCs w:val="22"/>
        </w:rPr>
      </w:pPr>
      <w:r w:rsidRPr="00916E80">
        <w:rPr>
          <w:rFonts w:cs="Arial"/>
          <w:b/>
          <w:sz w:val="22"/>
          <w:szCs w:val="22"/>
        </w:rPr>
        <w:t>Inleiding</w:t>
      </w:r>
    </w:p>
    <w:p w14:paraId="399644BD" w14:textId="3B3DC256" w:rsidR="00E40A3C" w:rsidRDefault="00D30CCA" w:rsidP="00A514EF">
      <w:pPr>
        <w:rPr>
          <w:rFonts w:cs="Arial"/>
          <w:bCs/>
          <w:sz w:val="22"/>
          <w:szCs w:val="22"/>
        </w:rPr>
      </w:pPr>
      <w:r>
        <w:rPr>
          <w:rFonts w:cs="Arial"/>
          <w:bCs/>
          <w:sz w:val="22"/>
          <w:szCs w:val="22"/>
        </w:rPr>
        <w:t xml:space="preserve">We zijn bijna aan het einde van de lesperiode. Deze week ga je voor het eerst een compleet zorgadvies uitwerken (onderdeel 1 tot en met </w:t>
      </w:r>
      <w:r w:rsidR="00951A58">
        <w:rPr>
          <w:rFonts w:cs="Arial"/>
          <w:bCs/>
          <w:sz w:val="22"/>
          <w:szCs w:val="22"/>
        </w:rPr>
        <w:t>5</w:t>
      </w:r>
      <w:r>
        <w:rPr>
          <w:rFonts w:cs="Arial"/>
          <w:bCs/>
          <w:sz w:val="22"/>
          <w:szCs w:val="22"/>
        </w:rPr>
        <w:t xml:space="preserve">). </w:t>
      </w:r>
      <w:r w:rsidR="006361CD">
        <w:rPr>
          <w:rFonts w:cs="Arial"/>
          <w:bCs/>
          <w:sz w:val="22"/>
          <w:szCs w:val="22"/>
        </w:rPr>
        <w:t xml:space="preserve">Deze les staat dan ook in het teken van oefenen en herhalen. Er komt geen nieuw onderdeel meer bij. </w:t>
      </w:r>
      <w:r w:rsidR="00E40A3C">
        <w:rPr>
          <w:rFonts w:cs="Arial"/>
          <w:bCs/>
          <w:sz w:val="22"/>
          <w:szCs w:val="22"/>
        </w:rPr>
        <w:t>Je mag deze week zelf weten met welke methode je wilt werken.</w:t>
      </w:r>
      <w:r w:rsidR="002E1B17">
        <w:rPr>
          <w:rFonts w:cs="Arial"/>
          <w:bCs/>
          <w:sz w:val="22"/>
          <w:szCs w:val="22"/>
        </w:rPr>
        <w:t xml:space="preserve"> Dit zal ook een van de laatste mogelijkheden zijn om vragen te kunnen stellen.</w:t>
      </w:r>
    </w:p>
    <w:p w14:paraId="0C90B23E" w14:textId="5E8C1A65" w:rsidR="00A514EF" w:rsidRPr="00FC65BE" w:rsidRDefault="006361CD" w:rsidP="00A514EF">
      <w:pPr>
        <w:rPr>
          <w:rFonts w:cs="Arial"/>
          <w:bCs/>
          <w:sz w:val="22"/>
          <w:szCs w:val="22"/>
        </w:rPr>
      </w:pPr>
      <w:r>
        <w:rPr>
          <w:rFonts w:cs="Arial"/>
          <w:bCs/>
          <w:sz w:val="22"/>
          <w:szCs w:val="22"/>
        </w:rPr>
        <w:t xml:space="preserve"> </w:t>
      </w:r>
    </w:p>
    <w:p w14:paraId="2612AA19" w14:textId="77777777" w:rsidR="00A514EF" w:rsidRPr="00916E80" w:rsidRDefault="00A514EF" w:rsidP="00A514EF">
      <w:pPr>
        <w:rPr>
          <w:rFonts w:cs="Arial"/>
          <w:b/>
          <w:sz w:val="22"/>
          <w:szCs w:val="22"/>
        </w:rPr>
      </w:pPr>
      <w:r w:rsidRPr="00916E80">
        <w:rPr>
          <w:rFonts w:cs="Arial"/>
          <w:b/>
          <w:sz w:val="22"/>
          <w:szCs w:val="22"/>
        </w:rPr>
        <w:t>Leerdoelen</w:t>
      </w:r>
    </w:p>
    <w:p w14:paraId="3514560D" w14:textId="77777777" w:rsidR="00A514EF" w:rsidRPr="00916E80" w:rsidRDefault="00A514EF" w:rsidP="00A514EF">
      <w:pPr>
        <w:rPr>
          <w:rFonts w:cs="Arial"/>
          <w:bCs/>
          <w:sz w:val="22"/>
          <w:szCs w:val="22"/>
        </w:rPr>
      </w:pPr>
      <w:r w:rsidRPr="00916E80">
        <w:rPr>
          <w:rFonts w:cs="Arial"/>
          <w:bCs/>
          <w:sz w:val="22"/>
          <w:szCs w:val="22"/>
        </w:rPr>
        <w:t>Casuïstiek</w:t>
      </w:r>
    </w:p>
    <w:p w14:paraId="683609CF" w14:textId="73C5BCAE" w:rsidR="00A514EF" w:rsidRPr="00916E80" w:rsidRDefault="00A514EF" w:rsidP="00A514EF">
      <w:pPr>
        <w:rPr>
          <w:rFonts w:cs="Arial"/>
          <w:bCs/>
          <w:sz w:val="22"/>
          <w:szCs w:val="22"/>
        </w:rPr>
      </w:pPr>
      <w:r w:rsidRPr="00916E80">
        <w:rPr>
          <w:rFonts w:cs="Arial"/>
          <w:bCs/>
          <w:sz w:val="22"/>
          <w:szCs w:val="22"/>
        </w:rPr>
        <w:t>Na deze les kan de student:</w:t>
      </w:r>
    </w:p>
    <w:p w14:paraId="03E453CE" w14:textId="67B5975E" w:rsidR="00171B14" w:rsidRPr="00916E80" w:rsidRDefault="00171B14" w:rsidP="00C80682">
      <w:pPr>
        <w:pStyle w:val="Lijstalinea"/>
        <w:numPr>
          <w:ilvl w:val="0"/>
          <w:numId w:val="33"/>
        </w:numPr>
        <w:rPr>
          <w:rFonts w:cs="Arial"/>
          <w:bCs/>
          <w:sz w:val="22"/>
          <w:szCs w:val="22"/>
        </w:rPr>
      </w:pPr>
      <w:r w:rsidRPr="00916E80">
        <w:rPr>
          <w:rFonts w:cs="Arial"/>
          <w:bCs/>
          <w:sz w:val="22"/>
          <w:szCs w:val="22"/>
        </w:rPr>
        <w:t>Een zorgadvies schrijven voor een patiënt.</w:t>
      </w:r>
    </w:p>
    <w:p w14:paraId="214528BB" w14:textId="77777777" w:rsidR="00A514EF" w:rsidRPr="00916E80" w:rsidRDefault="00A514EF" w:rsidP="00A514EF">
      <w:pPr>
        <w:rPr>
          <w:rFonts w:cs="Arial"/>
          <w:sz w:val="22"/>
          <w:szCs w:val="22"/>
        </w:rPr>
      </w:pPr>
    </w:p>
    <w:p w14:paraId="75384B72" w14:textId="77777777" w:rsidR="00A514EF" w:rsidRPr="00916E80" w:rsidRDefault="00A514EF" w:rsidP="00A514EF">
      <w:pPr>
        <w:rPr>
          <w:rFonts w:cs="Arial"/>
          <w:b/>
          <w:sz w:val="22"/>
          <w:szCs w:val="22"/>
        </w:rPr>
      </w:pPr>
      <w:r w:rsidRPr="00916E80">
        <w:rPr>
          <w:rFonts w:cs="Arial"/>
          <w:b/>
          <w:sz w:val="22"/>
          <w:szCs w:val="22"/>
        </w:rPr>
        <w:t xml:space="preserve">Lesopbouw </w:t>
      </w:r>
    </w:p>
    <w:p w14:paraId="0BB3597D" w14:textId="77777777" w:rsidR="00A514EF" w:rsidRPr="00916E80" w:rsidRDefault="00A514EF" w:rsidP="00A514EF">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A514EF" w:rsidRPr="00916E80" w14:paraId="2763B004" w14:textId="77777777" w:rsidTr="00051DBB">
        <w:tc>
          <w:tcPr>
            <w:tcW w:w="2138" w:type="dxa"/>
            <w:shd w:val="clear" w:color="auto" w:fill="E81853"/>
          </w:tcPr>
          <w:p w14:paraId="7A7CDAA9"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22DD85D3" w14:textId="77777777" w:rsidR="00A514EF" w:rsidRPr="00916E80" w:rsidRDefault="00A514EF" w:rsidP="00051DBB">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A514EF" w:rsidRPr="00916E80" w14:paraId="372EE109" w14:textId="77777777" w:rsidTr="00051DBB">
        <w:tc>
          <w:tcPr>
            <w:tcW w:w="2138" w:type="dxa"/>
          </w:tcPr>
          <w:p w14:paraId="3664646B" w14:textId="77777777" w:rsidR="00A514EF" w:rsidRPr="00916E80" w:rsidRDefault="00A514EF" w:rsidP="00051DBB">
            <w:pPr>
              <w:rPr>
                <w:rFonts w:cs="Arial"/>
                <w:b/>
                <w:sz w:val="22"/>
                <w:szCs w:val="22"/>
              </w:rPr>
            </w:pPr>
            <w:proofErr w:type="spellStart"/>
            <w:r w:rsidRPr="00916E80">
              <w:rPr>
                <w:rFonts w:cs="Arial"/>
                <w:b/>
                <w:sz w:val="22"/>
                <w:szCs w:val="22"/>
              </w:rPr>
              <w:t>Zelfstudie</w:t>
            </w:r>
            <w:proofErr w:type="spellEnd"/>
          </w:p>
        </w:tc>
        <w:tc>
          <w:tcPr>
            <w:tcW w:w="7091" w:type="dxa"/>
          </w:tcPr>
          <w:p w14:paraId="446D23FA" w14:textId="77777777" w:rsidR="00A514EF" w:rsidRPr="009C285A" w:rsidRDefault="00A514EF" w:rsidP="00051DBB">
            <w:pPr>
              <w:rPr>
                <w:rFonts w:cs="Arial"/>
                <w:sz w:val="22"/>
                <w:szCs w:val="22"/>
                <w:u w:val="single"/>
                <w:lang w:val="nl-NL"/>
              </w:rPr>
            </w:pPr>
            <w:r w:rsidRPr="009C285A">
              <w:rPr>
                <w:rFonts w:cs="Arial"/>
                <w:sz w:val="22"/>
                <w:szCs w:val="22"/>
                <w:u w:val="single"/>
                <w:lang w:val="nl-NL"/>
              </w:rPr>
              <w:t>Bestuderen:</w:t>
            </w:r>
          </w:p>
          <w:p w14:paraId="2A0A161F" w14:textId="7A55F947" w:rsidR="00A514EF" w:rsidRPr="009C285A" w:rsidRDefault="00A514EF" w:rsidP="00051DBB">
            <w:pPr>
              <w:rPr>
                <w:rFonts w:cs="Arial"/>
                <w:sz w:val="22"/>
                <w:szCs w:val="22"/>
                <w:lang w:val="nl-NL"/>
              </w:rPr>
            </w:pPr>
            <w:r w:rsidRPr="009C285A">
              <w:rPr>
                <w:rFonts w:cs="Arial"/>
                <w:sz w:val="22"/>
                <w:szCs w:val="22"/>
                <w:lang w:val="nl-NL"/>
              </w:rPr>
              <w:t xml:space="preserve">Bestuderen van de casus die in week </w:t>
            </w:r>
            <w:r w:rsidR="00171B14" w:rsidRPr="009C285A">
              <w:rPr>
                <w:rFonts w:cs="Arial"/>
                <w:sz w:val="22"/>
                <w:szCs w:val="22"/>
                <w:lang w:val="nl-NL"/>
              </w:rPr>
              <w:t>7</w:t>
            </w:r>
            <w:r w:rsidRPr="009C285A">
              <w:rPr>
                <w:rFonts w:cs="Arial"/>
                <w:sz w:val="22"/>
                <w:szCs w:val="22"/>
                <w:lang w:val="nl-NL"/>
              </w:rPr>
              <w:t xml:space="preserve"> centraal staat. Dat is de casus van </w:t>
            </w:r>
            <w:r w:rsidR="00992FE8" w:rsidRPr="009C285A">
              <w:rPr>
                <w:rFonts w:cs="Arial"/>
                <w:sz w:val="22"/>
                <w:szCs w:val="22"/>
                <w:lang w:val="nl-NL"/>
              </w:rPr>
              <w:t xml:space="preserve">dhr. Daniëls met </w:t>
            </w:r>
            <w:r w:rsidR="00354C78" w:rsidRPr="009C285A">
              <w:rPr>
                <w:rFonts w:cs="Arial"/>
                <w:sz w:val="22"/>
                <w:szCs w:val="22"/>
                <w:lang w:val="nl-NL"/>
              </w:rPr>
              <w:t>longcarcinoom</w:t>
            </w:r>
            <w:r w:rsidR="00992FE8" w:rsidRPr="009C285A">
              <w:rPr>
                <w:rFonts w:cs="Arial"/>
                <w:sz w:val="22"/>
                <w:szCs w:val="22"/>
                <w:lang w:val="nl-NL"/>
              </w:rPr>
              <w:t xml:space="preserve"> en COPD</w:t>
            </w:r>
            <w:r w:rsidRPr="009C285A">
              <w:rPr>
                <w:rFonts w:cs="Arial"/>
                <w:sz w:val="22"/>
                <w:szCs w:val="22"/>
                <w:lang w:val="nl-NL"/>
              </w:rPr>
              <w:t xml:space="preserve">. Tevens lees je onderstaande literatuur. </w:t>
            </w:r>
          </w:p>
          <w:p w14:paraId="0B5F808E" w14:textId="77777777" w:rsidR="002E1B17" w:rsidRPr="009C285A" w:rsidRDefault="002E1B17" w:rsidP="00051DBB">
            <w:pPr>
              <w:rPr>
                <w:rFonts w:cs="Arial"/>
                <w:sz w:val="22"/>
                <w:szCs w:val="22"/>
                <w:lang w:val="nl-NL"/>
              </w:rPr>
            </w:pPr>
          </w:p>
          <w:p w14:paraId="5FFF771B" w14:textId="77777777" w:rsidR="00A514EF" w:rsidRPr="009C285A" w:rsidRDefault="00A514EF" w:rsidP="00051DBB">
            <w:pPr>
              <w:rPr>
                <w:rFonts w:cs="Arial"/>
                <w:sz w:val="22"/>
                <w:szCs w:val="22"/>
                <w:u w:val="single"/>
                <w:lang w:val="nl-NL"/>
              </w:rPr>
            </w:pPr>
            <w:r w:rsidRPr="009C285A">
              <w:rPr>
                <w:rFonts w:cs="Arial"/>
                <w:sz w:val="22"/>
                <w:szCs w:val="22"/>
                <w:u w:val="single"/>
                <w:lang w:val="nl-NL"/>
              </w:rPr>
              <w:t>Opdracht maken:</w:t>
            </w:r>
          </w:p>
          <w:p w14:paraId="66892A76" w14:textId="682CD798" w:rsidR="00A514EF" w:rsidRPr="009C285A" w:rsidRDefault="000E41AC" w:rsidP="00051DBB">
            <w:pPr>
              <w:rPr>
                <w:rFonts w:cs="Arial"/>
                <w:sz w:val="22"/>
                <w:szCs w:val="22"/>
                <w:lang w:val="nl-NL"/>
              </w:rPr>
            </w:pPr>
            <w:r w:rsidRPr="009C285A">
              <w:rPr>
                <w:rFonts w:cs="Arial"/>
                <w:sz w:val="22"/>
                <w:szCs w:val="22"/>
                <w:lang w:val="nl-NL"/>
              </w:rPr>
              <w:t xml:space="preserve">Maak onderdeel 1 van het zorgadvies </w:t>
            </w:r>
            <w:r w:rsidR="004F5022" w:rsidRPr="009C285A">
              <w:rPr>
                <w:rFonts w:cs="Arial"/>
                <w:sz w:val="22"/>
                <w:szCs w:val="22"/>
                <w:lang w:val="nl-NL"/>
              </w:rPr>
              <w:t>voor de casus van dhr. Daniëls. Je mag deze week zelf kiezen of je werkt met Gordon en PES of met het Omaha-systeem.</w:t>
            </w:r>
            <w:r w:rsidR="00A514EF" w:rsidRPr="009C285A">
              <w:rPr>
                <w:rFonts w:cs="Arial"/>
                <w:sz w:val="22"/>
                <w:szCs w:val="22"/>
                <w:lang w:val="nl-NL"/>
              </w:rPr>
              <w:t xml:space="preserve"> </w:t>
            </w:r>
          </w:p>
        </w:tc>
      </w:tr>
      <w:tr w:rsidR="00A514EF" w:rsidRPr="00916E80" w14:paraId="5E78F58F" w14:textId="77777777" w:rsidTr="00051DBB">
        <w:tc>
          <w:tcPr>
            <w:tcW w:w="2138" w:type="dxa"/>
          </w:tcPr>
          <w:p w14:paraId="1C7BECE4" w14:textId="77777777" w:rsidR="00A514EF" w:rsidRPr="00916E80" w:rsidRDefault="00A514EF" w:rsidP="00051DBB">
            <w:pPr>
              <w:rPr>
                <w:rFonts w:cs="Arial"/>
                <w:b/>
                <w:sz w:val="22"/>
                <w:szCs w:val="22"/>
              </w:rPr>
            </w:pPr>
            <w:proofErr w:type="spellStart"/>
            <w:r w:rsidRPr="00916E80">
              <w:rPr>
                <w:rFonts w:cs="Arial"/>
                <w:b/>
                <w:sz w:val="22"/>
                <w:szCs w:val="22"/>
              </w:rPr>
              <w:t>Casuïstiek</w:t>
            </w:r>
            <w:proofErr w:type="spellEnd"/>
          </w:p>
        </w:tc>
        <w:tc>
          <w:tcPr>
            <w:tcW w:w="7091" w:type="dxa"/>
          </w:tcPr>
          <w:p w14:paraId="593B9967" w14:textId="4F005EDC" w:rsidR="00A514EF" w:rsidRPr="009C285A" w:rsidRDefault="00A514EF" w:rsidP="00051DBB">
            <w:pPr>
              <w:rPr>
                <w:rFonts w:cs="Arial"/>
                <w:color w:val="FF0000"/>
                <w:sz w:val="22"/>
                <w:szCs w:val="22"/>
                <w:lang w:val="nl-NL"/>
              </w:rPr>
            </w:pPr>
            <w:r w:rsidRPr="009C285A">
              <w:rPr>
                <w:rFonts w:cs="Arial"/>
                <w:sz w:val="22"/>
                <w:szCs w:val="22"/>
                <w:lang w:val="nl-NL"/>
              </w:rPr>
              <w:t xml:space="preserve">In de les ga je </w:t>
            </w:r>
            <w:r w:rsidR="004F5022" w:rsidRPr="009C285A">
              <w:rPr>
                <w:rFonts w:cs="Arial"/>
                <w:sz w:val="22"/>
                <w:szCs w:val="22"/>
                <w:lang w:val="nl-NL"/>
              </w:rPr>
              <w:t>onderdeel 2, 3</w:t>
            </w:r>
            <w:r w:rsidR="004854E5">
              <w:rPr>
                <w:rFonts w:cs="Arial"/>
                <w:sz w:val="22"/>
                <w:szCs w:val="22"/>
                <w:lang w:val="nl-NL"/>
              </w:rPr>
              <w:t xml:space="preserve">, </w:t>
            </w:r>
            <w:r w:rsidR="004F5022" w:rsidRPr="009C285A">
              <w:rPr>
                <w:rFonts w:cs="Arial"/>
                <w:sz w:val="22"/>
                <w:szCs w:val="22"/>
                <w:lang w:val="nl-NL"/>
              </w:rPr>
              <w:t xml:space="preserve">4 </w:t>
            </w:r>
            <w:r w:rsidR="004854E5">
              <w:rPr>
                <w:rFonts w:cs="Arial"/>
                <w:sz w:val="22"/>
                <w:szCs w:val="22"/>
                <w:lang w:val="nl-NL"/>
              </w:rPr>
              <w:t xml:space="preserve">en 5 </w:t>
            </w:r>
            <w:r w:rsidR="004F5022" w:rsidRPr="009C285A">
              <w:rPr>
                <w:rFonts w:cs="Arial"/>
                <w:sz w:val="22"/>
                <w:szCs w:val="22"/>
                <w:lang w:val="nl-NL"/>
              </w:rPr>
              <w:t xml:space="preserve">van het zorgadvies maken. </w:t>
            </w:r>
          </w:p>
        </w:tc>
      </w:tr>
    </w:tbl>
    <w:p w14:paraId="0913F458" w14:textId="77777777" w:rsidR="00A514EF" w:rsidRPr="00916E80" w:rsidRDefault="00A514EF" w:rsidP="00A514EF">
      <w:pPr>
        <w:rPr>
          <w:rFonts w:cs="Arial"/>
          <w:sz w:val="22"/>
          <w:szCs w:val="22"/>
        </w:rPr>
      </w:pPr>
    </w:p>
    <w:p w14:paraId="5D917802" w14:textId="77777777" w:rsidR="00A514EF" w:rsidRPr="00916E80" w:rsidRDefault="00A514EF" w:rsidP="00A514EF">
      <w:pPr>
        <w:rPr>
          <w:rFonts w:cs="Arial"/>
          <w:b/>
          <w:sz w:val="22"/>
          <w:szCs w:val="22"/>
        </w:rPr>
      </w:pPr>
    </w:p>
    <w:p w14:paraId="30B5CCBA" w14:textId="77777777" w:rsidR="00A514EF" w:rsidRPr="00916E80" w:rsidRDefault="00A514EF" w:rsidP="00A514EF">
      <w:pPr>
        <w:rPr>
          <w:rFonts w:cs="Arial"/>
          <w:b/>
          <w:sz w:val="22"/>
          <w:szCs w:val="22"/>
        </w:rPr>
      </w:pPr>
      <w:r w:rsidRPr="00916E80">
        <w:rPr>
          <w:rFonts w:cs="Arial"/>
          <w:b/>
          <w:sz w:val="22"/>
          <w:szCs w:val="22"/>
        </w:rPr>
        <w:t>Literatuur</w:t>
      </w:r>
    </w:p>
    <w:p w14:paraId="01DEF2F8" w14:textId="79E97758" w:rsidR="00756F31" w:rsidRPr="00965AAB" w:rsidRDefault="00756F31" w:rsidP="00965AAB">
      <w:pPr>
        <w:spacing w:line="280" w:lineRule="atLeast"/>
        <w:ind w:right="122"/>
        <w:rPr>
          <w:rFonts w:cs="Arial"/>
          <w:sz w:val="22"/>
          <w:szCs w:val="22"/>
        </w:rPr>
      </w:pPr>
      <w:r w:rsidRPr="00965AAB">
        <w:rPr>
          <w:rFonts w:cs="Arial"/>
          <w:sz w:val="22"/>
          <w:szCs w:val="22"/>
        </w:rPr>
        <w:t xml:space="preserve">Koster, N. &amp; Harmsen, J. (2019) </w:t>
      </w:r>
      <w:r w:rsidRPr="00965AAB">
        <w:rPr>
          <w:rFonts w:cs="Arial"/>
          <w:i/>
          <w:iCs/>
          <w:sz w:val="22"/>
          <w:szCs w:val="22"/>
        </w:rPr>
        <w:t>Het Omaha System: een introductie</w:t>
      </w:r>
      <w:r w:rsidRPr="00965AAB">
        <w:rPr>
          <w:rFonts w:cs="Arial"/>
          <w:sz w:val="22"/>
          <w:szCs w:val="22"/>
        </w:rPr>
        <w:t xml:space="preserve">. </w:t>
      </w:r>
      <w:proofErr w:type="spellStart"/>
      <w:r w:rsidRPr="00965AAB">
        <w:rPr>
          <w:rFonts w:cs="Arial"/>
          <w:sz w:val="22"/>
          <w:szCs w:val="22"/>
        </w:rPr>
        <w:t>Vilans</w:t>
      </w:r>
      <w:proofErr w:type="spellEnd"/>
      <w:r w:rsidR="00BF6134" w:rsidRPr="00965AAB">
        <w:rPr>
          <w:rFonts w:cs="Arial"/>
          <w:sz w:val="22"/>
          <w:szCs w:val="22"/>
        </w:rPr>
        <w:t>.</w:t>
      </w:r>
    </w:p>
    <w:p w14:paraId="05162F27" w14:textId="77777777" w:rsidR="00965AAB" w:rsidRDefault="00965AAB" w:rsidP="00965AAB">
      <w:pPr>
        <w:spacing w:line="280" w:lineRule="atLeast"/>
        <w:ind w:right="122"/>
        <w:rPr>
          <w:rFonts w:cs="Arial"/>
          <w:sz w:val="22"/>
          <w:szCs w:val="22"/>
        </w:rPr>
      </w:pPr>
    </w:p>
    <w:p w14:paraId="38AAF657" w14:textId="11765E8E" w:rsidR="00756F31" w:rsidRPr="00965AAB" w:rsidRDefault="00756F31" w:rsidP="00965AAB">
      <w:pPr>
        <w:spacing w:line="280" w:lineRule="atLeast"/>
        <w:ind w:right="122"/>
        <w:rPr>
          <w:rFonts w:cs="Arial"/>
          <w:sz w:val="22"/>
          <w:szCs w:val="22"/>
        </w:rPr>
      </w:pPr>
      <w:proofErr w:type="spellStart"/>
      <w:r w:rsidRPr="00965AAB">
        <w:rPr>
          <w:rFonts w:cs="Arial"/>
          <w:sz w:val="22"/>
          <w:szCs w:val="22"/>
        </w:rPr>
        <w:t>Carpenito</w:t>
      </w:r>
      <w:proofErr w:type="spellEnd"/>
      <w:r w:rsidRPr="00965AAB">
        <w:rPr>
          <w:rFonts w:cs="Arial"/>
          <w:sz w:val="22"/>
          <w:szCs w:val="22"/>
        </w:rPr>
        <w:t xml:space="preserve">, L.J. (2018). </w:t>
      </w:r>
      <w:r w:rsidRPr="00965AAB">
        <w:rPr>
          <w:rFonts w:cs="Arial"/>
          <w:i/>
          <w:iCs/>
          <w:sz w:val="22"/>
          <w:szCs w:val="22"/>
        </w:rPr>
        <w:t>Zakboek verpleegkundige diagnosen</w:t>
      </w:r>
      <w:r w:rsidRPr="00965AAB">
        <w:rPr>
          <w:rFonts w:cs="Arial"/>
          <w:sz w:val="22"/>
          <w:szCs w:val="22"/>
        </w:rPr>
        <w:t xml:space="preserve">. Noordhoff uitgevers. </w:t>
      </w:r>
    </w:p>
    <w:p w14:paraId="5C2BA56E" w14:textId="77777777" w:rsidR="00965AAB" w:rsidRDefault="00965AAB" w:rsidP="00965AAB">
      <w:pPr>
        <w:spacing w:line="280" w:lineRule="atLeast"/>
        <w:ind w:right="122"/>
        <w:rPr>
          <w:rFonts w:cs="Arial"/>
          <w:sz w:val="22"/>
          <w:szCs w:val="22"/>
        </w:rPr>
      </w:pPr>
    </w:p>
    <w:p w14:paraId="094BB6A8" w14:textId="5C2B9350" w:rsidR="00756F31" w:rsidRDefault="00756F31" w:rsidP="00965AAB">
      <w:pPr>
        <w:spacing w:line="280" w:lineRule="atLeast"/>
        <w:ind w:right="122"/>
        <w:rPr>
          <w:rFonts w:cs="Arial"/>
          <w:sz w:val="22"/>
          <w:szCs w:val="22"/>
        </w:rPr>
      </w:pPr>
      <w:r w:rsidRPr="00965AAB">
        <w:rPr>
          <w:rFonts w:cs="Arial"/>
          <w:sz w:val="22"/>
          <w:szCs w:val="22"/>
        </w:rPr>
        <w:t xml:space="preserve">Hesselink, J. (2013). </w:t>
      </w:r>
      <w:r w:rsidRPr="00965AAB">
        <w:rPr>
          <w:rFonts w:cs="Arial"/>
          <w:i/>
          <w:iCs/>
          <w:sz w:val="22"/>
          <w:szCs w:val="22"/>
        </w:rPr>
        <w:t>Zo maak je een verpleegplan.</w:t>
      </w:r>
      <w:r w:rsidRPr="00965AAB">
        <w:rPr>
          <w:rFonts w:cs="Arial"/>
          <w:sz w:val="22"/>
          <w:szCs w:val="22"/>
        </w:rPr>
        <w:t xml:space="preserve"> Noordhoff uitgevers</w:t>
      </w:r>
      <w:r w:rsidR="00BF6134" w:rsidRPr="00965AAB">
        <w:rPr>
          <w:rFonts w:cs="Arial"/>
          <w:sz w:val="22"/>
          <w:szCs w:val="22"/>
        </w:rPr>
        <w:t>.</w:t>
      </w:r>
    </w:p>
    <w:p w14:paraId="0EBF5176" w14:textId="77777777" w:rsidR="00DE2529" w:rsidRPr="00965AAB" w:rsidRDefault="00DE2529" w:rsidP="00965AAB">
      <w:pPr>
        <w:spacing w:line="280" w:lineRule="atLeast"/>
        <w:ind w:right="122"/>
        <w:rPr>
          <w:rFonts w:cs="Arial"/>
          <w:sz w:val="22"/>
          <w:szCs w:val="22"/>
        </w:rPr>
      </w:pPr>
    </w:p>
    <w:p w14:paraId="3F436F54" w14:textId="77777777" w:rsidR="00A514EF" w:rsidRPr="00916E80" w:rsidRDefault="00A514EF" w:rsidP="00A514EF">
      <w:pPr>
        <w:rPr>
          <w:rFonts w:cs="Arial"/>
          <w:b/>
          <w:sz w:val="22"/>
          <w:szCs w:val="22"/>
        </w:rPr>
      </w:pPr>
    </w:p>
    <w:p w14:paraId="616BA5C5" w14:textId="60C9162B" w:rsidR="0079689D" w:rsidRDefault="0079689D" w:rsidP="00294D45">
      <w:pPr>
        <w:pStyle w:val="Kop2"/>
        <w:ind w:firstLine="417"/>
        <w:rPr>
          <w:lang w:val="en-US"/>
        </w:rPr>
      </w:pPr>
      <w:bookmarkStart w:id="54" w:name="_Toc84926729"/>
      <w:r w:rsidRPr="28684BD5">
        <w:rPr>
          <w:lang w:val="en-US"/>
        </w:rPr>
        <w:t xml:space="preserve">Week 7 les 3: A&amp;F </w:t>
      </w:r>
      <w:proofErr w:type="spellStart"/>
      <w:r w:rsidR="00B74A87">
        <w:rPr>
          <w:lang w:val="en-US"/>
        </w:rPr>
        <w:t>Autisme</w:t>
      </w:r>
      <w:proofErr w:type="spellEnd"/>
      <w:r w:rsidR="00B74A87">
        <w:rPr>
          <w:lang w:val="en-US"/>
        </w:rPr>
        <w:t xml:space="preserve"> Spectrum </w:t>
      </w:r>
      <w:proofErr w:type="spellStart"/>
      <w:r w:rsidR="00B74A87">
        <w:rPr>
          <w:lang w:val="en-US"/>
        </w:rPr>
        <w:t>Stoornis</w:t>
      </w:r>
      <w:proofErr w:type="spellEnd"/>
      <w:r w:rsidR="00B74A87">
        <w:rPr>
          <w:lang w:val="en-US"/>
        </w:rPr>
        <w:t xml:space="preserve"> (ASS)</w:t>
      </w:r>
      <w:bookmarkEnd w:id="54"/>
    </w:p>
    <w:p w14:paraId="5CD956AD" w14:textId="77777777" w:rsidR="00B74A87" w:rsidRDefault="00B74A87" w:rsidP="00B74A87">
      <w:pPr>
        <w:rPr>
          <w:rFonts w:cs="Arial"/>
          <w:b/>
          <w:bCs/>
          <w:sz w:val="22"/>
          <w:szCs w:val="22"/>
        </w:rPr>
      </w:pPr>
      <w:r w:rsidRPr="7963DA87">
        <w:rPr>
          <w:rFonts w:cs="Arial"/>
          <w:b/>
          <w:bCs/>
          <w:sz w:val="22"/>
          <w:szCs w:val="22"/>
        </w:rPr>
        <w:t>Inleiding</w:t>
      </w:r>
    </w:p>
    <w:p w14:paraId="18DF1480" w14:textId="77777777" w:rsidR="00B74A87" w:rsidRDefault="00B74A87" w:rsidP="00B74A87">
      <w:pPr>
        <w:rPr>
          <w:rFonts w:cs="Arial"/>
          <w:b/>
          <w:bCs/>
          <w:sz w:val="22"/>
          <w:szCs w:val="22"/>
        </w:rPr>
      </w:pPr>
    </w:p>
    <w:p w14:paraId="41222A52" w14:textId="77777777" w:rsidR="00B74A87" w:rsidRDefault="00B74A87" w:rsidP="00B74A87">
      <w:pPr>
        <w:rPr>
          <w:rFonts w:cs="Arial"/>
          <w:sz w:val="22"/>
          <w:szCs w:val="22"/>
        </w:rPr>
      </w:pPr>
      <w:r w:rsidRPr="7963DA87">
        <w:rPr>
          <w:rFonts w:cs="Arial"/>
          <w:sz w:val="22"/>
          <w:szCs w:val="22"/>
        </w:rPr>
        <w:t xml:space="preserve">Binnen deze werkgroep gaan jullie je verdiepen in autisme. We besteden hier aandacht aan omdat je later als verpleegkundige bij meerdere doelgroepen te maken krijgt met cliënten/patiënten met een autisme spectrum stoornis. Dit vergt verschillende communicatie technieken en specifieke kennis om tot een gedegen zorgadvies te komen en om later deze cliënten/patiënten te behandelen. </w:t>
      </w:r>
    </w:p>
    <w:p w14:paraId="6327EDD2" w14:textId="77777777" w:rsidR="00B74A87" w:rsidRDefault="00B74A87" w:rsidP="00B74A87">
      <w:pPr>
        <w:rPr>
          <w:rFonts w:cs="Arial"/>
          <w:b/>
          <w:bCs/>
          <w:sz w:val="22"/>
          <w:szCs w:val="22"/>
        </w:rPr>
      </w:pPr>
    </w:p>
    <w:p w14:paraId="0DDB753F" w14:textId="77777777" w:rsidR="00B74A87" w:rsidRDefault="00B74A87" w:rsidP="00B74A87">
      <w:pPr>
        <w:rPr>
          <w:rFonts w:cs="Arial"/>
          <w:b/>
          <w:bCs/>
          <w:sz w:val="22"/>
          <w:szCs w:val="22"/>
        </w:rPr>
      </w:pPr>
      <w:r w:rsidRPr="7963DA87">
        <w:rPr>
          <w:rFonts w:cs="Arial"/>
          <w:b/>
          <w:bCs/>
          <w:sz w:val="22"/>
          <w:szCs w:val="22"/>
        </w:rPr>
        <w:t>Leerdoelen</w:t>
      </w:r>
    </w:p>
    <w:p w14:paraId="372DB134" w14:textId="77777777" w:rsidR="00B74A87" w:rsidRDefault="00B74A87" w:rsidP="00B74A87">
      <w:pPr>
        <w:rPr>
          <w:rFonts w:cs="Arial"/>
          <w:sz w:val="22"/>
          <w:szCs w:val="22"/>
        </w:rPr>
      </w:pPr>
      <w:r w:rsidRPr="7963DA87">
        <w:rPr>
          <w:rFonts w:cs="Arial"/>
          <w:sz w:val="22"/>
          <w:szCs w:val="22"/>
        </w:rPr>
        <w:t>Na deze les kan de student:</w:t>
      </w:r>
    </w:p>
    <w:p w14:paraId="6EF3DE05" w14:textId="77777777" w:rsidR="00B74A87" w:rsidRDefault="00B74A87" w:rsidP="00B74A87">
      <w:pPr>
        <w:rPr>
          <w:rFonts w:cs="Arial"/>
          <w:sz w:val="22"/>
          <w:szCs w:val="22"/>
        </w:rPr>
      </w:pPr>
    </w:p>
    <w:p w14:paraId="1C99669F"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 xml:space="preserve">De kennis over autismespectrum stoornis toepassen in een patiënten situatie en gebruiken om collega-verpleegkundigen te informeren of om een zorgadvies te schrijven. </w:t>
      </w:r>
    </w:p>
    <w:p w14:paraId="44029E87"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 xml:space="preserve">Kenmerken, etiologie, behandeling, complicaties, prognose van autismespectrumstoornis benoemen. </w:t>
      </w:r>
    </w:p>
    <w:p w14:paraId="338886CC" w14:textId="77777777" w:rsidR="00B74A87" w:rsidRDefault="00B74A87" w:rsidP="00B74A87">
      <w:pPr>
        <w:rPr>
          <w:rFonts w:cs="Arial"/>
          <w:sz w:val="22"/>
          <w:szCs w:val="22"/>
        </w:rPr>
      </w:pPr>
    </w:p>
    <w:p w14:paraId="17A80D37" w14:textId="77777777" w:rsidR="00B74A87" w:rsidRDefault="00B74A87" w:rsidP="00B74A87">
      <w:pPr>
        <w:rPr>
          <w:rFonts w:cs="Arial"/>
          <w:b/>
          <w:bCs/>
          <w:sz w:val="22"/>
          <w:szCs w:val="22"/>
        </w:rPr>
      </w:pPr>
      <w:r w:rsidRPr="7963DA87">
        <w:rPr>
          <w:rFonts w:cs="Arial"/>
          <w:b/>
          <w:bCs/>
          <w:sz w:val="22"/>
          <w:szCs w:val="22"/>
        </w:rPr>
        <w:t xml:space="preserve">Lesopbouw </w:t>
      </w:r>
    </w:p>
    <w:p w14:paraId="250FA6F0" w14:textId="77777777" w:rsidR="00B74A87" w:rsidRDefault="00B74A87" w:rsidP="00B74A87">
      <w:pPr>
        <w:rPr>
          <w:rFonts w:cs="Arial"/>
          <w:b/>
          <w:bCs/>
          <w:sz w:val="22"/>
          <w:szCs w:val="22"/>
        </w:rPr>
      </w:pPr>
    </w:p>
    <w:tbl>
      <w:tblPr>
        <w:tblStyle w:val="Tabelraster"/>
        <w:tblW w:w="0" w:type="auto"/>
        <w:tblInd w:w="122" w:type="dxa"/>
        <w:tblLook w:val="04A0" w:firstRow="1" w:lastRow="0" w:firstColumn="1" w:lastColumn="0" w:noHBand="0" w:noVBand="1"/>
      </w:tblPr>
      <w:tblGrid>
        <w:gridCol w:w="2117"/>
        <w:gridCol w:w="6777"/>
      </w:tblGrid>
      <w:tr w:rsidR="00B74A87" w14:paraId="2C133E5B" w14:textId="77777777" w:rsidTr="00C364B5">
        <w:tc>
          <w:tcPr>
            <w:tcW w:w="2138" w:type="dxa"/>
            <w:shd w:val="clear" w:color="auto" w:fill="E81853"/>
          </w:tcPr>
          <w:p w14:paraId="64840241" w14:textId="77777777" w:rsidR="00B74A87" w:rsidRDefault="00B74A87" w:rsidP="00C364B5">
            <w:pPr>
              <w:rPr>
                <w:rFonts w:cs="Arial"/>
                <w:b/>
                <w:bCs/>
                <w:color w:val="FFFFFF" w:themeColor="background1"/>
                <w:sz w:val="22"/>
                <w:szCs w:val="22"/>
              </w:rPr>
            </w:pPr>
            <w:proofErr w:type="spellStart"/>
            <w:r w:rsidRPr="7963DA87">
              <w:rPr>
                <w:rFonts w:cs="Arial"/>
                <w:b/>
                <w:bCs/>
                <w:color w:val="FFFFFF" w:themeColor="background1"/>
                <w:sz w:val="22"/>
                <w:szCs w:val="22"/>
              </w:rPr>
              <w:t>Onderdeel</w:t>
            </w:r>
            <w:proofErr w:type="spellEnd"/>
          </w:p>
        </w:tc>
        <w:tc>
          <w:tcPr>
            <w:tcW w:w="7091" w:type="dxa"/>
            <w:shd w:val="clear" w:color="auto" w:fill="E81853"/>
          </w:tcPr>
          <w:p w14:paraId="375752E0" w14:textId="77777777" w:rsidR="00B74A87" w:rsidRDefault="00B74A87" w:rsidP="00C364B5">
            <w:pPr>
              <w:rPr>
                <w:rFonts w:cs="Arial"/>
                <w:b/>
                <w:bCs/>
                <w:color w:val="FFFFFF" w:themeColor="background1"/>
                <w:sz w:val="22"/>
                <w:szCs w:val="22"/>
              </w:rPr>
            </w:pPr>
            <w:proofErr w:type="spellStart"/>
            <w:r w:rsidRPr="7963DA87">
              <w:rPr>
                <w:rFonts w:cs="Arial"/>
                <w:b/>
                <w:bCs/>
                <w:color w:val="FFFFFF" w:themeColor="background1"/>
                <w:sz w:val="22"/>
                <w:szCs w:val="22"/>
              </w:rPr>
              <w:t>Algemene</w:t>
            </w:r>
            <w:proofErr w:type="spellEnd"/>
            <w:r w:rsidRPr="7963DA87">
              <w:rPr>
                <w:rFonts w:cs="Arial"/>
                <w:b/>
                <w:bCs/>
                <w:color w:val="FFFFFF" w:themeColor="background1"/>
                <w:sz w:val="22"/>
                <w:szCs w:val="22"/>
              </w:rPr>
              <w:t xml:space="preserve"> </w:t>
            </w:r>
            <w:proofErr w:type="spellStart"/>
            <w:r w:rsidRPr="7963DA87">
              <w:rPr>
                <w:rFonts w:cs="Arial"/>
                <w:b/>
                <w:bCs/>
                <w:color w:val="FFFFFF" w:themeColor="background1"/>
                <w:sz w:val="22"/>
                <w:szCs w:val="22"/>
              </w:rPr>
              <w:t>beschrijving</w:t>
            </w:r>
            <w:proofErr w:type="spellEnd"/>
          </w:p>
        </w:tc>
      </w:tr>
      <w:tr w:rsidR="00B74A87" w14:paraId="36D3767D" w14:textId="77777777" w:rsidTr="00C364B5">
        <w:tc>
          <w:tcPr>
            <w:tcW w:w="2138" w:type="dxa"/>
          </w:tcPr>
          <w:p w14:paraId="794C00DF" w14:textId="77777777" w:rsidR="00B74A87" w:rsidRDefault="00B74A87" w:rsidP="00C364B5">
            <w:pPr>
              <w:rPr>
                <w:rFonts w:cs="Arial"/>
                <w:b/>
                <w:bCs/>
                <w:sz w:val="22"/>
                <w:szCs w:val="22"/>
              </w:rPr>
            </w:pPr>
            <w:proofErr w:type="spellStart"/>
            <w:r w:rsidRPr="7963DA87">
              <w:rPr>
                <w:rFonts w:cs="Arial"/>
                <w:b/>
                <w:bCs/>
                <w:sz w:val="22"/>
                <w:szCs w:val="22"/>
              </w:rPr>
              <w:t>Zelfstudie</w:t>
            </w:r>
            <w:proofErr w:type="spellEnd"/>
          </w:p>
        </w:tc>
        <w:tc>
          <w:tcPr>
            <w:tcW w:w="7091" w:type="dxa"/>
          </w:tcPr>
          <w:p w14:paraId="73CA66B7" w14:textId="77777777" w:rsidR="00B74A87" w:rsidRDefault="00B74A87" w:rsidP="00C364B5">
            <w:pPr>
              <w:rPr>
                <w:rFonts w:cs="Arial"/>
                <w:sz w:val="22"/>
                <w:szCs w:val="22"/>
                <w:lang w:val="nl-NL"/>
              </w:rPr>
            </w:pPr>
            <w:r w:rsidRPr="7963DA87">
              <w:rPr>
                <w:rFonts w:cs="Arial"/>
                <w:sz w:val="22"/>
                <w:szCs w:val="22"/>
                <w:lang w:val="nl-NL"/>
              </w:rPr>
              <w:t xml:space="preserve">Bestuderen van onderstaande literatuur en bekijken van de hoorcolleges over autismespectrumstoornis </w:t>
            </w:r>
          </w:p>
        </w:tc>
      </w:tr>
      <w:tr w:rsidR="00B74A87" w14:paraId="27F9378E" w14:textId="77777777" w:rsidTr="00C364B5">
        <w:tc>
          <w:tcPr>
            <w:tcW w:w="2138" w:type="dxa"/>
          </w:tcPr>
          <w:p w14:paraId="69756490" w14:textId="77777777" w:rsidR="00B74A87" w:rsidRDefault="00B74A87" w:rsidP="00C364B5">
            <w:pPr>
              <w:rPr>
                <w:rFonts w:cs="Arial"/>
                <w:b/>
                <w:bCs/>
                <w:sz w:val="22"/>
                <w:szCs w:val="22"/>
              </w:rPr>
            </w:pPr>
            <w:proofErr w:type="spellStart"/>
            <w:r w:rsidRPr="7963DA87">
              <w:rPr>
                <w:rFonts w:cs="Arial"/>
                <w:b/>
                <w:bCs/>
                <w:sz w:val="22"/>
                <w:szCs w:val="22"/>
              </w:rPr>
              <w:t>Introductie</w:t>
            </w:r>
            <w:proofErr w:type="spellEnd"/>
          </w:p>
        </w:tc>
        <w:tc>
          <w:tcPr>
            <w:tcW w:w="7091" w:type="dxa"/>
          </w:tcPr>
          <w:p w14:paraId="579FC945" w14:textId="77777777" w:rsidR="00B74A87" w:rsidRDefault="00B74A87" w:rsidP="00C364B5">
            <w:pPr>
              <w:rPr>
                <w:rFonts w:cs="Arial"/>
                <w:color w:val="FF0000"/>
                <w:sz w:val="22"/>
                <w:szCs w:val="22"/>
                <w:lang w:val="nl-NL"/>
              </w:rPr>
            </w:pPr>
            <w:r w:rsidRPr="7963DA87">
              <w:rPr>
                <w:rFonts w:cs="Arial"/>
                <w:sz w:val="22"/>
                <w:szCs w:val="22"/>
                <w:lang w:val="nl-NL"/>
              </w:rPr>
              <w:t xml:space="preserve">In het eerste deel van het WG ga je aan de hand van vragen je kennis over autismespectrumstoornis vergroten. Daarna is er gelegenheid om met de tutor de opdrachten na te bespreken. Op onduidelijkheden ga je samen met de tutor en je medestudenten een antwoord zoeken. </w:t>
            </w:r>
          </w:p>
        </w:tc>
      </w:tr>
      <w:tr w:rsidR="00B74A87" w14:paraId="66EF6D97" w14:textId="77777777" w:rsidTr="00C364B5">
        <w:trPr>
          <w:trHeight w:val="920"/>
        </w:trPr>
        <w:tc>
          <w:tcPr>
            <w:tcW w:w="2138" w:type="dxa"/>
            <w:shd w:val="clear" w:color="auto" w:fill="FFFFFF" w:themeFill="background1"/>
          </w:tcPr>
          <w:p w14:paraId="1ED5141C" w14:textId="77777777" w:rsidR="00B74A87" w:rsidRDefault="00B74A87" w:rsidP="00C364B5">
            <w:pPr>
              <w:rPr>
                <w:rFonts w:cs="Arial"/>
                <w:b/>
                <w:bCs/>
                <w:sz w:val="22"/>
                <w:szCs w:val="22"/>
              </w:rPr>
            </w:pPr>
            <w:proofErr w:type="spellStart"/>
            <w:r w:rsidRPr="7963DA87">
              <w:rPr>
                <w:rFonts w:cs="Arial"/>
                <w:b/>
                <w:bCs/>
                <w:sz w:val="22"/>
                <w:szCs w:val="22"/>
              </w:rPr>
              <w:t>Werken</w:t>
            </w:r>
            <w:proofErr w:type="spellEnd"/>
            <w:r w:rsidRPr="7963DA87">
              <w:rPr>
                <w:rFonts w:cs="Arial"/>
                <w:b/>
                <w:bCs/>
                <w:sz w:val="22"/>
                <w:szCs w:val="22"/>
              </w:rPr>
              <w:t xml:space="preserve"> in </w:t>
            </w:r>
            <w:proofErr w:type="spellStart"/>
            <w:r w:rsidRPr="7963DA87">
              <w:rPr>
                <w:rFonts w:cs="Arial"/>
                <w:b/>
                <w:bCs/>
                <w:sz w:val="22"/>
                <w:szCs w:val="22"/>
              </w:rPr>
              <w:t>verpleegkundig</w:t>
            </w:r>
            <w:proofErr w:type="spellEnd"/>
            <w:r w:rsidRPr="7963DA87">
              <w:rPr>
                <w:rFonts w:cs="Arial"/>
                <w:b/>
                <w:bCs/>
                <w:sz w:val="22"/>
                <w:szCs w:val="22"/>
              </w:rPr>
              <w:t xml:space="preserve"> teams</w:t>
            </w:r>
          </w:p>
        </w:tc>
        <w:tc>
          <w:tcPr>
            <w:tcW w:w="7091" w:type="dxa"/>
            <w:shd w:val="clear" w:color="auto" w:fill="FFFFFF" w:themeFill="background1"/>
          </w:tcPr>
          <w:p w14:paraId="6F71419F" w14:textId="77777777" w:rsidR="00B74A87" w:rsidRDefault="00B74A87" w:rsidP="00C364B5">
            <w:pPr>
              <w:rPr>
                <w:rFonts w:cs="Arial"/>
                <w:color w:val="FF0000"/>
                <w:sz w:val="22"/>
                <w:szCs w:val="22"/>
                <w:lang w:val="nl-NL"/>
              </w:rPr>
            </w:pPr>
            <w:r w:rsidRPr="7963DA87">
              <w:rPr>
                <w:rFonts w:cs="Arial"/>
                <w:sz w:val="22"/>
                <w:szCs w:val="22"/>
                <w:lang w:val="nl-NL"/>
              </w:rPr>
              <w:t xml:space="preserve">Tijdens het tweede deel van het AF ga je de kennis die je hebt opgedaan over autismespectrumstoornis praktisch toepassen. Je krijgt van de tutor een opdracht om in je verpleegkundig team aan te werken. Dat kan zijn dat je een MBG gaat maken voor de cliënt uit de casus, dat je een voorlichtingsfolder of kennisclip maakt geschikt voor patiënten, dat je een klinische les voorbereid voor collega verpleegkundigen of dat je </w:t>
            </w:r>
            <w:proofErr w:type="spellStart"/>
            <w:r w:rsidRPr="7963DA87">
              <w:rPr>
                <w:rFonts w:cs="Arial"/>
                <w:sz w:val="22"/>
                <w:szCs w:val="22"/>
                <w:lang w:val="nl-NL"/>
              </w:rPr>
              <w:t>toetsvragen</w:t>
            </w:r>
            <w:proofErr w:type="spellEnd"/>
            <w:r w:rsidRPr="7963DA87">
              <w:rPr>
                <w:rFonts w:cs="Arial"/>
                <w:sz w:val="22"/>
                <w:szCs w:val="22"/>
                <w:lang w:val="nl-NL"/>
              </w:rPr>
              <w:t xml:space="preserve"> maakt. </w:t>
            </w:r>
          </w:p>
        </w:tc>
      </w:tr>
      <w:tr w:rsidR="00B74A87" w14:paraId="60D32314" w14:textId="77777777" w:rsidTr="00C364B5">
        <w:trPr>
          <w:trHeight w:val="627"/>
        </w:trPr>
        <w:tc>
          <w:tcPr>
            <w:tcW w:w="2138" w:type="dxa"/>
            <w:shd w:val="clear" w:color="auto" w:fill="FFFFFF" w:themeFill="background1"/>
          </w:tcPr>
          <w:p w14:paraId="0A4C2B60" w14:textId="77777777" w:rsidR="00B74A87" w:rsidRDefault="00B74A87" w:rsidP="00C364B5">
            <w:pPr>
              <w:rPr>
                <w:rFonts w:cs="Arial"/>
                <w:b/>
                <w:bCs/>
                <w:sz w:val="22"/>
                <w:szCs w:val="22"/>
              </w:rPr>
            </w:pPr>
            <w:proofErr w:type="spellStart"/>
            <w:r w:rsidRPr="7963DA87">
              <w:rPr>
                <w:rFonts w:cs="Arial"/>
                <w:b/>
                <w:bCs/>
                <w:sz w:val="22"/>
                <w:szCs w:val="22"/>
              </w:rPr>
              <w:t>Nabespreken</w:t>
            </w:r>
            <w:proofErr w:type="spellEnd"/>
          </w:p>
        </w:tc>
        <w:tc>
          <w:tcPr>
            <w:tcW w:w="7091" w:type="dxa"/>
            <w:shd w:val="clear" w:color="auto" w:fill="FFFFFF" w:themeFill="background1"/>
          </w:tcPr>
          <w:p w14:paraId="2728BC79" w14:textId="77777777" w:rsidR="00B74A87" w:rsidRDefault="00B74A87" w:rsidP="00C364B5">
            <w:pPr>
              <w:rPr>
                <w:rFonts w:cs="Arial"/>
                <w:color w:val="FF0000"/>
                <w:sz w:val="22"/>
                <w:szCs w:val="22"/>
                <w:lang w:val="nl-NL"/>
              </w:rPr>
            </w:pPr>
            <w:r w:rsidRPr="7963DA87">
              <w:rPr>
                <w:rFonts w:cs="Arial"/>
                <w:sz w:val="22"/>
                <w:szCs w:val="22"/>
                <w:lang w:val="nl-NL"/>
              </w:rPr>
              <w:t>Tijdens de online les is er de gelegenheid om jullie product die je in het verpleegkundige team hebt gemaakt te presenteren aan de klas.</w:t>
            </w:r>
          </w:p>
        </w:tc>
      </w:tr>
    </w:tbl>
    <w:p w14:paraId="1EF5AE27" w14:textId="77777777" w:rsidR="00B74A87" w:rsidRDefault="00B74A87" w:rsidP="00B74A87">
      <w:pPr>
        <w:rPr>
          <w:rFonts w:cs="Arial"/>
          <w:sz w:val="22"/>
          <w:szCs w:val="22"/>
        </w:rPr>
      </w:pPr>
    </w:p>
    <w:p w14:paraId="5226D99F" w14:textId="77777777" w:rsidR="00B74A87" w:rsidRDefault="00B74A87" w:rsidP="00B74A87">
      <w:pPr>
        <w:rPr>
          <w:rFonts w:cs="Arial"/>
          <w:b/>
          <w:bCs/>
          <w:sz w:val="22"/>
          <w:szCs w:val="22"/>
        </w:rPr>
      </w:pPr>
    </w:p>
    <w:p w14:paraId="37777F3B" w14:textId="77777777" w:rsidR="00B74A87" w:rsidRDefault="00B74A87" w:rsidP="00B74A87">
      <w:pPr>
        <w:rPr>
          <w:rFonts w:cs="Arial"/>
          <w:b/>
          <w:bCs/>
          <w:sz w:val="22"/>
          <w:szCs w:val="22"/>
        </w:rPr>
      </w:pPr>
      <w:r w:rsidRPr="7963DA87">
        <w:rPr>
          <w:rFonts w:cs="Arial"/>
          <w:b/>
          <w:bCs/>
          <w:sz w:val="22"/>
          <w:szCs w:val="22"/>
        </w:rPr>
        <w:t>Literatuur:</w:t>
      </w:r>
    </w:p>
    <w:p w14:paraId="294F4274" w14:textId="0B3D29DA" w:rsidR="00680FE1" w:rsidRPr="00680FE1" w:rsidRDefault="00680FE1" w:rsidP="00680FE1">
      <w:pPr>
        <w:rPr>
          <w:sz w:val="22"/>
          <w:szCs w:val="22"/>
        </w:rPr>
      </w:pPr>
      <w:proofErr w:type="spellStart"/>
      <w:r w:rsidRPr="00680FE1">
        <w:rPr>
          <w:sz w:val="22"/>
          <w:szCs w:val="22"/>
        </w:rPr>
        <w:t>Clijsen</w:t>
      </w:r>
      <w:proofErr w:type="spellEnd"/>
      <w:r w:rsidRPr="00680FE1">
        <w:rPr>
          <w:sz w:val="22"/>
          <w:szCs w:val="22"/>
        </w:rPr>
        <w:t xml:space="preserve">, M., </w:t>
      </w:r>
      <w:proofErr w:type="spellStart"/>
      <w:r w:rsidRPr="00680FE1">
        <w:rPr>
          <w:sz w:val="22"/>
          <w:szCs w:val="22"/>
        </w:rPr>
        <w:t>Garenfeld</w:t>
      </w:r>
      <w:proofErr w:type="spellEnd"/>
      <w:r w:rsidRPr="00680FE1">
        <w:rPr>
          <w:sz w:val="22"/>
          <w:szCs w:val="22"/>
        </w:rPr>
        <w:t xml:space="preserve">, W., Kuipers, G., van Loenen, E., &amp; van </w:t>
      </w:r>
      <w:proofErr w:type="spellStart"/>
      <w:r w:rsidRPr="00680FE1">
        <w:rPr>
          <w:sz w:val="22"/>
          <w:szCs w:val="22"/>
        </w:rPr>
        <w:t>Piere</w:t>
      </w:r>
      <w:proofErr w:type="spellEnd"/>
      <w:r w:rsidRPr="00680FE1">
        <w:rPr>
          <w:sz w:val="22"/>
          <w:szCs w:val="22"/>
        </w:rPr>
        <w:t xml:space="preserve">, M. (2020). </w:t>
      </w:r>
      <w:r w:rsidRPr="00680FE1">
        <w:rPr>
          <w:i/>
          <w:iCs/>
          <w:sz w:val="22"/>
          <w:szCs w:val="22"/>
        </w:rPr>
        <w:t>Leerboek psychiatrie voor verpleegkundigen</w:t>
      </w:r>
      <w:r w:rsidRPr="00680FE1">
        <w:rPr>
          <w:sz w:val="22"/>
          <w:szCs w:val="22"/>
        </w:rPr>
        <w:t xml:space="preserve"> (4th ed.). </w:t>
      </w:r>
      <w:proofErr w:type="spellStart"/>
      <w:r w:rsidRPr="00680FE1">
        <w:rPr>
          <w:sz w:val="22"/>
          <w:szCs w:val="22"/>
        </w:rPr>
        <w:t>Bohn</w:t>
      </w:r>
      <w:proofErr w:type="spellEnd"/>
      <w:r w:rsidRPr="00680FE1">
        <w:rPr>
          <w:sz w:val="22"/>
          <w:szCs w:val="22"/>
        </w:rPr>
        <w:t xml:space="preserve"> </w:t>
      </w:r>
      <w:proofErr w:type="spellStart"/>
      <w:r w:rsidRPr="00680FE1">
        <w:rPr>
          <w:sz w:val="22"/>
          <w:szCs w:val="22"/>
        </w:rPr>
        <w:t>Stafleu</w:t>
      </w:r>
      <w:proofErr w:type="spellEnd"/>
      <w:r w:rsidRPr="00680FE1">
        <w:rPr>
          <w:sz w:val="22"/>
          <w:szCs w:val="22"/>
        </w:rPr>
        <w:t xml:space="preserve"> van </w:t>
      </w:r>
      <w:proofErr w:type="spellStart"/>
      <w:r w:rsidRPr="00680FE1">
        <w:rPr>
          <w:sz w:val="22"/>
          <w:szCs w:val="22"/>
        </w:rPr>
        <w:t>Loghum</w:t>
      </w:r>
      <w:proofErr w:type="spellEnd"/>
      <w:r w:rsidRPr="00680FE1">
        <w:rPr>
          <w:sz w:val="22"/>
          <w:szCs w:val="22"/>
        </w:rPr>
        <w:t>.</w:t>
      </w:r>
    </w:p>
    <w:p w14:paraId="120EFF7D" w14:textId="74BD0452" w:rsidR="00B74A87" w:rsidRPr="00680FE1" w:rsidRDefault="00B74A87" w:rsidP="00C80682">
      <w:pPr>
        <w:pStyle w:val="Lijstalinea"/>
        <w:numPr>
          <w:ilvl w:val="0"/>
          <w:numId w:val="2"/>
        </w:numPr>
        <w:rPr>
          <w:sz w:val="22"/>
          <w:szCs w:val="28"/>
        </w:rPr>
      </w:pPr>
      <w:r w:rsidRPr="00680FE1">
        <w:rPr>
          <w:sz w:val="22"/>
          <w:szCs w:val="28"/>
        </w:rPr>
        <w:t xml:space="preserve">Hoofdstuk </w:t>
      </w:r>
      <w:r w:rsidR="00680FE1" w:rsidRPr="00680FE1">
        <w:rPr>
          <w:sz w:val="22"/>
          <w:szCs w:val="28"/>
        </w:rPr>
        <w:t>4 Autismespectrumstoornis</w:t>
      </w:r>
    </w:p>
    <w:p w14:paraId="646C08D1" w14:textId="77777777" w:rsidR="00B74A87" w:rsidRDefault="00B74A87" w:rsidP="00B74A87">
      <w:pPr>
        <w:rPr>
          <w:rFonts w:cs="Arial"/>
          <w:b/>
          <w:bCs/>
          <w:sz w:val="22"/>
          <w:szCs w:val="22"/>
        </w:rPr>
      </w:pPr>
    </w:p>
    <w:p w14:paraId="1F9B32CA" w14:textId="77777777" w:rsidR="00B74A87" w:rsidRDefault="00B74A87" w:rsidP="00B74A87">
      <w:pPr>
        <w:rPr>
          <w:rFonts w:cs="Arial"/>
          <w:b/>
          <w:bCs/>
          <w:sz w:val="22"/>
          <w:szCs w:val="22"/>
        </w:rPr>
      </w:pPr>
      <w:r w:rsidRPr="7963DA87">
        <w:rPr>
          <w:rFonts w:cs="Arial"/>
          <w:b/>
          <w:bCs/>
          <w:sz w:val="22"/>
          <w:szCs w:val="22"/>
        </w:rPr>
        <w:t>Opdracht(en)</w:t>
      </w:r>
    </w:p>
    <w:p w14:paraId="1FF82256" w14:textId="77777777" w:rsidR="00B74A87" w:rsidRDefault="00B74A87" w:rsidP="00B74A87">
      <w:pPr>
        <w:rPr>
          <w:rFonts w:cs="Arial"/>
          <w:sz w:val="22"/>
          <w:szCs w:val="22"/>
        </w:rPr>
      </w:pPr>
      <w:r w:rsidRPr="7963DA87">
        <w:rPr>
          <w:rFonts w:cs="Arial"/>
          <w:sz w:val="22"/>
          <w:szCs w:val="22"/>
        </w:rPr>
        <w:t>Tijdens de les ga je aan onderstaande opdracht(en) werken.</w:t>
      </w:r>
    </w:p>
    <w:p w14:paraId="0D4A0481" w14:textId="77777777" w:rsidR="00B74A87" w:rsidRDefault="00B74A87" w:rsidP="00B74A87">
      <w:pPr>
        <w:rPr>
          <w:rFonts w:cs="Arial"/>
          <w:sz w:val="22"/>
          <w:szCs w:val="22"/>
        </w:rPr>
      </w:pPr>
    </w:p>
    <w:p w14:paraId="6B9B725F" w14:textId="77777777" w:rsidR="00B74A87" w:rsidRDefault="00B74A87" w:rsidP="00B74A87">
      <w:pPr>
        <w:rPr>
          <w:rFonts w:cs="Arial"/>
          <w:b/>
          <w:bCs/>
          <w:sz w:val="22"/>
          <w:szCs w:val="22"/>
        </w:rPr>
      </w:pPr>
      <w:r w:rsidRPr="7963DA87">
        <w:rPr>
          <w:rFonts w:cs="Arial"/>
          <w:b/>
          <w:bCs/>
          <w:sz w:val="22"/>
          <w:szCs w:val="22"/>
        </w:rPr>
        <w:t>Opdracht 1A</w:t>
      </w:r>
    </w:p>
    <w:p w14:paraId="457F987A" w14:textId="77777777" w:rsidR="00B74A87" w:rsidRDefault="00B74A87" w:rsidP="00B74A87">
      <w:pPr>
        <w:rPr>
          <w:rFonts w:cs="Arial"/>
          <w:b/>
          <w:bCs/>
          <w:sz w:val="22"/>
          <w:szCs w:val="22"/>
        </w:rPr>
      </w:pPr>
    </w:p>
    <w:p w14:paraId="4B0964CC" w14:textId="77777777" w:rsidR="00B74A87" w:rsidRDefault="00B74A87" w:rsidP="00B74A87">
      <w:pPr>
        <w:rPr>
          <w:rFonts w:cs="Arial"/>
          <w:b/>
          <w:bCs/>
          <w:sz w:val="22"/>
          <w:szCs w:val="22"/>
        </w:rPr>
      </w:pPr>
      <w:r w:rsidRPr="7963DA87">
        <w:rPr>
          <w:rFonts w:cs="Arial"/>
          <w:b/>
          <w:bCs/>
          <w:sz w:val="22"/>
          <w:szCs w:val="22"/>
        </w:rPr>
        <w:t xml:space="preserve">Zoek antwoorden op onderstaande vragen over Autisme Spectrum Stoornis: </w:t>
      </w:r>
    </w:p>
    <w:p w14:paraId="426CD634" w14:textId="77777777" w:rsidR="00B74A87" w:rsidRDefault="00B74A87" w:rsidP="00B74A87">
      <w:pPr>
        <w:rPr>
          <w:rFonts w:cs="Arial"/>
          <w:b/>
          <w:bCs/>
          <w:sz w:val="22"/>
          <w:szCs w:val="22"/>
        </w:rPr>
      </w:pPr>
    </w:p>
    <w:p w14:paraId="6462588A" w14:textId="77777777" w:rsidR="00B74A87" w:rsidRDefault="00B74A87" w:rsidP="00C80682">
      <w:pPr>
        <w:pStyle w:val="Lijstalinea"/>
        <w:numPr>
          <w:ilvl w:val="0"/>
          <w:numId w:val="56"/>
        </w:numPr>
        <w:rPr>
          <w:rFonts w:cs="Arial"/>
          <w:sz w:val="22"/>
          <w:szCs w:val="22"/>
        </w:rPr>
      </w:pPr>
      <w:r w:rsidRPr="7963DA87">
        <w:rPr>
          <w:rFonts w:cs="Arial"/>
          <w:sz w:val="22"/>
          <w:szCs w:val="22"/>
        </w:rPr>
        <w:t>Benoem de criteria voor het stellen van ASS.</w:t>
      </w:r>
    </w:p>
    <w:p w14:paraId="2BEB8332" w14:textId="77777777" w:rsidR="00B74A87" w:rsidRDefault="00B74A87" w:rsidP="00C80682">
      <w:pPr>
        <w:pStyle w:val="Lijstalinea"/>
        <w:numPr>
          <w:ilvl w:val="0"/>
          <w:numId w:val="56"/>
        </w:numPr>
        <w:rPr>
          <w:rFonts w:cs="Arial"/>
          <w:sz w:val="22"/>
          <w:szCs w:val="22"/>
        </w:rPr>
      </w:pPr>
      <w:r w:rsidRPr="7963DA87">
        <w:rPr>
          <w:rFonts w:cs="Arial"/>
          <w:sz w:val="22"/>
          <w:szCs w:val="22"/>
        </w:rPr>
        <w:t xml:space="preserve">Syndroom van Asperger en PDD-NOS bestaan niet meer als losse diagnoses, ze behoren tot ASS. Beschrijf de kenmerken van Asperger en PDD-NOS. </w:t>
      </w:r>
    </w:p>
    <w:p w14:paraId="0514DF92" w14:textId="77777777" w:rsidR="00B74A87" w:rsidRDefault="00B74A87" w:rsidP="00C80682">
      <w:pPr>
        <w:pStyle w:val="Lijstalinea"/>
        <w:numPr>
          <w:ilvl w:val="0"/>
          <w:numId w:val="56"/>
        </w:numPr>
        <w:rPr>
          <w:rFonts w:cs="Arial"/>
          <w:sz w:val="22"/>
          <w:szCs w:val="22"/>
        </w:rPr>
      </w:pPr>
      <w:r w:rsidRPr="7963DA87">
        <w:rPr>
          <w:rFonts w:cs="Arial"/>
          <w:sz w:val="22"/>
          <w:szCs w:val="22"/>
        </w:rPr>
        <w:t>Hoe kan men autisme herkennen?</w:t>
      </w:r>
    </w:p>
    <w:p w14:paraId="0CD1A5AE" w14:textId="77777777" w:rsidR="00B74A87" w:rsidRDefault="00B74A87" w:rsidP="00C80682">
      <w:pPr>
        <w:pStyle w:val="Lijstalinea"/>
        <w:numPr>
          <w:ilvl w:val="0"/>
          <w:numId w:val="56"/>
        </w:numPr>
        <w:rPr>
          <w:rFonts w:cs="Arial"/>
          <w:sz w:val="22"/>
          <w:szCs w:val="22"/>
        </w:rPr>
      </w:pPr>
      <w:r w:rsidRPr="7963DA87">
        <w:rPr>
          <w:rFonts w:cs="Arial"/>
          <w:sz w:val="22"/>
          <w:szCs w:val="22"/>
        </w:rPr>
        <w:t>Wat kan je vinden over de taalvaardigheid van personen met ASS?</w:t>
      </w:r>
    </w:p>
    <w:p w14:paraId="61CDBC2E" w14:textId="77777777" w:rsidR="00B74A87" w:rsidRDefault="00B74A87" w:rsidP="00C80682">
      <w:pPr>
        <w:pStyle w:val="Lijstalinea"/>
        <w:numPr>
          <w:ilvl w:val="0"/>
          <w:numId w:val="56"/>
        </w:numPr>
        <w:rPr>
          <w:rFonts w:cs="Arial"/>
          <w:sz w:val="22"/>
          <w:szCs w:val="22"/>
        </w:rPr>
      </w:pPr>
      <w:r w:rsidRPr="7963DA87">
        <w:rPr>
          <w:rFonts w:cs="Arial"/>
          <w:sz w:val="22"/>
          <w:szCs w:val="22"/>
        </w:rPr>
        <w:t>Hoe wordt de diagnose ASS gesteld en door wie wordt die gesteld?</w:t>
      </w:r>
    </w:p>
    <w:p w14:paraId="2CB924DA" w14:textId="77777777" w:rsidR="00B74A87" w:rsidRDefault="00B74A87" w:rsidP="00C80682">
      <w:pPr>
        <w:pStyle w:val="Lijstalinea"/>
        <w:numPr>
          <w:ilvl w:val="0"/>
          <w:numId w:val="56"/>
        </w:numPr>
        <w:rPr>
          <w:rFonts w:cs="Arial"/>
          <w:sz w:val="22"/>
          <w:szCs w:val="22"/>
        </w:rPr>
      </w:pPr>
      <w:r w:rsidRPr="7963DA87">
        <w:rPr>
          <w:rFonts w:cs="Arial"/>
          <w:sz w:val="22"/>
          <w:szCs w:val="22"/>
        </w:rPr>
        <w:t>Hoe ontstaat autisme?</w:t>
      </w:r>
    </w:p>
    <w:p w14:paraId="55C78780" w14:textId="77777777" w:rsidR="00B74A87" w:rsidRDefault="00B74A87" w:rsidP="00C80682">
      <w:pPr>
        <w:pStyle w:val="Lijstalinea"/>
        <w:numPr>
          <w:ilvl w:val="0"/>
          <w:numId w:val="56"/>
        </w:numPr>
        <w:rPr>
          <w:rFonts w:cs="Arial"/>
          <w:sz w:val="22"/>
          <w:szCs w:val="22"/>
        </w:rPr>
      </w:pPr>
      <w:r w:rsidRPr="7963DA87">
        <w:rPr>
          <w:rFonts w:cs="Arial"/>
          <w:sz w:val="22"/>
          <w:szCs w:val="22"/>
        </w:rPr>
        <w:t>Wat kan je vinden over de erfelijkheid van autisme?</w:t>
      </w:r>
    </w:p>
    <w:p w14:paraId="62A61E34" w14:textId="125BACB0" w:rsidR="00B74A87" w:rsidRDefault="00B74A87" w:rsidP="00B74A87">
      <w:pPr>
        <w:rPr>
          <w:rFonts w:cs="Arial"/>
          <w:b/>
          <w:bCs/>
          <w:color w:val="FF0000"/>
          <w:sz w:val="22"/>
          <w:szCs w:val="22"/>
        </w:rPr>
      </w:pPr>
    </w:p>
    <w:p w14:paraId="61FC88D1" w14:textId="3019B290" w:rsidR="00680FE1" w:rsidRDefault="00680FE1" w:rsidP="00B74A87">
      <w:pPr>
        <w:rPr>
          <w:rFonts w:cs="Arial"/>
          <w:b/>
          <w:bCs/>
          <w:color w:val="FF0000"/>
          <w:sz w:val="22"/>
          <w:szCs w:val="22"/>
        </w:rPr>
      </w:pPr>
    </w:p>
    <w:p w14:paraId="19E18F87" w14:textId="77777777" w:rsidR="00B74A87" w:rsidRDefault="00B74A87" w:rsidP="00B74A87">
      <w:pPr>
        <w:rPr>
          <w:rFonts w:cs="Arial"/>
          <w:b/>
          <w:bCs/>
          <w:sz w:val="22"/>
          <w:szCs w:val="22"/>
        </w:rPr>
      </w:pPr>
      <w:r w:rsidRPr="7963DA87">
        <w:rPr>
          <w:rFonts w:cs="Arial"/>
          <w:b/>
          <w:bCs/>
          <w:sz w:val="22"/>
          <w:szCs w:val="22"/>
        </w:rPr>
        <w:t>Opdracht 2</w:t>
      </w:r>
    </w:p>
    <w:p w14:paraId="7D4BF153" w14:textId="77777777" w:rsidR="00B74A87" w:rsidRDefault="00B74A87" w:rsidP="00B74A87">
      <w:pPr>
        <w:rPr>
          <w:rFonts w:cs="Arial"/>
          <w:b/>
          <w:bCs/>
          <w:sz w:val="22"/>
          <w:szCs w:val="22"/>
        </w:rPr>
      </w:pPr>
    </w:p>
    <w:p w14:paraId="657601B3" w14:textId="77777777" w:rsidR="00B74A87" w:rsidRDefault="00B74A87" w:rsidP="00B74A87">
      <w:pPr>
        <w:rPr>
          <w:rFonts w:cs="Arial"/>
          <w:b/>
          <w:bCs/>
          <w:sz w:val="22"/>
          <w:szCs w:val="22"/>
        </w:rPr>
      </w:pPr>
      <w:r w:rsidRPr="7963DA87">
        <w:rPr>
          <w:rFonts w:cs="Arial"/>
          <w:b/>
          <w:bCs/>
          <w:sz w:val="22"/>
          <w:szCs w:val="22"/>
        </w:rPr>
        <w:t>Verwerk de kennis die je hebt opgedaan over autismespectrumstoornis in een duidelijk beroepsproduct</w:t>
      </w:r>
    </w:p>
    <w:p w14:paraId="7B2C164D" w14:textId="77777777" w:rsidR="00B74A87" w:rsidRDefault="00B74A87" w:rsidP="00B74A87">
      <w:pPr>
        <w:rPr>
          <w:rFonts w:cs="Arial"/>
          <w:b/>
          <w:bCs/>
          <w:sz w:val="22"/>
          <w:szCs w:val="22"/>
        </w:rPr>
      </w:pPr>
    </w:p>
    <w:p w14:paraId="656085DA" w14:textId="77777777" w:rsidR="00B74A87" w:rsidRDefault="00B74A87" w:rsidP="00B74A87">
      <w:pPr>
        <w:rPr>
          <w:rFonts w:cs="Arial"/>
          <w:sz w:val="22"/>
          <w:szCs w:val="22"/>
        </w:rPr>
      </w:pPr>
      <w:r w:rsidRPr="7963DA87">
        <w:rPr>
          <w:rFonts w:cs="Arial"/>
          <w:sz w:val="22"/>
          <w:szCs w:val="22"/>
        </w:rPr>
        <w:t xml:space="preserve">Je tutor verdeelt onderstaande beroepsproducten over de verpleegkundige teams. In je verpleegkundige team ga je aan de slag met het beroepsproduct die je van je tutor hebt toegewezen gekregen. De komende weken komen deze producten terug. Dus je gaat alle beroepsproducten minimaal één keer en sommigen zelfs twee keer maken. De resultaten deel je met je medestudenten. Zorg er daarom voor dat de uitwerking van voldoende niveau is zodat het geschikt is om als input te dienen voor het studeren voor de kennistoets. </w:t>
      </w:r>
    </w:p>
    <w:p w14:paraId="42FBDC07" w14:textId="77777777" w:rsidR="00B74A87" w:rsidRDefault="00B74A87" w:rsidP="00B74A87">
      <w:pPr>
        <w:rPr>
          <w:rFonts w:cs="Arial"/>
          <w:sz w:val="22"/>
          <w:szCs w:val="22"/>
        </w:rPr>
      </w:pPr>
    </w:p>
    <w:p w14:paraId="5334DE98" w14:textId="77777777" w:rsidR="00B74A87" w:rsidRDefault="00B74A87" w:rsidP="00B74A87">
      <w:pPr>
        <w:rPr>
          <w:rFonts w:cs="Arial"/>
          <w:sz w:val="22"/>
          <w:szCs w:val="22"/>
        </w:rPr>
      </w:pPr>
    </w:p>
    <w:p w14:paraId="2E4C5632" w14:textId="77777777" w:rsidR="00B74A87" w:rsidRDefault="00B74A87" w:rsidP="00B74A87">
      <w:pPr>
        <w:rPr>
          <w:rFonts w:cs="Arial"/>
          <w:sz w:val="22"/>
          <w:szCs w:val="22"/>
        </w:rPr>
      </w:pPr>
      <w:r w:rsidRPr="7963DA87">
        <w:rPr>
          <w:rFonts w:cs="Arial"/>
          <w:sz w:val="22"/>
          <w:szCs w:val="22"/>
        </w:rPr>
        <w:t>De beroepsproducten zijn:</w:t>
      </w:r>
    </w:p>
    <w:p w14:paraId="419381FF" w14:textId="77777777" w:rsidR="00B74A87" w:rsidRDefault="00B74A87" w:rsidP="00B74A87">
      <w:pPr>
        <w:rPr>
          <w:rFonts w:cs="Arial"/>
          <w:sz w:val="22"/>
          <w:szCs w:val="22"/>
        </w:rPr>
      </w:pPr>
    </w:p>
    <w:p w14:paraId="52EEF890" w14:textId="77777777" w:rsidR="00B74A87" w:rsidRDefault="00B74A87" w:rsidP="00C80682">
      <w:pPr>
        <w:pStyle w:val="Lijstalinea"/>
        <w:numPr>
          <w:ilvl w:val="0"/>
          <w:numId w:val="55"/>
        </w:numPr>
        <w:rPr>
          <w:rFonts w:cs="Arial"/>
          <w:b/>
          <w:bCs/>
          <w:sz w:val="22"/>
          <w:szCs w:val="22"/>
        </w:rPr>
      </w:pPr>
      <w:r w:rsidRPr="7963DA87">
        <w:rPr>
          <w:rFonts w:cs="Arial"/>
          <w:b/>
          <w:bCs/>
          <w:sz w:val="22"/>
          <w:szCs w:val="22"/>
        </w:rPr>
        <w:t>MBG</w:t>
      </w:r>
    </w:p>
    <w:p w14:paraId="34C29FDA" w14:textId="77777777" w:rsidR="00B74A87" w:rsidRDefault="00B74A87" w:rsidP="00B74A87">
      <w:pPr>
        <w:rPr>
          <w:rFonts w:cs="Arial"/>
          <w:sz w:val="22"/>
          <w:szCs w:val="22"/>
        </w:rPr>
      </w:pPr>
      <w:r w:rsidRPr="7963DA87">
        <w:rPr>
          <w:rFonts w:cs="Arial"/>
          <w:sz w:val="22"/>
          <w:szCs w:val="22"/>
        </w:rPr>
        <w:t xml:space="preserve">Maak een MBG voor de patiënt uit de casus. De casus gaat namelijk over </w:t>
      </w:r>
      <w:proofErr w:type="spellStart"/>
      <w:r w:rsidRPr="7963DA87">
        <w:rPr>
          <w:rFonts w:cs="Arial"/>
          <w:sz w:val="22"/>
          <w:szCs w:val="22"/>
        </w:rPr>
        <w:t>Beerend</w:t>
      </w:r>
      <w:proofErr w:type="spellEnd"/>
      <w:r w:rsidRPr="7963DA87">
        <w:rPr>
          <w:rFonts w:cs="Arial"/>
          <w:sz w:val="22"/>
          <w:szCs w:val="22"/>
        </w:rPr>
        <w:t xml:space="preserve"> met autisme.</w:t>
      </w:r>
    </w:p>
    <w:p w14:paraId="297B4B7C" w14:textId="77777777" w:rsidR="00B74A87" w:rsidRDefault="00B74A87" w:rsidP="00B74A87">
      <w:pPr>
        <w:rPr>
          <w:rFonts w:cs="Arial"/>
          <w:sz w:val="22"/>
          <w:szCs w:val="22"/>
        </w:rPr>
      </w:pPr>
    </w:p>
    <w:p w14:paraId="7A0B8CFD" w14:textId="77777777" w:rsidR="00B74A87" w:rsidRDefault="00B74A87" w:rsidP="00C80682">
      <w:pPr>
        <w:pStyle w:val="Lijstalinea"/>
        <w:numPr>
          <w:ilvl w:val="0"/>
          <w:numId w:val="55"/>
        </w:numPr>
        <w:rPr>
          <w:rFonts w:cs="Arial"/>
          <w:b/>
          <w:bCs/>
          <w:sz w:val="22"/>
          <w:szCs w:val="22"/>
        </w:rPr>
      </w:pPr>
      <w:r w:rsidRPr="7963DA87">
        <w:rPr>
          <w:rFonts w:cs="Arial"/>
          <w:b/>
          <w:bCs/>
          <w:sz w:val="22"/>
          <w:szCs w:val="22"/>
        </w:rPr>
        <w:t xml:space="preserve">Patiënten voorlichtingsfolder </w:t>
      </w:r>
    </w:p>
    <w:p w14:paraId="282CC7EA" w14:textId="77777777" w:rsidR="00B74A87" w:rsidRDefault="00B74A87" w:rsidP="00B74A87">
      <w:pPr>
        <w:rPr>
          <w:rFonts w:cs="Arial"/>
          <w:sz w:val="22"/>
          <w:szCs w:val="22"/>
        </w:rPr>
      </w:pPr>
      <w:r w:rsidRPr="7963DA87">
        <w:rPr>
          <w:rFonts w:cs="Arial"/>
          <w:sz w:val="22"/>
          <w:szCs w:val="22"/>
        </w:rPr>
        <w:t>Maak een voorlichtingsfolder voor patiënten over het ziektebeeld. In deze folder geef je uitleg over:</w:t>
      </w:r>
    </w:p>
    <w:p w14:paraId="58FE152D"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Definitie</w:t>
      </w:r>
    </w:p>
    <w:p w14:paraId="267F4FE4"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Oorzaken</w:t>
      </w:r>
    </w:p>
    <w:p w14:paraId="7D28B0EC"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Pathofysiologie</w:t>
      </w:r>
    </w:p>
    <w:p w14:paraId="1D18386F"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Etiologie en epidemiologie</w:t>
      </w:r>
    </w:p>
    <w:p w14:paraId="4539C6FA"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Symptomen en signalen</w:t>
      </w:r>
    </w:p>
    <w:p w14:paraId="549337B1"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Diagnostisch onderzoek</w:t>
      </w:r>
    </w:p>
    <w:p w14:paraId="2ECC5718"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Behandeling</w:t>
      </w:r>
    </w:p>
    <w:p w14:paraId="70360CBB"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Complicaties</w:t>
      </w:r>
    </w:p>
    <w:p w14:paraId="64935A0B" w14:textId="77777777" w:rsidR="00B74A87" w:rsidRDefault="00B74A87" w:rsidP="00C80682">
      <w:pPr>
        <w:pStyle w:val="Lijstalinea"/>
        <w:numPr>
          <w:ilvl w:val="0"/>
          <w:numId w:val="4"/>
        </w:numPr>
        <w:spacing w:line="241" w:lineRule="auto"/>
        <w:rPr>
          <w:rFonts w:cs="Arial"/>
          <w:sz w:val="22"/>
          <w:szCs w:val="22"/>
        </w:rPr>
      </w:pPr>
      <w:r w:rsidRPr="7963DA87">
        <w:rPr>
          <w:rFonts w:cs="Arial"/>
          <w:sz w:val="22"/>
          <w:szCs w:val="22"/>
        </w:rPr>
        <w:t>Prognose en verloop</w:t>
      </w:r>
    </w:p>
    <w:p w14:paraId="03F2386F" w14:textId="77777777" w:rsidR="00B74A87" w:rsidRDefault="00B74A87" w:rsidP="00B74A87">
      <w:pPr>
        <w:rPr>
          <w:rFonts w:cs="Arial"/>
          <w:sz w:val="22"/>
          <w:szCs w:val="22"/>
        </w:rPr>
      </w:pPr>
      <w:r w:rsidRPr="7963DA87">
        <w:rPr>
          <w:rFonts w:cs="Arial"/>
          <w:sz w:val="22"/>
          <w:szCs w:val="22"/>
        </w:rPr>
        <w:t>Ook neem je een link op waar de patiënt aanvullende informatie kan vinden. Zorg ervoor dat de voorlichting in begrijpelijke taal is geschreven en gericht is aan de patiënt.</w:t>
      </w:r>
    </w:p>
    <w:p w14:paraId="7E6BA508" w14:textId="77777777" w:rsidR="00B74A87" w:rsidRDefault="00B74A87" w:rsidP="00B74A87">
      <w:pPr>
        <w:rPr>
          <w:rFonts w:cs="Arial"/>
          <w:b/>
          <w:bCs/>
          <w:sz w:val="22"/>
          <w:szCs w:val="22"/>
        </w:rPr>
      </w:pPr>
    </w:p>
    <w:p w14:paraId="02A71248" w14:textId="77777777" w:rsidR="00B74A87" w:rsidRDefault="00B74A87" w:rsidP="00C80682">
      <w:pPr>
        <w:pStyle w:val="Lijstalinea"/>
        <w:numPr>
          <w:ilvl w:val="0"/>
          <w:numId w:val="55"/>
        </w:numPr>
        <w:rPr>
          <w:rFonts w:cs="Arial"/>
          <w:b/>
          <w:bCs/>
          <w:sz w:val="22"/>
          <w:szCs w:val="22"/>
        </w:rPr>
      </w:pPr>
      <w:r w:rsidRPr="7963DA87">
        <w:rPr>
          <w:rFonts w:cs="Arial"/>
          <w:b/>
          <w:bCs/>
          <w:sz w:val="22"/>
          <w:szCs w:val="22"/>
        </w:rPr>
        <w:t>Klinische les</w:t>
      </w:r>
    </w:p>
    <w:p w14:paraId="5E74F6B2" w14:textId="77777777" w:rsidR="00B74A87" w:rsidRDefault="00B74A87" w:rsidP="00B74A87">
      <w:pPr>
        <w:rPr>
          <w:rFonts w:cs="Arial"/>
          <w:sz w:val="22"/>
          <w:szCs w:val="22"/>
        </w:rPr>
      </w:pPr>
      <w:r w:rsidRPr="7963DA87">
        <w:rPr>
          <w:rFonts w:cs="Arial"/>
          <w:sz w:val="22"/>
          <w:szCs w:val="22"/>
        </w:rPr>
        <w:t xml:space="preserve">Bereid een klinische les voor van 10 minuten waarbij je dieper ingaat op een van de </w:t>
      </w:r>
      <w:proofErr w:type="spellStart"/>
      <w:r w:rsidRPr="7963DA87">
        <w:rPr>
          <w:rFonts w:cs="Arial"/>
          <w:sz w:val="22"/>
          <w:szCs w:val="22"/>
        </w:rPr>
        <w:t>omderdeel</w:t>
      </w:r>
      <w:proofErr w:type="spellEnd"/>
      <w:r w:rsidRPr="7963DA87">
        <w:rPr>
          <w:rFonts w:cs="Arial"/>
          <w:sz w:val="22"/>
          <w:szCs w:val="22"/>
        </w:rPr>
        <w:t xml:space="preserve"> van autismespectrumstoornis. De doelgroep van de klinische les zijn je medestudenten oftewel verpleegkundigen. Onderstaande instructies helpen je om de klinische les vorm te geven:</w:t>
      </w:r>
    </w:p>
    <w:p w14:paraId="482900C1"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Bepaal het onderwerp waar je meer over gaat vertellen. Het kan zijn dat je meerdere aspecten van de stoornis of het syndroom gaat belichten. Maar je kunt ook kiezen voor 1 onderdeel waar je diepgaand over gaat vertellen. Bij het product voorlichtingsfolder kun je ideeën opdoen over de onderdelen waar je over gaat vertellen. Je kunt ook denken aan veelvoorkomende verpleegkundige problemen bij het syndroom van Down.</w:t>
      </w:r>
    </w:p>
    <w:p w14:paraId="680EC0C8"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Verzamel de belangrijkste informatie.</w:t>
      </w:r>
    </w:p>
    <w:p w14:paraId="19069C3D"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 xml:space="preserve">Bedenk welke hulpmiddelen je gaat gebruiken om de inhoud over te brengen. Bijvoorbeeld een afbeelding, filmpje of anekdote met een ervaring die je hebt opgedaan met een patiënt. </w:t>
      </w:r>
    </w:p>
    <w:p w14:paraId="2DA492FF" w14:textId="77777777" w:rsidR="00B74A87" w:rsidRDefault="00B74A87" w:rsidP="00C80682">
      <w:pPr>
        <w:pStyle w:val="Lijstalinea"/>
        <w:numPr>
          <w:ilvl w:val="0"/>
          <w:numId w:val="2"/>
        </w:numPr>
        <w:ind w:left="1428"/>
        <w:rPr>
          <w:rFonts w:cs="Arial"/>
          <w:sz w:val="22"/>
          <w:szCs w:val="22"/>
        </w:rPr>
      </w:pPr>
      <w:r w:rsidRPr="7963DA87">
        <w:rPr>
          <w:rFonts w:cs="Arial"/>
          <w:sz w:val="22"/>
          <w:szCs w:val="22"/>
        </w:rPr>
        <w:t xml:space="preserve">Maak een </w:t>
      </w:r>
      <w:proofErr w:type="spellStart"/>
      <w:r w:rsidRPr="7963DA87">
        <w:rPr>
          <w:rFonts w:cs="Arial"/>
          <w:sz w:val="22"/>
          <w:szCs w:val="22"/>
        </w:rPr>
        <w:t>powerpoint</w:t>
      </w:r>
      <w:proofErr w:type="spellEnd"/>
      <w:r w:rsidRPr="7963DA87">
        <w:rPr>
          <w:rFonts w:cs="Arial"/>
          <w:sz w:val="22"/>
          <w:szCs w:val="22"/>
        </w:rPr>
        <w:t xml:space="preserve"> met de belangrijkste informatie die je wilt vertellen in de klinische les en bepaal wie de klinische les gaat geven. </w:t>
      </w:r>
    </w:p>
    <w:p w14:paraId="1DA81B61" w14:textId="77777777" w:rsidR="00B74A87" w:rsidRDefault="00B74A87" w:rsidP="00B74A87">
      <w:pPr>
        <w:rPr>
          <w:rFonts w:cs="Arial"/>
          <w:b/>
          <w:bCs/>
          <w:sz w:val="22"/>
          <w:szCs w:val="22"/>
        </w:rPr>
      </w:pPr>
    </w:p>
    <w:p w14:paraId="552F0A70" w14:textId="77777777" w:rsidR="00B74A87" w:rsidRDefault="00B74A87" w:rsidP="00C80682">
      <w:pPr>
        <w:pStyle w:val="Lijstalinea"/>
        <w:numPr>
          <w:ilvl w:val="0"/>
          <w:numId w:val="55"/>
        </w:numPr>
        <w:rPr>
          <w:rFonts w:cs="Arial"/>
          <w:b/>
          <w:bCs/>
          <w:sz w:val="22"/>
          <w:szCs w:val="22"/>
        </w:rPr>
      </w:pPr>
      <w:proofErr w:type="spellStart"/>
      <w:r w:rsidRPr="7963DA87">
        <w:rPr>
          <w:rFonts w:cs="Arial"/>
          <w:b/>
          <w:bCs/>
          <w:sz w:val="22"/>
          <w:szCs w:val="22"/>
        </w:rPr>
        <w:t>Toetsvragen</w:t>
      </w:r>
      <w:proofErr w:type="spellEnd"/>
      <w:r w:rsidRPr="7963DA87">
        <w:rPr>
          <w:rFonts w:cs="Arial"/>
          <w:b/>
          <w:bCs/>
          <w:sz w:val="22"/>
          <w:szCs w:val="22"/>
        </w:rPr>
        <w:t xml:space="preserve"> en antwoorden </w:t>
      </w:r>
    </w:p>
    <w:p w14:paraId="08B05F5B" w14:textId="77777777" w:rsidR="00B74A87" w:rsidRDefault="00B74A87" w:rsidP="00B74A87">
      <w:pPr>
        <w:rPr>
          <w:rFonts w:cs="Arial"/>
          <w:sz w:val="22"/>
          <w:szCs w:val="22"/>
        </w:rPr>
      </w:pPr>
      <w:r w:rsidRPr="7963DA87">
        <w:rPr>
          <w:rFonts w:cs="Arial"/>
          <w:sz w:val="22"/>
          <w:szCs w:val="22"/>
        </w:rPr>
        <w:t xml:space="preserve">Maak minimaal 10 </w:t>
      </w:r>
      <w:proofErr w:type="spellStart"/>
      <w:r w:rsidRPr="7963DA87">
        <w:rPr>
          <w:rFonts w:cs="Arial"/>
          <w:sz w:val="22"/>
          <w:szCs w:val="22"/>
        </w:rPr>
        <w:t>toetsvragen</w:t>
      </w:r>
      <w:proofErr w:type="spellEnd"/>
      <w:r w:rsidRPr="7963DA87">
        <w:rPr>
          <w:rFonts w:cs="Arial"/>
          <w:sz w:val="22"/>
          <w:szCs w:val="22"/>
        </w:rPr>
        <w:t xml:space="preserve"> over de stof die je in deel 1 van de les hebt bestudeerd. Zorg dat je de </w:t>
      </w:r>
      <w:proofErr w:type="spellStart"/>
      <w:r w:rsidRPr="7963DA87">
        <w:rPr>
          <w:rFonts w:cs="Arial"/>
          <w:sz w:val="22"/>
          <w:szCs w:val="22"/>
        </w:rPr>
        <w:t>toetsvragen</w:t>
      </w:r>
      <w:proofErr w:type="spellEnd"/>
      <w:r w:rsidRPr="7963DA87">
        <w:rPr>
          <w:rFonts w:cs="Arial"/>
          <w:sz w:val="22"/>
          <w:szCs w:val="22"/>
        </w:rPr>
        <w:t xml:space="preserve"> met antwoorden na de les kunt delen met je medestudenten. Kies ook een vorm hoe je de </w:t>
      </w:r>
      <w:proofErr w:type="spellStart"/>
      <w:r w:rsidRPr="7963DA87">
        <w:rPr>
          <w:rFonts w:cs="Arial"/>
          <w:sz w:val="22"/>
          <w:szCs w:val="22"/>
        </w:rPr>
        <w:t>toetsvragen</w:t>
      </w:r>
      <w:proofErr w:type="spellEnd"/>
      <w:r w:rsidRPr="7963DA87">
        <w:rPr>
          <w:rFonts w:cs="Arial"/>
          <w:sz w:val="22"/>
          <w:szCs w:val="22"/>
        </w:rPr>
        <w:t xml:space="preserve"> tijdens de nabespreking aan de klas kunt stellen. Bijvoorbeeld via een </w:t>
      </w:r>
      <w:proofErr w:type="spellStart"/>
      <w:r w:rsidRPr="7963DA87">
        <w:rPr>
          <w:rFonts w:cs="Arial"/>
          <w:sz w:val="22"/>
          <w:szCs w:val="22"/>
        </w:rPr>
        <w:t>Kahootquiz</w:t>
      </w:r>
      <w:proofErr w:type="spellEnd"/>
      <w:r w:rsidRPr="7963DA87">
        <w:rPr>
          <w:rFonts w:cs="Arial"/>
          <w:sz w:val="22"/>
          <w:szCs w:val="22"/>
        </w:rPr>
        <w:t xml:space="preserve"> of via een </w:t>
      </w:r>
      <w:proofErr w:type="spellStart"/>
      <w:r w:rsidRPr="7963DA87">
        <w:rPr>
          <w:rFonts w:cs="Arial"/>
          <w:sz w:val="22"/>
          <w:szCs w:val="22"/>
        </w:rPr>
        <w:t>powerpoint</w:t>
      </w:r>
      <w:proofErr w:type="spellEnd"/>
      <w:r w:rsidRPr="7963DA87">
        <w:rPr>
          <w:rFonts w:cs="Arial"/>
          <w:sz w:val="22"/>
          <w:szCs w:val="22"/>
        </w:rPr>
        <w:t>.</w:t>
      </w:r>
    </w:p>
    <w:p w14:paraId="7146D26A" w14:textId="77777777" w:rsidR="00B74A87" w:rsidRDefault="00B74A87" w:rsidP="00B74A87">
      <w:pPr>
        <w:rPr>
          <w:b/>
          <w:szCs w:val="20"/>
        </w:rPr>
      </w:pPr>
    </w:p>
    <w:p w14:paraId="66292C96" w14:textId="4B5867C8" w:rsidR="001E1D3B" w:rsidRPr="00DB54EA" w:rsidRDefault="001E1D3B" w:rsidP="001E1D3B">
      <w:pPr>
        <w:pStyle w:val="Kop1"/>
        <w:rPr>
          <w:rFonts w:ascii="Arial" w:hAnsi="Arial"/>
          <w:sz w:val="22"/>
        </w:rPr>
      </w:pPr>
      <w:bookmarkStart w:id="55" w:name="_Toc84926730"/>
      <w:r w:rsidRPr="28684BD5">
        <w:rPr>
          <w:rFonts w:ascii="Arial" w:hAnsi="Arial"/>
          <w:sz w:val="22"/>
        </w:rPr>
        <w:t>Programma week 8</w:t>
      </w:r>
      <w:bookmarkEnd w:id="55"/>
    </w:p>
    <w:p w14:paraId="73AB5F03" w14:textId="77777777" w:rsidR="001E1D3B" w:rsidRPr="00DB54EA" w:rsidRDefault="001E1D3B" w:rsidP="001E1D3B">
      <w:pPr>
        <w:rPr>
          <w:rFonts w:cs="Arial"/>
          <w:sz w:val="22"/>
          <w:szCs w:val="22"/>
        </w:rPr>
      </w:pPr>
    </w:p>
    <w:p w14:paraId="34D08880" w14:textId="1F175D14" w:rsidR="005A05C1" w:rsidRPr="00DB54EA" w:rsidRDefault="005A05C1" w:rsidP="00294D45">
      <w:pPr>
        <w:pStyle w:val="Kop2"/>
        <w:ind w:firstLine="417"/>
      </w:pPr>
      <w:bookmarkStart w:id="56" w:name="_Toc84926731"/>
      <w:r>
        <w:t xml:space="preserve">Week 8 les 1 </w:t>
      </w:r>
      <w:r w:rsidR="002B71DF">
        <w:t>WG</w:t>
      </w:r>
      <w:r>
        <w:t xml:space="preserve"> </w:t>
      </w:r>
      <w:r w:rsidR="005A1001">
        <w:t>Casuïstiek en afronden</w:t>
      </w:r>
      <w:bookmarkEnd w:id="56"/>
    </w:p>
    <w:p w14:paraId="4EB9F3ED" w14:textId="77777777" w:rsidR="00DB54EA" w:rsidRPr="00DB54EA" w:rsidRDefault="00DB54EA" w:rsidP="00DB54EA">
      <w:pPr>
        <w:rPr>
          <w:rFonts w:cs="Arial"/>
          <w:b/>
          <w:sz w:val="22"/>
          <w:szCs w:val="22"/>
        </w:rPr>
      </w:pPr>
      <w:r w:rsidRPr="00DB54EA">
        <w:rPr>
          <w:rFonts w:cs="Arial"/>
          <w:b/>
          <w:sz w:val="22"/>
          <w:szCs w:val="22"/>
        </w:rPr>
        <w:t>Inleiding</w:t>
      </w:r>
    </w:p>
    <w:p w14:paraId="4ECF9E31" w14:textId="77777777" w:rsidR="00DB54EA" w:rsidRPr="00DB54EA" w:rsidRDefault="00DB54EA" w:rsidP="00DB54EA">
      <w:pPr>
        <w:rPr>
          <w:rFonts w:cs="Arial"/>
          <w:bCs/>
          <w:sz w:val="22"/>
          <w:szCs w:val="22"/>
        </w:rPr>
      </w:pPr>
      <w:r w:rsidRPr="00DB54EA">
        <w:rPr>
          <w:rFonts w:cs="Arial"/>
          <w:bCs/>
          <w:sz w:val="22"/>
          <w:szCs w:val="22"/>
        </w:rPr>
        <w:t xml:space="preserve">Het is de laatste week voor de casustoets. Deze week staat in teken van oefenen van de casustoets. </w:t>
      </w:r>
    </w:p>
    <w:p w14:paraId="0DF4A881" w14:textId="77777777" w:rsidR="00DB54EA" w:rsidRPr="00DB54EA" w:rsidRDefault="00DB54EA" w:rsidP="00DB54EA">
      <w:pPr>
        <w:rPr>
          <w:rFonts w:cs="Arial"/>
          <w:bCs/>
          <w:sz w:val="22"/>
          <w:szCs w:val="22"/>
        </w:rPr>
      </w:pPr>
      <w:r w:rsidRPr="00DB54EA">
        <w:rPr>
          <w:rFonts w:cs="Arial"/>
          <w:bCs/>
          <w:sz w:val="22"/>
          <w:szCs w:val="22"/>
        </w:rPr>
        <w:t xml:space="preserve">We doen hier allebei de dagen over. </w:t>
      </w:r>
    </w:p>
    <w:p w14:paraId="7DF10326" w14:textId="77777777" w:rsidR="00DB54EA" w:rsidRPr="00DB54EA" w:rsidRDefault="00DB54EA" w:rsidP="00DB54EA">
      <w:pPr>
        <w:rPr>
          <w:rFonts w:cs="Arial"/>
          <w:bCs/>
          <w:sz w:val="22"/>
          <w:szCs w:val="22"/>
        </w:rPr>
      </w:pPr>
      <w:r w:rsidRPr="00DB54EA">
        <w:rPr>
          <w:rFonts w:cs="Arial"/>
          <w:bCs/>
          <w:sz w:val="22"/>
          <w:szCs w:val="22"/>
        </w:rPr>
        <w:t>Voor lesdag 1 is er een lesvoorstel geschreven. Er is bewust gekozen om dat voor lesdag 2 niet te doen.</w:t>
      </w:r>
    </w:p>
    <w:p w14:paraId="2212C20A" w14:textId="77777777" w:rsidR="00DB54EA" w:rsidRPr="00DB54EA" w:rsidRDefault="00DB54EA" w:rsidP="00DB54EA">
      <w:pPr>
        <w:rPr>
          <w:rFonts w:cs="Arial"/>
          <w:bCs/>
          <w:sz w:val="22"/>
          <w:szCs w:val="22"/>
        </w:rPr>
      </w:pPr>
      <w:r w:rsidRPr="00DB54EA">
        <w:rPr>
          <w:rFonts w:cs="Arial"/>
          <w:bCs/>
          <w:sz w:val="22"/>
          <w:szCs w:val="22"/>
        </w:rPr>
        <w:t>Lesdag 2 staat open voor suggestie. Jullie kunnen met elkaar nagaan waar jullie behoeften liggen en daar samen een lesprogramma voor maken.</w:t>
      </w:r>
    </w:p>
    <w:p w14:paraId="44AACF93" w14:textId="77777777" w:rsidR="00DB54EA" w:rsidRPr="00DB54EA" w:rsidRDefault="00DB54EA" w:rsidP="00DB54EA">
      <w:pPr>
        <w:rPr>
          <w:rFonts w:cs="Arial"/>
          <w:bCs/>
          <w:sz w:val="22"/>
          <w:szCs w:val="22"/>
        </w:rPr>
      </w:pPr>
    </w:p>
    <w:p w14:paraId="67EA215A" w14:textId="77777777" w:rsidR="00DB54EA" w:rsidRPr="00DB54EA" w:rsidRDefault="00DB54EA" w:rsidP="00DB54EA">
      <w:pPr>
        <w:rPr>
          <w:rFonts w:cs="Arial"/>
          <w:b/>
          <w:sz w:val="22"/>
          <w:szCs w:val="22"/>
        </w:rPr>
      </w:pPr>
      <w:r w:rsidRPr="00DB54EA">
        <w:rPr>
          <w:rFonts w:cs="Arial"/>
          <w:b/>
          <w:sz w:val="22"/>
          <w:szCs w:val="22"/>
        </w:rPr>
        <w:t>Leerdoelen</w:t>
      </w:r>
    </w:p>
    <w:p w14:paraId="1C0E6991" w14:textId="77777777" w:rsidR="00DB54EA" w:rsidRPr="00DB54EA" w:rsidRDefault="00DB54EA" w:rsidP="00DB54EA">
      <w:pPr>
        <w:rPr>
          <w:rFonts w:cs="Arial"/>
          <w:sz w:val="22"/>
          <w:szCs w:val="22"/>
        </w:rPr>
      </w:pPr>
      <w:r w:rsidRPr="00DB54EA">
        <w:rPr>
          <w:rFonts w:cs="Arial"/>
          <w:sz w:val="22"/>
          <w:szCs w:val="22"/>
        </w:rPr>
        <w:t>Na deze lessen kan de student:</w:t>
      </w:r>
    </w:p>
    <w:p w14:paraId="6FF49A6B" w14:textId="742C742C" w:rsidR="00DB54EA" w:rsidRDefault="004A1CAF" w:rsidP="00C80682">
      <w:pPr>
        <w:numPr>
          <w:ilvl w:val="0"/>
          <w:numId w:val="37"/>
        </w:numPr>
        <w:spacing w:after="160" w:line="259" w:lineRule="auto"/>
        <w:contextualSpacing/>
        <w:rPr>
          <w:rFonts w:cs="Arial"/>
          <w:sz w:val="22"/>
          <w:szCs w:val="22"/>
        </w:rPr>
      </w:pPr>
      <w:r>
        <w:rPr>
          <w:rFonts w:cs="Arial"/>
          <w:sz w:val="22"/>
          <w:szCs w:val="22"/>
        </w:rPr>
        <w:t>v</w:t>
      </w:r>
      <w:r w:rsidR="00DB54EA" w:rsidRPr="00DB54EA">
        <w:rPr>
          <w:rFonts w:cs="Arial"/>
          <w:sz w:val="22"/>
          <w:szCs w:val="22"/>
        </w:rPr>
        <w:t xml:space="preserve">eel voorkomende verpleegkundige interventies benoemen en </w:t>
      </w:r>
      <w:r>
        <w:rPr>
          <w:rFonts w:cs="Arial"/>
          <w:sz w:val="22"/>
          <w:szCs w:val="22"/>
        </w:rPr>
        <w:t>opstellen</w:t>
      </w:r>
      <w:r w:rsidR="00DB54EA" w:rsidRPr="00DB54EA">
        <w:rPr>
          <w:rFonts w:cs="Arial"/>
          <w:sz w:val="22"/>
          <w:szCs w:val="22"/>
        </w:rPr>
        <w:t xml:space="preserve"> rondom </w:t>
      </w:r>
      <w:r w:rsidR="005A2EF3">
        <w:rPr>
          <w:rFonts w:cs="Arial"/>
          <w:sz w:val="22"/>
          <w:szCs w:val="22"/>
        </w:rPr>
        <w:t>autisme.</w:t>
      </w:r>
    </w:p>
    <w:p w14:paraId="15D4E44C" w14:textId="4E0B248D" w:rsidR="00DB54EA" w:rsidRPr="004A1CAF" w:rsidRDefault="004A1CAF" w:rsidP="00C80682">
      <w:pPr>
        <w:numPr>
          <w:ilvl w:val="0"/>
          <w:numId w:val="37"/>
        </w:numPr>
        <w:spacing w:after="160" w:line="259" w:lineRule="auto"/>
        <w:contextualSpacing/>
        <w:rPr>
          <w:rFonts w:cs="Arial"/>
          <w:sz w:val="22"/>
          <w:szCs w:val="22"/>
        </w:rPr>
      </w:pPr>
      <w:r>
        <w:rPr>
          <w:rFonts w:cs="Arial"/>
          <w:sz w:val="22"/>
          <w:szCs w:val="22"/>
        </w:rPr>
        <w:t xml:space="preserve">verwoorden </w:t>
      </w:r>
      <w:r w:rsidR="00DB54EA" w:rsidRPr="004A1CAF">
        <w:rPr>
          <w:rFonts w:cs="Arial"/>
          <w:sz w:val="22"/>
          <w:szCs w:val="22"/>
        </w:rPr>
        <w:t>hoe de casustoets eruit ziet</w:t>
      </w:r>
      <w:r w:rsidR="005A2EF3" w:rsidRPr="004A1CAF">
        <w:rPr>
          <w:rFonts w:cs="Arial"/>
          <w:sz w:val="22"/>
          <w:szCs w:val="22"/>
        </w:rPr>
        <w:t>.</w:t>
      </w:r>
    </w:p>
    <w:p w14:paraId="234700F7" w14:textId="77777777" w:rsidR="00DB54EA" w:rsidRPr="00DB54EA" w:rsidRDefault="00DB54EA" w:rsidP="00C80682">
      <w:pPr>
        <w:numPr>
          <w:ilvl w:val="0"/>
          <w:numId w:val="37"/>
        </w:numPr>
        <w:spacing w:after="160" w:line="259" w:lineRule="auto"/>
        <w:contextualSpacing/>
        <w:rPr>
          <w:rFonts w:cs="Arial"/>
          <w:sz w:val="22"/>
          <w:szCs w:val="22"/>
        </w:rPr>
      </w:pPr>
      <w:r w:rsidRPr="00DB54EA">
        <w:rPr>
          <w:rFonts w:cs="Arial"/>
          <w:sz w:val="22"/>
          <w:szCs w:val="22"/>
        </w:rPr>
        <w:t xml:space="preserve">de casustoets maken zoals die in de </w:t>
      </w:r>
      <w:proofErr w:type="spellStart"/>
      <w:r w:rsidRPr="00DB54EA">
        <w:rPr>
          <w:rFonts w:cs="Arial"/>
          <w:sz w:val="22"/>
          <w:szCs w:val="22"/>
        </w:rPr>
        <w:t>toetsweek</w:t>
      </w:r>
      <w:proofErr w:type="spellEnd"/>
      <w:r w:rsidRPr="00DB54EA">
        <w:rPr>
          <w:rFonts w:cs="Arial"/>
          <w:sz w:val="22"/>
          <w:szCs w:val="22"/>
        </w:rPr>
        <w:t xml:space="preserve"> gegeven wordt.</w:t>
      </w:r>
    </w:p>
    <w:p w14:paraId="75FCD6E6" w14:textId="775E8C9A" w:rsidR="00DB54EA" w:rsidRPr="00DB54EA" w:rsidRDefault="004A1CAF" w:rsidP="00C80682">
      <w:pPr>
        <w:numPr>
          <w:ilvl w:val="0"/>
          <w:numId w:val="37"/>
        </w:numPr>
        <w:spacing w:after="160" w:line="259" w:lineRule="auto"/>
        <w:contextualSpacing/>
        <w:rPr>
          <w:rFonts w:cs="Arial"/>
          <w:sz w:val="22"/>
          <w:szCs w:val="22"/>
        </w:rPr>
      </w:pPr>
      <w:r>
        <w:rPr>
          <w:rFonts w:cs="Arial"/>
          <w:sz w:val="22"/>
          <w:szCs w:val="22"/>
        </w:rPr>
        <w:t>z</w:t>
      </w:r>
      <w:r w:rsidR="00DB54EA" w:rsidRPr="00DB54EA">
        <w:rPr>
          <w:rFonts w:cs="Arial"/>
          <w:sz w:val="22"/>
          <w:szCs w:val="22"/>
        </w:rPr>
        <w:t>elf een toets beoordelen aan de hand van de beoordelingscriteria van de toets.</w:t>
      </w:r>
    </w:p>
    <w:p w14:paraId="7FCD2738" w14:textId="77777777" w:rsidR="00DB54EA" w:rsidRPr="00DB54EA" w:rsidRDefault="00DB54EA" w:rsidP="00DB54EA">
      <w:pPr>
        <w:ind w:left="720"/>
        <w:contextualSpacing/>
        <w:rPr>
          <w:rFonts w:cs="Arial"/>
          <w:sz w:val="22"/>
          <w:szCs w:val="22"/>
        </w:rPr>
      </w:pPr>
    </w:p>
    <w:p w14:paraId="7C667E4F" w14:textId="77777777" w:rsidR="00DB54EA" w:rsidRPr="00DB54EA" w:rsidRDefault="00DB54EA" w:rsidP="00DB54EA">
      <w:pPr>
        <w:rPr>
          <w:rFonts w:cs="Arial"/>
          <w:sz w:val="22"/>
          <w:szCs w:val="22"/>
        </w:rPr>
      </w:pPr>
    </w:p>
    <w:p w14:paraId="03089D5B" w14:textId="77777777" w:rsidR="00DB54EA" w:rsidRPr="00DB54EA" w:rsidRDefault="00DB54EA" w:rsidP="00DB54EA">
      <w:pPr>
        <w:rPr>
          <w:rFonts w:cs="Arial"/>
          <w:b/>
          <w:sz w:val="22"/>
          <w:szCs w:val="22"/>
        </w:rPr>
      </w:pPr>
      <w:r w:rsidRPr="00DB54EA">
        <w:rPr>
          <w:rFonts w:cs="Arial"/>
          <w:b/>
          <w:sz w:val="22"/>
          <w:szCs w:val="22"/>
        </w:rPr>
        <w:t xml:space="preserve">Lesopbouw </w:t>
      </w:r>
    </w:p>
    <w:p w14:paraId="7C895AE3" w14:textId="77777777" w:rsidR="00DB54EA" w:rsidRPr="00DB54EA" w:rsidRDefault="00DB54EA" w:rsidP="00DB54EA">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DB54EA" w:rsidRPr="00DB54EA" w14:paraId="78640CDE" w14:textId="77777777" w:rsidTr="00166A7A">
        <w:tc>
          <w:tcPr>
            <w:tcW w:w="2138" w:type="dxa"/>
            <w:shd w:val="clear" w:color="auto" w:fill="E81853"/>
          </w:tcPr>
          <w:p w14:paraId="3C70A476" w14:textId="77777777" w:rsidR="00DB54EA" w:rsidRPr="00DB54EA" w:rsidRDefault="00DB54EA" w:rsidP="00DB54EA">
            <w:pPr>
              <w:rPr>
                <w:rFonts w:cs="Arial"/>
                <w:b/>
                <w:color w:val="FFFFFF" w:themeColor="background1"/>
                <w:sz w:val="22"/>
                <w:szCs w:val="22"/>
              </w:rPr>
            </w:pPr>
            <w:proofErr w:type="spellStart"/>
            <w:r w:rsidRPr="00DB54EA">
              <w:rPr>
                <w:rFonts w:cs="Arial"/>
                <w:b/>
                <w:color w:val="FFFFFF" w:themeColor="background1"/>
                <w:sz w:val="22"/>
                <w:szCs w:val="22"/>
              </w:rPr>
              <w:t>Onderdeel</w:t>
            </w:r>
            <w:proofErr w:type="spellEnd"/>
          </w:p>
        </w:tc>
        <w:tc>
          <w:tcPr>
            <w:tcW w:w="7091" w:type="dxa"/>
            <w:shd w:val="clear" w:color="auto" w:fill="E81853"/>
          </w:tcPr>
          <w:p w14:paraId="4862264C" w14:textId="77777777" w:rsidR="00DB54EA" w:rsidRPr="00DB54EA" w:rsidRDefault="00DB54EA" w:rsidP="00DB54EA">
            <w:pPr>
              <w:rPr>
                <w:rFonts w:cs="Arial"/>
                <w:b/>
                <w:color w:val="FFFFFF" w:themeColor="background1"/>
                <w:sz w:val="22"/>
                <w:szCs w:val="22"/>
              </w:rPr>
            </w:pPr>
            <w:proofErr w:type="spellStart"/>
            <w:r w:rsidRPr="00DB54EA">
              <w:rPr>
                <w:rFonts w:cs="Arial"/>
                <w:b/>
                <w:color w:val="FFFFFF" w:themeColor="background1"/>
                <w:sz w:val="22"/>
                <w:szCs w:val="22"/>
              </w:rPr>
              <w:t>Algemene</w:t>
            </w:r>
            <w:proofErr w:type="spellEnd"/>
            <w:r w:rsidRPr="00DB54EA">
              <w:rPr>
                <w:rFonts w:cs="Arial"/>
                <w:b/>
                <w:color w:val="FFFFFF" w:themeColor="background1"/>
                <w:sz w:val="22"/>
                <w:szCs w:val="22"/>
              </w:rPr>
              <w:t xml:space="preserve"> </w:t>
            </w:r>
            <w:proofErr w:type="spellStart"/>
            <w:r w:rsidRPr="00DB54EA">
              <w:rPr>
                <w:rFonts w:cs="Arial"/>
                <w:b/>
                <w:color w:val="FFFFFF" w:themeColor="background1"/>
                <w:sz w:val="22"/>
                <w:szCs w:val="22"/>
              </w:rPr>
              <w:t>beschrijving</w:t>
            </w:r>
            <w:proofErr w:type="spellEnd"/>
          </w:p>
        </w:tc>
      </w:tr>
      <w:tr w:rsidR="00DB54EA" w:rsidRPr="00DB54EA" w14:paraId="6B892091" w14:textId="77777777" w:rsidTr="00166A7A">
        <w:tc>
          <w:tcPr>
            <w:tcW w:w="2138" w:type="dxa"/>
          </w:tcPr>
          <w:p w14:paraId="314EA9FE" w14:textId="77777777" w:rsidR="00DB54EA" w:rsidRPr="00DB54EA" w:rsidRDefault="00DB54EA" w:rsidP="00DB54EA">
            <w:pPr>
              <w:rPr>
                <w:rFonts w:cs="Arial"/>
                <w:b/>
                <w:sz w:val="22"/>
                <w:szCs w:val="22"/>
              </w:rPr>
            </w:pPr>
            <w:proofErr w:type="spellStart"/>
            <w:r w:rsidRPr="00DB54EA">
              <w:rPr>
                <w:rFonts w:cs="Arial"/>
                <w:b/>
                <w:sz w:val="22"/>
                <w:szCs w:val="22"/>
              </w:rPr>
              <w:t>Zelfstudie</w:t>
            </w:r>
            <w:proofErr w:type="spellEnd"/>
          </w:p>
        </w:tc>
        <w:tc>
          <w:tcPr>
            <w:tcW w:w="7091" w:type="dxa"/>
          </w:tcPr>
          <w:p w14:paraId="31DC4D2A" w14:textId="5B6157F4" w:rsidR="00DB54EA" w:rsidRPr="009C285A" w:rsidRDefault="00A21D3F" w:rsidP="00DB54EA">
            <w:pPr>
              <w:rPr>
                <w:rFonts w:cs="Arial"/>
                <w:sz w:val="22"/>
                <w:szCs w:val="22"/>
                <w:lang w:val="nl-NL"/>
              </w:rPr>
            </w:pPr>
            <w:r>
              <w:rPr>
                <w:rFonts w:cs="Arial"/>
                <w:sz w:val="22"/>
                <w:szCs w:val="22"/>
                <w:lang w:val="nl-NL"/>
              </w:rPr>
              <w:t xml:space="preserve">Voor de les maak je met je verpleegkundige team een complete uitwerking van het zorgadvies voor de casus van </w:t>
            </w:r>
            <w:r w:rsidR="005A2EF3">
              <w:rPr>
                <w:rFonts w:cs="Arial"/>
                <w:sz w:val="22"/>
                <w:szCs w:val="22"/>
                <w:lang w:val="nl-NL"/>
              </w:rPr>
              <w:t>dhr. Daniëls</w:t>
            </w:r>
            <w:r>
              <w:rPr>
                <w:rFonts w:cs="Arial"/>
                <w:sz w:val="22"/>
                <w:szCs w:val="22"/>
                <w:lang w:val="nl-NL"/>
              </w:rPr>
              <w:t>.</w:t>
            </w:r>
            <w:r w:rsidR="005A2EF3">
              <w:rPr>
                <w:rFonts w:cs="Arial"/>
                <w:sz w:val="22"/>
                <w:szCs w:val="22"/>
                <w:lang w:val="nl-NL"/>
              </w:rPr>
              <w:t xml:space="preserve"> Hier ben je in de les van week 7 al mee begonnen. </w:t>
            </w:r>
            <w:r>
              <w:rPr>
                <w:rFonts w:cs="Arial"/>
                <w:sz w:val="22"/>
                <w:szCs w:val="22"/>
                <w:lang w:val="nl-NL"/>
              </w:rPr>
              <w:t xml:space="preserve"> </w:t>
            </w:r>
          </w:p>
        </w:tc>
      </w:tr>
      <w:tr w:rsidR="00DB54EA" w:rsidRPr="00DB54EA" w14:paraId="07041D2E" w14:textId="77777777" w:rsidTr="00166A7A">
        <w:tc>
          <w:tcPr>
            <w:tcW w:w="2138" w:type="dxa"/>
          </w:tcPr>
          <w:p w14:paraId="06B3527D" w14:textId="77777777" w:rsidR="00DB54EA" w:rsidRPr="00DB54EA" w:rsidRDefault="00DB54EA" w:rsidP="00DB54EA">
            <w:pPr>
              <w:rPr>
                <w:rFonts w:cs="Arial"/>
                <w:b/>
                <w:sz w:val="22"/>
                <w:szCs w:val="22"/>
              </w:rPr>
            </w:pPr>
            <w:proofErr w:type="spellStart"/>
            <w:r w:rsidRPr="00DB54EA">
              <w:rPr>
                <w:rFonts w:cs="Arial"/>
                <w:b/>
                <w:sz w:val="22"/>
                <w:szCs w:val="22"/>
              </w:rPr>
              <w:t>Introductie</w:t>
            </w:r>
            <w:proofErr w:type="spellEnd"/>
          </w:p>
        </w:tc>
        <w:tc>
          <w:tcPr>
            <w:tcW w:w="7091" w:type="dxa"/>
          </w:tcPr>
          <w:p w14:paraId="76D290A6" w14:textId="5ADB9CEE" w:rsidR="00EE4C28" w:rsidRPr="009C285A" w:rsidRDefault="00DB54EA" w:rsidP="00A21D3F">
            <w:pPr>
              <w:rPr>
                <w:rFonts w:cs="Arial"/>
                <w:sz w:val="22"/>
                <w:szCs w:val="22"/>
                <w:lang w:val="nl-NL"/>
              </w:rPr>
            </w:pPr>
            <w:r w:rsidRPr="009C285A">
              <w:rPr>
                <w:rFonts w:cs="Arial"/>
                <w:sz w:val="22"/>
                <w:szCs w:val="22"/>
                <w:lang w:val="nl-NL"/>
              </w:rPr>
              <w:t xml:space="preserve">In deze lesweek wordt er stil gestaan om voor de laatste keer te gaan oefenen voor de </w:t>
            </w:r>
            <w:proofErr w:type="spellStart"/>
            <w:r w:rsidRPr="009C285A">
              <w:rPr>
                <w:rFonts w:cs="Arial"/>
                <w:sz w:val="22"/>
                <w:szCs w:val="22"/>
                <w:lang w:val="nl-NL"/>
              </w:rPr>
              <w:t>caustoets</w:t>
            </w:r>
            <w:proofErr w:type="spellEnd"/>
            <w:r w:rsidRPr="009C285A">
              <w:rPr>
                <w:rFonts w:cs="Arial"/>
                <w:sz w:val="22"/>
                <w:szCs w:val="22"/>
                <w:lang w:val="nl-NL"/>
              </w:rPr>
              <w:t xml:space="preserve">. </w:t>
            </w:r>
            <w:r w:rsidR="00A21D3F">
              <w:rPr>
                <w:rFonts w:cs="Arial"/>
                <w:sz w:val="22"/>
                <w:szCs w:val="22"/>
                <w:lang w:val="nl-NL"/>
              </w:rPr>
              <w:t xml:space="preserve">Jullie gaan elkaar feedback geven en kruipen daarmee in de huid van de beoordelaar. Je krijgt eerst uitleg hoe een beoordelaar het zorgadvies gaat beoordelen. </w:t>
            </w:r>
          </w:p>
        </w:tc>
      </w:tr>
      <w:tr w:rsidR="00DB54EA" w:rsidRPr="00DB54EA" w14:paraId="79C9BF03" w14:textId="77777777" w:rsidTr="00166A7A">
        <w:trPr>
          <w:trHeight w:val="920"/>
        </w:trPr>
        <w:tc>
          <w:tcPr>
            <w:tcW w:w="2138" w:type="dxa"/>
            <w:shd w:val="clear" w:color="auto" w:fill="FFFFFF" w:themeFill="background1"/>
          </w:tcPr>
          <w:p w14:paraId="43E01E57" w14:textId="77777777" w:rsidR="00DB54EA" w:rsidRPr="00DB54EA" w:rsidRDefault="00DB54EA" w:rsidP="00DB54EA">
            <w:pPr>
              <w:rPr>
                <w:rFonts w:cs="Arial"/>
                <w:b/>
                <w:sz w:val="22"/>
                <w:szCs w:val="22"/>
              </w:rPr>
            </w:pPr>
            <w:proofErr w:type="spellStart"/>
            <w:r w:rsidRPr="00DB54EA">
              <w:rPr>
                <w:rFonts w:cs="Arial"/>
                <w:b/>
                <w:sz w:val="22"/>
                <w:szCs w:val="22"/>
              </w:rPr>
              <w:t>Werken</w:t>
            </w:r>
            <w:proofErr w:type="spellEnd"/>
            <w:r w:rsidRPr="00DB54EA">
              <w:rPr>
                <w:rFonts w:cs="Arial"/>
                <w:b/>
                <w:sz w:val="22"/>
                <w:szCs w:val="22"/>
              </w:rPr>
              <w:t xml:space="preserve"> in </w:t>
            </w:r>
            <w:proofErr w:type="spellStart"/>
            <w:r w:rsidRPr="00DB54EA">
              <w:rPr>
                <w:rFonts w:cs="Arial"/>
                <w:b/>
                <w:sz w:val="22"/>
                <w:szCs w:val="22"/>
              </w:rPr>
              <w:t>verpleegkundig</w:t>
            </w:r>
            <w:proofErr w:type="spellEnd"/>
            <w:r w:rsidRPr="00DB54EA">
              <w:rPr>
                <w:rFonts w:cs="Arial"/>
                <w:b/>
                <w:sz w:val="22"/>
                <w:szCs w:val="22"/>
              </w:rPr>
              <w:t xml:space="preserve"> teams</w:t>
            </w:r>
          </w:p>
        </w:tc>
        <w:tc>
          <w:tcPr>
            <w:tcW w:w="7091" w:type="dxa"/>
            <w:shd w:val="clear" w:color="auto" w:fill="FFFFFF" w:themeFill="background1"/>
          </w:tcPr>
          <w:p w14:paraId="60B779D5" w14:textId="674F5859" w:rsidR="00DB54EA" w:rsidRPr="009C285A" w:rsidRDefault="00A21D3F" w:rsidP="00DB54EA">
            <w:pPr>
              <w:rPr>
                <w:rFonts w:cs="Arial"/>
                <w:sz w:val="22"/>
                <w:szCs w:val="22"/>
                <w:lang w:val="nl-NL"/>
              </w:rPr>
            </w:pPr>
            <w:r>
              <w:rPr>
                <w:rFonts w:cs="Arial"/>
                <w:sz w:val="22"/>
                <w:szCs w:val="22"/>
                <w:lang w:val="nl-NL"/>
              </w:rPr>
              <w:t xml:space="preserve">Jullie gaan het werk van een ander verpleegkundig team kritisch beoordelen. Probeer ook tot een cijfer te komen aan de hand van het beoordelingsformulier. </w:t>
            </w:r>
            <w:r w:rsidR="00DB54EA" w:rsidRPr="009C285A">
              <w:rPr>
                <w:rFonts w:cs="Arial"/>
                <w:sz w:val="22"/>
                <w:szCs w:val="22"/>
                <w:lang w:val="nl-NL"/>
              </w:rPr>
              <w:t xml:space="preserve"> </w:t>
            </w:r>
          </w:p>
        </w:tc>
      </w:tr>
      <w:tr w:rsidR="00DB54EA" w:rsidRPr="00DB54EA" w14:paraId="5FB489F6" w14:textId="77777777" w:rsidTr="00166A7A">
        <w:trPr>
          <w:trHeight w:val="627"/>
        </w:trPr>
        <w:tc>
          <w:tcPr>
            <w:tcW w:w="2138" w:type="dxa"/>
            <w:shd w:val="clear" w:color="auto" w:fill="FFFFFF" w:themeFill="background1"/>
          </w:tcPr>
          <w:p w14:paraId="4BB1BFBD" w14:textId="77777777" w:rsidR="00DB54EA" w:rsidRPr="00DB54EA" w:rsidRDefault="00DB54EA" w:rsidP="00DB54EA">
            <w:pPr>
              <w:rPr>
                <w:rFonts w:cs="Arial"/>
                <w:b/>
                <w:sz w:val="22"/>
                <w:szCs w:val="22"/>
              </w:rPr>
            </w:pPr>
            <w:proofErr w:type="spellStart"/>
            <w:r w:rsidRPr="00DB54EA">
              <w:rPr>
                <w:rFonts w:cs="Arial"/>
                <w:b/>
                <w:sz w:val="22"/>
                <w:szCs w:val="22"/>
              </w:rPr>
              <w:t>Nabespreken</w:t>
            </w:r>
            <w:proofErr w:type="spellEnd"/>
          </w:p>
        </w:tc>
        <w:tc>
          <w:tcPr>
            <w:tcW w:w="7091" w:type="dxa"/>
            <w:shd w:val="clear" w:color="auto" w:fill="FFFFFF" w:themeFill="background1"/>
          </w:tcPr>
          <w:p w14:paraId="3FDB6B6A" w14:textId="5A2F7263" w:rsidR="00DB54EA" w:rsidRPr="009C285A" w:rsidRDefault="00A21D3F" w:rsidP="00A21D3F">
            <w:pPr>
              <w:rPr>
                <w:rFonts w:cs="Arial"/>
                <w:sz w:val="22"/>
                <w:szCs w:val="22"/>
                <w:lang w:val="nl-NL"/>
              </w:rPr>
            </w:pPr>
            <w:r>
              <w:rPr>
                <w:rFonts w:cs="Arial"/>
                <w:sz w:val="22"/>
                <w:szCs w:val="22"/>
                <w:lang w:val="nl-NL"/>
              </w:rPr>
              <w:t>Ieder verpleegkundig team presenteert een onderdeel van de feedback over het zorgadvies dat ze beoordeeld hebben.</w:t>
            </w:r>
            <w:r w:rsidR="00DB54EA" w:rsidRPr="009C285A">
              <w:rPr>
                <w:rFonts w:cs="Arial"/>
                <w:sz w:val="22"/>
                <w:szCs w:val="22"/>
                <w:lang w:val="nl-NL"/>
              </w:rPr>
              <w:t xml:space="preserve"> </w:t>
            </w:r>
            <w:r>
              <w:rPr>
                <w:rFonts w:cs="Arial"/>
                <w:sz w:val="22"/>
                <w:szCs w:val="22"/>
                <w:lang w:val="nl-NL"/>
              </w:rPr>
              <w:t xml:space="preserve">De tutor luistert mee en geeft een reactie op de feedback. </w:t>
            </w:r>
          </w:p>
        </w:tc>
      </w:tr>
    </w:tbl>
    <w:p w14:paraId="2C1D9502" w14:textId="5DBE9F18" w:rsidR="00DB54EA" w:rsidRDefault="00DB54EA" w:rsidP="00DB54EA">
      <w:pPr>
        <w:rPr>
          <w:rFonts w:cs="Arial"/>
          <w:sz w:val="22"/>
          <w:szCs w:val="22"/>
        </w:rPr>
      </w:pPr>
    </w:p>
    <w:p w14:paraId="74EA4CB5" w14:textId="77777777" w:rsidR="00A21D3F" w:rsidRPr="00DB54EA" w:rsidRDefault="00A21D3F" w:rsidP="00DB54EA">
      <w:pPr>
        <w:rPr>
          <w:rFonts w:cs="Arial"/>
          <w:sz w:val="22"/>
          <w:szCs w:val="22"/>
        </w:rPr>
      </w:pPr>
    </w:p>
    <w:p w14:paraId="4A48CEEF" w14:textId="5357D685" w:rsidR="00A21D3F" w:rsidRPr="00DB54EA" w:rsidRDefault="00A21D3F" w:rsidP="00294D45">
      <w:pPr>
        <w:pStyle w:val="Kop2"/>
        <w:ind w:firstLine="417"/>
      </w:pPr>
      <w:bookmarkStart w:id="57" w:name="_Toc84926732"/>
      <w:r>
        <w:t xml:space="preserve">Week 8 les 2 </w:t>
      </w:r>
      <w:r w:rsidR="002B71DF">
        <w:t>WG</w:t>
      </w:r>
      <w:r>
        <w:t xml:space="preserve"> Kennistoets en afronden</w:t>
      </w:r>
      <w:bookmarkEnd w:id="57"/>
    </w:p>
    <w:p w14:paraId="663774F9" w14:textId="77777777" w:rsidR="00A21D3F" w:rsidRPr="00DB54EA" w:rsidRDefault="00A21D3F" w:rsidP="00A21D3F">
      <w:pPr>
        <w:rPr>
          <w:rFonts w:cs="Arial"/>
          <w:b/>
          <w:sz w:val="22"/>
          <w:szCs w:val="22"/>
        </w:rPr>
      </w:pPr>
      <w:r w:rsidRPr="00DB54EA">
        <w:rPr>
          <w:rFonts w:cs="Arial"/>
          <w:b/>
          <w:sz w:val="22"/>
          <w:szCs w:val="22"/>
        </w:rPr>
        <w:t>Inleiding</w:t>
      </w:r>
    </w:p>
    <w:p w14:paraId="38A861CC" w14:textId="27074A6A" w:rsidR="00A21D3F" w:rsidRPr="00DB54EA" w:rsidRDefault="00A21D3F" w:rsidP="00A21D3F">
      <w:pPr>
        <w:rPr>
          <w:rFonts w:cs="Arial"/>
          <w:bCs/>
          <w:sz w:val="22"/>
          <w:szCs w:val="22"/>
        </w:rPr>
      </w:pPr>
      <w:r w:rsidRPr="00DB54EA">
        <w:rPr>
          <w:rFonts w:cs="Arial"/>
          <w:bCs/>
          <w:sz w:val="22"/>
          <w:szCs w:val="22"/>
        </w:rPr>
        <w:t>Lesdag 2 staat open voor suggestie. Jullie kunnen met elkaar nagaan waar jullie behoeften liggen en daar samen een lesprogramma voor maken.</w:t>
      </w:r>
      <w:r>
        <w:rPr>
          <w:rFonts w:cs="Arial"/>
          <w:bCs/>
          <w:sz w:val="22"/>
          <w:szCs w:val="22"/>
        </w:rPr>
        <w:t xml:space="preserve"> Hieronder staat een opzet, jullie zijn vrij om met je tutor eventueel een andere invulling te maken.</w:t>
      </w:r>
    </w:p>
    <w:p w14:paraId="2EBC8EE0" w14:textId="3E545F75" w:rsidR="00A21D3F" w:rsidRDefault="00A21D3F" w:rsidP="00A21D3F">
      <w:pPr>
        <w:rPr>
          <w:rFonts w:cs="Arial"/>
          <w:bCs/>
          <w:sz w:val="22"/>
          <w:szCs w:val="22"/>
        </w:rPr>
      </w:pPr>
    </w:p>
    <w:p w14:paraId="45DED037" w14:textId="77777777" w:rsidR="00680FE1" w:rsidRPr="00DB54EA" w:rsidRDefault="00680FE1" w:rsidP="00A21D3F">
      <w:pPr>
        <w:rPr>
          <w:rFonts w:cs="Arial"/>
          <w:bCs/>
          <w:sz w:val="22"/>
          <w:szCs w:val="22"/>
        </w:rPr>
      </w:pPr>
    </w:p>
    <w:p w14:paraId="12C1F0F5" w14:textId="77777777" w:rsidR="00A21D3F" w:rsidRPr="00DB54EA" w:rsidRDefault="00A21D3F" w:rsidP="00A21D3F">
      <w:pPr>
        <w:rPr>
          <w:rFonts w:cs="Arial"/>
          <w:b/>
          <w:sz w:val="22"/>
          <w:szCs w:val="22"/>
        </w:rPr>
      </w:pPr>
      <w:r w:rsidRPr="00DB54EA">
        <w:rPr>
          <w:rFonts w:cs="Arial"/>
          <w:b/>
          <w:sz w:val="22"/>
          <w:szCs w:val="22"/>
        </w:rPr>
        <w:t>Leerdoelen</w:t>
      </w:r>
    </w:p>
    <w:p w14:paraId="3545A8B8" w14:textId="77777777" w:rsidR="00A21D3F" w:rsidRPr="00DB54EA" w:rsidRDefault="00A21D3F" w:rsidP="00A21D3F">
      <w:pPr>
        <w:rPr>
          <w:rFonts w:cs="Arial"/>
          <w:sz w:val="22"/>
          <w:szCs w:val="22"/>
        </w:rPr>
      </w:pPr>
      <w:r w:rsidRPr="00DB54EA">
        <w:rPr>
          <w:rFonts w:cs="Arial"/>
          <w:sz w:val="22"/>
          <w:szCs w:val="22"/>
        </w:rPr>
        <w:t>Na deze lessen kan de student:</w:t>
      </w:r>
    </w:p>
    <w:p w14:paraId="1F8EC23A" w14:textId="29EDCD28" w:rsidR="00A21D3F" w:rsidRPr="00DB54EA" w:rsidRDefault="00BC228C" w:rsidP="00C80682">
      <w:pPr>
        <w:numPr>
          <w:ilvl w:val="0"/>
          <w:numId w:val="37"/>
        </w:numPr>
        <w:spacing w:after="160" w:line="259" w:lineRule="auto"/>
        <w:contextualSpacing/>
        <w:rPr>
          <w:rFonts w:cs="Arial"/>
          <w:sz w:val="22"/>
          <w:szCs w:val="22"/>
        </w:rPr>
      </w:pPr>
      <w:r>
        <w:rPr>
          <w:rFonts w:cs="Arial"/>
          <w:sz w:val="22"/>
          <w:szCs w:val="22"/>
        </w:rPr>
        <w:t>……… &lt;Samen in te vullen.&gt;</w:t>
      </w:r>
    </w:p>
    <w:p w14:paraId="42BDF51A" w14:textId="77777777" w:rsidR="00A21D3F" w:rsidRPr="00DB54EA" w:rsidRDefault="00A21D3F" w:rsidP="00A21D3F">
      <w:pPr>
        <w:ind w:left="720"/>
        <w:contextualSpacing/>
        <w:rPr>
          <w:rFonts w:cs="Arial"/>
          <w:sz w:val="22"/>
          <w:szCs w:val="22"/>
        </w:rPr>
      </w:pPr>
    </w:p>
    <w:p w14:paraId="0C70AB9C" w14:textId="77777777" w:rsidR="00A21D3F" w:rsidRPr="00DB54EA" w:rsidRDefault="00A21D3F" w:rsidP="00A21D3F">
      <w:pPr>
        <w:rPr>
          <w:rFonts w:cs="Arial"/>
          <w:sz w:val="22"/>
          <w:szCs w:val="22"/>
        </w:rPr>
      </w:pPr>
    </w:p>
    <w:p w14:paraId="597425E2" w14:textId="77777777" w:rsidR="00A21D3F" w:rsidRPr="00DB54EA" w:rsidRDefault="00A21D3F" w:rsidP="00A21D3F">
      <w:pPr>
        <w:rPr>
          <w:rFonts w:cs="Arial"/>
          <w:b/>
          <w:sz w:val="22"/>
          <w:szCs w:val="22"/>
        </w:rPr>
      </w:pPr>
      <w:r w:rsidRPr="00DB54EA">
        <w:rPr>
          <w:rFonts w:cs="Arial"/>
          <w:b/>
          <w:sz w:val="22"/>
          <w:szCs w:val="22"/>
        </w:rPr>
        <w:t xml:space="preserve">Lesopbouw </w:t>
      </w:r>
    </w:p>
    <w:p w14:paraId="5266552D" w14:textId="4B4E7E8D" w:rsidR="00A21D3F" w:rsidRPr="00BC228C" w:rsidRDefault="00BC228C" w:rsidP="00A21D3F">
      <w:pPr>
        <w:rPr>
          <w:rFonts w:cs="Arial"/>
          <w:bCs/>
          <w:sz w:val="22"/>
          <w:szCs w:val="22"/>
        </w:rPr>
      </w:pPr>
      <w:r>
        <w:rPr>
          <w:rFonts w:cs="Arial"/>
          <w:bCs/>
          <w:sz w:val="22"/>
          <w:szCs w:val="22"/>
        </w:rPr>
        <w:t>………… &lt;</w:t>
      </w:r>
      <w:r w:rsidRPr="00BC228C">
        <w:rPr>
          <w:rFonts w:cs="Arial"/>
          <w:bCs/>
          <w:sz w:val="22"/>
          <w:szCs w:val="22"/>
        </w:rPr>
        <w:t>Samen in te vullen.</w:t>
      </w:r>
      <w:r>
        <w:rPr>
          <w:rFonts w:cs="Arial"/>
          <w:bCs/>
          <w:sz w:val="22"/>
          <w:szCs w:val="22"/>
        </w:rPr>
        <w:t>&gt;</w:t>
      </w:r>
    </w:p>
    <w:p w14:paraId="4DA1F82E" w14:textId="77777777" w:rsidR="00CC7FBB" w:rsidRPr="00916E80" w:rsidRDefault="00CC7FBB">
      <w:pPr>
        <w:spacing w:after="160" w:line="259" w:lineRule="auto"/>
        <w:rPr>
          <w:rFonts w:cs="Arial"/>
          <w:bCs/>
          <w:color w:val="FF0000"/>
          <w:sz w:val="22"/>
          <w:szCs w:val="22"/>
        </w:rPr>
      </w:pPr>
    </w:p>
    <w:p w14:paraId="0CA48DD9" w14:textId="5CD1E711" w:rsidR="007F42BB" w:rsidRPr="007F42BB" w:rsidRDefault="00387776" w:rsidP="00294D45">
      <w:pPr>
        <w:pStyle w:val="Kop2"/>
        <w:ind w:firstLine="417"/>
      </w:pPr>
      <w:bookmarkStart w:id="58" w:name="_Toc84926733"/>
      <w:r>
        <w:t xml:space="preserve">Week 8 les </w:t>
      </w:r>
      <w:r w:rsidR="00A21D3F">
        <w:t>3</w:t>
      </w:r>
      <w:r>
        <w:t xml:space="preserve">: </w:t>
      </w:r>
      <w:r w:rsidR="002B71DF">
        <w:t>A&amp;F</w:t>
      </w:r>
      <w:r>
        <w:t xml:space="preserve"> Oefenen voor kennistoet</w:t>
      </w:r>
      <w:r w:rsidR="007F42BB">
        <w:t>s</w:t>
      </w:r>
      <w:bookmarkEnd w:id="58"/>
    </w:p>
    <w:p w14:paraId="60FCEB9B" w14:textId="77777777" w:rsidR="00D05408" w:rsidRDefault="00D05408" w:rsidP="00D05408">
      <w:pPr>
        <w:rPr>
          <w:rFonts w:cs="Arial"/>
          <w:b/>
          <w:sz w:val="22"/>
          <w:szCs w:val="22"/>
        </w:rPr>
      </w:pPr>
      <w:r w:rsidRPr="00916E80">
        <w:rPr>
          <w:rFonts w:cs="Arial"/>
          <w:b/>
          <w:sz w:val="22"/>
          <w:szCs w:val="22"/>
        </w:rPr>
        <w:t>Inleiding</w:t>
      </w:r>
    </w:p>
    <w:p w14:paraId="728235AC" w14:textId="2F79D33F" w:rsidR="00D05408" w:rsidRPr="003B0258" w:rsidRDefault="00D05408" w:rsidP="00D05408">
      <w:pPr>
        <w:rPr>
          <w:rFonts w:cs="Arial"/>
          <w:bCs/>
          <w:sz w:val="22"/>
          <w:szCs w:val="22"/>
        </w:rPr>
      </w:pPr>
      <w:r>
        <w:rPr>
          <w:rFonts w:cs="Arial"/>
          <w:bCs/>
          <w:sz w:val="22"/>
          <w:szCs w:val="22"/>
        </w:rPr>
        <w:t xml:space="preserve">Dit is de laatste anatomie en fysiologie les. </w:t>
      </w:r>
      <w:r w:rsidR="00D7522F">
        <w:rPr>
          <w:rFonts w:cs="Arial"/>
          <w:bCs/>
          <w:sz w:val="22"/>
          <w:szCs w:val="22"/>
        </w:rPr>
        <w:t xml:space="preserve">In deze les ga je met elkaar </w:t>
      </w:r>
      <w:proofErr w:type="spellStart"/>
      <w:r w:rsidR="00D7522F">
        <w:rPr>
          <w:rFonts w:cs="Arial"/>
          <w:bCs/>
          <w:sz w:val="22"/>
          <w:szCs w:val="22"/>
        </w:rPr>
        <w:t>toetsvragen</w:t>
      </w:r>
      <w:proofErr w:type="spellEnd"/>
      <w:r w:rsidR="00D7522F">
        <w:rPr>
          <w:rFonts w:cs="Arial"/>
          <w:bCs/>
          <w:sz w:val="22"/>
          <w:szCs w:val="22"/>
        </w:rPr>
        <w:t xml:space="preserve"> bedenken en die beantwoorden. Ook is er ruimte voor </w:t>
      </w:r>
      <w:r w:rsidR="00503977">
        <w:rPr>
          <w:rFonts w:cs="Arial"/>
          <w:bCs/>
          <w:sz w:val="22"/>
          <w:szCs w:val="22"/>
        </w:rPr>
        <w:t>behandelen van lesstof waar je nog vragen over hebt.</w:t>
      </w:r>
    </w:p>
    <w:p w14:paraId="0851F6C2" w14:textId="77777777" w:rsidR="00D05408" w:rsidRPr="00916E80" w:rsidRDefault="00D05408" w:rsidP="00D05408">
      <w:pPr>
        <w:rPr>
          <w:rFonts w:cs="Arial"/>
          <w:b/>
          <w:sz w:val="22"/>
          <w:szCs w:val="22"/>
        </w:rPr>
      </w:pPr>
    </w:p>
    <w:p w14:paraId="4B7419E9" w14:textId="77777777" w:rsidR="00D05408" w:rsidRPr="00916E80" w:rsidRDefault="00D05408" w:rsidP="00D05408">
      <w:pPr>
        <w:rPr>
          <w:rFonts w:cs="Arial"/>
          <w:b/>
          <w:sz w:val="22"/>
          <w:szCs w:val="22"/>
        </w:rPr>
      </w:pPr>
      <w:r w:rsidRPr="00916E80">
        <w:rPr>
          <w:rFonts w:cs="Arial"/>
          <w:b/>
          <w:sz w:val="22"/>
          <w:szCs w:val="22"/>
        </w:rPr>
        <w:t>Leerdoelen</w:t>
      </w:r>
    </w:p>
    <w:p w14:paraId="30C07E1B" w14:textId="77777777" w:rsidR="00D05408" w:rsidRPr="00916E80" w:rsidRDefault="00D05408" w:rsidP="00D05408">
      <w:pPr>
        <w:rPr>
          <w:rFonts w:cs="Arial"/>
          <w:bCs/>
          <w:sz w:val="22"/>
          <w:szCs w:val="22"/>
        </w:rPr>
      </w:pPr>
      <w:r w:rsidRPr="00916E80">
        <w:rPr>
          <w:rFonts w:cs="Arial"/>
          <w:bCs/>
          <w:sz w:val="22"/>
          <w:szCs w:val="22"/>
        </w:rPr>
        <w:t>Na deze les kan de student:</w:t>
      </w:r>
    </w:p>
    <w:p w14:paraId="63B29431" w14:textId="00D0A09E" w:rsidR="00D05408" w:rsidRPr="00916E80" w:rsidRDefault="00271289" w:rsidP="00C80682">
      <w:pPr>
        <w:pStyle w:val="Lijstalinea"/>
        <w:numPr>
          <w:ilvl w:val="0"/>
          <w:numId w:val="33"/>
        </w:numPr>
        <w:rPr>
          <w:rFonts w:cs="Arial"/>
          <w:bCs/>
          <w:sz w:val="22"/>
          <w:szCs w:val="22"/>
        </w:rPr>
      </w:pPr>
      <w:proofErr w:type="spellStart"/>
      <w:r>
        <w:rPr>
          <w:rFonts w:cs="Arial"/>
          <w:bCs/>
          <w:sz w:val="22"/>
          <w:szCs w:val="22"/>
        </w:rPr>
        <w:t>Toetsvragen</w:t>
      </w:r>
      <w:proofErr w:type="spellEnd"/>
      <w:r>
        <w:rPr>
          <w:rFonts w:cs="Arial"/>
          <w:bCs/>
          <w:sz w:val="22"/>
          <w:szCs w:val="22"/>
        </w:rPr>
        <w:t xml:space="preserve"> bedenken over de lesstof van anatomie en fysiologie.</w:t>
      </w:r>
    </w:p>
    <w:p w14:paraId="54EC1974" w14:textId="77777777" w:rsidR="00D05408" w:rsidRPr="00916E80" w:rsidRDefault="00D05408" w:rsidP="00D05408">
      <w:pPr>
        <w:rPr>
          <w:rFonts w:cs="Arial"/>
          <w:sz w:val="22"/>
          <w:szCs w:val="22"/>
        </w:rPr>
      </w:pPr>
    </w:p>
    <w:p w14:paraId="00996870" w14:textId="77777777" w:rsidR="00D05408" w:rsidRPr="00916E80" w:rsidRDefault="00D05408" w:rsidP="00D05408">
      <w:pPr>
        <w:rPr>
          <w:rFonts w:cs="Arial"/>
          <w:b/>
          <w:sz w:val="22"/>
          <w:szCs w:val="22"/>
        </w:rPr>
      </w:pPr>
      <w:r w:rsidRPr="00916E80">
        <w:rPr>
          <w:rFonts w:cs="Arial"/>
          <w:b/>
          <w:sz w:val="22"/>
          <w:szCs w:val="22"/>
        </w:rPr>
        <w:t xml:space="preserve">Lesopbouw </w:t>
      </w:r>
    </w:p>
    <w:p w14:paraId="18483661" w14:textId="77777777" w:rsidR="00D05408" w:rsidRPr="00916E80" w:rsidRDefault="00D05408" w:rsidP="00D05408">
      <w:pPr>
        <w:rPr>
          <w:rFonts w:cs="Arial"/>
          <w:b/>
          <w:sz w:val="22"/>
          <w:szCs w:val="22"/>
        </w:rPr>
      </w:pPr>
    </w:p>
    <w:tbl>
      <w:tblPr>
        <w:tblStyle w:val="Tabelraster"/>
        <w:tblW w:w="9229" w:type="dxa"/>
        <w:tblInd w:w="122" w:type="dxa"/>
        <w:tblLayout w:type="fixed"/>
        <w:tblLook w:val="04A0" w:firstRow="1" w:lastRow="0" w:firstColumn="1" w:lastColumn="0" w:noHBand="0" w:noVBand="1"/>
      </w:tblPr>
      <w:tblGrid>
        <w:gridCol w:w="2138"/>
        <w:gridCol w:w="7091"/>
      </w:tblGrid>
      <w:tr w:rsidR="00D05408" w:rsidRPr="00916E80" w14:paraId="0E54F743" w14:textId="77777777" w:rsidTr="00166A7A">
        <w:tc>
          <w:tcPr>
            <w:tcW w:w="2138" w:type="dxa"/>
            <w:shd w:val="clear" w:color="auto" w:fill="E81853"/>
          </w:tcPr>
          <w:p w14:paraId="255AE8BB" w14:textId="77777777" w:rsidR="00D05408" w:rsidRPr="00916E80" w:rsidRDefault="00D05408" w:rsidP="00166A7A">
            <w:pPr>
              <w:rPr>
                <w:rFonts w:cs="Arial"/>
                <w:b/>
                <w:color w:val="FFFFFF" w:themeColor="background1"/>
                <w:sz w:val="22"/>
                <w:szCs w:val="22"/>
              </w:rPr>
            </w:pPr>
            <w:proofErr w:type="spellStart"/>
            <w:r w:rsidRPr="00916E80">
              <w:rPr>
                <w:rFonts w:cs="Arial"/>
                <w:b/>
                <w:color w:val="FFFFFF" w:themeColor="background1"/>
                <w:sz w:val="22"/>
                <w:szCs w:val="22"/>
              </w:rPr>
              <w:t>Onderdeel</w:t>
            </w:r>
            <w:proofErr w:type="spellEnd"/>
          </w:p>
        </w:tc>
        <w:tc>
          <w:tcPr>
            <w:tcW w:w="7091" w:type="dxa"/>
            <w:shd w:val="clear" w:color="auto" w:fill="E81853"/>
          </w:tcPr>
          <w:p w14:paraId="2B9F0379" w14:textId="77777777" w:rsidR="00D05408" w:rsidRPr="00916E80" w:rsidRDefault="00D05408" w:rsidP="00166A7A">
            <w:pPr>
              <w:rPr>
                <w:rFonts w:cs="Arial"/>
                <w:b/>
                <w:color w:val="FFFFFF" w:themeColor="background1"/>
                <w:sz w:val="22"/>
                <w:szCs w:val="22"/>
              </w:rPr>
            </w:pPr>
            <w:proofErr w:type="spellStart"/>
            <w:r w:rsidRPr="00916E80">
              <w:rPr>
                <w:rFonts w:cs="Arial"/>
                <w:b/>
                <w:color w:val="FFFFFF" w:themeColor="background1"/>
                <w:sz w:val="22"/>
                <w:szCs w:val="22"/>
              </w:rPr>
              <w:t>Algemene</w:t>
            </w:r>
            <w:proofErr w:type="spellEnd"/>
            <w:r w:rsidRPr="00916E80">
              <w:rPr>
                <w:rFonts w:cs="Arial"/>
                <w:b/>
                <w:color w:val="FFFFFF" w:themeColor="background1"/>
                <w:sz w:val="22"/>
                <w:szCs w:val="22"/>
              </w:rPr>
              <w:t xml:space="preserve"> </w:t>
            </w:r>
            <w:proofErr w:type="spellStart"/>
            <w:r w:rsidRPr="00916E80">
              <w:rPr>
                <w:rFonts w:cs="Arial"/>
                <w:b/>
                <w:color w:val="FFFFFF" w:themeColor="background1"/>
                <w:sz w:val="22"/>
                <w:szCs w:val="22"/>
              </w:rPr>
              <w:t>beschrijving</w:t>
            </w:r>
            <w:proofErr w:type="spellEnd"/>
          </w:p>
        </w:tc>
      </w:tr>
      <w:tr w:rsidR="00D05408" w:rsidRPr="00916E80" w14:paraId="5C075A95" w14:textId="77777777" w:rsidTr="00166A7A">
        <w:tc>
          <w:tcPr>
            <w:tcW w:w="2138" w:type="dxa"/>
          </w:tcPr>
          <w:p w14:paraId="6C9E8D4E" w14:textId="77777777" w:rsidR="00D05408" w:rsidRPr="00916E80" w:rsidRDefault="00D05408" w:rsidP="00166A7A">
            <w:pPr>
              <w:rPr>
                <w:rFonts w:cs="Arial"/>
                <w:b/>
                <w:sz w:val="22"/>
                <w:szCs w:val="22"/>
              </w:rPr>
            </w:pPr>
            <w:proofErr w:type="spellStart"/>
            <w:r w:rsidRPr="00916E80">
              <w:rPr>
                <w:rFonts w:cs="Arial"/>
                <w:b/>
                <w:sz w:val="22"/>
                <w:szCs w:val="22"/>
              </w:rPr>
              <w:t>Zelfstudie</w:t>
            </w:r>
            <w:proofErr w:type="spellEnd"/>
          </w:p>
        </w:tc>
        <w:tc>
          <w:tcPr>
            <w:tcW w:w="7091" w:type="dxa"/>
          </w:tcPr>
          <w:p w14:paraId="16BFED82" w14:textId="2028961F" w:rsidR="00D05408" w:rsidRPr="009C285A" w:rsidRDefault="005E6E6A" w:rsidP="00166A7A">
            <w:pPr>
              <w:rPr>
                <w:rFonts w:cs="Arial"/>
                <w:sz w:val="22"/>
                <w:szCs w:val="22"/>
                <w:lang w:val="nl-NL"/>
              </w:rPr>
            </w:pPr>
            <w:r w:rsidRPr="009C285A">
              <w:rPr>
                <w:rFonts w:cs="Arial"/>
                <w:sz w:val="22"/>
                <w:szCs w:val="22"/>
                <w:lang w:val="nl-NL"/>
              </w:rPr>
              <w:t>Bestudeer de lesstof van de AF lessen en kijk over welke onderwerpen je nog vragen hebt</w:t>
            </w:r>
            <w:r w:rsidR="007A41F2" w:rsidRPr="009C285A">
              <w:rPr>
                <w:rFonts w:cs="Arial"/>
                <w:sz w:val="22"/>
                <w:szCs w:val="22"/>
                <w:lang w:val="nl-NL"/>
              </w:rPr>
              <w:t>.</w:t>
            </w:r>
          </w:p>
        </w:tc>
      </w:tr>
      <w:tr w:rsidR="00D05408" w:rsidRPr="00916E80" w14:paraId="1AD13537" w14:textId="77777777" w:rsidTr="00166A7A">
        <w:tc>
          <w:tcPr>
            <w:tcW w:w="2138" w:type="dxa"/>
          </w:tcPr>
          <w:p w14:paraId="212AF579" w14:textId="5E931813" w:rsidR="00D05408" w:rsidRPr="00916E80" w:rsidRDefault="007A41F2" w:rsidP="00166A7A">
            <w:pPr>
              <w:rPr>
                <w:rFonts w:cs="Arial"/>
                <w:b/>
                <w:sz w:val="22"/>
                <w:szCs w:val="22"/>
              </w:rPr>
            </w:pPr>
            <w:proofErr w:type="spellStart"/>
            <w:r>
              <w:rPr>
                <w:rFonts w:cs="Arial"/>
                <w:b/>
                <w:sz w:val="22"/>
                <w:szCs w:val="22"/>
              </w:rPr>
              <w:t>In</w:t>
            </w:r>
            <w:r w:rsidR="00EF1618">
              <w:rPr>
                <w:rFonts w:cs="Arial"/>
                <w:b/>
                <w:sz w:val="22"/>
                <w:szCs w:val="22"/>
              </w:rPr>
              <w:t>troductie</w:t>
            </w:r>
            <w:proofErr w:type="spellEnd"/>
          </w:p>
        </w:tc>
        <w:tc>
          <w:tcPr>
            <w:tcW w:w="7091" w:type="dxa"/>
          </w:tcPr>
          <w:p w14:paraId="0817F9A7" w14:textId="6B6B77F0" w:rsidR="00D05408" w:rsidRPr="009C285A" w:rsidRDefault="007A41F2" w:rsidP="00166A7A">
            <w:pPr>
              <w:rPr>
                <w:rFonts w:cs="Arial"/>
                <w:color w:val="FF0000"/>
                <w:sz w:val="22"/>
                <w:szCs w:val="22"/>
                <w:lang w:val="nl-NL"/>
              </w:rPr>
            </w:pPr>
            <w:r w:rsidRPr="009C285A">
              <w:rPr>
                <w:rFonts w:cs="Arial"/>
                <w:sz w:val="22"/>
                <w:szCs w:val="22"/>
                <w:lang w:val="nl-NL"/>
              </w:rPr>
              <w:t xml:space="preserve">Aan het begin van deze les krijg je de opdracht om zelf </w:t>
            </w:r>
            <w:proofErr w:type="spellStart"/>
            <w:r w:rsidRPr="009C285A">
              <w:rPr>
                <w:rFonts w:cs="Arial"/>
                <w:sz w:val="22"/>
                <w:szCs w:val="22"/>
                <w:lang w:val="nl-NL"/>
              </w:rPr>
              <w:t>toetsvragen</w:t>
            </w:r>
            <w:proofErr w:type="spellEnd"/>
            <w:r w:rsidRPr="009C285A">
              <w:rPr>
                <w:rFonts w:cs="Arial"/>
                <w:sz w:val="22"/>
                <w:szCs w:val="22"/>
                <w:lang w:val="nl-NL"/>
              </w:rPr>
              <w:t xml:space="preserve"> te bedenken. Je krijgt van je tutor een onderwerp waarover je dat gaat doen.</w:t>
            </w:r>
          </w:p>
        </w:tc>
      </w:tr>
      <w:tr w:rsidR="00D05408" w:rsidRPr="00916E80" w14:paraId="6BBC6FBF" w14:textId="77777777" w:rsidTr="00166A7A">
        <w:trPr>
          <w:trHeight w:val="920"/>
        </w:trPr>
        <w:tc>
          <w:tcPr>
            <w:tcW w:w="2138" w:type="dxa"/>
            <w:shd w:val="clear" w:color="auto" w:fill="FFFFFF" w:themeFill="background1"/>
          </w:tcPr>
          <w:p w14:paraId="66F345A3" w14:textId="1681ED3E" w:rsidR="00D05408" w:rsidRPr="00916E80" w:rsidRDefault="00BB1B0B" w:rsidP="00166A7A">
            <w:pPr>
              <w:rPr>
                <w:rFonts w:cs="Arial"/>
                <w:b/>
                <w:sz w:val="22"/>
                <w:szCs w:val="22"/>
              </w:rPr>
            </w:pPr>
            <w:proofErr w:type="spellStart"/>
            <w:r>
              <w:rPr>
                <w:rFonts w:cs="Arial"/>
                <w:b/>
                <w:sz w:val="22"/>
                <w:szCs w:val="22"/>
              </w:rPr>
              <w:t>Oefenen</w:t>
            </w:r>
            <w:proofErr w:type="spellEnd"/>
          </w:p>
        </w:tc>
        <w:tc>
          <w:tcPr>
            <w:tcW w:w="7091" w:type="dxa"/>
            <w:shd w:val="clear" w:color="auto" w:fill="FFFFFF" w:themeFill="background1"/>
          </w:tcPr>
          <w:p w14:paraId="403938DF" w14:textId="77777777" w:rsidR="00D05408" w:rsidRPr="009C285A" w:rsidRDefault="00BB1B0B" w:rsidP="00166A7A">
            <w:pPr>
              <w:rPr>
                <w:rFonts w:cs="Arial"/>
                <w:sz w:val="22"/>
                <w:szCs w:val="22"/>
                <w:lang w:val="nl-NL"/>
              </w:rPr>
            </w:pPr>
            <w:r w:rsidRPr="009C285A">
              <w:rPr>
                <w:rFonts w:cs="Arial"/>
                <w:sz w:val="22"/>
                <w:szCs w:val="22"/>
                <w:lang w:val="nl-NL"/>
              </w:rPr>
              <w:t>Je gaat de vragen van de kennistoets die jullie als klas gemaakt heb</w:t>
            </w:r>
            <w:r w:rsidR="006A0CCF" w:rsidRPr="009C285A">
              <w:rPr>
                <w:rFonts w:cs="Arial"/>
                <w:sz w:val="22"/>
                <w:szCs w:val="22"/>
                <w:lang w:val="nl-NL"/>
              </w:rPr>
              <w:t>t maken en deze worden ook nabesproken.</w:t>
            </w:r>
            <w:r w:rsidR="00D05408" w:rsidRPr="009C285A">
              <w:rPr>
                <w:rFonts w:cs="Arial"/>
                <w:sz w:val="22"/>
                <w:szCs w:val="22"/>
                <w:lang w:val="nl-NL"/>
              </w:rPr>
              <w:t xml:space="preserve"> </w:t>
            </w:r>
          </w:p>
          <w:p w14:paraId="1DC36312" w14:textId="297F634C" w:rsidR="006A0CCF" w:rsidRPr="009C285A" w:rsidRDefault="006A0CCF" w:rsidP="00166A7A">
            <w:pPr>
              <w:rPr>
                <w:rFonts w:cs="Arial"/>
                <w:color w:val="FF0000"/>
                <w:sz w:val="22"/>
                <w:szCs w:val="22"/>
                <w:lang w:val="nl-NL"/>
              </w:rPr>
            </w:pPr>
            <w:r w:rsidRPr="009C285A">
              <w:rPr>
                <w:rFonts w:cs="Arial"/>
                <w:sz w:val="22"/>
                <w:szCs w:val="22"/>
                <w:lang w:val="nl-NL"/>
              </w:rPr>
              <w:t>In het tweede deel van de les is er ruimte om met elkaar nog wat onderwerpen te bespreken waar je vragen over hebt.</w:t>
            </w:r>
          </w:p>
        </w:tc>
      </w:tr>
      <w:tr w:rsidR="006A0CCF" w:rsidRPr="00916E80" w14:paraId="56663CB5" w14:textId="77777777" w:rsidTr="00166A7A">
        <w:trPr>
          <w:trHeight w:val="920"/>
        </w:trPr>
        <w:tc>
          <w:tcPr>
            <w:tcW w:w="2138" w:type="dxa"/>
            <w:shd w:val="clear" w:color="auto" w:fill="FFFFFF" w:themeFill="background1"/>
          </w:tcPr>
          <w:p w14:paraId="51CEFCF2" w14:textId="29CBCD9E" w:rsidR="006A0CCF" w:rsidRDefault="006A0CCF" w:rsidP="00166A7A">
            <w:pPr>
              <w:rPr>
                <w:rFonts w:cs="Arial"/>
                <w:b/>
                <w:sz w:val="22"/>
                <w:szCs w:val="22"/>
              </w:rPr>
            </w:pPr>
            <w:proofErr w:type="spellStart"/>
            <w:r>
              <w:rPr>
                <w:rFonts w:cs="Arial"/>
                <w:b/>
                <w:sz w:val="22"/>
                <w:szCs w:val="22"/>
              </w:rPr>
              <w:t>Afsluiting</w:t>
            </w:r>
            <w:proofErr w:type="spellEnd"/>
          </w:p>
        </w:tc>
        <w:tc>
          <w:tcPr>
            <w:tcW w:w="7091" w:type="dxa"/>
            <w:shd w:val="clear" w:color="auto" w:fill="FFFFFF" w:themeFill="background1"/>
          </w:tcPr>
          <w:p w14:paraId="0CCAAD47" w14:textId="07F0D0D7" w:rsidR="006A0CCF" w:rsidRPr="009C285A" w:rsidRDefault="00170008" w:rsidP="00166A7A">
            <w:pPr>
              <w:rPr>
                <w:rFonts w:cs="Arial"/>
                <w:sz w:val="22"/>
                <w:szCs w:val="22"/>
                <w:lang w:val="nl-NL"/>
              </w:rPr>
            </w:pPr>
            <w:r w:rsidRPr="009C285A">
              <w:rPr>
                <w:rFonts w:cs="Arial"/>
                <w:sz w:val="22"/>
                <w:szCs w:val="22"/>
                <w:lang w:val="nl-NL"/>
              </w:rPr>
              <w:t>Op het einde van de les wordt er teruggekeken op de lessen van de afgelopen weken en neem je afscheid van de tutor.</w:t>
            </w:r>
          </w:p>
        </w:tc>
      </w:tr>
    </w:tbl>
    <w:p w14:paraId="3717D3CB" w14:textId="77777777" w:rsidR="00D05408" w:rsidRPr="00916E80" w:rsidRDefault="00D05408" w:rsidP="00D05408">
      <w:pPr>
        <w:rPr>
          <w:rFonts w:cs="Arial"/>
          <w:sz w:val="22"/>
          <w:szCs w:val="22"/>
        </w:rPr>
      </w:pPr>
    </w:p>
    <w:p w14:paraId="2824F1AF" w14:textId="77777777" w:rsidR="00D05408" w:rsidRPr="00916E80" w:rsidRDefault="00D05408" w:rsidP="00D05408">
      <w:pPr>
        <w:rPr>
          <w:rFonts w:cs="Arial"/>
          <w:b/>
          <w:sz w:val="22"/>
          <w:szCs w:val="22"/>
        </w:rPr>
      </w:pPr>
    </w:p>
    <w:p w14:paraId="2C587F5F" w14:textId="77777777" w:rsidR="00D05408" w:rsidRPr="00916E80" w:rsidRDefault="00D05408" w:rsidP="00D05408">
      <w:pPr>
        <w:rPr>
          <w:rFonts w:cs="Arial"/>
          <w:b/>
          <w:sz w:val="22"/>
          <w:szCs w:val="22"/>
        </w:rPr>
      </w:pPr>
      <w:r w:rsidRPr="00916E80">
        <w:rPr>
          <w:rFonts w:cs="Arial"/>
          <w:b/>
          <w:sz w:val="22"/>
          <w:szCs w:val="22"/>
        </w:rPr>
        <w:t>Literatuur</w:t>
      </w:r>
    </w:p>
    <w:p w14:paraId="6592D45E" w14:textId="09ADB75B" w:rsidR="00170008" w:rsidRPr="006D1CA7" w:rsidRDefault="00170008" w:rsidP="00170008">
      <w:pPr>
        <w:spacing w:line="280" w:lineRule="atLeast"/>
        <w:ind w:right="122"/>
        <w:contextualSpacing/>
        <w:rPr>
          <w:rFonts w:eastAsia="Arial" w:cs="Arial"/>
          <w:spacing w:val="3"/>
          <w:sz w:val="22"/>
          <w:szCs w:val="22"/>
          <w:lang w:eastAsia="en-US"/>
        </w:rPr>
      </w:pPr>
      <w:r w:rsidRPr="006D1CA7">
        <w:rPr>
          <w:rFonts w:eastAsia="Arial" w:cs="Arial"/>
          <w:spacing w:val="3"/>
          <w:sz w:val="22"/>
          <w:szCs w:val="22"/>
          <w:lang w:eastAsia="en-US"/>
        </w:rPr>
        <w:t xml:space="preserve">Grégoire, L.,  Van </w:t>
      </w:r>
      <w:proofErr w:type="spellStart"/>
      <w:r w:rsidRPr="006D1CA7">
        <w:rPr>
          <w:rFonts w:eastAsia="Arial" w:cs="Arial"/>
          <w:spacing w:val="3"/>
          <w:sz w:val="22"/>
          <w:szCs w:val="22"/>
          <w:lang w:eastAsia="en-US"/>
        </w:rPr>
        <w:t>Straaten</w:t>
      </w:r>
      <w:proofErr w:type="spellEnd"/>
      <w:r w:rsidRPr="006D1CA7">
        <w:rPr>
          <w:rFonts w:eastAsia="Arial" w:cs="Arial"/>
          <w:spacing w:val="3"/>
          <w:sz w:val="22"/>
          <w:szCs w:val="22"/>
          <w:lang w:eastAsia="en-US"/>
        </w:rPr>
        <w:t xml:space="preserve">-Huygen, A. &amp; </w:t>
      </w:r>
      <w:proofErr w:type="spellStart"/>
      <w:r w:rsidRPr="006D1CA7">
        <w:rPr>
          <w:rFonts w:eastAsia="Arial" w:cs="Arial"/>
          <w:spacing w:val="3"/>
          <w:sz w:val="22"/>
          <w:szCs w:val="22"/>
          <w:lang w:eastAsia="en-US"/>
        </w:rPr>
        <w:t>Trompert</w:t>
      </w:r>
      <w:proofErr w:type="spellEnd"/>
      <w:r w:rsidRPr="006D1CA7">
        <w:rPr>
          <w:rFonts w:eastAsia="Arial" w:cs="Arial"/>
          <w:spacing w:val="3"/>
          <w:sz w:val="22"/>
          <w:szCs w:val="22"/>
          <w:lang w:eastAsia="en-US"/>
        </w:rPr>
        <w:t xml:space="preserve"> R. (2017). </w:t>
      </w:r>
      <w:r w:rsidRPr="006D1CA7">
        <w:rPr>
          <w:rFonts w:eastAsia="Arial" w:cs="Arial"/>
          <w:i/>
          <w:iCs/>
          <w:spacing w:val="3"/>
          <w:sz w:val="22"/>
          <w:szCs w:val="22"/>
          <w:lang w:eastAsia="en-US"/>
        </w:rPr>
        <w:t xml:space="preserve">Anatomie en fysiologie </w:t>
      </w:r>
      <w:r w:rsidR="00965AAB">
        <w:rPr>
          <w:rFonts w:eastAsia="Arial" w:cs="Arial"/>
          <w:i/>
          <w:iCs/>
          <w:spacing w:val="3"/>
          <w:sz w:val="22"/>
          <w:szCs w:val="22"/>
          <w:lang w:eastAsia="en-US"/>
        </w:rPr>
        <w:br/>
        <w:t xml:space="preserve"> </w:t>
      </w:r>
      <w:r w:rsidR="00965AAB">
        <w:rPr>
          <w:rFonts w:eastAsia="Arial" w:cs="Arial"/>
          <w:i/>
          <w:iCs/>
          <w:spacing w:val="3"/>
          <w:sz w:val="22"/>
          <w:szCs w:val="22"/>
          <w:lang w:eastAsia="en-US"/>
        </w:rPr>
        <w:tab/>
      </w:r>
      <w:r w:rsidRPr="006D1CA7">
        <w:rPr>
          <w:rFonts w:eastAsia="Arial" w:cs="Arial"/>
          <w:i/>
          <w:iCs/>
          <w:spacing w:val="3"/>
          <w:sz w:val="22"/>
          <w:szCs w:val="22"/>
          <w:lang w:eastAsia="en-US"/>
        </w:rPr>
        <w:t>van de mens</w:t>
      </w:r>
      <w:r w:rsidRPr="006D1CA7">
        <w:rPr>
          <w:rFonts w:eastAsia="Arial" w:cs="Arial"/>
          <w:spacing w:val="3"/>
          <w:sz w:val="22"/>
          <w:szCs w:val="22"/>
          <w:lang w:eastAsia="en-US"/>
        </w:rPr>
        <w:t xml:space="preserve">. (4e druk) Amersfoort: </w:t>
      </w:r>
      <w:proofErr w:type="spellStart"/>
      <w:r w:rsidRPr="006D1CA7">
        <w:rPr>
          <w:rFonts w:eastAsia="Arial" w:cs="Arial"/>
          <w:spacing w:val="3"/>
          <w:sz w:val="22"/>
          <w:szCs w:val="22"/>
          <w:lang w:eastAsia="en-US"/>
        </w:rPr>
        <w:t>ThiemeMeulenhof</w:t>
      </w:r>
      <w:proofErr w:type="spellEnd"/>
      <w:r w:rsidRPr="006D1CA7">
        <w:rPr>
          <w:rFonts w:eastAsia="Arial" w:cs="Arial"/>
          <w:spacing w:val="3"/>
          <w:sz w:val="22"/>
          <w:szCs w:val="22"/>
          <w:lang w:eastAsia="en-US"/>
        </w:rPr>
        <w:t xml:space="preserve">: </w:t>
      </w:r>
    </w:p>
    <w:p w14:paraId="4BE221CA" w14:textId="7596F67A" w:rsidR="00170008" w:rsidRPr="006D1CA7" w:rsidRDefault="00170008" w:rsidP="00170008">
      <w:pPr>
        <w:spacing w:line="280" w:lineRule="atLeast"/>
        <w:ind w:right="122"/>
        <w:contextualSpacing/>
        <w:rPr>
          <w:rFonts w:eastAsia="Arial" w:cs="Arial"/>
          <w:spacing w:val="3"/>
          <w:sz w:val="22"/>
          <w:szCs w:val="22"/>
          <w:lang w:eastAsia="en-US"/>
        </w:rPr>
      </w:pPr>
      <w:r w:rsidRPr="006D1CA7">
        <w:rPr>
          <w:rFonts w:eastAsia="Arial" w:cs="Arial"/>
          <w:spacing w:val="3"/>
          <w:sz w:val="22"/>
          <w:szCs w:val="22"/>
          <w:lang w:eastAsia="en-US"/>
        </w:rPr>
        <w:t xml:space="preserve">De Jong, J.T.E. , </w:t>
      </w:r>
      <w:proofErr w:type="spellStart"/>
      <w:r w:rsidRPr="006D1CA7">
        <w:rPr>
          <w:rFonts w:eastAsia="Arial" w:cs="Arial"/>
          <w:spacing w:val="3"/>
          <w:sz w:val="22"/>
          <w:szCs w:val="22"/>
          <w:lang w:eastAsia="en-US"/>
        </w:rPr>
        <w:t>Jüngen</w:t>
      </w:r>
      <w:proofErr w:type="spellEnd"/>
      <w:r w:rsidRPr="006D1CA7">
        <w:rPr>
          <w:rFonts w:eastAsia="Arial" w:cs="Arial"/>
          <w:spacing w:val="3"/>
          <w:sz w:val="22"/>
          <w:szCs w:val="22"/>
          <w:lang w:eastAsia="en-US"/>
        </w:rPr>
        <w:t xml:space="preserve"> IJ. D. &amp; </w:t>
      </w:r>
      <w:proofErr w:type="spellStart"/>
      <w:r w:rsidRPr="006D1CA7">
        <w:rPr>
          <w:rFonts w:eastAsia="Arial" w:cs="Arial"/>
          <w:spacing w:val="3"/>
          <w:sz w:val="22"/>
          <w:szCs w:val="22"/>
          <w:lang w:eastAsia="en-US"/>
        </w:rPr>
        <w:t>Zaagman</w:t>
      </w:r>
      <w:proofErr w:type="spellEnd"/>
      <w:r w:rsidRPr="006D1CA7">
        <w:rPr>
          <w:rFonts w:eastAsia="Arial" w:cs="Arial"/>
          <w:spacing w:val="3"/>
          <w:sz w:val="22"/>
          <w:szCs w:val="22"/>
          <w:lang w:eastAsia="en-US"/>
        </w:rPr>
        <w:t xml:space="preserve"> van Buuren M.J. (2007). </w:t>
      </w:r>
      <w:r w:rsidRPr="006D1CA7">
        <w:rPr>
          <w:rFonts w:eastAsia="Arial" w:cs="Arial"/>
          <w:i/>
          <w:iCs/>
          <w:spacing w:val="3"/>
          <w:sz w:val="22"/>
          <w:szCs w:val="22"/>
          <w:lang w:eastAsia="en-US"/>
        </w:rPr>
        <w:t xml:space="preserve">Interne </w:t>
      </w:r>
      <w:r w:rsidR="00965AAB">
        <w:rPr>
          <w:rFonts w:eastAsia="Arial" w:cs="Arial"/>
          <w:i/>
          <w:iCs/>
          <w:spacing w:val="3"/>
          <w:sz w:val="22"/>
          <w:szCs w:val="22"/>
          <w:lang w:eastAsia="en-US"/>
        </w:rPr>
        <w:br/>
        <w:t xml:space="preserve"> </w:t>
      </w:r>
      <w:r w:rsidR="00965AAB">
        <w:rPr>
          <w:rFonts w:eastAsia="Arial" w:cs="Arial"/>
          <w:i/>
          <w:iCs/>
          <w:spacing w:val="3"/>
          <w:sz w:val="22"/>
          <w:szCs w:val="22"/>
          <w:lang w:eastAsia="en-US"/>
        </w:rPr>
        <w:tab/>
      </w:r>
      <w:r w:rsidRPr="006D1CA7">
        <w:rPr>
          <w:rFonts w:eastAsia="Arial" w:cs="Arial"/>
          <w:i/>
          <w:iCs/>
          <w:spacing w:val="3"/>
          <w:sz w:val="22"/>
          <w:szCs w:val="22"/>
          <w:lang w:eastAsia="en-US"/>
        </w:rPr>
        <w:t>geneeskunde</w:t>
      </w:r>
      <w:r w:rsidRPr="006D1CA7">
        <w:rPr>
          <w:rFonts w:eastAsia="Arial" w:cs="Arial"/>
          <w:spacing w:val="3"/>
          <w:sz w:val="22"/>
          <w:szCs w:val="22"/>
          <w:lang w:eastAsia="en-US"/>
        </w:rPr>
        <w:t xml:space="preserve">. Houten: </w:t>
      </w:r>
      <w:proofErr w:type="spellStart"/>
      <w:r w:rsidRPr="006D1CA7">
        <w:rPr>
          <w:rFonts w:eastAsia="Arial" w:cs="Arial"/>
          <w:spacing w:val="3"/>
          <w:sz w:val="22"/>
          <w:szCs w:val="22"/>
          <w:lang w:eastAsia="en-US"/>
        </w:rPr>
        <w:t>Bohn</w:t>
      </w:r>
      <w:proofErr w:type="spellEnd"/>
      <w:r w:rsidRPr="006D1CA7">
        <w:rPr>
          <w:rFonts w:eastAsia="Arial" w:cs="Arial"/>
          <w:spacing w:val="3"/>
          <w:sz w:val="22"/>
          <w:szCs w:val="22"/>
          <w:lang w:eastAsia="en-US"/>
        </w:rPr>
        <w:t xml:space="preserve"> </w:t>
      </w:r>
      <w:proofErr w:type="spellStart"/>
      <w:r w:rsidRPr="006D1CA7">
        <w:rPr>
          <w:rFonts w:eastAsia="Arial" w:cs="Arial"/>
          <w:spacing w:val="3"/>
          <w:sz w:val="22"/>
          <w:szCs w:val="22"/>
          <w:lang w:eastAsia="en-US"/>
        </w:rPr>
        <w:t>Stafleu</w:t>
      </w:r>
      <w:proofErr w:type="spellEnd"/>
      <w:r w:rsidRPr="006D1CA7">
        <w:rPr>
          <w:rFonts w:eastAsia="Arial" w:cs="Arial"/>
          <w:spacing w:val="3"/>
          <w:sz w:val="22"/>
          <w:szCs w:val="22"/>
          <w:lang w:eastAsia="en-US"/>
        </w:rPr>
        <w:t xml:space="preserve"> van </w:t>
      </w:r>
      <w:proofErr w:type="spellStart"/>
      <w:r w:rsidRPr="006D1CA7">
        <w:rPr>
          <w:rFonts w:eastAsia="Arial" w:cs="Arial"/>
          <w:spacing w:val="3"/>
          <w:sz w:val="22"/>
          <w:szCs w:val="22"/>
          <w:lang w:eastAsia="en-US"/>
        </w:rPr>
        <w:t>Loghum</w:t>
      </w:r>
      <w:proofErr w:type="spellEnd"/>
      <w:r w:rsidRPr="006D1CA7">
        <w:rPr>
          <w:rFonts w:eastAsia="Arial" w:cs="Arial"/>
          <w:spacing w:val="3"/>
          <w:sz w:val="22"/>
          <w:szCs w:val="22"/>
          <w:lang w:eastAsia="en-US"/>
        </w:rPr>
        <w:t>..</w:t>
      </w:r>
    </w:p>
    <w:p w14:paraId="3D3722BE" w14:textId="66294D25" w:rsidR="00170008" w:rsidRPr="006D1CA7" w:rsidRDefault="00170008" w:rsidP="00170008">
      <w:pPr>
        <w:spacing w:line="280" w:lineRule="atLeast"/>
        <w:ind w:right="122"/>
        <w:contextualSpacing/>
        <w:rPr>
          <w:rFonts w:eastAsia="Arial" w:cs="Arial"/>
          <w:spacing w:val="3"/>
          <w:sz w:val="22"/>
          <w:szCs w:val="22"/>
          <w:lang w:eastAsia="en-US"/>
        </w:rPr>
      </w:pPr>
      <w:proofErr w:type="spellStart"/>
      <w:r w:rsidRPr="006D1CA7">
        <w:rPr>
          <w:rFonts w:eastAsia="Arial" w:cs="Arial"/>
          <w:spacing w:val="3"/>
          <w:sz w:val="22"/>
          <w:szCs w:val="22"/>
          <w:lang w:eastAsia="en-US"/>
        </w:rPr>
        <w:t>Jüngen</w:t>
      </w:r>
      <w:proofErr w:type="spellEnd"/>
      <w:r w:rsidRPr="006D1CA7">
        <w:rPr>
          <w:rFonts w:eastAsia="Arial" w:cs="Arial"/>
          <w:spacing w:val="3"/>
          <w:sz w:val="22"/>
          <w:szCs w:val="22"/>
          <w:lang w:eastAsia="en-US"/>
        </w:rPr>
        <w:t xml:space="preserve"> IJ. D. &amp; </w:t>
      </w:r>
      <w:proofErr w:type="spellStart"/>
      <w:r w:rsidRPr="006D1CA7">
        <w:rPr>
          <w:rFonts w:eastAsia="Arial" w:cs="Arial"/>
          <w:spacing w:val="3"/>
          <w:sz w:val="22"/>
          <w:szCs w:val="22"/>
          <w:lang w:eastAsia="en-US"/>
        </w:rPr>
        <w:t>Zaagman</w:t>
      </w:r>
      <w:proofErr w:type="spellEnd"/>
      <w:r w:rsidRPr="006D1CA7">
        <w:rPr>
          <w:rFonts w:eastAsia="Arial" w:cs="Arial"/>
          <w:spacing w:val="3"/>
          <w:sz w:val="22"/>
          <w:szCs w:val="22"/>
          <w:lang w:eastAsia="en-US"/>
        </w:rPr>
        <w:t xml:space="preserve"> van Buuren M.J. </w:t>
      </w:r>
      <w:r w:rsidRPr="006D1CA7">
        <w:rPr>
          <w:rFonts w:eastAsia="Arial" w:cs="Arial"/>
          <w:i/>
          <w:iCs/>
          <w:spacing w:val="3"/>
          <w:sz w:val="22"/>
          <w:szCs w:val="22"/>
          <w:lang w:eastAsia="en-US"/>
        </w:rPr>
        <w:t>Pathologie</w:t>
      </w:r>
      <w:r w:rsidRPr="006D1CA7">
        <w:rPr>
          <w:rFonts w:eastAsia="Arial" w:cs="Arial"/>
          <w:spacing w:val="3"/>
          <w:sz w:val="22"/>
          <w:szCs w:val="22"/>
          <w:lang w:eastAsia="en-US"/>
        </w:rPr>
        <w:t xml:space="preserve">. Houten: </w:t>
      </w:r>
      <w:proofErr w:type="spellStart"/>
      <w:r w:rsidRPr="006D1CA7">
        <w:rPr>
          <w:rFonts w:eastAsia="Arial" w:cs="Arial"/>
          <w:spacing w:val="3"/>
          <w:sz w:val="22"/>
          <w:szCs w:val="22"/>
          <w:lang w:eastAsia="en-US"/>
        </w:rPr>
        <w:t>Bohn</w:t>
      </w:r>
      <w:proofErr w:type="spellEnd"/>
      <w:r w:rsidRPr="006D1CA7">
        <w:rPr>
          <w:rFonts w:eastAsia="Arial" w:cs="Arial"/>
          <w:spacing w:val="3"/>
          <w:sz w:val="22"/>
          <w:szCs w:val="22"/>
          <w:lang w:eastAsia="en-US"/>
        </w:rPr>
        <w:t xml:space="preserve"> </w:t>
      </w:r>
      <w:proofErr w:type="spellStart"/>
      <w:r w:rsidRPr="006D1CA7">
        <w:rPr>
          <w:rFonts w:eastAsia="Arial" w:cs="Arial"/>
          <w:spacing w:val="3"/>
          <w:sz w:val="22"/>
          <w:szCs w:val="22"/>
          <w:lang w:eastAsia="en-US"/>
        </w:rPr>
        <w:t>Stafleu</w:t>
      </w:r>
      <w:proofErr w:type="spellEnd"/>
      <w:r w:rsidRPr="006D1CA7">
        <w:rPr>
          <w:rFonts w:eastAsia="Arial" w:cs="Arial"/>
          <w:spacing w:val="3"/>
          <w:sz w:val="22"/>
          <w:szCs w:val="22"/>
          <w:lang w:eastAsia="en-US"/>
        </w:rPr>
        <w:t xml:space="preserve"> van </w:t>
      </w:r>
      <w:r w:rsidR="00965AAB">
        <w:rPr>
          <w:rFonts w:eastAsia="Arial" w:cs="Arial"/>
          <w:spacing w:val="3"/>
          <w:sz w:val="22"/>
          <w:szCs w:val="22"/>
          <w:lang w:eastAsia="en-US"/>
        </w:rPr>
        <w:br/>
        <w:t xml:space="preserve"> </w:t>
      </w:r>
      <w:r w:rsidR="00965AAB">
        <w:rPr>
          <w:rFonts w:eastAsia="Arial" w:cs="Arial"/>
          <w:spacing w:val="3"/>
          <w:sz w:val="22"/>
          <w:szCs w:val="22"/>
          <w:lang w:eastAsia="en-US"/>
        </w:rPr>
        <w:tab/>
      </w:r>
      <w:proofErr w:type="spellStart"/>
      <w:r w:rsidRPr="006D1CA7">
        <w:rPr>
          <w:rFonts w:eastAsia="Arial" w:cs="Arial"/>
          <w:spacing w:val="3"/>
          <w:sz w:val="22"/>
          <w:szCs w:val="22"/>
          <w:lang w:eastAsia="en-US"/>
        </w:rPr>
        <w:t>Loghum</w:t>
      </w:r>
      <w:proofErr w:type="spellEnd"/>
      <w:r w:rsidRPr="006D1CA7">
        <w:rPr>
          <w:rFonts w:eastAsia="Arial" w:cs="Arial"/>
          <w:spacing w:val="3"/>
          <w:sz w:val="22"/>
          <w:szCs w:val="22"/>
          <w:lang w:eastAsia="en-US"/>
        </w:rPr>
        <w:t>.</w:t>
      </w:r>
    </w:p>
    <w:p w14:paraId="073C9D22" w14:textId="7D184089" w:rsidR="00170008" w:rsidRPr="006D1CA7" w:rsidRDefault="00170008" w:rsidP="00170008">
      <w:pPr>
        <w:spacing w:line="280" w:lineRule="atLeast"/>
        <w:ind w:right="122"/>
        <w:contextualSpacing/>
        <w:rPr>
          <w:rFonts w:eastAsia="Arial" w:cs="Arial"/>
          <w:spacing w:val="3"/>
          <w:sz w:val="22"/>
          <w:szCs w:val="22"/>
          <w:lang w:eastAsia="en-US"/>
        </w:rPr>
      </w:pPr>
      <w:r w:rsidRPr="006D1CA7">
        <w:rPr>
          <w:rFonts w:eastAsia="Arial" w:cs="Arial"/>
          <w:spacing w:val="3"/>
          <w:sz w:val="22"/>
          <w:szCs w:val="22"/>
          <w:lang w:eastAsia="en-US"/>
        </w:rPr>
        <w:t xml:space="preserve">Van Spil J.A., Van Muilenkom, H.A.M. &amp; Van de Walle - van de </w:t>
      </w:r>
      <w:proofErr w:type="spellStart"/>
      <w:r w:rsidRPr="006D1CA7">
        <w:rPr>
          <w:rFonts w:eastAsia="Arial" w:cs="Arial"/>
          <w:spacing w:val="3"/>
          <w:sz w:val="22"/>
          <w:szCs w:val="22"/>
          <w:lang w:eastAsia="en-US"/>
        </w:rPr>
        <w:t>Geijn</w:t>
      </w:r>
      <w:proofErr w:type="spellEnd"/>
      <w:r w:rsidRPr="006D1CA7">
        <w:rPr>
          <w:rFonts w:eastAsia="Arial" w:cs="Arial"/>
          <w:spacing w:val="3"/>
          <w:sz w:val="22"/>
          <w:szCs w:val="22"/>
          <w:lang w:eastAsia="en-US"/>
        </w:rPr>
        <w:t xml:space="preserve"> B.F.H. (2013). </w:t>
      </w:r>
      <w:r w:rsidR="00965AAB">
        <w:rPr>
          <w:rFonts w:eastAsia="Arial" w:cs="Arial"/>
          <w:spacing w:val="3"/>
          <w:sz w:val="22"/>
          <w:szCs w:val="22"/>
          <w:lang w:eastAsia="en-US"/>
        </w:rPr>
        <w:br/>
        <w:t xml:space="preserve"> </w:t>
      </w:r>
      <w:r w:rsidR="00965AAB">
        <w:rPr>
          <w:rFonts w:eastAsia="Arial" w:cs="Arial"/>
          <w:spacing w:val="3"/>
          <w:sz w:val="22"/>
          <w:szCs w:val="22"/>
          <w:lang w:eastAsia="en-US"/>
        </w:rPr>
        <w:tab/>
      </w:r>
      <w:r w:rsidRPr="006D1CA7">
        <w:rPr>
          <w:rFonts w:eastAsia="Arial" w:cs="Arial"/>
          <w:i/>
          <w:iCs/>
          <w:spacing w:val="3"/>
          <w:sz w:val="22"/>
          <w:szCs w:val="22"/>
          <w:lang w:eastAsia="en-US"/>
        </w:rPr>
        <w:t>Oncologie:</w:t>
      </w:r>
      <w:r w:rsidRPr="006D1CA7">
        <w:rPr>
          <w:rFonts w:eastAsia="Arial" w:cs="Arial"/>
          <w:spacing w:val="3"/>
          <w:sz w:val="22"/>
          <w:szCs w:val="22"/>
          <w:lang w:eastAsia="en-US"/>
        </w:rPr>
        <w:t xml:space="preserve"> </w:t>
      </w:r>
      <w:r w:rsidRPr="006D1CA7">
        <w:rPr>
          <w:rFonts w:eastAsia="Arial" w:cs="Arial"/>
          <w:i/>
          <w:iCs/>
          <w:spacing w:val="3"/>
          <w:sz w:val="22"/>
          <w:szCs w:val="22"/>
          <w:lang w:eastAsia="en-US"/>
        </w:rPr>
        <w:t>Handboek voor verpleegkundigen en andere hulpverleners (2</w:t>
      </w:r>
      <w:r w:rsidRPr="006D1CA7">
        <w:rPr>
          <w:rFonts w:eastAsia="Arial" w:cs="Arial"/>
          <w:i/>
          <w:iCs/>
          <w:spacing w:val="3"/>
          <w:sz w:val="22"/>
          <w:szCs w:val="22"/>
          <w:vertAlign w:val="superscript"/>
          <w:lang w:eastAsia="en-US"/>
        </w:rPr>
        <w:t>e</w:t>
      </w:r>
      <w:r w:rsidRPr="006D1CA7">
        <w:rPr>
          <w:rFonts w:eastAsia="Arial" w:cs="Arial"/>
          <w:i/>
          <w:iCs/>
          <w:spacing w:val="3"/>
          <w:sz w:val="22"/>
          <w:szCs w:val="22"/>
          <w:lang w:eastAsia="en-US"/>
        </w:rPr>
        <w:t xml:space="preserve"> druk). </w:t>
      </w:r>
      <w:r w:rsidR="00965AAB">
        <w:rPr>
          <w:rFonts w:eastAsia="Arial" w:cs="Arial"/>
          <w:i/>
          <w:iCs/>
          <w:spacing w:val="3"/>
          <w:sz w:val="22"/>
          <w:szCs w:val="22"/>
          <w:lang w:eastAsia="en-US"/>
        </w:rPr>
        <w:br/>
        <w:t xml:space="preserve"> </w:t>
      </w:r>
      <w:r w:rsidR="00965AAB">
        <w:rPr>
          <w:rFonts w:eastAsia="Arial" w:cs="Arial"/>
          <w:i/>
          <w:iCs/>
          <w:spacing w:val="3"/>
          <w:sz w:val="22"/>
          <w:szCs w:val="22"/>
          <w:lang w:eastAsia="en-US"/>
        </w:rPr>
        <w:tab/>
      </w:r>
      <w:r w:rsidRPr="006D1CA7">
        <w:rPr>
          <w:rFonts w:eastAsia="Arial" w:cs="Arial"/>
          <w:spacing w:val="3"/>
          <w:sz w:val="22"/>
          <w:szCs w:val="22"/>
          <w:lang w:eastAsia="en-US"/>
        </w:rPr>
        <w:t>Houten:</w:t>
      </w:r>
      <w:r w:rsidRPr="006D1CA7">
        <w:rPr>
          <w:rFonts w:eastAsia="Arial" w:cs="Arial"/>
          <w:i/>
          <w:iCs/>
          <w:spacing w:val="3"/>
          <w:sz w:val="22"/>
          <w:szCs w:val="22"/>
          <w:lang w:eastAsia="en-US"/>
        </w:rPr>
        <w:t xml:space="preserve"> </w:t>
      </w:r>
      <w:proofErr w:type="spellStart"/>
      <w:r w:rsidRPr="006D1CA7">
        <w:rPr>
          <w:rFonts w:eastAsia="Arial" w:cs="Arial"/>
          <w:spacing w:val="3"/>
          <w:sz w:val="22"/>
          <w:szCs w:val="22"/>
          <w:lang w:eastAsia="en-US"/>
        </w:rPr>
        <w:t>Bohn</w:t>
      </w:r>
      <w:proofErr w:type="spellEnd"/>
      <w:r w:rsidRPr="006D1CA7">
        <w:rPr>
          <w:rFonts w:eastAsia="Arial" w:cs="Arial"/>
          <w:spacing w:val="3"/>
          <w:sz w:val="22"/>
          <w:szCs w:val="22"/>
          <w:lang w:eastAsia="en-US"/>
        </w:rPr>
        <w:t xml:space="preserve"> </w:t>
      </w:r>
      <w:proofErr w:type="spellStart"/>
      <w:r w:rsidRPr="006D1CA7">
        <w:rPr>
          <w:rFonts w:eastAsia="Arial" w:cs="Arial"/>
          <w:spacing w:val="3"/>
          <w:sz w:val="22"/>
          <w:szCs w:val="22"/>
          <w:lang w:eastAsia="en-US"/>
        </w:rPr>
        <w:t>Stafleu</w:t>
      </w:r>
      <w:proofErr w:type="spellEnd"/>
      <w:r w:rsidRPr="006D1CA7">
        <w:rPr>
          <w:rFonts w:eastAsia="Arial" w:cs="Arial"/>
          <w:spacing w:val="3"/>
          <w:sz w:val="22"/>
          <w:szCs w:val="22"/>
          <w:lang w:eastAsia="en-US"/>
        </w:rPr>
        <w:t xml:space="preserve"> van </w:t>
      </w:r>
      <w:proofErr w:type="spellStart"/>
      <w:r w:rsidRPr="006D1CA7">
        <w:rPr>
          <w:rFonts w:eastAsia="Arial" w:cs="Arial"/>
          <w:spacing w:val="3"/>
          <w:sz w:val="22"/>
          <w:szCs w:val="22"/>
          <w:lang w:eastAsia="en-US"/>
        </w:rPr>
        <w:t>Loghum</w:t>
      </w:r>
      <w:proofErr w:type="spellEnd"/>
      <w:r w:rsidRPr="006D1CA7">
        <w:rPr>
          <w:rFonts w:eastAsia="Arial" w:cs="Arial"/>
          <w:spacing w:val="3"/>
          <w:sz w:val="22"/>
          <w:szCs w:val="22"/>
          <w:lang w:eastAsia="en-US"/>
        </w:rPr>
        <w:t xml:space="preserve">.  </w:t>
      </w:r>
    </w:p>
    <w:p w14:paraId="4B298E39" w14:textId="358635DE" w:rsidR="00D05408" w:rsidRDefault="00680FE1" w:rsidP="00D05408">
      <w:pPr>
        <w:rPr>
          <w:sz w:val="22"/>
          <w:szCs w:val="22"/>
        </w:rPr>
      </w:pPr>
      <w:proofErr w:type="spellStart"/>
      <w:r w:rsidRPr="00680FE1">
        <w:rPr>
          <w:sz w:val="22"/>
          <w:szCs w:val="22"/>
        </w:rPr>
        <w:t>Clijsen</w:t>
      </w:r>
      <w:proofErr w:type="spellEnd"/>
      <w:r w:rsidRPr="00680FE1">
        <w:rPr>
          <w:sz w:val="22"/>
          <w:szCs w:val="22"/>
        </w:rPr>
        <w:t xml:space="preserve">, M., </w:t>
      </w:r>
      <w:proofErr w:type="spellStart"/>
      <w:r w:rsidRPr="00680FE1">
        <w:rPr>
          <w:sz w:val="22"/>
          <w:szCs w:val="22"/>
        </w:rPr>
        <w:t>Garenfeld</w:t>
      </w:r>
      <w:proofErr w:type="spellEnd"/>
      <w:r w:rsidRPr="00680FE1">
        <w:rPr>
          <w:sz w:val="22"/>
          <w:szCs w:val="22"/>
        </w:rPr>
        <w:t xml:space="preserve">, W., Kuipers, G., van Loenen, E., &amp; van </w:t>
      </w:r>
      <w:proofErr w:type="spellStart"/>
      <w:r w:rsidRPr="00680FE1">
        <w:rPr>
          <w:sz w:val="22"/>
          <w:szCs w:val="22"/>
        </w:rPr>
        <w:t>Piere</w:t>
      </w:r>
      <w:proofErr w:type="spellEnd"/>
      <w:r w:rsidRPr="00680FE1">
        <w:rPr>
          <w:sz w:val="22"/>
          <w:szCs w:val="22"/>
        </w:rPr>
        <w:t xml:space="preserve">, M. (2020). </w:t>
      </w:r>
      <w:r w:rsidRPr="00680FE1">
        <w:rPr>
          <w:i/>
          <w:iCs/>
          <w:sz w:val="22"/>
          <w:szCs w:val="22"/>
        </w:rPr>
        <w:t>Leerboek psychiatrie voor verpleegkundigen</w:t>
      </w:r>
      <w:r w:rsidRPr="00680FE1">
        <w:rPr>
          <w:sz w:val="22"/>
          <w:szCs w:val="22"/>
        </w:rPr>
        <w:t xml:space="preserve"> (4th ed.). </w:t>
      </w:r>
      <w:proofErr w:type="spellStart"/>
      <w:r w:rsidRPr="00680FE1">
        <w:rPr>
          <w:sz w:val="22"/>
          <w:szCs w:val="22"/>
        </w:rPr>
        <w:t>Bohn</w:t>
      </w:r>
      <w:proofErr w:type="spellEnd"/>
      <w:r w:rsidRPr="00680FE1">
        <w:rPr>
          <w:sz w:val="22"/>
          <w:szCs w:val="22"/>
        </w:rPr>
        <w:t xml:space="preserve"> </w:t>
      </w:r>
      <w:proofErr w:type="spellStart"/>
      <w:r w:rsidRPr="00680FE1">
        <w:rPr>
          <w:sz w:val="22"/>
          <w:szCs w:val="22"/>
        </w:rPr>
        <w:t>Stafleu</w:t>
      </w:r>
      <w:proofErr w:type="spellEnd"/>
      <w:r w:rsidRPr="00680FE1">
        <w:rPr>
          <w:sz w:val="22"/>
          <w:szCs w:val="22"/>
        </w:rPr>
        <w:t xml:space="preserve"> van </w:t>
      </w:r>
      <w:proofErr w:type="spellStart"/>
      <w:r w:rsidRPr="00680FE1">
        <w:rPr>
          <w:sz w:val="22"/>
          <w:szCs w:val="22"/>
        </w:rPr>
        <w:t>Loghum</w:t>
      </w:r>
      <w:proofErr w:type="spellEnd"/>
      <w:r w:rsidRPr="00680FE1">
        <w:rPr>
          <w:sz w:val="22"/>
          <w:szCs w:val="22"/>
        </w:rPr>
        <w:t>.</w:t>
      </w:r>
    </w:p>
    <w:p w14:paraId="78CD67E0" w14:textId="6FF64F3C" w:rsidR="00680FE1" w:rsidRPr="00680FE1" w:rsidRDefault="00680FE1" w:rsidP="00C80682">
      <w:pPr>
        <w:pStyle w:val="Lijstalinea"/>
        <w:numPr>
          <w:ilvl w:val="0"/>
          <w:numId w:val="33"/>
        </w:numPr>
        <w:rPr>
          <w:rFonts w:cs="Arial"/>
          <w:bCs/>
          <w:sz w:val="22"/>
          <w:szCs w:val="22"/>
        </w:rPr>
      </w:pPr>
      <w:r w:rsidRPr="00680FE1">
        <w:rPr>
          <w:rFonts w:cs="Arial"/>
          <w:bCs/>
          <w:sz w:val="22"/>
          <w:szCs w:val="22"/>
        </w:rPr>
        <w:t>Hoofdstuk</w:t>
      </w:r>
      <w:r>
        <w:rPr>
          <w:rFonts w:cs="Arial"/>
          <w:bCs/>
          <w:sz w:val="22"/>
          <w:szCs w:val="22"/>
        </w:rPr>
        <w:t xml:space="preserve"> 11: Neurocognitieve stoornissen </w:t>
      </w:r>
    </w:p>
    <w:p w14:paraId="6F025FFF" w14:textId="77777777" w:rsidR="007F42BB" w:rsidRDefault="007F42BB">
      <w:pPr>
        <w:spacing w:after="160" w:line="259" w:lineRule="auto"/>
        <w:rPr>
          <w:sz w:val="22"/>
        </w:rPr>
      </w:pPr>
    </w:p>
    <w:p w14:paraId="55B3726B" w14:textId="7B9A7188" w:rsidR="00D51637" w:rsidRDefault="00D51637">
      <w:pPr>
        <w:spacing w:after="160" w:line="259" w:lineRule="auto"/>
        <w:rPr>
          <w:rFonts w:eastAsia="Arial" w:cs="Arial"/>
          <w:b/>
          <w:caps/>
          <w:color w:val="000000"/>
          <w:sz w:val="22"/>
          <w:szCs w:val="22"/>
        </w:rPr>
      </w:pPr>
      <w:r>
        <w:rPr>
          <w:sz w:val="22"/>
        </w:rPr>
        <w:br w:type="page"/>
      </w:r>
    </w:p>
    <w:p w14:paraId="6D77D76B" w14:textId="2BAA59B1" w:rsidR="006F452D" w:rsidRDefault="006F452D" w:rsidP="00D46DB3">
      <w:pPr>
        <w:pStyle w:val="Kop1"/>
        <w:rPr>
          <w:rFonts w:ascii="Arial" w:hAnsi="Arial"/>
          <w:sz w:val="22"/>
        </w:rPr>
      </w:pPr>
      <w:bookmarkStart w:id="59" w:name="_Toc84926734"/>
      <w:r w:rsidRPr="28684BD5">
        <w:rPr>
          <w:rFonts w:ascii="Arial" w:hAnsi="Arial"/>
          <w:sz w:val="22"/>
        </w:rPr>
        <w:t>Communicatieve Vaardigheden</w:t>
      </w:r>
      <w:bookmarkEnd w:id="59"/>
    </w:p>
    <w:p w14:paraId="413F9C44" w14:textId="77777777" w:rsidR="0043492B" w:rsidRPr="0043492B" w:rsidRDefault="0043492B" w:rsidP="0043492B"/>
    <w:p w14:paraId="3C02D007" w14:textId="348E853C" w:rsidR="006F452D" w:rsidRDefault="006F452D" w:rsidP="00294D45">
      <w:pPr>
        <w:pStyle w:val="Kop2"/>
        <w:ind w:firstLine="417"/>
      </w:pPr>
      <w:bookmarkStart w:id="60" w:name="_Toc84926735"/>
      <w:r>
        <w:t xml:space="preserve">Week 1 tot en met </w:t>
      </w:r>
      <w:r w:rsidR="0043492B">
        <w:t>8</w:t>
      </w:r>
      <w:r>
        <w:t>: uitleg Communicatieve Vaardigheden</w:t>
      </w:r>
      <w:r w:rsidR="0060243D">
        <w:t xml:space="preserve"> (CV)</w:t>
      </w:r>
      <w:bookmarkEnd w:id="60"/>
      <w:r>
        <w:t xml:space="preserve"> </w:t>
      </w:r>
    </w:p>
    <w:p w14:paraId="62EE89CE" w14:textId="77777777" w:rsidR="006F452D" w:rsidRPr="000171E7" w:rsidRDefault="006F452D" w:rsidP="006F452D">
      <w:pPr>
        <w:rPr>
          <w:rFonts w:cs="Arial"/>
          <w:b/>
          <w:sz w:val="22"/>
          <w:szCs w:val="22"/>
        </w:rPr>
      </w:pPr>
      <w:r w:rsidRPr="000171E7">
        <w:rPr>
          <w:rFonts w:cs="Arial"/>
          <w:b/>
          <w:sz w:val="22"/>
          <w:szCs w:val="22"/>
        </w:rPr>
        <w:t>Inleiding</w:t>
      </w:r>
    </w:p>
    <w:p w14:paraId="742983AB" w14:textId="637AE6EF" w:rsidR="006F452D" w:rsidRPr="00916E80" w:rsidRDefault="006F452D" w:rsidP="006F452D">
      <w:pPr>
        <w:rPr>
          <w:rFonts w:cs="Arial"/>
          <w:bCs/>
          <w:sz w:val="22"/>
          <w:szCs w:val="22"/>
        </w:rPr>
      </w:pPr>
      <w:r w:rsidRPr="003B0258">
        <w:rPr>
          <w:rFonts w:cs="Arial"/>
          <w:sz w:val="22"/>
          <w:szCs w:val="22"/>
        </w:rPr>
        <w:t xml:space="preserve">Gedurende het gehele blok </w:t>
      </w:r>
      <w:r w:rsidR="0043492B">
        <w:rPr>
          <w:rFonts w:cs="Arial"/>
          <w:sz w:val="22"/>
          <w:szCs w:val="22"/>
        </w:rPr>
        <w:t xml:space="preserve">zijn er lesuren communicatieve vaardigheden </w:t>
      </w:r>
      <w:r w:rsidR="0060243D">
        <w:rPr>
          <w:rFonts w:cs="Arial"/>
          <w:sz w:val="22"/>
          <w:szCs w:val="22"/>
        </w:rPr>
        <w:t xml:space="preserve">(CV) </w:t>
      </w:r>
      <w:r w:rsidR="0043492B">
        <w:rPr>
          <w:rFonts w:cs="Arial"/>
          <w:sz w:val="22"/>
          <w:szCs w:val="22"/>
        </w:rPr>
        <w:t>ingepland</w:t>
      </w:r>
      <w:r w:rsidRPr="003B0258">
        <w:rPr>
          <w:rFonts w:cs="Arial"/>
          <w:sz w:val="22"/>
          <w:szCs w:val="22"/>
        </w:rPr>
        <w:t>.</w:t>
      </w:r>
      <w:r w:rsidR="0043492B">
        <w:rPr>
          <w:rFonts w:cs="Arial"/>
          <w:sz w:val="22"/>
          <w:szCs w:val="22"/>
        </w:rPr>
        <w:t xml:space="preserve"> In deze lessen zijn er simulanten aanwezig waarmee je gespreksvaardigheden gaat oefenen.</w:t>
      </w:r>
      <w:r w:rsidRPr="003B0258">
        <w:rPr>
          <w:rFonts w:cs="Arial"/>
          <w:sz w:val="22"/>
          <w:szCs w:val="22"/>
        </w:rPr>
        <w:t xml:space="preserve"> Het is de bedoeling dat elke student </w:t>
      </w:r>
      <w:r w:rsidR="00294D45">
        <w:rPr>
          <w:rFonts w:cs="Arial"/>
          <w:sz w:val="22"/>
          <w:szCs w:val="22"/>
        </w:rPr>
        <w:t>éé</w:t>
      </w:r>
      <w:r w:rsidRPr="003B0258">
        <w:rPr>
          <w:rFonts w:cs="Arial"/>
          <w:sz w:val="22"/>
          <w:szCs w:val="22"/>
        </w:rPr>
        <w:t>n keer een gesprek heeft met een simulant.</w:t>
      </w:r>
      <w:r>
        <w:rPr>
          <w:rFonts w:cs="Arial"/>
          <w:sz w:val="22"/>
          <w:szCs w:val="22"/>
        </w:rPr>
        <w:t xml:space="preserve"> Tijdens dat gesprek ga je het zorgadvies toelichten aan de patiënt. Dat noem je een adviesgesprek. </w:t>
      </w:r>
      <w:r w:rsidRPr="00916E80">
        <w:rPr>
          <w:rFonts w:cs="Arial"/>
          <w:bCs/>
          <w:sz w:val="22"/>
          <w:szCs w:val="22"/>
        </w:rPr>
        <w:t xml:space="preserve">Een adviesgesprek is een gesprek met de cliënt waarin je een toelichting geeft op het zorgadvies. Je moet je voorstellen dat je al regelmatig contact hebt gehad met de patiënt om gegevens te verzamelen en af te stemmen wat de wensen en behoeften zijn van de patiënt. Nu is het bij een adviesgesprek jouw taak om op basis van de eerdere gesprekken een advies uit te brengen waar je samen met de cliënt aan wilt werken. </w:t>
      </w:r>
    </w:p>
    <w:p w14:paraId="77AD1D2C" w14:textId="77777777" w:rsidR="006F452D" w:rsidRDefault="006F452D" w:rsidP="006F452D">
      <w:pPr>
        <w:rPr>
          <w:rFonts w:cs="Arial"/>
          <w:sz w:val="22"/>
          <w:szCs w:val="22"/>
        </w:rPr>
      </w:pPr>
      <w:r>
        <w:rPr>
          <w:rFonts w:cs="Arial"/>
          <w:sz w:val="22"/>
          <w:szCs w:val="22"/>
        </w:rPr>
        <w:t>Je zult merken dat het anders is dan een anamnesegesprek. Je bent nu een stap verder en bent op basis van anamnesegegevens gekomen tot een goed advies over hoe je aan problemen van de patiënt wilt werken. Dit ga je uitleggen in voor de patiënt begrijpelijke taal. Daarbij ben je zelf dus meer aan het woord dan tijdens een anamnesegesprek. Verder is het de kunst om tijdens het gesprek te pijlen of het zorgadvies dat je bedacht hebt ook aansluit bij de wensen en behoeften van de patiënt.</w:t>
      </w:r>
    </w:p>
    <w:p w14:paraId="47450A1C" w14:textId="77777777" w:rsidR="006F452D" w:rsidRDefault="006F452D" w:rsidP="006F452D">
      <w:pPr>
        <w:rPr>
          <w:rFonts w:cs="Arial"/>
          <w:sz w:val="22"/>
          <w:szCs w:val="22"/>
        </w:rPr>
      </w:pPr>
    </w:p>
    <w:p w14:paraId="788C14F2" w14:textId="5D45E680" w:rsidR="00B62048" w:rsidRDefault="002552AF" w:rsidP="006F452D">
      <w:pPr>
        <w:rPr>
          <w:rFonts w:cs="Arial"/>
          <w:sz w:val="22"/>
          <w:szCs w:val="22"/>
        </w:rPr>
      </w:pPr>
      <w:r>
        <w:rPr>
          <w:rFonts w:cs="Arial"/>
          <w:sz w:val="22"/>
          <w:szCs w:val="22"/>
        </w:rPr>
        <w:t xml:space="preserve">Binnen deze OWE heb je 8x3u communicatielessen. </w:t>
      </w:r>
      <w:r w:rsidR="00E113C5">
        <w:rPr>
          <w:rFonts w:cs="Arial"/>
          <w:sz w:val="22"/>
          <w:szCs w:val="22"/>
        </w:rPr>
        <w:t xml:space="preserve">In het eerste uur wordt er </w:t>
      </w:r>
      <w:r w:rsidR="00A74898">
        <w:rPr>
          <w:rFonts w:cs="Arial"/>
          <w:sz w:val="22"/>
          <w:szCs w:val="22"/>
        </w:rPr>
        <w:t>vanuit de theorie aandacht besteed aan een communicatieve vaardigheid</w:t>
      </w:r>
      <w:r w:rsidR="00591462">
        <w:rPr>
          <w:rFonts w:cs="Arial"/>
          <w:sz w:val="22"/>
          <w:szCs w:val="22"/>
        </w:rPr>
        <w:t xml:space="preserve"> of andere vragen die er vanuit de klas zijn</w:t>
      </w:r>
      <w:r w:rsidR="00A74898">
        <w:rPr>
          <w:rFonts w:cs="Arial"/>
          <w:sz w:val="22"/>
          <w:szCs w:val="22"/>
        </w:rPr>
        <w:t xml:space="preserve">. De twee uur die daarop volgen </w:t>
      </w:r>
      <w:r w:rsidR="00B63980">
        <w:rPr>
          <w:rFonts w:cs="Arial"/>
          <w:sz w:val="22"/>
          <w:szCs w:val="22"/>
        </w:rPr>
        <w:t>kan er geoefend worden met een simulant.</w:t>
      </w:r>
      <w:r w:rsidR="001D44EA">
        <w:rPr>
          <w:rFonts w:cs="Arial"/>
          <w:sz w:val="22"/>
          <w:szCs w:val="22"/>
        </w:rPr>
        <w:t xml:space="preserve"> </w:t>
      </w:r>
      <w:r w:rsidR="009528DC">
        <w:rPr>
          <w:rFonts w:cs="Arial"/>
          <w:sz w:val="22"/>
          <w:szCs w:val="22"/>
        </w:rPr>
        <w:t>In</w:t>
      </w:r>
      <w:r w:rsidR="00C81E90">
        <w:rPr>
          <w:rFonts w:cs="Arial"/>
          <w:sz w:val="22"/>
          <w:szCs w:val="22"/>
        </w:rPr>
        <w:t xml:space="preserve"> hoofdstuk 15 </w:t>
      </w:r>
      <w:r w:rsidR="009528DC">
        <w:rPr>
          <w:rFonts w:cs="Arial"/>
          <w:sz w:val="22"/>
          <w:szCs w:val="22"/>
        </w:rPr>
        <w:t xml:space="preserve">van deze studiehandleiding </w:t>
      </w:r>
      <w:r w:rsidR="00C81E90">
        <w:rPr>
          <w:rFonts w:cs="Arial"/>
          <w:sz w:val="22"/>
          <w:szCs w:val="22"/>
        </w:rPr>
        <w:t xml:space="preserve">zie je welke casuïstiek per week aan de beurt is. </w:t>
      </w:r>
      <w:r w:rsidR="002F59EF">
        <w:rPr>
          <w:rFonts w:cs="Arial"/>
          <w:sz w:val="22"/>
          <w:szCs w:val="22"/>
        </w:rPr>
        <w:t>De lessen zullen deels fysiek en deels online zijn.</w:t>
      </w:r>
    </w:p>
    <w:p w14:paraId="39E2D51C" w14:textId="60D49FCD" w:rsidR="00F83D32" w:rsidRDefault="00F83D32" w:rsidP="00F83D32">
      <w:pPr>
        <w:rPr>
          <w:rFonts w:cs="Arial"/>
          <w:sz w:val="22"/>
          <w:szCs w:val="22"/>
        </w:rPr>
      </w:pPr>
      <w:r>
        <w:rPr>
          <w:rFonts w:cs="Arial"/>
          <w:sz w:val="22"/>
          <w:szCs w:val="22"/>
        </w:rPr>
        <w:t xml:space="preserve">Tijdens week 1 is er nog geen simulant en zijn alle studenten aanwezig. Je krijgt in de eerste week uitleg over de opzet van de CV-lessen en je gaat persoonlijke leerdoelen opstellen. </w:t>
      </w:r>
      <w:r w:rsidR="002F59EF">
        <w:rPr>
          <w:rFonts w:cs="Arial"/>
          <w:sz w:val="22"/>
          <w:szCs w:val="22"/>
        </w:rPr>
        <w:t>Mogelijk dat er aan het einde van deze eerste les al een adviesgesprek geoefend gaat worden. De CV</w:t>
      </w:r>
      <w:r w:rsidR="00294D45">
        <w:rPr>
          <w:rFonts w:cs="Arial"/>
          <w:sz w:val="22"/>
          <w:szCs w:val="22"/>
        </w:rPr>
        <w:t>-</w:t>
      </w:r>
      <w:r w:rsidR="002F59EF">
        <w:rPr>
          <w:rFonts w:cs="Arial"/>
          <w:sz w:val="22"/>
          <w:szCs w:val="22"/>
        </w:rPr>
        <w:t xml:space="preserve"> lessen geven je inzicht in hoe </w:t>
      </w:r>
      <w:r w:rsidR="000B3BF9">
        <w:rPr>
          <w:rFonts w:cs="Arial"/>
          <w:sz w:val="22"/>
          <w:szCs w:val="22"/>
        </w:rPr>
        <w:t xml:space="preserve">de </w:t>
      </w:r>
      <w:r w:rsidR="000B3BF9" w:rsidRPr="004A1CAF">
        <w:rPr>
          <w:rFonts w:cs="Arial"/>
          <w:sz w:val="22"/>
          <w:szCs w:val="22"/>
        </w:rPr>
        <w:t xml:space="preserve">patiënt op </w:t>
      </w:r>
      <w:r w:rsidR="00294D45" w:rsidRPr="004A1CAF">
        <w:rPr>
          <w:rFonts w:cs="Arial"/>
          <w:sz w:val="22"/>
          <w:szCs w:val="22"/>
        </w:rPr>
        <w:t>je</w:t>
      </w:r>
      <w:r w:rsidR="004A1CAF" w:rsidRPr="004A1CAF">
        <w:rPr>
          <w:rFonts w:cs="Arial"/>
          <w:sz w:val="22"/>
          <w:szCs w:val="22"/>
        </w:rPr>
        <w:t xml:space="preserve"> </w:t>
      </w:r>
      <w:r w:rsidR="000B3BF9" w:rsidRPr="004A1CAF">
        <w:rPr>
          <w:rFonts w:cs="Arial"/>
          <w:sz w:val="22"/>
          <w:szCs w:val="22"/>
        </w:rPr>
        <w:t xml:space="preserve">zorgadvies </w:t>
      </w:r>
      <w:r w:rsidR="000B3BF9">
        <w:rPr>
          <w:rFonts w:cs="Arial"/>
          <w:sz w:val="22"/>
          <w:szCs w:val="22"/>
        </w:rPr>
        <w:t xml:space="preserve">reageert. Dit inzicht heb je nodig om bij de individuele </w:t>
      </w:r>
      <w:proofErr w:type="spellStart"/>
      <w:r w:rsidR="000B3BF9">
        <w:rPr>
          <w:rFonts w:cs="Arial"/>
          <w:sz w:val="22"/>
          <w:szCs w:val="22"/>
        </w:rPr>
        <w:t>toetsopdracht</w:t>
      </w:r>
      <w:proofErr w:type="spellEnd"/>
      <w:r w:rsidR="000B3BF9">
        <w:rPr>
          <w:rFonts w:cs="Arial"/>
          <w:sz w:val="22"/>
          <w:szCs w:val="22"/>
        </w:rPr>
        <w:t xml:space="preserve"> te reflecteren op het zorgadvies dat jullie voor de toets geschreven hebben. Een onderdeel van de reflectie is namelijk dat je moet</w:t>
      </w:r>
      <w:r w:rsidR="00196547">
        <w:rPr>
          <w:rFonts w:cs="Arial"/>
          <w:sz w:val="22"/>
          <w:szCs w:val="22"/>
        </w:rPr>
        <w:t xml:space="preserve"> aangeven hoe jij denkt dat het zorgadvies ontvangen zal worden door de patiënt. </w:t>
      </w:r>
      <w:r w:rsidR="009131B9">
        <w:rPr>
          <w:rFonts w:cs="Arial"/>
          <w:sz w:val="22"/>
          <w:szCs w:val="22"/>
        </w:rPr>
        <w:t xml:space="preserve">Daarom wordt in week 1 ook uitleg gegeven over de individuele </w:t>
      </w:r>
      <w:proofErr w:type="spellStart"/>
      <w:r w:rsidR="009131B9">
        <w:rPr>
          <w:rFonts w:cs="Arial"/>
          <w:sz w:val="22"/>
          <w:szCs w:val="22"/>
        </w:rPr>
        <w:t>toetsopdracht</w:t>
      </w:r>
      <w:proofErr w:type="spellEnd"/>
      <w:r w:rsidR="009131B9">
        <w:rPr>
          <w:rFonts w:cs="Arial"/>
          <w:sz w:val="22"/>
          <w:szCs w:val="22"/>
        </w:rPr>
        <w:t xml:space="preserve"> die hoort bij het </w:t>
      </w:r>
      <w:proofErr w:type="spellStart"/>
      <w:r w:rsidR="009131B9">
        <w:rPr>
          <w:rFonts w:cs="Arial"/>
          <w:sz w:val="22"/>
          <w:szCs w:val="22"/>
        </w:rPr>
        <w:t>toetsonderdeel</w:t>
      </w:r>
      <w:proofErr w:type="spellEnd"/>
      <w:r w:rsidR="009131B9">
        <w:rPr>
          <w:rFonts w:cs="Arial"/>
          <w:sz w:val="22"/>
          <w:szCs w:val="22"/>
        </w:rPr>
        <w:t xml:space="preserve"> zorgadvies. </w:t>
      </w:r>
    </w:p>
    <w:p w14:paraId="7A8527A5" w14:textId="77777777" w:rsidR="003C519F" w:rsidRDefault="003C519F" w:rsidP="00F83D32">
      <w:pPr>
        <w:rPr>
          <w:rFonts w:cs="Arial"/>
          <w:sz w:val="22"/>
          <w:szCs w:val="22"/>
        </w:rPr>
      </w:pPr>
    </w:p>
    <w:p w14:paraId="11EE3BE2" w14:textId="0BC2833E" w:rsidR="00D0472A" w:rsidRDefault="003C519F" w:rsidP="00F83D32">
      <w:pPr>
        <w:rPr>
          <w:rFonts w:cs="Arial"/>
          <w:sz w:val="22"/>
          <w:szCs w:val="22"/>
        </w:rPr>
      </w:pPr>
      <w:r>
        <w:rPr>
          <w:rFonts w:cs="Arial"/>
          <w:sz w:val="22"/>
          <w:szCs w:val="22"/>
        </w:rPr>
        <w:t xml:space="preserve">Er wordt binnen OWE 8 gewerkt met verpleegkundige teams. Per </w:t>
      </w:r>
      <w:proofErr w:type="spellStart"/>
      <w:r>
        <w:rPr>
          <w:rFonts w:cs="Arial"/>
          <w:sz w:val="22"/>
          <w:szCs w:val="22"/>
        </w:rPr>
        <w:t>communicatieles</w:t>
      </w:r>
      <w:proofErr w:type="spellEnd"/>
      <w:r>
        <w:rPr>
          <w:rFonts w:cs="Arial"/>
          <w:sz w:val="22"/>
          <w:szCs w:val="22"/>
        </w:rPr>
        <w:t xml:space="preserve"> zijn er 2 teams fysiek aanwezig (behalve wanneer de hele les online is) en de rest van de groep volgt de les </w:t>
      </w:r>
      <w:r w:rsidR="00AF3C78">
        <w:rPr>
          <w:rFonts w:cs="Arial"/>
          <w:sz w:val="22"/>
          <w:szCs w:val="22"/>
        </w:rPr>
        <w:t>online</w:t>
      </w:r>
      <w:r>
        <w:rPr>
          <w:rFonts w:cs="Arial"/>
          <w:sz w:val="22"/>
          <w:szCs w:val="22"/>
        </w:rPr>
        <w:t xml:space="preserve">. </w:t>
      </w:r>
      <w:r w:rsidR="00CD4B88">
        <w:rPr>
          <w:rFonts w:cs="Arial"/>
          <w:sz w:val="22"/>
          <w:szCs w:val="22"/>
        </w:rPr>
        <w:t xml:space="preserve">De groep die de les </w:t>
      </w:r>
      <w:r w:rsidR="003922F7">
        <w:rPr>
          <w:rFonts w:cs="Arial"/>
          <w:sz w:val="22"/>
          <w:szCs w:val="22"/>
        </w:rPr>
        <w:t xml:space="preserve">online </w:t>
      </w:r>
      <w:r w:rsidR="00CD4B88">
        <w:rPr>
          <w:rFonts w:cs="Arial"/>
          <w:sz w:val="22"/>
          <w:szCs w:val="22"/>
        </w:rPr>
        <w:t xml:space="preserve">volgt </w:t>
      </w:r>
      <w:r w:rsidR="003922F7">
        <w:rPr>
          <w:rFonts w:cs="Arial"/>
          <w:sz w:val="22"/>
          <w:szCs w:val="22"/>
        </w:rPr>
        <w:t>is er alleen het</w:t>
      </w:r>
      <w:r w:rsidR="00CD4B88">
        <w:rPr>
          <w:rFonts w:cs="Arial"/>
          <w:sz w:val="22"/>
          <w:szCs w:val="22"/>
        </w:rPr>
        <w:t xml:space="preserve"> </w:t>
      </w:r>
      <w:r w:rsidR="003922F7">
        <w:rPr>
          <w:rFonts w:cs="Arial"/>
          <w:sz w:val="22"/>
          <w:szCs w:val="22"/>
        </w:rPr>
        <w:t>eerste lesuur bij aanwezig</w:t>
      </w:r>
      <w:r w:rsidR="004740B0">
        <w:rPr>
          <w:rFonts w:cs="Arial"/>
          <w:sz w:val="22"/>
          <w:szCs w:val="22"/>
        </w:rPr>
        <w:t xml:space="preserve">. Hier is voor gekozen omdat </w:t>
      </w:r>
      <w:r w:rsidR="00D0472A">
        <w:rPr>
          <w:rFonts w:cs="Arial"/>
          <w:sz w:val="22"/>
          <w:szCs w:val="22"/>
        </w:rPr>
        <w:t xml:space="preserve">oefenen met een simulant spannend kan zijn. En hoe minder mensen op je vingers kijken hoe groter het leerrendement </w:t>
      </w:r>
      <w:r w:rsidR="003922F7">
        <w:rPr>
          <w:rFonts w:cs="Arial"/>
          <w:sz w:val="22"/>
          <w:szCs w:val="22"/>
        </w:rPr>
        <w:t xml:space="preserve">zal </w:t>
      </w:r>
      <w:r w:rsidR="00D0472A">
        <w:rPr>
          <w:rFonts w:cs="Arial"/>
          <w:sz w:val="22"/>
          <w:szCs w:val="22"/>
        </w:rPr>
        <w:t>zijn.</w:t>
      </w:r>
    </w:p>
    <w:p w14:paraId="59C54B7D" w14:textId="00EDEB42" w:rsidR="0002371D" w:rsidRDefault="0002371D" w:rsidP="00F83D32">
      <w:pPr>
        <w:rPr>
          <w:rFonts w:cs="Arial"/>
          <w:sz w:val="22"/>
          <w:szCs w:val="22"/>
        </w:rPr>
      </w:pPr>
    </w:p>
    <w:p w14:paraId="4266E538" w14:textId="1681A67B" w:rsidR="0002371D" w:rsidRDefault="0002371D" w:rsidP="00F83D32">
      <w:pPr>
        <w:rPr>
          <w:rFonts w:cs="Arial"/>
          <w:sz w:val="22"/>
          <w:szCs w:val="22"/>
        </w:rPr>
      </w:pPr>
      <w:r>
        <w:rPr>
          <w:rFonts w:cs="Arial"/>
          <w:sz w:val="22"/>
          <w:szCs w:val="22"/>
        </w:rPr>
        <w:t xml:space="preserve">In het eerste uur van de les wordt er vanuit de theorie aandacht besteed </w:t>
      </w:r>
      <w:r w:rsidR="001E0FCB">
        <w:rPr>
          <w:rFonts w:cs="Arial"/>
          <w:sz w:val="22"/>
          <w:szCs w:val="22"/>
        </w:rPr>
        <w:t>aan communicatieve vaardigheden. Jullie als groep bepalen welke vaardigheden dat zijn. Je kan denken aan: samenvatten, parafraseren, open vragen stellen, gesloten vragen stellen etc.</w:t>
      </w:r>
      <w:r w:rsidR="00286624">
        <w:rPr>
          <w:rFonts w:cs="Arial"/>
          <w:sz w:val="22"/>
          <w:szCs w:val="22"/>
        </w:rPr>
        <w:t xml:space="preserve"> Denk zelf goed na waar jij in eerdere performancetoetsen feedback op hebt gekregen. Welk onderwerp zou je nog wat beter belicht willen hebben</w:t>
      </w:r>
      <w:r w:rsidR="004A1CAF">
        <w:rPr>
          <w:rFonts w:cs="Arial"/>
          <w:sz w:val="22"/>
          <w:szCs w:val="22"/>
        </w:rPr>
        <w:t>?</w:t>
      </w:r>
    </w:p>
    <w:p w14:paraId="224F1AF0" w14:textId="33C88B70" w:rsidR="00286624" w:rsidRDefault="00C95FA4" w:rsidP="00F83D32">
      <w:pPr>
        <w:rPr>
          <w:rFonts w:cs="Arial"/>
          <w:sz w:val="22"/>
          <w:szCs w:val="22"/>
        </w:rPr>
      </w:pPr>
      <w:r>
        <w:rPr>
          <w:rFonts w:cs="Arial"/>
          <w:sz w:val="22"/>
          <w:szCs w:val="22"/>
        </w:rPr>
        <w:t xml:space="preserve">Jullie gaan zelf per verpleegkundig team </w:t>
      </w:r>
      <w:r w:rsidR="0018458F">
        <w:rPr>
          <w:rFonts w:cs="Arial"/>
          <w:sz w:val="22"/>
          <w:szCs w:val="22"/>
        </w:rPr>
        <w:t>één</w:t>
      </w:r>
      <w:r>
        <w:rPr>
          <w:rFonts w:cs="Arial"/>
          <w:sz w:val="22"/>
          <w:szCs w:val="22"/>
        </w:rPr>
        <w:t xml:space="preserve"> onderwerp uitwerken zodat jullie daar een les over kunnen geven.</w:t>
      </w:r>
    </w:p>
    <w:p w14:paraId="6AFEB3ED" w14:textId="7CFA4EEA" w:rsidR="00C95FA4" w:rsidRDefault="00C95FA4" w:rsidP="00F83D32">
      <w:pPr>
        <w:rPr>
          <w:rFonts w:cs="Arial"/>
          <w:sz w:val="22"/>
          <w:szCs w:val="22"/>
        </w:rPr>
      </w:pPr>
      <w:r>
        <w:rPr>
          <w:rFonts w:cs="Arial"/>
          <w:sz w:val="22"/>
          <w:szCs w:val="22"/>
        </w:rPr>
        <w:t>Jullie tutor geeft in week 2 les over het adviesgesprek</w:t>
      </w:r>
      <w:r w:rsidR="007A7E4C">
        <w:rPr>
          <w:rFonts w:cs="Arial"/>
          <w:sz w:val="22"/>
          <w:szCs w:val="22"/>
        </w:rPr>
        <w:t xml:space="preserve">. Dus vanaf week 3 zijn jullie aan de beurt. Zorg dat je deze les aantrekkelijk maakt voor de groep. De les </w:t>
      </w:r>
      <w:r w:rsidR="000226B6">
        <w:rPr>
          <w:rFonts w:cs="Arial"/>
          <w:sz w:val="22"/>
          <w:szCs w:val="22"/>
        </w:rPr>
        <w:t xml:space="preserve">moet 30 minuten duren. </w:t>
      </w:r>
      <w:r w:rsidR="005825A0">
        <w:rPr>
          <w:rFonts w:cs="Arial"/>
          <w:sz w:val="22"/>
          <w:szCs w:val="22"/>
        </w:rPr>
        <w:t>Ho</w:t>
      </w:r>
      <w:r w:rsidR="005825A0" w:rsidRPr="004A1CAF">
        <w:rPr>
          <w:rFonts w:cs="Arial"/>
          <w:sz w:val="22"/>
          <w:szCs w:val="22"/>
        </w:rPr>
        <w:t>u</w:t>
      </w:r>
      <w:r w:rsidR="00294D45" w:rsidRPr="004A1CAF">
        <w:rPr>
          <w:rFonts w:cs="Arial"/>
          <w:sz w:val="22"/>
          <w:szCs w:val="22"/>
        </w:rPr>
        <w:t>d</w:t>
      </w:r>
      <w:r w:rsidR="005825A0">
        <w:rPr>
          <w:rFonts w:cs="Arial"/>
          <w:sz w:val="22"/>
          <w:szCs w:val="22"/>
        </w:rPr>
        <w:t xml:space="preserve"> er ook rekening mee dat deze les ook online te volgen moet zijn.</w:t>
      </w:r>
    </w:p>
    <w:p w14:paraId="19CD4961" w14:textId="7384D92A" w:rsidR="00022955" w:rsidRDefault="00022955" w:rsidP="00F83D32">
      <w:pPr>
        <w:rPr>
          <w:rFonts w:cs="Arial"/>
          <w:sz w:val="22"/>
          <w:szCs w:val="22"/>
        </w:rPr>
      </w:pPr>
    </w:p>
    <w:p w14:paraId="5AB7851B" w14:textId="56A7E448" w:rsidR="006F452D" w:rsidRPr="00C16937" w:rsidRDefault="009E254E" w:rsidP="006F452D">
      <w:pPr>
        <w:rPr>
          <w:rFonts w:cs="Arial"/>
          <w:sz w:val="22"/>
          <w:szCs w:val="22"/>
        </w:rPr>
      </w:pPr>
      <w:r>
        <w:rPr>
          <w:rFonts w:cs="Arial"/>
          <w:sz w:val="22"/>
          <w:szCs w:val="22"/>
        </w:rPr>
        <w:t>Twee weken worden</w:t>
      </w:r>
      <w:r w:rsidR="00095E38">
        <w:rPr>
          <w:rFonts w:cs="Arial"/>
          <w:sz w:val="22"/>
          <w:szCs w:val="22"/>
        </w:rPr>
        <w:t xml:space="preserve"> online</w:t>
      </w:r>
      <w:r>
        <w:rPr>
          <w:rFonts w:cs="Arial"/>
          <w:sz w:val="22"/>
          <w:szCs w:val="22"/>
        </w:rPr>
        <w:t xml:space="preserve"> verzorgd</w:t>
      </w:r>
      <w:r w:rsidR="00095E38">
        <w:rPr>
          <w:rFonts w:cs="Arial"/>
          <w:sz w:val="22"/>
          <w:szCs w:val="22"/>
        </w:rPr>
        <w:t xml:space="preserve">. Hier is voor gekozen omdat in deze wereld na </w:t>
      </w:r>
      <w:proofErr w:type="spellStart"/>
      <w:r w:rsidR="00095E38">
        <w:rPr>
          <w:rFonts w:cs="Arial"/>
          <w:sz w:val="22"/>
          <w:szCs w:val="22"/>
        </w:rPr>
        <w:t>Covid</w:t>
      </w:r>
      <w:proofErr w:type="spellEnd"/>
      <w:r w:rsidR="00095E38">
        <w:rPr>
          <w:rFonts w:cs="Arial"/>
          <w:sz w:val="22"/>
          <w:szCs w:val="22"/>
        </w:rPr>
        <w:t xml:space="preserve"> 19 steeds meer met beeldbellen wordt gewerkt door gezondheidszorgmedewerkers. Het is belangrijk dat jullie je zowel fysiek maar ook online goed ku</w:t>
      </w:r>
      <w:r w:rsidR="00B41B18">
        <w:rPr>
          <w:rFonts w:cs="Arial"/>
          <w:sz w:val="22"/>
          <w:szCs w:val="22"/>
        </w:rPr>
        <w:t xml:space="preserve">nnen communiceren met patiënten. </w:t>
      </w:r>
      <w:r w:rsidR="00B5734F">
        <w:rPr>
          <w:rFonts w:cs="Arial"/>
          <w:sz w:val="22"/>
          <w:szCs w:val="22"/>
        </w:rPr>
        <w:t>Je hoort van je tutor welke lessen online zijn.</w:t>
      </w:r>
    </w:p>
    <w:p w14:paraId="4D7A4CFA" w14:textId="77777777" w:rsidR="006F452D" w:rsidRPr="000171E7" w:rsidRDefault="006F452D" w:rsidP="006F452D">
      <w:pPr>
        <w:rPr>
          <w:rFonts w:cs="Arial"/>
          <w:b/>
          <w:sz w:val="22"/>
          <w:szCs w:val="22"/>
        </w:rPr>
      </w:pPr>
    </w:p>
    <w:p w14:paraId="67E7E96F" w14:textId="77777777" w:rsidR="006F452D" w:rsidRPr="000171E7" w:rsidRDefault="006F452D" w:rsidP="213112CE">
      <w:pPr>
        <w:rPr>
          <w:rFonts w:cs="Arial"/>
          <w:b/>
          <w:bCs/>
          <w:sz w:val="22"/>
          <w:szCs w:val="22"/>
        </w:rPr>
      </w:pPr>
      <w:r w:rsidRPr="213112CE">
        <w:rPr>
          <w:rFonts w:cs="Arial"/>
          <w:b/>
          <w:bCs/>
          <w:sz w:val="22"/>
          <w:szCs w:val="22"/>
        </w:rPr>
        <w:t>Leerdoelen</w:t>
      </w:r>
    </w:p>
    <w:p w14:paraId="46F346A1" w14:textId="5B668576" w:rsidR="006F452D" w:rsidRPr="00916E80" w:rsidRDefault="006F452D" w:rsidP="006F452D">
      <w:pPr>
        <w:rPr>
          <w:rFonts w:cs="Arial"/>
          <w:sz w:val="22"/>
          <w:szCs w:val="22"/>
        </w:rPr>
      </w:pPr>
      <w:r w:rsidRPr="00916E80">
        <w:rPr>
          <w:rFonts w:cs="Arial"/>
          <w:sz w:val="22"/>
          <w:szCs w:val="22"/>
        </w:rPr>
        <w:t xml:space="preserve">Na </w:t>
      </w:r>
      <w:r>
        <w:rPr>
          <w:rFonts w:cs="Arial"/>
          <w:sz w:val="22"/>
          <w:szCs w:val="22"/>
        </w:rPr>
        <w:t xml:space="preserve">de </w:t>
      </w:r>
      <w:r w:rsidR="001740A6">
        <w:rPr>
          <w:rFonts w:cs="Arial"/>
          <w:sz w:val="22"/>
          <w:szCs w:val="22"/>
        </w:rPr>
        <w:t>CV</w:t>
      </w:r>
      <w:r>
        <w:rPr>
          <w:rFonts w:cs="Arial"/>
          <w:sz w:val="22"/>
          <w:szCs w:val="22"/>
        </w:rPr>
        <w:t xml:space="preserve"> lessen</w:t>
      </w:r>
      <w:r w:rsidRPr="00916E80">
        <w:rPr>
          <w:rFonts w:cs="Arial"/>
          <w:sz w:val="22"/>
          <w:szCs w:val="22"/>
        </w:rPr>
        <w:t xml:space="preserve"> is de student in staat:</w:t>
      </w:r>
    </w:p>
    <w:p w14:paraId="7DE95943" w14:textId="5C506937" w:rsidR="006F452D" w:rsidRPr="00916E80" w:rsidRDefault="004A1CAF" w:rsidP="00C80682">
      <w:pPr>
        <w:numPr>
          <w:ilvl w:val="0"/>
          <w:numId w:val="14"/>
        </w:numPr>
        <w:contextualSpacing/>
        <w:rPr>
          <w:rFonts w:eastAsia="Arial" w:cs="Arial"/>
          <w:color w:val="000000"/>
          <w:sz w:val="22"/>
          <w:szCs w:val="22"/>
        </w:rPr>
      </w:pPr>
      <w:r>
        <w:rPr>
          <w:rFonts w:eastAsia="Arial" w:cs="Arial"/>
          <w:color w:val="000000"/>
          <w:sz w:val="22"/>
          <w:szCs w:val="22"/>
        </w:rPr>
        <w:t>v</w:t>
      </w:r>
      <w:r w:rsidR="006F452D">
        <w:rPr>
          <w:rFonts w:eastAsia="Arial" w:cs="Arial"/>
          <w:color w:val="000000"/>
          <w:sz w:val="22"/>
          <w:szCs w:val="22"/>
        </w:rPr>
        <w:t xml:space="preserve">ia Shared </w:t>
      </w:r>
      <w:proofErr w:type="spellStart"/>
      <w:r w:rsidR="006F452D">
        <w:rPr>
          <w:rFonts w:eastAsia="Arial" w:cs="Arial"/>
          <w:color w:val="000000"/>
          <w:sz w:val="22"/>
          <w:szCs w:val="22"/>
        </w:rPr>
        <w:t>Decision</w:t>
      </w:r>
      <w:proofErr w:type="spellEnd"/>
      <w:r w:rsidR="006F452D">
        <w:rPr>
          <w:rFonts w:eastAsia="Arial" w:cs="Arial"/>
          <w:color w:val="000000"/>
          <w:sz w:val="22"/>
          <w:szCs w:val="22"/>
        </w:rPr>
        <w:t xml:space="preserve"> Making (SDM) uitleg geven aan de patiënt over</w:t>
      </w:r>
      <w:r w:rsidR="006F452D" w:rsidRPr="00916E80">
        <w:rPr>
          <w:rFonts w:eastAsia="Arial" w:cs="Arial"/>
          <w:color w:val="000000"/>
          <w:sz w:val="22"/>
          <w:szCs w:val="22"/>
        </w:rPr>
        <w:t xml:space="preserve"> verpleegkundig problemen, doelen en interventies in het zorgadvie</w:t>
      </w:r>
      <w:r w:rsidR="006F452D">
        <w:rPr>
          <w:rFonts w:eastAsia="Arial" w:cs="Arial"/>
          <w:color w:val="000000"/>
          <w:sz w:val="22"/>
          <w:szCs w:val="22"/>
        </w:rPr>
        <w:t>s en zo tot overeenstemming komen.</w:t>
      </w:r>
    </w:p>
    <w:p w14:paraId="7C126A2E" w14:textId="77777777" w:rsidR="006F452D" w:rsidRPr="000171E7" w:rsidRDefault="006F452D" w:rsidP="006F452D">
      <w:pPr>
        <w:rPr>
          <w:rFonts w:cs="Arial"/>
          <w:sz w:val="22"/>
          <w:szCs w:val="22"/>
        </w:rPr>
      </w:pPr>
    </w:p>
    <w:p w14:paraId="698056E0" w14:textId="77777777" w:rsidR="006F452D" w:rsidRPr="000171E7" w:rsidRDefault="006F452D" w:rsidP="006F452D">
      <w:pPr>
        <w:rPr>
          <w:rFonts w:cs="Arial"/>
          <w:b/>
          <w:sz w:val="22"/>
          <w:szCs w:val="22"/>
        </w:rPr>
      </w:pPr>
      <w:r w:rsidRPr="000171E7">
        <w:rPr>
          <w:rFonts w:cs="Arial"/>
          <w:b/>
          <w:sz w:val="22"/>
          <w:szCs w:val="22"/>
        </w:rPr>
        <w:t xml:space="preserve">Lesopbouw </w:t>
      </w:r>
    </w:p>
    <w:p w14:paraId="7B91CC6D" w14:textId="77777777" w:rsidR="006F452D" w:rsidRPr="000171E7" w:rsidRDefault="006F452D" w:rsidP="006F452D">
      <w:pPr>
        <w:rPr>
          <w:rFonts w:cs="Arial"/>
          <w:b/>
          <w:sz w:val="22"/>
          <w:szCs w:val="22"/>
        </w:rPr>
      </w:pPr>
    </w:p>
    <w:tbl>
      <w:tblPr>
        <w:tblStyle w:val="Tabelraster3"/>
        <w:tblW w:w="9229" w:type="dxa"/>
        <w:tblInd w:w="122" w:type="dxa"/>
        <w:tblLayout w:type="fixed"/>
        <w:tblLook w:val="04A0" w:firstRow="1" w:lastRow="0" w:firstColumn="1" w:lastColumn="0" w:noHBand="0" w:noVBand="1"/>
      </w:tblPr>
      <w:tblGrid>
        <w:gridCol w:w="2138"/>
        <w:gridCol w:w="7091"/>
      </w:tblGrid>
      <w:tr w:rsidR="006F452D" w:rsidRPr="000171E7" w14:paraId="26A8C0FA" w14:textId="77777777" w:rsidTr="0FCCEC04">
        <w:tc>
          <w:tcPr>
            <w:tcW w:w="2138" w:type="dxa"/>
            <w:shd w:val="clear" w:color="auto" w:fill="E81853"/>
          </w:tcPr>
          <w:p w14:paraId="235C77DF" w14:textId="77777777" w:rsidR="006F452D" w:rsidRPr="000171E7" w:rsidRDefault="006F452D" w:rsidP="00420B45">
            <w:pPr>
              <w:rPr>
                <w:rFonts w:cs="Arial"/>
                <w:b/>
                <w:color w:val="FFFFFF" w:themeColor="background1"/>
                <w:sz w:val="22"/>
                <w:szCs w:val="22"/>
              </w:rPr>
            </w:pPr>
            <w:proofErr w:type="spellStart"/>
            <w:r w:rsidRPr="000171E7">
              <w:rPr>
                <w:rFonts w:cs="Arial"/>
                <w:b/>
                <w:color w:val="FFFFFF" w:themeColor="background1"/>
                <w:sz w:val="22"/>
                <w:szCs w:val="22"/>
              </w:rPr>
              <w:t>Onderdeel</w:t>
            </w:r>
            <w:proofErr w:type="spellEnd"/>
          </w:p>
        </w:tc>
        <w:tc>
          <w:tcPr>
            <w:tcW w:w="7091" w:type="dxa"/>
            <w:shd w:val="clear" w:color="auto" w:fill="E81853"/>
          </w:tcPr>
          <w:p w14:paraId="2D6F6CAC" w14:textId="77777777" w:rsidR="006F452D" w:rsidRPr="000171E7" w:rsidRDefault="006F452D" w:rsidP="00420B45">
            <w:pPr>
              <w:rPr>
                <w:rFonts w:cs="Arial"/>
                <w:b/>
                <w:color w:val="FFFFFF" w:themeColor="background1"/>
                <w:sz w:val="22"/>
                <w:szCs w:val="22"/>
              </w:rPr>
            </w:pPr>
            <w:proofErr w:type="spellStart"/>
            <w:r w:rsidRPr="000171E7">
              <w:rPr>
                <w:rFonts w:cs="Arial"/>
                <w:b/>
                <w:color w:val="FFFFFF" w:themeColor="background1"/>
                <w:sz w:val="22"/>
                <w:szCs w:val="22"/>
              </w:rPr>
              <w:t>Algemene</w:t>
            </w:r>
            <w:proofErr w:type="spellEnd"/>
            <w:r w:rsidRPr="000171E7">
              <w:rPr>
                <w:rFonts w:cs="Arial"/>
                <w:b/>
                <w:color w:val="FFFFFF" w:themeColor="background1"/>
                <w:sz w:val="22"/>
                <w:szCs w:val="22"/>
              </w:rPr>
              <w:t xml:space="preserve"> </w:t>
            </w:r>
            <w:proofErr w:type="spellStart"/>
            <w:r w:rsidRPr="000171E7">
              <w:rPr>
                <w:rFonts w:cs="Arial"/>
                <w:b/>
                <w:color w:val="FFFFFF" w:themeColor="background1"/>
                <w:sz w:val="22"/>
                <w:szCs w:val="22"/>
              </w:rPr>
              <w:t>beschrijving</w:t>
            </w:r>
            <w:proofErr w:type="spellEnd"/>
          </w:p>
        </w:tc>
      </w:tr>
      <w:tr w:rsidR="006F452D" w:rsidRPr="000171E7" w14:paraId="4C350736" w14:textId="77777777" w:rsidTr="0FCCEC04">
        <w:tc>
          <w:tcPr>
            <w:tcW w:w="2138" w:type="dxa"/>
          </w:tcPr>
          <w:p w14:paraId="32FFFD07" w14:textId="77777777" w:rsidR="006F452D" w:rsidRPr="000171E7" w:rsidRDefault="006F452D" w:rsidP="00420B45">
            <w:pPr>
              <w:rPr>
                <w:rFonts w:cs="Arial"/>
                <w:b/>
                <w:sz w:val="22"/>
                <w:szCs w:val="22"/>
              </w:rPr>
            </w:pPr>
            <w:proofErr w:type="spellStart"/>
            <w:r w:rsidRPr="000171E7">
              <w:rPr>
                <w:rFonts w:cs="Arial"/>
                <w:b/>
                <w:sz w:val="22"/>
                <w:szCs w:val="22"/>
              </w:rPr>
              <w:t>Zelfstudie</w:t>
            </w:r>
            <w:proofErr w:type="spellEnd"/>
          </w:p>
        </w:tc>
        <w:tc>
          <w:tcPr>
            <w:tcW w:w="7091" w:type="dxa"/>
          </w:tcPr>
          <w:p w14:paraId="219AD6F4" w14:textId="77777777" w:rsidR="006F452D" w:rsidRPr="001A52B2" w:rsidRDefault="006F452D" w:rsidP="00420B45">
            <w:pPr>
              <w:rPr>
                <w:rFonts w:cs="Arial"/>
                <w:sz w:val="22"/>
                <w:szCs w:val="22"/>
                <w:lang w:val="nl-NL"/>
              </w:rPr>
            </w:pPr>
            <w:r w:rsidRPr="001A52B2">
              <w:rPr>
                <w:rFonts w:cs="Arial"/>
                <w:sz w:val="22"/>
                <w:szCs w:val="22"/>
                <w:lang w:val="nl-NL"/>
              </w:rPr>
              <w:t>Bestuderen van onderstaande literatuur en nadenken over je persoonlijke leerdoelen.</w:t>
            </w:r>
          </w:p>
        </w:tc>
      </w:tr>
      <w:tr w:rsidR="006F452D" w:rsidRPr="000171E7" w14:paraId="43DD03F9" w14:textId="77777777" w:rsidTr="0FCCEC04">
        <w:tc>
          <w:tcPr>
            <w:tcW w:w="2138" w:type="dxa"/>
          </w:tcPr>
          <w:p w14:paraId="296281C7" w14:textId="77777777" w:rsidR="006F452D" w:rsidRPr="000171E7" w:rsidRDefault="006F452D" w:rsidP="00420B45">
            <w:pPr>
              <w:rPr>
                <w:rFonts w:cs="Arial"/>
                <w:b/>
                <w:sz w:val="22"/>
                <w:szCs w:val="22"/>
              </w:rPr>
            </w:pPr>
            <w:r w:rsidRPr="001A52B2">
              <w:rPr>
                <w:rFonts w:cs="Arial"/>
                <w:b/>
                <w:sz w:val="22"/>
                <w:szCs w:val="22"/>
                <w:lang w:val="nl-NL"/>
              </w:rPr>
              <w:t xml:space="preserve"> </w:t>
            </w:r>
            <w:proofErr w:type="spellStart"/>
            <w:r w:rsidRPr="000171E7">
              <w:rPr>
                <w:rFonts w:cs="Arial"/>
                <w:b/>
                <w:sz w:val="22"/>
                <w:szCs w:val="22"/>
              </w:rPr>
              <w:t>Introductie</w:t>
            </w:r>
            <w:proofErr w:type="spellEnd"/>
          </w:p>
        </w:tc>
        <w:tc>
          <w:tcPr>
            <w:tcW w:w="7091" w:type="dxa"/>
          </w:tcPr>
          <w:p w14:paraId="43197CFE" w14:textId="28E303ED" w:rsidR="006F452D" w:rsidRPr="001A52B2" w:rsidRDefault="006F452D" w:rsidP="00420B45">
            <w:pPr>
              <w:rPr>
                <w:rFonts w:cs="Arial"/>
                <w:color w:val="FF0000"/>
                <w:sz w:val="22"/>
                <w:szCs w:val="22"/>
                <w:lang w:val="nl-NL"/>
              </w:rPr>
            </w:pPr>
            <w:r w:rsidRPr="001A52B2">
              <w:rPr>
                <w:rFonts w:cs="Arial"/>
                <w:sz w:val="22"/>
                <w:szCs w:val="22"/>
                <w:lang w:val="nl-NL"/>
              </w:rPr>
              <w:t xml:space="preserve">In het eerste uur van de </w:t>
            </w:r>
            <w:r w:rsidR="001740A6">
              <w:rPr>
                <w:rFonts w:cs="Arial"/>
                <w:sz w:val="22"/>
                <w:szCs w:val="22"/>
                <w:lang w:val="nl-NL"/>
              </w:rPr>
              <w:t>CV</w:t>
            </w:r>
            <w:r w:rsidRPr="001A52B2">
              <w:rPr>
                <w:rFonts w:cs="Arial"/>
                <w:sz w:val="22"/>
                <w:szCs w:val="22"/>
                <w:lang w:val="nl-NL"/>
              </w:rPr>
              <w:t xml:space="preserve"> les is er ruimte </w:t>
            </w:r>
            <w:r w:rsidR="00200A92">
              <w:rPr>
                <w:rFonts w:cs="Arial"/>
                <w:sz w:val="22"/>
                <w:szCs w:val="22"/>
                <w:lang w:val="nl-NL"/>
              </w:rPr>
              <w:t>voor jullie lessen over communicatieve vaardigheden.</w:t>
            </w:r>
          </w:p>
        </w:tc>
      </w:tr>
      <w:tr w:rsidR="006F452D" w:rsidRPr="000171E7" w14:paraId="61D1A7AD" w14:textId="77777777" w:rsidTr="0FCCEC04">
        <w:trPr>
          <w:trHeight w:val="920"/>
        </w:trPr>
        <w:tc>
          <w:tcPr>
            <w:tcW w:w="2138" w:type="dxa"/>
            <w:shd w:val="clear" w:color="auto" w:fill="FFFFFF" w:themeFill="background1"/>
          </w:tcPr>
          <w:p w14:paraId="10EE5049" w14:textId="77777777" w:rsidR="006F452D" w:rsidRPr="000171E7" w:rsidRDefault="006F452D" w:rsidP="00420B45">
            <w:pPr>
              <w:rPr>
                <w:rFonts w:cs="Arial"/>
                <w:b/>
                <w:sz w:val="22"/>
                <w:szCs w:val="22"/>
              </w:rPr>
            </w:pPr>
            <w:proofErr w:type="spellStart"/>
            <w:r>
              <w:rPr>
                <w:rFonts w:cs="Arial"/>
                <w:b/>
                <w:sz w:val="22"/>
                <w:szCs w:val="22"/>
              </w:rPr>
              <w:t>Simulatiegesprek</w:t>
            </w:r>
            <w:proofErr w:type="spellEnd"/>
          </w:p>
        </w:tc>
        <w:tc>
          <w:tcPr>
            <w:tcW w:w="7091" w:type="dxa"/>
            <w:shd w:val="clear" w:color="auto" w:fill="FFFFFF" w:themeFill="background1"/>
          </w:tcPr>
          <w:p w14:paraId="218AB86B" w14:textId="60885563" w:rsidR="006F452D" w:rsidRPr="000171E7" w:rsidRDefault="006F452D" w:rsidP="00420B45">
            <w:pPr>
              <w:rPr>
                <w:rFonts w:cs="Arial"/>
                <w:color w:val="FF0000"/>
                <w:sz w:val="22"/>
                <w:szCs w:val="22"/>
              </w:rPr>
            </w:pPr>
            <w:r w:rsidRPr="001A52B2">
              <w:rPr>
                <w:rFonts w:cs="Arial"/>
                <w:sz w:val="22"/>
                <w:szCs w:val="22"/>
                <w:lang w:val="nl-NL"/>
              </w:rPr>
              <w:t xml:space="preserve">In het tweede en derde uur van de </w:t>
            </w:r>
            <w:r w:rsidR="001740A6">
              <w:rPr>
                <w:rFonts w:cs="Arial"/>
                <w:sz w:val="22"/>
                <w:szCs w:val="22"/>
                <w:lang w:val="nl-NL"/>
              </w:rPr>
              <w:t>CV</w:t>
            </w:r>
            <w:r w:rsidRPr="001A52B2">
              <w:rPr>
                <w:rFonts w:cs="Arial"/>
                <w:sz w:val="22"/>
                <w:szCs w:val="22"/>
                <w:lang w:val="nl-NL"/>
              </w:rPr>
              <w:t xml:space="preserve"> les komt de simulatiepatiënt erbij. In dit deel van de les worden de gesprekken gevoerd met de simulant. </w:t>
            </w:r>
            <w:r w:rsidRPr="00AA6894">
              <w:rPr>
                <w:rFonts w:cs="Arial"/>
                <w:sz w:val="22"/>
                <w:szCs w:val="22"/>
              </w:rPr>
              <w:t xml:space="preserve">In week 1 is er </w:t>
            </w:r>
            <w:proofErr w:type="spellStart"/>
            <w:r w:rsidRPr="00AA6894">
              <w:rPr>
                <w:rFonts w:cs="Arial"/>
                <w:sz w:val="22"/>
                <w:szCs w:val="22"/>
              </w:rPr>
              <w:t>nog</w:t>
            </w:r>
            <w:proofErr w:type="spellEnd"/>
            <w:r w:rsidRPr="00AA6894">
              <w:rPr>
                <w:rFonts w:cs="Arial"/>
                <w:sz w:val="22"/>
                <w:szCs w:val="22"/>
              </w:rPr>
              <w:t xml:space="preserve"> </w:t>
            </w:r>
            <w:proofErr w:type="spellStart"/>
            <w:r w:rsidRPr="00AA6894">
              <w:rPr>
                <w:rFonts w:cs="Arial"/>
                <w:sz w:val="22"/>
                <w:szCs w:val="22"/>
              </w:rPr>
              <w:t>geen</w:t>
            </w:r>
            <w:proofErr w:type="spellEnd"/>
            <w:r w:rsidRPr="00AA6894">
              <w:rPr>
                <w:rFonts w:cs="Arial"/>
                <w:sz w:val="22"/>
                <w:szCs w:val="22"/>
              </w:rPr>
              <w:t xml:space="preserve"> simulant. </w:t>
            </w:r>
          </w:p>
        </w:tc>
      </w:tr>
    </w:tbl>
    <w:p w14:paraId="2BA59664" w14:textId="457DA2CD" w:rsidR="0FCCEC04" w:rsidRDefault="0FCCEC04"/>
    <w:p w14:paraId="431A8AA3" w14:textId="77777777" w:rsidR="006F452D" w:rsidRDefault="006F452D" w:rsidP="006F452D"/>
    <w:p w14:paraId="6C45738B" w14:textId="77777777" w:rsidR="006F452D" w:rsidRPr="000171E7" w:rsidRDefault="006F452D" w:rsidP="006F452D">
      <w:pPr>
        <w:rPr>
          <w:rFonts w:cs="Arial"/>
          <w:sz w:val="22"/>
          <w:szCs w:val="22"/>
        </w:rPr>
      </w:pPr>
    </w:p>
    <w:p w14:paraId="3F6E7DA7" w14:textId="77777777" w:rsidR="006F452D" w:rsidRPr="000171E7" w:rsidRDefault="006F452D" w:rsidP="006F452D">
      <w:pPr>
        <w:rPr>
          <w:rFonts w:cs="Arial"/>
          <w:b/>
          <w:sz w:val="22"/>
          <w:szCs w:val="22"/>
        </w:rPr>
      </w:pPr>
    </w:p>
    <w:p w14:paraId="0CD747B6" w14:textId="77777777" w:rsidR="006F452D" w:rsidRDefault="006F452D" w:rsidP="006F452D">
      <w:pPr>
        <w:rPr>
          <w:rFonts w:cs="Arial"/>
          <w:b/>
          <w:sz w:val="22"/>
          <w:szCs w:val="22"/>
        </w:rPr>
      </w:pPr>
      <w:r w:rsidRPr="000171E7">
        <w:rPr>
          <w:rFonts w:cs="Arial"/>
          <w:b/>
          <w:sz w:val="22"/>
          <w:szCs w:val="22"/>
        </w:rPr>
        <w:t>Literatuur</w:t>
      </w:r>
    </w:p>
    <w:p w14:paraId="39E6D501" w14:textId="77777777" w:rsidR="006F452D" w:rsidRPr="000609B7" w:rsidRDefault="006F452D" w:rsidP="006F452D">
      <w:pPr>
        <w:contextualSpacing/>
        <w:rPr>
          <w:rFonts w:cs="Arial"/>
          <w:bCs/>
          <w:sz w:val="22"/>
          <w:szCs w:val="22"/>
        </w:rPr>
      </w:pPr>
      <w:r>
        <w:rPr>
          <w:rFonts w:cs="Arial"/>
          <w:bCs/>
          <w:sz w:val="22"/>
          <w:szCs w:val="22"/>
        </w:rPr>
        <w:t xml:space="preserve">Have ten, E.C.M (2018). </w:t>
      </w:r>
      <w:r>
        <w:rPr>
          <w:rFonts w:cs="Arial"/>
          <w:bCs/>
          <w:i/>
          <w:iCs/>
          <w:sz w:val="22"/>
          <w:szCs w:val="22"/>
        </w:rPr>
        <w:t xml:space="preserve">De verpleegkundige als </w:t>
      </w:r>
      <w:proofErr w:type="spellStart"/>
      <w:r>
        <w:rPr>
          <w:rFonts w:cs="Arial"/>
          <w:bCs/>
          <w:i/>
          <w:iCs/>
          <w:sz w:val="22"/>
          <w:szCs w:val="22"/>
        </w:rPr>
        <w:t>communicator</w:t>
      </w:r>
      <w:proofErr w:type="spellEnd"/>
      <w:r>
        <w:rPr>
          <w:rFonts w:cs="Arial"/>
          <w:bCs/>
          <w:sz w:val="22"/>
          <w:szCs w:val="22"/>
        </w:rPr>
        <w:t xml:space="preserve">. </w:t>
      </w:r>
      <w:proofErr w:type="spellStart"/>
      <w:r>
        <w:rPr>
          <w:rFonts w:cs="Arial"/>
          <w:bCs/>
          <w:sz w:val="22"/>
          <w:szCs w:val="22"/>
        </w:rPr>
        <w:t>Bohn</w:t>
      </w:r>
      <w:proofErr w:type="spellEnd"/>
      <w:r>
        <w:rPr>
          <w:rFonts w:cs="Arial"/>
          <w:bCs/>
          <w:sz w:val="22"/>
          <w:szCs w:val="22"/>
        </w:rPr>
        <w:t xml:space="preserve">, </w:t>
      </w:r>
      <w:proofErr w:type="spellStart"/>
      <w:r>
        <w:rPr>
          <w:rFonts w:cs="Arial"/>
          <w:bCs/>
          <w:sz w:val="22"/>
          <w:szCs w:val="22"/>
        </w:rPr>
        <w:t>Stafleu</w:t>
      </w:r>
      <w:proofErr w:type="spellEnd"/>
      <w:r>
        <w:rPr>
          <w:rFonts w:cs="Arial"/>
          <w:bCs/>
          <w:sz w:val="22"/>
          <w:szCs w:val="22"/>
        </w:rPr>
        <w:t xml:space="preserve"> van </w:t>
      </w:r>
      <w:proofErr w:type="spellStart"/>
      <w:r>
        <w:rPr>
          <w:rFonts w:cs="Arial"/>
          <w:bCs/>
          <w:sz w:val="22"/>
          <w:szCs w:val="22"/>
        </w:rPr>
        <w:t>Loghum</w:t>
      </w:r>
      <w:proofErr w:type="spellEnd"/>
      <w:r>
        <w:rPr>
          <w:rFonts w:cs="Arial"/>
          <w:bCs/>
          <w:sz w:val="22"/>
          <w:szCs w:val="22"/>
        </w:rPr>
        <w:t xml:space="preserve">  </w:t>
      </w:r>
      <w:r>
        <w:rPr>
          <w:rFonts w:cs="Arial"/>
          <w:bCs/>
          <w:sz w:val="22"/>
          <w:szCs w:val="22"/>
        </w:rPr>
        <w:br/>
        <w:t xml:space="preserve"> </w:t>
      </w:r>
      <w:r>
        <w:rPr>
          <w:rFonts w:cs="Arial"/>
          <w:bCs/>
          <w:sz w:val="22"/>
          <w:szCs w:val="22"/>
        </w:rPr>
        <w:tab/>
        <w:t>Hoofdstuk 1 t/m 3, 6.1 en 8).</w:t>
      </w:r>
    </w:p>
    <w:p w14:paraId="67865091" w14:textId="77777777" w:rsidR="006F452D" w:rsidRDefault="006F452D" w:rsidP="006F452D">
      <w:pPr>
        <w:rPr>
          <w:rFonts w:cs="Arial"/>
          <w:b/>
          <w:sz w:val="22"/>
          <w:szCs w:val="22"/>
        </w:rPr>
      </w:pPr>
    </w:p>
    <w:p w14:paraId="26CDB646" w14:textId="77777777" w:rsidR="006F452D" w:rsidRPr="000171E7" w:rsidRDefault="006F452D" w:rsidP="006F452D">
      <w:pPr>
        <w:rPr>
          <w:rFonts w:cs="Arial"/>
          <w:b/>
          <w:sz w:val="22"/>
          <w:szCs w:val="22"/>
        </w:rPr>
      </w:pPr>
    </w:p>
    <w:p w14:paraId="3CD66EFA" w14:textId="77777777" w:rsidR="006F452D" w:rsidRPr="000171E7" w:rsidRDefault="006F452D" w:rsidP="006F452D">
      <w:pPr>
        <w:rPr>
          <w:rFonts w:cs="Arial"/>
          <w:b/>
          <w:sz w:val="22"/>
          <w:szCs w:val="22"/>
        </w:rPr>
      </w:pPr>
      <w:r w:rsidRPr="000171E7">
        <w:rPr>
          <w:rFonts w:cs="Arial"/>
          <w:b/>
          <w:sz w:val="22"/>
          <w:szCs w:val="22"/>
        </w:rPr>
        <w:t>Opdracht(en)</w:t>
      </w:r>
    </w:p>
    <w:p w14:paraId="096C349B" w14:textId="77777777" w:rsidR="006F452D" w:rsidRPr="000171E7" w:rsidRDefault="006F452D" w:rsidP="006F452D">
      <w:pPr>
        <w:rPr>
          <w:rFonts w:cs="Arial"/>
          <w:bCs/>
          <w:sz w:val="22"/>
          <w:szCs w:val="22"/>
        </w:rPr>
      </w:pPr>
      <w:r w:rsidRPr="000171E7">
        <w:rPr>
          <w:rFonts w:cs="Arial"/>
          <w:bCs/>
          <w:sz w:val="22"/>
          <w:szCs w:val="22"/>
        </w:rPr>
        <w:t>Tijdens de les ga je aan onderstaande opdracht(en) werken.</w:t>
      </w:r>
    </w:p>
    <w:p w14:paraId="172AD23D" w14:textId="77777777" w:rsidR="006F452D" w:rsidRPr="000171E7" w:rsidRDefault="006F452D" w:rsidP="006F452D">
      <w:pPr>
        <w:rPr>
          <w:rFonts w:cs="Arial"/>
          <w:sz w:val="22"/>
          <w:szCs w:val="22"/>
        </w:rPr>
      </w:pPr>
    </w:p>
    <w:p w14:paraId="265D3DBF" w14:textId="77777777" w:rsidR="006F452D" w:rsidRDefault="006F452D" w:rsidP="006F452D">
      <w:pPr>
        <w:rPr>
          <w:rFonts w:cs="Arial"/>
          <w:b/>
          <w:sz w:val="22"/>
          <w:szCs w:val="22"/>
        </w:rPr>
      </w:pPr>
    </w:p>
    <w:p w14:paraId="62167F02" w14:textId="24E3E725" w:rsidR="006F452D" w:rsidRDefault="006F452D" w:rsidP="006F452D">
      <w:pPr>
        <w:rPr>
          <w:rFonts w:cs="Arial"/>
          <w:b/>
          <w:sz w:val="22"/>
          <w:szCs w:val="22"/>
        </w:rPr>
      </w:pPr>
      <w:r w:rsidRPr="007713EB">
        <w:rPr>
          <w:rFonts w:cs="Arial"/>
          <w:b/>
          <w:sz w:val="22"/>
          <w:szCs w:val="22"/>
        </w:rPr>
        <w:t>Opdracht 1 (voor tijdens week 1):</w:t>
      </w:r>
    </w:p>
    <w:p w14:paraId="56274D95" w14:textId="288C02B2" w:rsidR="00C113CF" w:rsidRPr="007713EB" w:rsidRDefault="00C113CF" w:rsidP="006F452D">
      <w:pPr>
        <w:rPr>
          <w:rFonts w:cs="Arial"/>
          <w:b/>
          <w:sz w:val="22"/>
          <w:szCs w:val="22"/>
        </w:rPr>
      </w:pPr>
      <w:r>
        <w:rPr>
          <w:rFonts w:cs="Arial"/>
          <w:b/>
          <w:sz w:val="22"/>
          <w:szCs w:val="22"/>
        </w:rPr>
        <w:t>Lees inleiding communicatieve vaardigheden</w:t>
      </w:r>
      <w:r w:rsidR="00A22DFE">
        <w:rPr>
          <w:rFonts w:cs="Arial"/>
          <w:b/>
          <w:sz w:val="22"/>
          <w:szCs w:val="22"/>
        </w:rPr>
        <w:t xml:space="preserve"> en kom naar de les!</w:t>
      </w:r>
    </w:p>
    <w:p w14:paraId="14135987" w14:textId="66EBE1B1" w:rsidR="006F452D" w:rsidRDefault="006F452D" w:rsidP="006F452D">
      <w:pPr>
        <w:rPr>
          <w:rFonts w:cs="Arial"/>
          <w:bCs/>
          <w:sz w:val="22"/>
          <w:szCs w:val="22"/>
        </w:rPr>
      </w:pPr>
      <w:r w:rsidRPr="003B0258">
        <w:rPr>
          <w:rFonts w:cs="Arial"/>
          <w:bCs/>
          <w:sz w:val="22"/>
          <w:szCs w:val="22"/>
        </w:rPr>
        <w:t>Je gaat met je verpleegkundig team sparren over je persoonlijke leerdoelen rondom communicatie. Denk hierbij na over het eerste jaar. Welke feedback heb je gekregen tijdens de PRS</w:t>
      </w:r>
      <w:r w:rsidR="004A1CAF">
        <w:rPr>
          <w:rFonts w:cs="Arial"/>
          <w:bCs/>
          <w:sz w:val="22"/>
          <w:szCs w:val="22"/>
        </w:rPr>
        <w:t>-</w:t>
      </w:r>
      <w:r w:rsidRPr="003B0258">
        <w:rPr>
          <w:rFonts w:cs="Arial"/>
          <w:bCs/>
          <w:sz w:val="22"/>
          <w:szCs w:val="22"/>
        </w:rPr>
        <w:t>lessen</w:t>
      </w:r>
      <w:r w:rsidR="004A1CAF">
        <w:rPr>
          <w:rFonts w:cs="Arial"/>
          <w:bCs/>
          <w:sz w:val="22"/>
          <w:szCs w:val="22"/>
        </w:rPr>
        <w:t>?</w:t>
      </w:r>
      <w:r w:rsidRPr="003B0258">
        <w:rPr>
          <w:rFonts w:cs="Arial"/>
          <w:bCs/>
          <w:sz w:val="22"/>
          <w:szCs w:val="22"/>
        </w:rPr>
        <w:t xml:space="preserve"> Waar was je goed in en wat verdient extra aandacht</w:t>
      </w:r>
      <w:r w:rsidR="004A1CAF">
        <w:rPr>
          <w:rFonts w:cs="Arial"/>
          <w:bCs/>
          <w:sz w:val="22"/>
          <w:szCs w:val="22"/>
        </w:rPr>
        <w:t>?</w:t>
      </w:r>
    </w:p>
    <w:p w14:paraId="10A1C9BB" w14:textId="77777777" w:rsidR="00947167" w:rsidRPr="003B0258" w:rsidRDefault="00947167" w:rsidP="006F452D">
      <w:pPr>
        <w:rPr>
          <w:rFonts w:cs="Arial"/>
          <w:bCs/>
          <w:sz w:val="22"/>
          <w:szCs w:val="22"/>
        </w:rPr>
      </w:pPr>
    </w:p>
    <w:p w14:paraId="455E55CD" w14:textId="5A49C407" w:rsidR="006F452D" w:rsidRPr="00947167" w:rsidRDefault="006F452D" w:rsidP="006F452D">
      <w:pPr>
        <w:rPr>
          <w:rFonts w:cs="Arial"/>
          <w:bCs/>
          <w:strike/>
          <w:sz w:val="22"/>
          <w:szCs w:val="22"/>
        </w:rPr>
      </w:pPr>
      <w:r w:rsidRPr="00947167">
        <w:rPr>
          <w:rFonts w:cs="Arial"/>
          <w:bCs/>
          <w:i/>
          <w:iCs/>
          <w:sz w:val="22"/>
          <w:szCs w:val="22"/>
        </w:rPr>
        <w:t xml:space="preserve">Je moet peerfeedback van 2 studenten verzamelen. Ga na aan welke student je schriftelijk </w:t>
      </w:r>
      <w:r w:rsidRPr="004A1CAF">
        <w:rPr>
          <w:rFonts w:cs="Arial"/>
          <w:bCs/>
          <w:i/>
          <w:iCs/>
          <w:sz w:val="22"/>
          <w:szCs w:val="22"/>
        </w:rPr>
        <w:t>peerfeedback wi</w:t>
      </w:r>
      <w:r w:rsidR="00294D45" w:rsidRPr="004A1CAF">
        <w:rPr>
          <w:rFonts w:cs="Arial"/>
          <w:bCs/>
          <w:i/>
          <w:iCs/>
          <w:sz w:val="22"/>
          <w:szCs w:val="22"/>
        </w:rPr>
        <w:t>lt</w:t>
      </w:r>
      <w:r w:rsidR="004A1CAF" w:rsidRPr="004A1CAF">
        <w:rPr>
          <w:rFonts w:cs="Arial"/>
          <w:bCs/>
          <w:i/>
          <w:iCs/>
          <w:sz w:val="22"/>
          <w:szCs w:val="22"/>
        </w:rPr>
        <w:t xml:space="preserve"> </w:t>
      </w:r>
      <w:r w:rsidRPr="004A1CAF">
        <w:rPr>
          <w:rFonts w:cs="Arial"/>
          <w:bCs/>
          <w:i/>
          <w:iCs/>
          <w:sz w:val="22"/>
          <w:szCs w:val="22"/>
        </w:rPr>
        <w:t xml:space="preserve">vragen </w:t>
      </w:r>
      <w:r w:rsidRPr="00947167">
        <w:rPr>
          <w:rFonts w:cs="Arial"/>
          <w:bCs/>
          <w:i/>
          <w:iCs/>
          <w:sz w:val="22"/>
          <w:szCs w:val="22"/>
        </w:rPr>
        <w:t>en over welk aandachtspunt je feedback wilt hebben</w:t>
      </w:r>
      <w:r>
        <w:rPr>
          <w:rFonts w:cs="Arial"/>
          <w:bCs/>
          <w:sz w:val="22"/>
          <w:szCs w:val="22"/>
        </w:rPr>
        <w:t xml:space="preserve">. </w:t>
      </w:r>
    </w:p>
    <w:p w14:paraId="1729DCA8" w14:textId="77777777" w:rsidR="006F452D" w:rsidRDefault="006F452D" w:rsidP="006F452D">
      <w:pPr>
        <w:pStyle w:val="Kop1"/>
        <w:numPr>
          <w:ilvl w:val="0"/>
          <w:numId w:val="0"/>
        </w:numPr>
        <w:rPr>
          <w:rFonts w:ascii="Arial" w:hAnsi="Arial"/>
          <w:sz w:val="22"/>
        </w:rPr>
      </w:pPr>
    </w:p>
    <w:p w14:paraId="0CC5188C" w14:textId="77777777" w:rsidR="001740A6" w:rsidRDefault="001740A6">
      <w:pPr>
        <w:spacing w:after="160" w:line="259" w:lineRule="auto"/>
        <w:rPr>
          <w:rFonts w:eastAsia="Arial" w:cs="Arial"/>
          <w:b/>
          <w:caps/>
          <w:color w:val="000000"/>
          <w:sz w:val="22"/>
          <w:szCs w:val="22"/>
        </w:rPr>
      </w:pPr>
      <w:r>
        <w:rPr>
          <w:sz w:val="22"/>
        </w:rPr>
        <w:br w:type="page"/>
      </w:r>
    </w:p>
    <w:p w14:paraId="287C96E5" w14:textId="16C7DF10" w:rsidR="00D46DB3" w:rsidRDefault="00703AB6" w:rsidP="5CCB69BB">
      <w:pPr>
        <w:pStyle w:val="Kop1"/>
        <w:rPr>
          <w:rFonts w:ascii="Arial" w:hAnsi="Arial"/>
          <w:sz w:val="22"/>
        </w:rPr>
      </w:pPr>
      <w:bookmarkStart w:id="61" w:name="_Toc84926736"/>
      <w:r w:rsidRPr="5CCB69BB">
        <w:rPr>
          <w:rFonts w:ascii="Arial" w:hAnsi="Arial"/>
          <w:sz w:val="22"/>
        </w:rPr>
        <w:t>Literatuur per week</w:t>
      </w:r>
      <w:bookmarkEnd w:id="61"/>
    </w:p>
    <w:p w14:paraId="2E60D756" w14:textId="77777777" w:rsidR="00703AB6" w:rsidRDefault="00703AB6" w:rsidP="00703AB6"/>
    <w:p w14:paraId="5431D349" w14:textId="77777777" w:rsidR="00703AB6" w:rsidRPr="00096917" w:rsidRDefault="00703AB6" w:rsidP="5CCB69BB">
      <w:pPr>
        <w:rPr>
          <w:rFonts w:eastAsia="Arial" w:cs="Arial"/>
          <w:b/>
          <w:bCs/>
          <w:sz w:val="22"/>
          <w:szCs w:val="22"/>
        </w:rPr>
      </w:pPr>
      <w:r w:rsidRPr="5CCB69BB">
        <w:rPr>
          <w:rFonts w:eastAsia="Arial" w:cs="Arial"/>
          <w:b/>
          <w:bCs/>
          <w:sz w:val="22"/>
          <w:szCs w:val="22"/>
        </w:rPr>
        <w:t>Week 1</w:t>
      </w:r>
    </w:p>
    <w:p w14:paraId="16837795" w14:textId="77777777" w:rsidR="00703AB6" w:rsidRPr="00096917" w:rsidRDefault="00703AB6" w:rsidP="5CCB69BB">
      <w:pPr>
        <w:rPr>
          <w:rFonts w:eastAsia="Arial" w:cs="Arial"/>
          <w:sz w:val="22"/>
          <w:szCs w:val="22"/>
        </w:rPr>
      </w:pPr>
      <w:r w:rsidRPr="5CCB69BB">
        <w:rPr>
          <w:rFonts w:eastAsia="Arial" w:cs="Arial"/>
          <w:sz w:val="22"/>
          <w:szCs w:val="22"/>
        </w:rPr>
        <w:t>WG 1</w:t>
      </w:r>
    </w:p>
    <w:p w14:paraId="4C8F3D5C" w14:textId="77777777" w:rsidR="00703AB6" w:rsidRPr="00096917" w:rsidRDefault="00703AB6" w:rsidP="5CCB69BB">
      <w:pPr>
        <w:autoSpaceDE w:val="0"/>
        <w:autoSpaceDN w:val="0"/>
        <w:rPr>
          <w:rFonts w:eastAsia="Arial" w:cs="Arial"/>
          <w:sz w:val="22"/>
          <w:szCs w:val="22"/>
        </w:rPr>
      </w:pPr>
      <w:bookmarkStart w:id="62" w:name="_Hlk70105169"/>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2E31CF09" w14:textId="77777777" w:rsidR="00703AB6" w:rsidRPr="00096917" w:rsidRDefault="00703AB6" w:rsidP="5CCB69BB">
      <w:pPr>
        <w:autoSpaceDE w:val="0"/>
        <w:autoSpaceDN w:val="0"/>
        <w:rPr>
          <w:rFonts w:eastAsia="Arial" w:cs="Arial"/>
          <w:sz w:val="22"/>
          <w:szCs w:val="22"/>
        </w:rPr>
      </w:pPr>
    </w:p>
    <w:p w14:paraId="47E0533A"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Hesselink, J. (2011). </w:t>
      </w:r>
      <w:r w:rsidRPr="5CCB69BB">
        <w:rPr>
          <w:rFonts w:eastAsia="Arial" w:cs="Arial"/>
          <w:i/>
          <w:iCs/>
          <w:sz w:val="22"/>
          <w:szCs w:val="22"/>
        </w:rPr>
        <w:t>Zo maak je een verpleegplan</w:t>
      </w:r>
      <w:r w:rsidRPr="5CCB69BB">
        <w:rPr>
          <w:rFonts w:eastAsia="Arial" w:cs="Arial"/>
          <w:sz w:val="22"/>
          <w:szCs w:val="22"/>
        </w:rPr>
        <w:t xml:space="preserve"> (1st ed.). Noordhoff Uitgevers.</w:t>
      </w:r>
    </w:p>
    <w:p w14:paraId="03E5B270"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stap 4 en 6</w:t>
      </w:r>
    </w:p>
    <w:p w14:paraId="1DFB286A" w14:textId="77777777" w:rsidR="00703AB6" w:rsidRPr="00096917" w:rsidRDefault="00703AB6" w:rsidP="5CCB69BB">
      <w:pPr>
        <w:autoSpaceDE w:val="0"/>
        <w:autoSpaceDN w:val="0"/>
        <w:rPr>
          <w:rFonts w:eastAsia="Arial" w:cs="Arial"/>
          <w:sz w:val="22"/>
          <w:szCs w:val="22"/>
        </w:rPr>
      </w:pPr>
    </w:p>
    <w:p w14:paraId="474A270D"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Schoot, T., &amp; Stevens, P. (2000). </w:t>
      </w:r>
      <w:r w:rsidRPr="5CCB69BB">
        <w:rPr>
          <w:rFonts w:eastAsia="Arial" w:cs="Arial"/>
          <w:i/>
          <w:iCs/>
          <w:sz w:val="22"/>
          <w:szCs w:val="22"/>
        </w:rPr>
        <w:t>Ontwerpen van zorg vanuit verpleegkundig perspectief</w:t>
      </w:r>
      <w:r w:rsidRPr="5CCB69BB">
        <w:rPr>
          <w:rFonts w:eastAsia="Arial" w:cs="Arial"/>
          <w:sz w:val="22"/>
          <w:szCs w:val="22"/>
        </w:rPr>
        <w:t xml:space="preserve"> (1, Ed.). </w:t>
      </w:r>
      <w:r>
        <w:br/>
      </w:r>
      <w:r w:rsidRPr="5CCB69BB">
        <w:rPr>
          <w:rFonts w:eastAsia="Arial" w:cs="Arial"/>
          <w:sz w:val="22"/>
          <w:szCs w:val="22"/>
        </w:rPr>
        <w:t xml:space="preserve"> </w:t>
      </w:r>
      <w:r>
        <w:tab/>
      </w:r>
      <w:proofErr w:type="spellStart"/>
      <w:r w:rsidRPr="5CCB69BB">
        <w:rPr>
          <w:rFonts w:eastAsia="Arial" w:cs="Arial"/>
          <w:sz w:val="22"/>
          <w:szCs w:val="22"/>
        </w:rPr>
        <w:t>ThiemeMeulenhoff</w:t>
      </w:r>
      <w:proofErr w:type="spellEnd"/>
      <w:r w:rsidRPr="5CCB69BB">
        <w:rPr>
          <w:rFonts w:eastAsia="Arial" w:cs="Arial"/>
          <w:sz w:val="22"/>
          <w:szCs w:val="22"/>
        </w:rPr>
        <w:t>.</w:t>
      </w:r>
    </w:p>
    <w:bookmarkEnd w:id="62"/>
    <w:p w14:paraId="02C8EE93" w14:textId="77777777" w:rsidR="00703AB6" w:rsidRPr="00096917" w:rsidRDefault="00703AB6" w:rsidP="5CCB69BB">
      <w:pPr>
        <w:rPr>
          <w:rFonts w:eastAsia="Arial" w:cs="Arial"/>
          <w:i/>
          <w:iCs/>
          <w:sz w:val="22"/>
          <w:szCs w:val="22"/>
        </w:rPr>
      </w:pPr>
      <w:r w:rsidRPr="5CCB69BB">
        <w:rPr>
          <w:rFonts w:eastAsia="Arial" w:cs="Arial"/>
          <w:i/>
          <w:iCs/>
          <w:sz w:val="22"/>
          <w:szCs w:val="22"/>
        </w:rPr>
        <w:t>paragraaf 2.2.2 de etiologie (beschikbaar via Teams)</w:t>
      </w:r>
    </w:p>
    <w:p w14:paraId="71753080" w14:textId="77777777" w:rsidR="00703AB6" w:rsidRPr="00096917" w:rsidRDefault="00703AB6" w:rsidP="5CCB69BB">
      <w:pPr>
        <w:rPr>
          <w:rFonts w:eastAsia="Arial" w:cs="Arial"/>
          <w:sz w:val="22"/>
          <w:szCs w:val="22"/>
        </w:rPr>
      </w:pPr>
    </w:p>
    <w:p w14:paraId="37D29A0F"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256D1016" w14:textId="77777777" w:rsidR="00703AB6" w:rsidRPr="00096917" w:rsidRDefault="00703AB6" w:rsidP="5CCB69BB">
      <w:pPr>
        <w:rPr>
          <w:rFonts w:eastAsia="Arial" w:cs="Arial"/>
          <w:sz w:val="22"/>
          <w:szCs w:val="22"/>
        </w:rPr>
      </w:pPr>
      <w:r w:rsidRPr="5CCB69BB">
        <w:rPr>
          <w:rFonts w:eastAsia="Arial" w:cs="Arial"/>
          <w:sz w:val="22"/>
          <w:szCs w:val="22"/>
        </w:rPr>
        <w:t>-</w:t>
      </w:r>
    </w:p>
    <w:p w14:paraId="640EDF47" w14:textId="77777777" w:rsidR="00703AB6" w:rsidRPr="00096917" w:rsidRDefault="00703AB6" w:rsidP="5CCB69BB">
      <w:pPr>
        <w:rPr>
          <w:rFonts w:eastAsia="Arial" w:cs="Arial"/>
          <w:sz w:val="22"/>
          <w:szCs w:val="22"/>
        </w:rPr>
      </w:pPr>
    </w:p>
    <w:p w14:paraId="299884FB" w14:textId="77777777" w:rsidR="00703AB6" w:rsidRPr="00096917" w:rsidRDefault="00703AB6" w:rsidP="5CCB69BB">
      <w:pPr>
        <w:rPr>
          <w:rFonts w:eastAsia="Arial" w:cs="Arial"/>
          <w:sz w:val="22"/>
          <w:szCs w:val="22"/>
        </w:rPr>
      </w:pPr>
      <w:r w:rsidRPr="5CCB69BB">
        <w:rPr>
          <w:rFonts w:eastAsia="Arial" w:cs="Arial"/>
          <w:sz w:val="22"/>
          <w:szCs w:val="22"/>
        </w:rPr>
        <w:t>WG 2</w:t>
      </w:r>
    </w:p>
    <w:p w14:paraId="5B325105"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345B23BB"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27767A87" w14:textId="77777777" w:rsidR="00703AB6" w:rsidRPr="00096917" w:rsidRDefault="00703AB6" w:rsidP="5CCB69BB">
      <w:pPr>
        <w:autoSpaceDE w:val="0"/>
        <w:autoSpaceDN w:val="0"/>
        <w:rPr>
          <w:rFonts w:eastAsia="Arial" w:cs="Arial"/>
          <w:sz w:val="22"/>
          <w:szCs w:val="22"/>
        </w:rPr>
      </w:pPr>
    </w:p>
    <w:p w14:paraId="07474C5C"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Hesselink, J. (2011). </w:t>
      </w:r>
      <w:r w:rsidRPr="5CCB69BB">
        <w:rPr>
          <w:rFonts w:eastAsia="Arial" w:cs="Arial"/>
          <w:i/>
          <w:iCs/>
          <w:sz w:val="22"/>
          <w:szCs w:val="22"/>
        </w:rPr>
        <w:t>Zo maak je een verpleegplan</w:t>
      </w:r>
      <w:r w:rsidRPr="5CCB69BB">
        <w:rPr>
          <w:rFonts w:eastAsia="Arial" w:cs="Arial"/>
          <w:sz w:val="22"/>
          <w:szCs w:val="22"/>
        </w:rPr>
        <w:t xml:space="preserve"> (1st ed.). Noordhoff Uitgevers.</w:t>
      </w:r>
    </w:p>
    <w:p w14:paraId="55492B8E"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stap 4 en 6</w:t>
      </w:r>
    </w:p>
    <w:p w14:paraId="7318C106" w14:textId="77777777" w:rsidR="00703AB6" w:rsidRPr="00096917" w:rsidRDefault="00703AB6" w:rsidP="5CCB69BB">
      <w:pPr>
        <w:rPr>
          <w:rFonts w:eastAsia="Arial" w:cs="Arial"/>
          <w:sz w:val="22"/>
          <w:szCs w:val="22"/>
        </w:rPr>
      </w:pPr>
    </w:p>
    <w:p w14:paraId="17B1E63D"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1EDA6ABC" w14:textId="77777777" w:rsidR="00703AB6" w:rsidRPr="00096917" w:rsidRDefault="00703AB6" w:rsidP="5CCB69BB">
      <w:pPr>
        <w:rPr>
          <w:rFonts w:eastAsia="Arial" w:cs="Arial"/>
          <w:i/>
          <w:iCs/>
          <w:sz w:val="22"/>
          <w:szCs w:val="22"/>
        </w:rPr>
      </w:pPr>
      <w:r w:rsidRPr="5CCB69BB">
        <w:rPr>
          <w:rFonts w:eastAsia="Arial" w:cs="Arial"/>
          <w:i/>
          <w:iCs/>
          <w:sz w:val="22"/>
          <w:szCs w:val="22"/>
        </w:rPr>
        <w:t>het OMAHA systeem p. 8-14</w:t>
      </w:r>
    </w:p>
    <w:p w14:paraId="3C3D6718" w14:textId="77777777" w:rsidR="00703AB6" w:rsidRPr="00096917" w:rsidRDefault="00703AB6" w:rsidP="5CCB69BB">
      <w:pPr>
        <w:rPr>
          <w:rFonts w:eastAsia="Arial" w:cs="Arial"/>
          <w:sz w:val="22"/>
          <w:szCs w:val="22"/>
        </w:rPr>
      </w:pPr>
    </w:p>
    <w:p w14:paraId="1AA8D16C"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Schoot, T., &amp; Stevens, P. (2000). </w:t>
      </w:r>
      <w:r w:rsidRPr="5CCB69BB">
        <w:rPr>
          <w:rFonts w:eastAsia="Arial" w:cs="Arial"/>
          <w:i/>
          <w:iCs/>
          <w:sz w:val="22"/>
          <w:szCs w:val="22"/>
        </w:rPr>
        <w:t>Ontwerpen van zorg vanuit verpleegkundig perspectief</w:t>
      </w:r>
      <w:r w:rsidRPr="5CCB69BB">
        <w:rPr>
          <w:rFonts w:eastAsia="Arial" w:cs="Arial"/>
          <w:sz w:val="22"/>
          <w:szCs w:val="22"/>
        </w:rPr>
        <w:t xml:space="preserve"> (1, Ed.). </w:t>
      </w:r>
      <w:r>
        <w:br/>
      </w:r>
      <w:r w:rsidRPr="5CCB69BB">
        <w:rPr>
          <w:rFonts w:eastAsia="Arial" w:cs="Arial"/>
          <w:sz w:val="22"/>
          <w:szCs w:val="22"/>
        </w:rPr>
        <w:t xml:space="preserve"> </w:t>
      </w:r>
      <w:r>
        <w:tab/>
      </w:r>
      <w:proofErr w:type="spellStart"/>
      <w:r w:rsidRPr="5CCB69BB">
        <w:rPr>
          <w:rFonts w:eastAsia="Arial" w:cs="Arial"/>
          <w:sz w:val="22"/>
          <w:szCs w:val="22"/>
        </w:rPr>
        <w:t>ThiemeMeulenhoff</w:t>
      </w:r>
      <w:proofErr w:type="spellEnd"/>
      <w:r w:rsidRPr="5CCB69BB">
        <w:rPr>
          <w:rFonts w:eastAsia="Arial" w:cs="Arial"/>
          <w:sz w:val="22"/>
          <w:szCs w:val="22"/>
        </w:rPr>
        <w:t>.</w:t>
      </w:r>
    </w:p>
    <w:p w14:paraId="5976DD92" w14:textId="77777777" w:rsidR="00703AB6" w:rsidRPr="00096917" w:rsidRDefault="00703AB6" w:rsidP="5CCB69BB">
      <w:pPr>
        <w:rPr>
          <w:rFonts w:eastAsia="Arial" w:cs="Arial"/>
          <w:i/>
          <w:iCs/>
          <w:sz w:val="22"/>
          <w:szCs w:val="22"/>
        </w:rPr>
      </w:pPr>
      <w:r w:rsidRPr="5CCB69BB">
        <w:rPr>
          <w:rFonts w:eastAsia="Arial" w:cs="Arial"/>
          <w:i/>
          <w:iCs/>
          <w:sz w:val="22"/>
          <w:szCs w:val="22"/>
        </w:rPr>
        <w:t>paragraaf 2.2.2 de etiologie (beschikbaar via Teams)</w:t>
      </w:r>
    </w:p>
    <w:p w14:paraId="401F12DD" w14:textId="77777777" w:rsidR="00703AB6" w:rsidRPr="00096917" w:rsidRDefault="00703AB6" w:rsidP="5CCB69BB">
      <w:pPr>
        <w:rPr>
          <w:rFonts w:eastAsia="Arial" w:cs="Arial"/>
          <w:sz w:val="22"/>
          <w:szCs w:val="22"/>
        </w:rPr>
      </w:pPr>
    </w:p>
    <w:p w14:paraId="0323868D" w14:textId="77777777" w:rsidR="00703AB6" w:rsidRPr="00096917" w:rsidRDefault="00703AB6" w:rsidP="5CCB69BB">
      <w:pPr>
        <w:autoSpaceDE w:val="0"/>
        <w:autoSpaceDN w:val="0"/>
        <w:ind w:hanging="480"/>
        <w:rPr>
          <w:rFonts w:eastAsia="Arial" w:cs="Arial"/>
          <w:sz w:val="22"/>
          <w:szCs w:val="22"/>
        </w:rPr>
      </w:pPr>
      <w:r w:rsidRPr="5CCB69BB">
        <w:rPr>
          <w:rFonts w:eastAsia="Arial" w:cs="Arial"/>
          <w:sz w:val="22"/>
          <w:szCs w:val="22"/>
        </w:rPr>
        <w:t xml:space="preserve"> </w:t>
      </w:r>
      <w:r>
        <w:tab/>
      </w:r>
      <w:bookmarkStart w:id="63" w:name="_Hlk70105689"/>
      <w:r w:rsidRPr="5CCB69BB">
        <w:rPr>
          <w:rFonts w:eastAsia="Arial" w:cs="Arial"/>
          <w:sz w:val="22"/>
          <w:szCs w:val="22"/>
        </w:rPr>
        <w:t xml:space="preserve">ten Have, E. C. M. (2021). </w:t>
      </w:r>
      <w:r w:rsidRPr="5CCB69BB">
        <w:rPr>
          <w:rFonts w:eastAsia="Arial" w:cs="Arial"/>
          <w:i/>
          <w:iCs/>
          <w:sz w:val="22"/>
          <w:szCs w:val="22"/>
        </w:rPr>
        <w:t xml:space="preserve">De verpleegkundige als </w:t>
      </w:r>
      <w:proofErr w:type="spellStart"/>
      <w:r w:rsidRPr="5CCB69BB">
        <w:rPr>
          <w:rFonts w:eastAsia="Arial" w:cs="Arial"/>
          <w:i/>
          <w:iCs/>
          <w:sz w:val="22"/>
          <w:szCs w:val="22"/>
        </w:rPr>
        <w:t>communicator</w:t>
      </w:r>
      <w:proofErr w:type="spellEnd"/>
      <w:r w:rsidRPr="5CCB69BB">
        <w:rPr>
          <w:rFonts w:eastAsia="Arial" w:cs="Arial"/>
          <w:i/>
          <w:iCs/>
          <w:sz w:val="22"/>
          <w:szCs w:val="22"/>
        </w:rPr>
        <w:t xml:space="preserve">: Leerboek communicatieve </w:t>
      </w:r>
      <w:r>
        <w:br/>
      </w:r>
      <w:r w:rsidRPr="5CCB69BB">
        <w:rPr>
          <w:rFonts w:eastAsia="Arial" w:cs="Arial"/>
          <w:i/>
          <w:iCs/>
          <w:sz w:val="22"/>
          <w:szCs w:val="22"/>
        </w:rPr>
        <w:t xml:space="preserve"> </w:t>
      </w:r>
      <w:r>
        <w:tab/>
      </w:r>
      <w:r w:rsidRPr="5CCB69BB">
        <w:rPr>
          <w:rFonts w:eastAsia="Arial" w:cs="Arial"/>
          <w:i/>
          <w:iCs/>
          <w:sz w:val="22"/>
          <w:szCs w:val="22"/>
        </w:rPr>
        <w:t>vaardigheden</w:t>
      </w:r>
      <w:r w:rsidRPr="5CCB69BB">
        <w:rPr>
          <w:rFonts w:eastAsia="Arial" w:cs="Arial"/>
          <w:sz w:val="22"/>
          <w:szCs w:val="22"/>
        </w:rPr>
        <w:t xml:space="preserve"> (7th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bookmarkEnd w:id="63"/>
    <w:p w14:paraId="04ED6FAC" w14:textId="77777777" w:rsidR="00703AB6" w:rsidRPr="00096917" w:rsidRDefault="00703AB6" w:rsidP="5CCB69BB">
      <w:pPr>
        <w:rPr>
          <w:rFonts w:eastAsia="Arial" w:cs="Arial"/>
          <w:i/>
          <w:iCs/>
          <w:sz w:val="22"/>
          <w:szCs w:val="22"/>
        </w:rPr>
      </w:pPr>
      <w:r w:rsidRPr="5CCB69BB">
        <w:rPr>
          <w:rFonts w:eastAsia="Arial" w:cs="Arial"/>
          <w:i/>
          <w:iCs/>
          <w:sz w:val="22"/>
          <w:szCs w:val="22"/>
        </w:rPr>
        <w:t>hoofdstuk 2 Analyse van het gesprek</w:t>
      </w:r>
    </w:p>
    <w:p w14:paraId="23E1BF8D" w14:textId="77777777" w:rsidR="00703AB6" w:rsidRPr="00096917" w:rsidRDefault="00703AB6" w:rsidP="5CCB69BB">
      <w:pPr>
        <w:rPr>
          <w:rFonts w:eastAsia="Arial" w:cs="Arial"/>
          <w:i/>
          <w:iCs/>
          <w:sz w:val="22"/>
          <w:szCs w:val="22"/>
        </w:rPr>
      </w:pPr>
      <w:r w:rsidRPr="5CCB69BB">
        <w:rPr>
          <w:rFonts w:eastAsia="Arial" w:cs="Arial"/>
          <w:i/>
          <w:iCs/>
          <w:sz w:val="22"/>
          <w:szCs w:val="22"/>
        </w:rPr>
        <w:t xml:space="preserve">hoofdstuk 7 Het anamnesegesprek </w:t>
      </w:r>
    </w:p>
    <w:p w14:paraId="267E592F" w14:textId="77777777" w:rsidR="00703AB6" w:rsidRPr="00096917" w:rsidRDefault="00703AB6" w:rsidP="5CCB69BB">
      <w:pPr>
        <w:rPr>
          <w:rFonts w:eastAsia="Arial" w:cs="Arial"/>
          <w:sz w:val="22"/>
          <w:szCs w:val="22"/>
        </w:rPr>
      </w:pPr>
    </w:p>
    <w:p w14:paraId="583029EA"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4AC4E34A" w14:textId="77777777" w:rsidR="00703AB6" w:rsidRPr="00096917" w:rsidRDefault="00703AB6" w:rsidP="5CCB69BB">
      <w:pPr>
        <w:rPr>
          <w:rFonts w:eastAsia="Arial" w:cs="Arial"/>
          <w:sz w:val="22"/>
          <w:szCs w:val="22"/>
        </w:rPr>
      </w:pPr>
      <w:r w:rsidRPr="5CCB69BB">
        <w:rPr>
          <w:rFonts w:eastAsia="Arial" w:cs="Arial"/>
          <w:sz w:val="22"/>
          <w:szCs w:val="22"/>
        </w:rPr>
        <w:t>-</w:t>
      </w:r>
    </w:p>
    <w:p w14:paraId="7E5077FA" w14:textId="77777777" w:rsidR="00703AB6" w:rsidRPr="00096917" w:rsidRDefault="00703AB6" w:rsidP="5CCB69BB">
      <w:pPr>
        <w:rPr>
          <w:rFonts w:eastAsia="Arial" w:cs="Arial"/>
          <w:sz w:val="22"/>
          <w:szCs w:val="22"/>
        </w:rPr>
      </w:pPr>
    </w:p>
    <w:p w14:paraId="7017B9D0" w14:textId="77777777" w:rsidR="00703AB6" w:rsidRPr="00096917" w:rsidRDefault="00703AB6" w:rsidP="5CCB69BB">
      <w:pPr>
        <w:rPr>
          <w:rFonts w:eastAsia="Arial" w:cs="Arial"/>
          <w:sz w:val="22"/>
          <w:szCs w:val="22"/>
        </w:rPr>
      </w:pPr>
      <w:r w:rsidRPr="5CCB69BB">
        <w:rPr>
          <w:rFonts w:eastAsia="Arial" w:cs="Arial"/>
          <w:sz w:val="22"/>
          <w:szCs w:val="22"/>
        </w:rPr>
        <w:t>AF</w:t>
      </w:r>
    </w:p>
    <w:p w14:paraId="5940547A"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13F5A62A" w14:textId="77777777" w:rsidR="00703AB6" w:rsidRPr="00096917" w:rsidRDefault="00703AB6" w:rsidP="5CCB69BB">
      <w:pPr>
        <w:autoSpaceDE w:val="0"/>
        <w:autoSpaceDN w:val="0"/>
        <w:rPr>
          <w:rFonts w:eastAsia="Arial" w:cs="Arial"/>
          <w:sz w:val="22"/>
          <w:szCs w:val="22"/>
        </w:rPr>
      </w:pPr>
      <w:bookmarkStart w:id="64" w:name="_Hlk70106640"/>
      <w:bookmarkStart w:id="65" w:name="_Hlk70087960"/>
      <w:proofErr w:type="spellStart"/>
      <w:r w:rsidRPr="5CCB69BB">
        <w:rPr>
          <w:rFonts w:eastAsia="Arial" w:cs="Arial"/>
          <w:sz w:val="22"/>
          <w:szCs w:val="22"/>
        </w:rPr>
        <w:t>Gelmers</w:t>
      </w:r>
      <w:proofErr w:type="spellEnd"/>
      <w:r w:rsidRPr="5CCB69BB">
        <w:rPr>
          <w:rFonts w:eastAsia="Arial" w:cs="Arial"/>
          <w:sz w:val="22"/>
          <w:szCs w:val="22"/>
        </w:rPr>
        <w:t xml:space="preserve">, H. J. (2020). </w:t>
      </w:r>
      <w:r w:rsidRPr="5CCB69BB">
        <w:rPr>
          <w:rFonts w:eastAsia="Arial" w:cs="Arial"/>
          <w:i/>
          <w:iCs/>
          <w:sz w:val="22"/>
          <w:szCs w:val="22"/>
        </w:rPr>
        <w:t>Neurologie voor verpleegkundigen</w:t>
      </w:r>
      <w:r w:rsidRPr="5CCB69BB">
        <w:rPr>
          <w:rFonts w:eastAsia="Arial" w:cs="Arial"/>
          <w:sz w:val="22"/>
          <w:szCs w:val="22"/>
        </w:rPr>
        <w:t xml:space="preserve"> (13th ed.). Uitgeverij </w:t>
      </w:r>
      <w:proofErr w:type="spellStart"/>
      <w:r w:rsidRPr="5CCB69BB">
        <w:rPr>
          <w:rFonts w:eastAsia="Arial" w:cs="Arial"/>
          <w:sz w:val="22"/>
          <w:szCs w:val="22"/>
        </w:rPr>
        <w:t>Koningklijke</w:t>
      </w:r>
      <w:proofErr w:type="spellEnd"/>
      <w:r w:rsidRPr="5CCB69BB">
        <w:rPr>
          <w:rFonts w:eastAsia="Arial" w:cs="Arial"/>
          <w:sz w:val="22"/>
          <w:szCs w:val="22"/>
        </w:rPr>
        <w:t xml:space="preserve"> van Gorcum.</w:t>
      </w:r>
    </w:p>
    <w:p w14:paraId="51F44491"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Hoofdstuk 8.1 ruggenmergletsel</w:t>
      </w:r>
    </w:p>
    <w:p w14:paraId="22F74811"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Paragraaf 24.2.2 Het ruggenmerg</w:t>
      </w:r>
    </w:p>
    <w:p w14:paraId="03948268"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Paragraaf 24.3 Het autonome zenuwstelsel</w:t>
      </w:r>
    </w:p>
    <w:p w14:paraId="735B752B"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Paragraaf 25.2 Prikkelgeleiding</w:t>
      </w:r>
    </w:p>
    <w:p w14:paraId="16AAE4F7"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 xml:space="preserve">Paragraaf 25.3 Opvang van informatie: de </w:t>
      </w:r>
      <w:proofErr w:type="spellStart"/>
      <w:r w:rsidRPr="5CCB69BB">
        <w:rPr>
          <w:rFonts w:eastAsia="Arial" w:cs="Arial"/>
          <w:i/>
          <w:iCs/>
          <w:sz w:val="22"/>
          <w:szCs w:val="22"/>
        </w:rPr>
        <w:t>sensoriek</w:t>
      </w:r>
      <w:proofErr w:type="spellEnd"/>
      <w:r w:rsidRPr="5CCB69BB">
        <w:rPr>
          <w:rFonts w:eastAsia="Arial" w:cs="Arial"/>
          <w:i/>
          <w:iCs/>
          <w:sz w:val="22"/>
          <w:szCs w:val="22"/>
        </w:rPr>
        <w:t xml:space="preserve"> </w:t>
      </w:r>
    </w:p>
    <w:p w14:paraId="351E9266"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Paragraaf 25.5 Beweging en bewegingscontrole</w:t>
      </w:r>
    </w:p>
    <w:p w14:paraId="70E33582"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 xml:space="preserve">Paragraaf 25.7 Het autonome zenuwstelsel </w:t>
      </w:r>
    </w:p>
    <w:p w14:paraId="5788AFFD" w14:textId="77777777" w:rsidR="00703AB6" w:rsidRDefault="00703AB6" w:rsidP="5CCB69BB">
      <w:pPr>
        <w:autoSpaceDE w:val="0"/>
        <w:autoSpaceDN w:val="0"/>
        <w:rPr>
          <w:rFonts w:eastAsia="Arial" w:cs="Arial"/>
          <w:sz w:val="22"/>
          <w:szCs w:val="22"/>
        </w:rPr>
      </w:pPr>
    </w:p>
    <w:p w14:paraId="31D46F2D"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Grégoire, L., van </w:t>
      </w:r>
      <w:proofErr w:type="spellStart"/>
      <w:r w:rsidRPr="5CCB69BB">
        <w:rPr>
          <w:rFonts w:eastAsia="Arial" w:cs="Arial"/>
          <w:sz w:val="22"/>
          <w:szCs w:val="22"/>
        </w:rPr>
        <w:t>Straaten</w:t>
      </w:r>
      <w:proofErr w:type="spellEnd"/>
      <w:r w:rsidRPr="5CCB69BB">
        <w:rPr>
          <w:rFonts w:eastAsia="Arial" w:cs="Arial"/>
          <w:sz w:val="22"/>
          <w:szCs w:val="22"/>
        </w:rPr>
        <w:t xml:space="preserve">-Huygen, A., &amp; </w:t>
      </w:r>
      <w:proofErr w:type="spellStart"/>
      <w:r w:rsidRPr="5CCB69BB">
        <w:rPr>
          <w:rFonts w:eastAsia="Arial" w:cs="Arial"/>
          <w:sz w:val="22"/>
          <w:szCs w:val="22"/>
        </w:rPr>
        <w:t>Trompert</w:t>
      </w:r>
      <w:proofErr w:type="spellEnd"/>
      <w:r w:rsidRPr="5CCB69BB">
        <w:rPr>
          <w:rFonts w:eastAsia="Arial" w:cs="Arial"/>
          <w:sz w:val="22"/>
          <w:szCs w:val="22"/>
        </w:rPr>
        <w:t xml:space="preserve">, R. (2020). </w:t>
      </w:r>
      <w:r w:rsidRPr="5CCB69BB">
        <w:rPr>
          <w:rFonts w:eastAsia="Arial" w:cs="Arial"/>
          <w:i/>
          <w:iCs/>
          <w:sz w:val="22"/>
          <w:szCs w:val="22"/>
        </w:rPr>
        <w:t>Anatomie en Fysiologie</w:t>
      </w:r>
      <w:r w:rsidRPr="5CCB69BB">
        <w:rPr>
          <w:rFonts w:eastAsia="Arial" w:cs="Arial"/>
          <w:sz w:val="22"/>
          <w:szCs w:val="22"/>
        </w:rPr>
        <w:t xml:space="preserve"> (1, Ed.; 5th ed.). </w:t>
      </w:r>
      <w:proofErr w:type="spellStart"/>
      <w:r w:rsidRPr="5CCB69BB">
        <w:rPr>
          <w:rFonts w:eastAsia="Arial" w:cs="Arial"/>
          <w:sz w:val="22"/>
          <w:szCs w:val="22"/>
        </w:rPr>
        <w:t>ThiemeMeulenhoff</w:t>
      </w:r>
      <w:proofErr w:type="spellEnd"/>
      <w:r w:rsidRPr="5CCB69BB">
        <w:rPr>
          <w:rFonts w:eastAsia="Arial" w:cs="Arial"/>
          <w:sz w:val="22"/>
          <w:szCs w:val="22"/>
        </w:rPr>
        <w:t>.</w:t>
      </w:r>
    </w:p>
    <w:p w14:paraId="3DB9EB43"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12.1 Zenuwstelsel: algemene functies</w:t>
      </w:r>
    </w:p>
    <w:p w14:paraId="208341FB"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12.2 Zenuwstelsel: fysiologische werking</w:t>
      </w:r>
    </w:p>
    <w:p w14:paraId="66870F73"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 xml:space="preserve">Paragraaf 12.3 </w:t>
      </w:r>
      <w:proofErr w:type="spellStart"/>
      <w:r w:rsidRPr="5CCB69BB">
        <w:rPr>
          <w:rFonts w:eastAsia="Arial" w:cs="Arial"/>
          <w:i/>
          <w:iCs/>
          <w:sz w:val="22"/>
          <w:szCs w:val="22"/>
        </w:rPr>
        <w:t>Zenuwstelsel:indelingen</w:t>
      </w:r>
      <w:proofErr w:type="spellEnd"/>
    </w:p>
    <w:p w14:paraId="6668A3BD"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12.9 Zenuwstelsel: Ruggenmerg</w:t>
      </w:r>
    </w:p>
    <w:p w14:paraId="575E7841"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12.10 Zenuwstelsel: Reflexen</w:t>
      </w:r>
    </w:p>
    <w:p w14:paraId="5E383359"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12.11 Zenuwstelsel: Vegetatief zenuwstelsel</w:t>
      </w:r>
    </w:p>
    <w:bookmarkEnd w:id="64"/>
    <w:p w14:paraId="2D16C017" w14:textId="77777777" w:rsidR="00703AB6" w:rsidRDefault="00703AB6" w:rsidP="5CCB69BB">
      <w:pPr>
        <w:rPr>
          <w:rFonts w:eastAsia="Arial" w:cs="Arial"/>
          <w:sz w:val="22"/>
          <w:szCs w:val="22"/>
        </w:rPr>
      </w:pPr>
    </w:p>
    <w:p w14:paraId="5CD3F544" w14:textId="77777777" w:rsidR="00703AB6" w:rsidRPr="00096917" w:rsidRDefault="00703AB6" w:rsidP="5CCB69BB">
      <w:pPr>
        <w:rPr>
          <w:rFonts w:eastAsia="Arial" w:cs="Arial"/>
          <w:sz w:val="22"/>
          <w:szCs w:val="22"/>
        </w:rPr>
      </w:pPr>
      <w:proofErr w:type="spellStart"/>
      <w:r w:rsidRPr="5CCB69BB">
        <w:rPr>
          <w:rFonts w:eastAsia="Arial" w:cs="Arial"/>
          <w:sz w:val="22"/>
          <w:szCs w:val="22"/>
        </w:rPr>
        <w:t>Jüngen</w:t>
      </w:r>
      <w:proofErr w:type="spellEnd"/>
      <w:r w:rsidRPr="5CCB69BB">
        <w:rPr>
          <w:rFonts w:eastAsia="Arial" w:cs="Arial"/>
          <w:sz w:val="22"/>
          <w:szCs w:val="22"/>
        </w:rPr>
        <w:t xml:space="preserve"> &amp; Zaagmans-van Buuren (2006) paragraaf 17.1 en 17.2</w:t>
      </w:r>
    </w:p>
    <w:bookmarkEnd w:id="65"/>
    <w:p w14:paraId="4A751369" w14:textId="77777777" w:rsidR="00703AB6" w:rsidRPr="00096917" w:rsidRDefault="00703AB6" w:rsidP="5CCB69BB">
      <w:pPr>
        <w:rPr>
          <w:rFonts w:eastAsia="Arial" w:cs="Arial"/>
          <w:i/>
          <w:iCs/>
          <w:sz w:val="22"/>
          <w:szCs w:val="22"/>
        </w:rPr>
      </w:pPr>
    </w:p>
    <w:p w14:paraId="08767798"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43D6AA88" w14:textId="77777777" w:rsidR="00703AB6" w:rsidRPr="00680FE1" w:rsidRDefault="00703AB6" w:rsidP="5CCB69BB">
      <w:pPr>
        <w:rPr>
          <w:rFonts w:eastAsia="Arial" w:cs="Arial"/>
          <w:sz w:val="22"/>
          <w:szCs w:val="22"/>
        </w:rPr>
      </w:pPr>
      <w:proofErr w:type="spellStart"/>
      <w:r w:rsidRPr="5CCB69BB">
        <w:rPr>
          <w:rFonts w:eastAsia="Arial" w:cs="Arial"/>
          <w:sz w:val="22"/>
          <w:szCs w:val="22"/>
        </w:rPr>
        <w:t>JufDaniëlle</w:t>
      </w:r>
      <w:proofErr w:type="spellEnd"/>
      <w:r w:rsidRPr="5CCB69BB">
        <w:rPr>
          <w:rFonts w:eastAsia="Arial" w:cs="Arial"/>
          <w:sz w:val="22"/>
          <w:szCs w:val="22"/>
        </w:rPr>
        <w:t xml:space="preserve">. (2018). </w:t>
      </w:r>
      <w:r w:rsidRPr="5CCB69BB">
        <w:rPr>
          <w:rFonts w:eastAsia="Arial" w:cs="Arial"/>
          <w:i/>
          <w:iCs/>
          <w:sz w:val="22"/>
          <w:szCs w:val="22"/>
        </w:rPr>
        <w:t xml:space="preserve">Anatomie van het ruggenmerg [videobestand]. </w:t>
      </w:r>
      <w:r w:rsidRPr="5CCB69BB">
        <w:rPr>
          <w:rFonts w:eastAsia="Arial" w:cs="Arial"/>
          <w:sz w:val="22"/>
          <w:szCs w:val="22"/>
        </w:rPr>
        <w:t xml:space="preserve">Geraadpleegd op 27  </w:t>
      </w:r>
      <w:r>
        <w:br/>
      </w:r>
      <w:r w:rsidRPr="5CCB69BB">
        <w:rPr>
          <w:rFonts w:eastAsia="Arial" w:cs="Arial"/>
          <w:sz w:val="22"/>
          <w:szCs w:val="22"/>
        </w:rPr>
        <w:t xml:space="preserve"> </w:t>
      </w:r>
      <w:r>
        <w:tab/>
      </w:r>
      <w:r w:rsidRPr="5CCB69BB">
        <w:rPr>
          <w:rFonts w:eastAsia="Arial" w:cs="Arial"/>
          <w:sz w:val="22"/>
          <w:szCs w:val="22"/>
        </w:rPr>
        <w:t xml:space="preserve">augustus 2020, van </w:t>
      </w:r>
      <w:hyperlink r:id="rId35">
        <w:r w:rsidRPr="5CCB69BB">
          <w:rPr>
            <w:rFonts w:eastAsia="Arial" w:cs="Arial"/>
            <w:color w:val="0000FF"/>
            <w:sz w:val="22"/>
            <w:szCs w:val="22"/>
            <w:u w:val="single"/>
          </w:rPr>
          <w:t>https://www.youtube.com/watch?v=wlTDG9iP8Qk</w:t>
        </w:r>
      </w:hyperlink>
      <w:r w:rsidRPr="5CCB69BB">
        <w:rPr>
          <w:rFonts w:eastAsia="Arial" w:cs="Arial"/>
          <w:sz w:val="22"/>
          <w:szCs w:val="22"/>
        </w:rPr>
        <w:t>:</w:t>
      </w:r>
    </w:p>
    <w:p w14:paraId="1D58F29C" w14:textId="77777777" w:rsidR="00703AB6" w:rsidRPr="00680FE1" w:rsidRDefault="00703AB6" w:rsidP="5CCB69BB">
      <w:pPr>
        <w:rPr>
          <w:rFonts w:eastAsia="Arial" w:cs="Arial"/>
          <w:sz w:val="22"/>
          <w:szCs w:val="22"/>
        </w:rPr>
      </w:pPr>
      <w:proofErr w:type="spellStart"/>
      <w:r w:rsidRPr="5CCB69BB">
        <w:rPr>
          <w:rFonts w:eastAsia="Arial" w:cs="Arial"/>
          <w:sz w:val="22"/>
          <w:szCs w:val="22"/>
        </w:rPr>
        <w:t>JufDaniëlle</w:t>
      </w:r>
      <w:proofErr w:type="spellEnd"/>
      <w:r w:rsidRPr="5CCB69BB">
        <w:rPr>
          <w:rFonts w:eastAsia="Arial" w:cs="Arial"/>
          <w:sz w:val="22"/>
          <w:szCs w:val="22"/>
        </w:rPr>
        <w:t>. (2016). A</w:t>
      </w:r>
      <w:r w:rsidRPr="5CCB69BB">
        <w:rPr>
          <w:rFonts w:eastAsia="Arial" w:cs="Arial"/>
          <w:i/>
          <w:iCs/>
          <w:sz w:val="22"/>
          <w:szCs w:val="22"/>
        </w:rPr>
        <w:t xml:space="preserve">natomische en functionele indeling zenuwstelsel  [videobestand]. </w:t>
      </w:r>
      <w:r>
        <w:br/>
      </w:r>
      <w:r w:rsidRPr="5CCB69BB">
        <w:rPr>
          <w:rFonts w:eastAsia="Arial" w:cs="Arial"/>
          <w:i/>
          <w:iCs/>
          <w:sz w:val="22"/>
          <w:szCs w:val="22"/>
        </w:rPr>
        <w:t xml:space="preserve"> </w:t>
      </w:r>
      <w:r>
        <w:tab/>
      </w:r>
      <w:r w:rsidRPr="5CCB69BB">
        <w:rPr>
          <w:rFonts w:eastAsia="Arial" w:cs="Arial"/>
          <w:sz w:val="22"/>
          <w:szCs w:val="22"/>
        </w:rPr>
        <w:t xml:space="preserve">Geraadpleegd op 27 augustus 2020, van </w:t>
      </w:r>
      <w:r>
        <w:br/>
      </w:r>
      <w:r w:rsidRPr="5CCB69BB">
        <w:rPr>
          <w:rFonts w:eastAsia="Arial" w:cs="Arial"/>
          <w:sz w:val="22"/>
          <w:szCs w:val="22"/>
        </w:rPr>
        <w:t xml:space="preserve"> </w:t>
      </w:r>
      <w:r>
        <w:tab/>
      </w:r>
      <w:hyperlink r:id="rId36">
        <w:r w:rsidRPr="5CCB69BB">
          <w:rPr>
            <w:rFonts w:eastAsia="Arial" w:cs="Arial"/>
            <w:color w:val="0000FF"/>
            <w:sz w:val="22"/>
            <w:szCs w:val="22"/>
            <w:u w:val="single"/>
          </w:rPr>
          <w:t>https://www.youtube.com/watch?v=mcVnfY-fPTk&amp;t=27s</w:t>
        </w:r>
      </w:hyperlink>
      <w:r w:rsidRPr="5CCB69BB">
        <w:rPr>
          <w:rFonts w:eastAsia="Arial" w:cs="Arial"/>
          <w:sz w:val="22"/>
          <w:szCs w:val="22"/>
        </w:rPr>
        <w:t xml:space="preserve">: </w:t>
      </w:r>
    </w:p>
    <w:p w14:paraId="785FFDEB" w14:textId="77777777" w:rsidR="00703AB6" w:rsidRPr="00680FE1" w:rsidRDefault="00703AB6" w:rsidP="5CCB69BB">
      <w:pPr>
        <w:rPr>
          <w:rFonts w:eastAsia="Arial" w:cs="Arial"/>
          <w:color w:val="0000FF"/>
          <w:sz w:val="22"/>
          <w:szCs w:val="22"/>
          <w:u w:val="single"/>
        </w:rPr>
      </w:pPr>
      <w:proofErr w:type="spellStart"/>
      <w:r w:rsidRPr="5CCB69BB">
        <w:rPr>
          <w:rFonts w:eastAsia="Arial" w:cs="Arial"/>
          <w:sz w:val="22"/>
          <w:szCs w:val="22"/>
        </w:rPr>
        <w:t>JufDaniëlle</w:t>
      </w:r>
      <w:proofErr w:type="spellEnd"/>
      <w:r w:rsidRPr="5CCB69BB">
        <w:rPr>
          <w:rFonts w:eastAsia="Arial" w:cs="Arial"/>
          <w:sz w:val="22"/>
          <w:szCs w:val="22"/>
        </w:rPr>
        <w:t xml:space="preserve">. (2018). </w:t>
      </w:r>
      <w:r w:rsidRPr="5CCB69BB">
        <w:rPr>
          <w:rFonts w:eastAsia="Arial" w:cs="Arial"/>
          <w:i/>
          <w:iCs/>
          <w:sz w:val="22"/>
          <w:szCs w:val="22"/>
        </w:rPr>
        <w:t>Reflexen [videobestand]</w:t>
      </w:r>
      <w:r w:rsidRPr="5CCB69BB">
        <w:rPr>
          <w:rFonts w:eastAsia="Arial" w:cs="Arial"/>
          <w:sz w:val="22"/>
          <w:szCs w:val="22"/>
        </w:rPr>
        <w:t xml:space="preserve"> Geraadpleegd op 27 augustus 2020, van </w:t>
      </w:r>
      <w:r>
        <w:br/>
      </w:r>
      <w:r w:rsidRPr="5CCB69BB">
        <w:rPr>
          <w:rFonts w:eastAsia="Arial" w:cs="Arial"/>
          <w:sz w:val="22"/>
          <w:szCs w:val="22"/>
        </w:rPr>
        <w:t xml:space="preserve"> </w:t>
      </w:r>
      <w:r>
        <w:tab/>
      </w:r>
      <w:hyperlink r:id="rId37">
        <w:r w:rsidRPr="5CCB69BB">
          <w:rPr>
            <w:rStyle w:val="Hyperlink"/>
            <w:rFonts w:eastAsia="Arial" w:cs="Arial"/>
            <w:sz w:val="22"/>
            <w:szCs w:val="22"/>
          </w:rPr>
          <w:t>https://www.youtube.com/watch?v=KVAGIHwjQj0</w:t>
        </w:r>
      </w:hyperlink>
    </w:p>
    <w:p w14:paraId="159D29DE" w14:textId="77777777" w:rsidR="00703AB6" w:rsidRPr="00680FE1" w:rsidRDefault="00703AB6" w:rsidP="5CCB69BB">
      <w:pPr>
        <w:pStyle w:val="paragraph"/>
        <w:spacing w:before="0" w:beforeAutospacing="0" w:after="0" w:afterAutospacing="0"/>
        <w:textAlignment w:val="baseline"/>
        <w:rPr>
          <w:rFonts w:ascii="Arial" w:eastAsia="Arial" w:hAnsi="Arial" w:cs="Arial"/>
          <w:color w:val="000000"/>
          <w:sz w:val="22"/>
          <w:szCs w:val="22"/>
        </w:rPr>
      </w:pPr>
      <w:r w:rsidRPr="5CCB69BB">
        <w:rPr>
          <w:rStyle w:val="normaltextrun"/>
          <w:rFonts w:ascii="Arial" w:eastAsia="Arial" w:hAnsi="Arial" w:cs="Arial"/>
          <w:color w:val="000000" w:themeColor="text1"/>
          <w:sz w:val="22"/>
          <w:szCs w:val="22"/>
        </w:rPr>
        <w:t>V&amp;VN. (2021) </w:t>
      </w:r>
      <w:r w:rsidRPr="5CCB69BB">
        <w:rPr>
          <w:rStyle w:val="normaltextrun"/>
          <w:rFonts w:ascii="Arial" w:eastAsia="Arial" w:hAnsi="Arial" w:cs="Arial"/>
          <w:i/>
          <w:iCs/>
          <w:color w:val="000000" w:themeColor="text1"/>
          <w:sz w:val="22"/>
          <w:szCs w:val="22"/>
        </w:rPr>
        <w:t>Richtlijn Decubitus Samenvattingskaart</w:t>
      </w:r>
      <w:r w:rsidRPr="5CCB69BB">
        <w:rPr>
          <w:rStyle w:val="normaltextrun"/>
          <w:rFonts w:ascii="Arial" w:eastAsia="Arial" w:hAnsi="Arial" w:cs="Arial"/>
          <w:color w:val="000000" w:themeColor="text1"/>
          <w:sz w:val="22"/>
          <w:szCs w:val="22"/>
        </w:rPr>
        <w:t>.</w:t>
      </w:r>
      <w:r w:rsidRPr="5CCB69BB">
        <w:rPr>
          <w:rStyle w:val="normaltextrun"/>
          <w:rFonts w:ascii="Arial" w:eastAsia="Arial" w:hAnsi="Arial" w:cs="Arial"/>
          <w:sz w:val="22"/>
          <w:szCs w:val="22"/>
        </w:rPr>
        <w:t> G</w:t>
      </w:r>
      <w:r w:rsidRPr="5CCB69BB">
        <w:rPr>
          <w:rStyle w:val="normaltextrun"/>
          <w:rFonts w:ascii="Arial" w:eastAsia="Arial" w:hAnsi="Arial" w:cs="Arial"/>
          <w:color w:val="000000" w:themeColor="text1"/>
          <w:sz w:val="22"/>
          <w:szCs w:val="22"/>
        </w:rPr>
        <w:t>eraadpleegd op 23 april 2021, van</w:t>
      </w:r>
      <w:r w:rsidRPr="5CCB69BB">
        <w:rPr>
          <w:rStyle w:val="eop"/>
          <w:rFonts w:ascii="Arial" w:eastAsia="Arial" w:hAnsi="Arial" w:cs="Arial"/>
          <w:color w:val="000000" w:themeColor="text1"/>
          <w:sz w:val="22"/>
          <w:szCs w:val="22"/>
        </w:rPr>
        <w:t> </w:t>
      </w:r>
    </w:p>
    <w:p w14:paraId="495BE91D" w14:textId="77777777" w:rsidR="00703AB6" w:rsidRPr="00680FE1" w:rsidRDefault="00703AB6" w:rsidP="5CCB69BB">
      <w:pPr>
        <w:pStyle w:val="paragraph"/>
        <w:spacing w:before="0" w:beforeAutospacing="0" w:after="0" w:afterAutospacing="0"/>
        <w:ind w:firstLine="720"/>
        <w:textAlignment w:val="baseline"/>
        <w:rPr>
          <w:rFonts w:ascii="Arial" w:eastAsia="Arial" w:hAnsi="Arial" w:cs="Arial"/>
          <w:color w:val="000000"/>
          <w:sz w:val="22"/>
          <w:szCs w:val="22"/>
        </w:rPr>
      </w:pPr>
      <w:r w:rsidRPr="5CCB69BB">
        <w:rPr>
          <w:rStyle w:val="normaltextrun"/>
          <w:rFonts w:ascii="Arial" w:eastAsia="Arial" w:hAnsi="Arial" w:cs="Arial"/>
          <w:color w:val="000000" w:themeColor="text1"/>
          <w:sz w:val="22"/>
          <w:szCs w:val="22"/>
        </w:rPr>
        <w:t> </w:t>
      </w:r>
      <w:r w:rsidRPr="5CCB69BB">
        <w:rPr>
          <w:rStyle w:val="contextualspellingandgrammarerror"/>
          <w:rFonts w:ascii="Arial" w:eastAsia="Arial" w:hAnsi="Arial" w:cs="Arial"/>
          <w:color w:val="000000" w:themeColor="text1"/>
          <w:sz w:val="22"/>
          <w:szCs w:val="22"/>
        </w:rPr>
        <w:t>https://www.venvn.nl/media/wqiljxu4/20210211-richtlijn-samenvattingskaart-v-vn.pdf</w:t>
      </w:r>
      <w:r w:rsidRPr="5CCB69BB">
        <w:rPr>
          <w:rStyle w:val="eop"/>
          <w:rFonts w:ascii="Arial" w:eastAsia="Arial" w:hAnsi="Arial" w:cs="Arial"/>
          <w:color w:val="000000" w:themeColor="text1"/>
          <w:sz w:val="22"/>
          <w:szCs w:val="22"/>
        </w:rPr>
        <w:t> </w:t>
      </w:r>
    </w:p>
    <w:p w14:paraId="660AD19A" w14:textId="77777777" w:rsidR="00703AB6" w:rsidRPr="00096917" w:rsidRDefault="00703AB6" w:rsidP="5CCB69BB">
      <w:pPr>
        <w:rPr>
          <w:rFonts w:eastAsia="Arial" w:cs="Arial"/>
          <w:sz w:val="16"/>
          <w:szCs w:val="16"/>
        </w:rPr>
      </w:pPr>
    </w:p>
    <w:p w14:paraId="4817F981" w14:textId="77777777" w:rsidR="00703AB6" w:rsidRPr="00096917" w:rsidRDefault="00703AB6" w:rsidP="5CCB69BB">
      <w:pPr>
        <w:rPr>
          <w:rFonts w:eastAsia="Arial" w:cs="Arial"/>
          <w:sz w:val="16"/>
          <w:szCs w:val="16"/>
        </w:rPr>
      </w:pPr>
    </w:p>
    <w:p w14:paraId="5ACBADAB" w14:textId="23618E81" w:rsidR="00703AB6" w:rsidRDefault="00703AB6" w:rsidP="5CCB69BB">
      <w:pPr>
        <w:rPr>
          <w:rFonts w:eastAsia="Arial" w:cs="Arial"/>
          <w:b/>
          <w:bCs/>
          <w:sz w:val="16"/>
          <w:szCs w:val="16"/>
        </w:rPr>
      </w:pPr>
    </w:p>
    <w:p w14:paraId="70A4A3BB" w14:textId="772A37F6" w:rsidR="00680FE1" w:rsidRDefault="00680FE1" w:rsidP="5CCB69BB">
      <w:pPr>
        <w:rPr>
          <w:rFonts w:eastAsia="Arial" w:cs="Arial"/>
          <w:b/>
          <w:bCs/>
          <w:sz w:val="16"/>
          <w:szCs w:val="16"/>
        </w:rPr>
      </w:pPr>
    </w:p>
    <w:p w14:paraId="29B1E276" w14:textId="284999B7" w:rsidR="00680FE1" w:rsidRDefault="00680FE1" w:rsidP="5CCB69BB">
      <w:pPr>
        <w:rPr>
          <w:rFonts w:eastAsia="Arial" w:cs="Arial"/>
          <w:b/>
          <w:bCs/>
          <w:sz w:val="16"/>
          <w:szCs w:val="16"/>
        </w:rPr>
      </w:pPr>
    </w:p>
    <w:p w14:paraId="2A9ADAF2" w14:textId="77777777" w:rsidR="00680FE1" w:rsidRDefault="00680FE1" w:rsidP="5CCB69BB">
      <w:pPr>
        <w:rPr>
          <w:rFonts w:eastAsia="Arial" w:cs="Arial"/>
          <w:b/>
          <w:bCs/>
          <w:sz w:val="16"/>
          <w:szCs w:val="16"/>
        </w:rPr>
      </w:pPr>
    </w:p>
    <w:p w14:paraId="52D250DC" w14:textId="77777777" w:rsidR="00703AB6" w:rsidRPr="00096917" w:rsidRDefault="00703AB6" w:rsidP="5CCB69BB">
      <w:pPr>
        <w:rPr>
          <w:rFonts w:eastAsia="Arial" w:cs="Arial"/>
          <w:b/>
          <w:bCs/>
          <w:sz w:val="22"/>
          <w:szCs w:val="22"/>
        </w:rPr>
      </w:pPr>
      <w:r w:rsidRPr="5CCB69BB">
        <w:rPr>
          <w:rFonts w:eastAsia="Arial" w:cs="Arial"/>
          <w:b/>
          <w:bCs/>
          <w:sz w:val="22"/>
          <w:szCs w:val="22"/>
        </w:rPr>
        <w:t>Week 2</w:t>
      </w:r>
    </w:p>
    <w:p w14:paraId="6974FCA8" w14:textId="77777777" w:rsidR="00703AB6" w:rsidRPr="00096917" w:rsidRDefault="00703AB6" w:rsidP="5CCB69BB">
      <w:pPr>
        <w:rPr>
          <w:rFonts w:eastAsia="Arial" w:cs="Arial"/>
          <w:sz w:val="22"/>
          <w:szCs w:val="22"/>
        </w:rPr>
      </w:pPr>
      <w:r w:rsidRPr="5CCB69BB">
        <w:rPr>
          <w:rFonts w:eastAsia="Arial" w:cs="Arial"/>
          <w:sz w:val="22"/>
          <w:szCs w:val="22"/>
        </w:rPr>
        <w:t>WG 1</w:t>
      </w:r>
    </w:p>
    <w:p w14:paraId="480DB915"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518244BA"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0D937535" w14:textId="77777777" w:rsidR="00703AB6" w:rsidRPr="00096917" w:rsidRDefault="00703AB6" w:rsidP="5CCB69BB">
      <w:pPr>
        <w:autoSpaceDE w:val="0"/>
        <w:autoSpaceDN w:val="0"/>
        <w:rPr>
          <w:rFonts w:eastAsia="Arial" w:cs="Arial"/>
          <w:sz w:val="22"/>
          <w:szCs w:val="22"/>
        </w:rPr>
      </w:pPr>
    </w:p>
    <w:p w14:paraId="6D04195D"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Hesselink, J. (2011). </w:t>
      </w:r>
      <w:r w:rsidRPr="5CCB69BB">
        <w:rPr>
          <w:rFonts w:eastAsia="Arial" w:cs="Arial"/>
          <w:i/>
          <w:iCs/>
          <w:sz w:val="22"/>
          <w:szCs w:val="22"/>
        </w:rPr>
        <w:t>Zo maak je een verpleegplan</w:t>
      </w:r>
      <w:r w:rsidRPr="5CCB69BB">
        <w:rPr>
          <w:rFonts w:eastAsia="Arial" w:cs="Arial"/>
          <w:sz w:val="22"/>
          <w:szCs w:val="22"/>
        </w:rPr>
        <w:t xml:space="preserve"> (1st ed.). Noordhoff Uitgevers.</w:t>
      </w:r>
    </w:p>
    <w:p w14:paraId="514DFDF2"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stap 7</w:t>
      </w:r>
    </w:p>
    <w:p w14:paraId="3813FBD0" w14:textId="77777777" w:rsidR="00703AB6" w:rsidRPr="00096917" w:rsidRDefault="00703AB6" w:rsidP="5CCB69BB">
      <w:pPr>
        <w:rPr>
          <w:rFonts w:eastAsia="Arial" w:cs="Arial"/>
          <w:sz w:val="22"/>
          <w:szCs w:val="22"/>
        </w:rPr>
      </w:pPr>
    </w:p>
    <w:p w14:paraId="71B03EAA"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1160F360" w14:textId="77777777" w:rsidR="00703AB6" w:rsidRPr="00096917" w:rsidRDefault="00703AB6" w:rsidP="5CCB69BB">
      <w:pPr>
        <w:rPr>
          <w:rFonts w:eastAsia="Arial" w:cs="Arial"/>
          <w:sz w:val="22"/>
          <w:szCs w:val="22"/>
        </w:rPr>
      </w:pPr>
    </w:p>
    <w:p w14:paraId="4F6567D7"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004D8544" w14:textId="77777777" w:rsidR="00703AB6" w:rsidRPr="00096917" w:rsidRDefault="00703AB6" w:rsidP="5CCB69BB">
      <w:pPr>
        <w:spacing w:after="160"/>
        <w:ind w:left="425" w:hanging="425"/>
        <w:rPr>
          <w:rFonts w:eastAsia="Arial" w:cs="Arial"/>
          <w:i/>
          <w:iCs/>
          <w:sz w:val="22"/>
          <w:szCs w:val="22"/>
        </w:rPr>
      </w:pPr>
      <w:r w:rsidRPr="5CCB69BB">
        <w:rPr>
          <w:rFonts w:eastAsia="Arial" w:cs="Arial"/>
          <w:sz w:val="22"/>
          <w:szCs w:val="22"/>
        </w:rPr>
        <w:t xml:space="preserve">V&amp;VN. (2014, juli). </w:t>
      </w:r>
      <w:r w:rsidRPr="5CCB69BB">
        <w:rPr>
          <w:rFonts w:eastAsia="Arial" w:cs="Arial"/>
          <w:i/>
          <w:iCs/>
          <w:sz w:val="22"/>
          <w:szCs w:val="22"/>
        </w:rPr>
        <w:t>Normen voor indiceren en organiseren van verpleging en verzorging in de eigen omgeving.</w:t>
      </w:r>
      <w:r w:rsidRPr="5CCB69BB">
        <w:rPr>
          <w:rFonts w:eastAsia="Arial" w:cs="Arial"/>
          <w:sz w:val="22"/>
          <w:szCs w:val="22"/>
        </w:rPr>
        <w:t xml:space="preserve"> Geraadpleegd op 18 augustus 2020, van </w:t>
      </w:r>
      <w:hyperlink r:id="rId38">
        <w:r w:rsidRPr="5CCB69BB">
          <w:rPr>
            <w:rFonts w:eastAsia="Arial" w:cs="Arial"/>
            <w:color w:val="0000FF"/>
            <w:sz w:val="22"/>
            <w:szCs w:val="22"/>
            <w:u w:val="single"/>
          </w:rPr>
          <w:t>https://www.venvn.nl/media/a4jhj5yt/normenkader-v-vn.pdf</w:t>
        </w:r>
      </w:hyperlink>
    </w:p>
    <w:p w14:paraId="38FE333B" w14:textId="77777777" w:rsidR="00703AB6" w:rsidRPr="00096917" w:rsidRDefault="00703AB6" w:rsidP="5CCB69BB">
      <w:pPr>
        <w:spacing w:after="160"/>
        <w:ind w:left="425" w:hanging="425"/>
        <w:rPr>
          <w:rFonts w:eastAsia="Arial" w:cs="Arial"/>
          <w:i/>
          <w:iCs/>
          <w:sz w:val="22"/>
          <w:szCs w:val="22"/>
        </w:rPr>
      </w:pPr>
      <w:r w:rsidRPr="5CCB69BB">
        <w:rPr>
          <w:rFonts w:eastAsia="Arial" w:cs="Arial"/>
          <w:sz w:val="22"/>
          <w:szCs w:val="22"/>
        </w:rPr>
        <w:t>Zorginstituut Nederland. (2018, 18 juni).</w:t>
      </w:r>
      <w:r w:rsidRPr="5CCB69BB">
        <w:rPr>
          <w:rFonts w:eastAsia="Arial" w:cs="Arial"/>
          <w:i/>
          <w:iCs/>
          <w:sz w:val="22"/>
          <w:szCs w:val="22"/>
        </w:rPr>
        <w:t xml:space="preserve"> Kwaliteitskader wijkverpleging. </w:t>
      </w:r>
      <w:r w:rsidRPr="5CCB69BB">
        <w:rPr>
          <w:rFonts w:eastAsia="Arial" w:cs="Arial"/>
          <w:sz w:val="22"/>
          <w:szCs w:val="22"/>
        </w:rPr>
        <w:t xml:space="preserve">Geraadpleegd op 18 augustus 2020, van </w:t>
      </w:r>
      <w:hyperlink r:id="rId39">
        <w:r w:rsidRPr="5CCB69BB">
          <w:rPr>
            <w:rFonts w:eastAsia="Arial" w:cs="Arial"/>
            <w:color w:val="0000FF"/>
            <w:sz w:val="22"/>
            <w:szCs w:val="22"/>
            <w:u w:val="single"/>
          </w:rPr>
          <w:t>https://www.zorginstituutnederland.nl/werkagenda/overige-onderwerpen/kwaliteitskader-wijkverpleging</w:t>
        </w:r>
      </w:hyperlink>
    </w:p>
    <w:p w14:paraId="0B003AC0" w14:textId="77777777" w:rsidR="00703AB6" w:rsidRPr="00096917" w:rsidRDefault="00703AB6" w:rsidP="5CCB69BB">
      <w:pPr>
        <w:spacing w:after="160"/>
        <w:ind w:left="425" w:hanging="425"/>
        <w:rPr>
          <w:rFonts w:eastAsia="Arial" w:cs="Arial"/>
          <w:sz w:val="22"/>
          <w:szCs w:val="22"/>
        </w:rPr>
      </w:pPr>
      <w:r w:rsidRPr="5CCB69BB">
        <w:rPr>
          <w:rFonts w:eastAsia="Arial" w:cs="Arial"/>
          <w:sz w:val="22"/>
          <w:szCs w:val="22"/>
        </w:rPr>
        <w:t>V&amp;VN. (2019, juni).</w:t>
      </w:r>
      <w:r w:rsidRPr="5CCB69BB">
        <w:rPr>
          <w:rFonts w:eastAsia="Arial" w:cs="Arial"/>
          <w:i/>
          <w:iCs/>
          <w:sz w:val="22"/>
          <w:szCs w:val="22"/>
        </w:rPr>
        <w:t xml:space="preserve"> Expertisegebied wijkverpleegkundige. </w:t>
      </w:r>
      <w:r w:rsidRPr="5CCB69BB">
        <w:rPr>
          <w:rFonts w:eastAsia="Arial" w:cs="Arial"/>
          <w:sz w:val="22"/>
          <w:szCs w:val="22"/>
        </w:rPr>
        <w:t>Geraadpleegd op 18 augustus 2020, van</w:t>
      </w:r>
      <w:r w:rsidRPr="5CCB69BB">
        <w:rPr>
          <w:rFonts w:eastAsia="Arial" w:cs="Arial"/>
          <w:i/>
          <w:iCs/>
          <w:sz w:val="22"/>
          <w:szCs w:val="22"/>
        </w:rPr>
        <w:t xml:space="preserve"> </w:t>
      </w:r>
      <w:hyperlink r:id="rId40">
        <w:r w:rsidRPr="5CCB69BB">
          <w:rPr>
            <w:rFonts w:eastAsia="Arial" w:cs="Arial"/>
            <w:color w:val="0000FF"/>
            <w:sz w:val="22"/>
            <w:szCs w:val="22"/>
            <w:u w:val="single"/>
          </w:rPr>
          <w:t>https://www.venvn.nl/media/2ofdarne/20190607-expertisegebied-wijkverpleegkundige.pdf</w:t>
        </w:r>
      </w:hyperlink>
    </w:p>
    <w:p w14:paraId="22DA9139" w14:textId="77777777" w:rsidR="00703AB6" w:rsidRPr="00096917" w:rsidRDefault="00703AB6" w:rsidP="5CCB69BB">
      <w:pPr>
        <w:spacing w:after="160"/>
        <w:ind w:left="425" w:hanging="425"/>
        <w:rPr>
          <w:rFonts w:eastAsia="Arial" w:cs="Arial"/>
          <w:color w:val="0000FF"/>
          <w:sz w:val="22"/>
          <w:szCs w:val="22"/>
          <w:u w:val="single"/>
        </w:rPr>
      </w:pPr>
      <w:r w:rsidRPr="5CCB69BB">
        <w:rPr>
          <w:rFonts w:eastAsia="Arial" w:cs="Arial"/>
          <w:sz w:val="22"/>
          <w:szCs w:val="22"/>
        </w:rPr>
        <w:t xml:space="preserve">V&amp;VN. (2019, 27 maart). </w:t>
      </w:r>
      <w:r w:rsidRPr="5CCB69BB">
        <w:rPr>
          <w:rFonts w:eastAsia="Arial" w:cs="Arial"/>
          <w:i/>
          <w:iCs/>
          <w:sz w:val="22"/>
          <w:szCs w:val="22"/>
        </w:rPr>
        <w:t xml:space="preserve">Begrippenkader indicatieproces een toelichting op het normenkader ter ondersteuning van het indiceren en organiseren van zorg door de wijkverpleegkundige. </w:t>
      </w:r>
      <w:r w:rsidRPr="5CCB69BB">
        <w:rPr>
          <w:rFonts w:eastAsia="Arial" w:cs="Arial"/>
          <w:sz w:val="22"/>
          <w:szCs w:val="22"/>
        </w:rPr>
        <w:t xml:space="preserve">Geraadpleegd op 18 augustus 2020, van </w:t>
      </w:r>
      <w:hyperlink r:id="rId41">
        <w:r w:rsidRPr="5CCB69BB">
          <w:rPr>
            <w:rFonts w:eastAsia="Arial" w:cs="Arial"/>
            <w:color w:val="0000FF"/>
            <w:sz w:val="22"/>
            <w:szCs w:val="22"/>
            <w:u w:val="single"/>
          </w:rPr>
          <w:t>https://www.venvn.nl/media/lwdls4jg/begrippenkader-indicatieproces-def.pdf</w:t>
        </w:r>
      </w:hyperlink>
    </w:p>
    <w:p w14:paraId="3601F766" w14:textId="77777777" w:rsidR="00703AB6" w:rsidRPr="00096917" w:rsidRDefault="00703AB6" w:rsidP="5CCB69BB">
      <w:pPr>
        <w:rPr>
          <w:rFonts w:eastAsia="Arial" w:cs="Arial"/>
          <w:sz w:val="22"/>
          <w:szCs w:val="22"/>
        </w:rPr>
      </w:pPr>
    </w:p>
    <w:p w14:paraId="047CC6AB" w14:textId="77777777" w:rsidR="00703AB6" w:rsidRPr="00096917" w:rsidRDefault="00703AB6" w:rsidP="5CCB69BB">
      <w:pPr>
        <w:rPr>
          <w:rFonts w:eastAsia="Arial" w:cs="Arial"/>
          <w:sz w:val="22"/>
          <w:szCs w:val="22"/>
        </w:rPr>
      </w:pPr>
      <w:r w:rsidRPr="5CCB69BB">
        <w:rPr>
          <w:rFonts w:eastAsia="Arial" w:cs="Arial"/>
          <w:sz w:val="22"/>
          <w:szCs w:val="22"/>
        </w:rPr>
        <w:t>WG 2</w:t>
      </w:r>
    </w:p>
    <w:p w14:paraId="41DE53F4"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09479C93"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1B4E5A38" w14:textId="77777777" w:rsidR="00703AB6" w:rsidRDefault="00703AB6" w:rsidP="5CCB69BB">
      <w:pPr>
        <w:autoSpaceDE w:val="0"/>
        <w:autoSpaceDN w:val="0"/>
        <w:rPr>
          <w:rFonts w:eastAsia="Arial" w:cs="Arial"/>
          <w:sz w:val="22"/>
          <w:szCs w:val="22"/>
        </w:rPr>
      </w:pPr>
    </w:p>
    <w:p w14:paraId="27E7CD45"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Gelmers</w:t>
      </w:r>
      <w:proofErr w:type="spellEnd"/>
      <w:r w:rsidRPr="5CCB69BB">
        <w:rPr>
          <w:rFonts w:eastAsia="Arial" w:cs="Arial"/>
          <w:sz w:val="22"/>
          <w:szCs w:val="22"/>
        </w:rPr>
        <w:t xml:space="preserve">, H. J. (2020). </w:t>
      </w:r>
      <w:r w:rsidRPr="5CCB69BB">
        <w:rPr>
          <w:rFonts w:eastAsia="Arial" w:cs="Arial"/>
          <w:i/>
          <w:iCs/>
          <w:sz w:val="22"/>
          <w:szCs w:val="22"/>
        </w:rPr>
        <w:t>Neurologie voor verpleegkundigen</w:t>
      </w:r>
      <w:r w:rsidRPr="5CCB69BB">
        <w:rPr>
          <w:rFonts w:eastAsia="Arial" w:cs="Arial"/>
          <w:sz w:val="22"/>
          <w:szCs w:val="22"/>
        </w:rPr>
        <w:t xml:space="preserve"> (13th ed.). Uitgeverij </w:t>
      </w:r>
      <w:proofErr w:type="spellStart"/>
      <w:r w:rsidRPr="5CCB69BB">
        <w:rPr>
          <w:rFonts w:eastAsia="Arial" w:cs="Arial"/>
          <w:sz w:val="22"/>
          <w:szCs w:val="22"/>
        </w:rPr>
        <w:t>Koningklijke</w:t>
      </w:r>
      <w:proofErr w:type="spellEnd"/>
      <w:r w:rsidRPr="5CCB69BB">
        <w:rPr>
          <w:rFonts w:eastAsia="Arial" w:cs="Arial"/>
          <w:sz w:val="22"/>
          <w:szCs w:val="22"/>
        </w:rPr>
        <w:t xml:space="preserve"> van Gorcum.</w:t>
      </w:r>
    </w:p>
    <w:p w14:paraId="02BA8904"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Hoofdstuk 8.1 ruggenmergletsel</w:t>
      </w:r>
    </w:p>
    <w:p w14:paraId="492713BA"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Paragraaf 24.2.2 Het ruggenmerg</w:t>
      </w:r>
    </w:p>
    <w:p w14:paraId="7B2CA607" w14:textId="77777777" w:rsidR="00703AB6" w:rsidRDefault="00703AB6" w:rsidP="5CCB69BB">
      <w:pPr>
        <w:spacing w:after="120" w:line="280" w:lineRule="atLeast"/>
        <w:ind w:left="425" w:right="125" w:hanging="425"/>
        <w:rPr>
          <w:rFonts w:eastAsia="Arial" w:cs="Arial"/>
          <w:sz w:val="22"/>
          <w:szCs w:val="22"/>
        </w:rPr>
      </w:pPr>
    </w:p>
    <w:p w14:paraId="7AEA5B1E"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0BB6826A" w14:textId="77777777" w:rsidR="00703AB6" w:rsidRPr="00096917" w:rsidRDefault="00703AB6" w:rsidP="5CCB69BB">
      <w:pPr>
        <w:rPr>
          <w:rFonts w:eastAsia="Arial" w:cs="Arial"/>
          <w:sz w:val="22"/>
          <w:szCs w:val="22"/>
        </w:rPr>
      </w:pPr>
    </w:p>
    <w:p w14:paraId="73B5E15D"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2393AA38" w14:textId="77777777" w:rsidR="00703AB6" w:rsidRPr="00096917" w:rsidRDefault="00703AB6" w:rsidP="5CCB69BB">
      <w:pPr>
        <w:rPr>
          <w:rFonts w:eastAsia="Arial" w:cs="Arial"/>
          <w:sz w:val="22"/>
          <w:szCs w:val="22"/>
        </w:rPr>
      </w:pPr>
      <w:r w:rsidRPr="5CCB69BB">
        <w:rPr>
          <w:rFonts w:eastAsia="Arial" w:cs="Arial"/>
          <w:sz w:val="22"/>
          <w:szCs w:val="22"/>
        </w:rPr>
        <w:t>-</w:t>
      </w:r>
    </w:p>
    <w:p w14:paraId="72F5DC84" w14:textId="77777777" w:rsidR="00703AB6" w:rsidRPr="00096917" w:rsidRDefault="00703AB6" w:rsidP="5CCB69BB">
      <w:pPr>
        <w:rPr>
          <w:rFonts w:eastAsia="Arial" w:cs="Arial"/>
          <w:sz w:val="22"/>
          <w:szCs w:val="22"/>
        </w:rPr>
      </w:pPr>
    </w:p>
    <w:p w14:paraId="5D199A4E" w14:textId="77777777" w:rsidR="00703AB6" w:rsidRPr="00096917" w:rsidRDefault="00703AB6" w:rsidP="5CCB69BB">
      <w:pPr>
        <w:rPr>
          <w:rFonts w:eastAsia="Arial" w:cs="Arial"/>
          <w:sz w:val="22"/>
          <w:szCs w:val="22"/>
        </w:rPr>
      </w:pPr>
      <w:r w:rsidRPr="5CCB69BB">
        <w:rPr>
          <w:rFonts w:eastAsia="Arial" w:cs="Arial"/>
          <w:sz w:val="22"/>
          <w:szCs w:val="22"/>
        </w:rPr>
        <w:t>AF</w:t>
      </w:r>
    </w:p>
    <w:p w14:paraId="3A4180F9"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7DFD93BD" w14:textId="77777777" w:rsidR="00703AB6" w:rsidRPr="00096917" w:rsidRDefault="00703AB6" w:rsidP="5CCB69BB">
      <w:pPr>
        <w:autoSpaceDE w:val="0"/>
        <w:autoSpaceDN w:val="0"/>
        <w:rPr>
          <w:rFonts w:eastAsia="Arial" w:cs="Arial"/>
          <w:sz w:val="22"/>
          <w:szCs w:val="22"/>
        </w:rPr>
      </w:pPr>
      <w:bookmarkStart w:id="66" w:name="_Hlk70089823"/>
      <w:proofErr w:type="spellStart"/>
      <w:r w:rsidRPr="5CCB69BB">
        <w:rPr>
          <w:rFonts w:eastAsia="Arial" w:cs="Arial"/>
          <w:sz w:val="22"/>
          <w:szCs w:val="22"/>
        </w:rPr>
        <w:t>Gelmers</w:t>
      </w:r>
      <w:proofErr w:type="spellEnd"/>
      <w:r w:rsidRPr="5CCB69BB">
        <w:rPr>
          <w:rFonts w:eastAsia="Arial" w:cs="Arial"/>
          <w:sz w:val="22"/>
          <w:szCs w:val="22"/>
        </w:rPr>
        <w:t xml:space="preserve">, H. J. (2020). </w:t>
      </w:r>
      <w:r w:rsidRPr="5CCB69BB">
        <w:rPr>
          <w:rFonts w:eastAsia="Arial" w:cs="Arial"/>
          <w:i/>
          <w:iCs/>
          <w:sz w:val="22"/>
          <w:szCs w:val="22"/>
        </w:rPr>
        <w:t>Neurologie voor verpleegkundigen</w:t>
      </w:r>
      <w:r w:rsidRPr="5CCB69BB">
        <w:rPr>
          <w:rFonts w:eastAsia="Arial" w:cs="Arial"/>
          <w:sz w:val="22"/>
          <w:szCs w:val="22"/>
        </w:rPr>
        <w:t xml:space="preserve"> (13th ed.). Uitgeverij </w:t>
      </w:r>
      <w:proofErr w:type="spellStart"/>
      <w:r w:rsidRPr="5CCB69BB">
        <w:rPr>
          <w:rFonts w:eastAsia="Arial" w:cs="Arial"/>
          <w:sz w:val="22"/>
          <w:szCs w:val="22"/>
        </w:rPr>
        <w:t>Koningklijke</w:t>
      </w:r>
      <w:proofErr w:type="spellEnd"/>
      <w:r w:rsidRPr="5CCB69BB">
        <w:rPr>
          <w:rFonts w:eastAsia="Arial" w:cs="Arial"/>
          <w:sz w:val="22"/>
          <w:szCs w:val="22"/>
        </w:rPr>
        <w:t xml:space="preserve"> van Gorcum.</w:t>
      </w:r>
    </w:p>
    <w:p w14:paraId="0419BE36"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 xml:space="preserve">Hoofdstuk 16.1 Multiple Sclerose </w:t>
      </w:r>
    </w:p>
    <w:p w14:paraId="6AA2DD87" w14:textId="77777777" w:rsidR="00703AB6" w:rsidRPr="005679B1" w:rsidRDefault="00703AB6" w:rsidP="5CCB69BB">
      <w:pPr>
        <w:autoSpaceDE w:val="0"/>
        <w:autoSpaceDN w:val="0"/>
        <w:rPr>
          <w:rFonts w:eastAsia="Arial" w:cs="Arial"/>
          <w:i/>
          <w:iCs/>
          <w:sz w:val="22"/>
          <w:szCs w:val="22"/>
        </w:rPr>
      </w:pPr>
      <w:r w:rsidRPr="5CCB69BB">
        <w:rPr>
          <w:rFonts w:eastAsia="Arial" w:cs="Arial"/>
          <w:i/>
          <w:iCs/>
          <w:sz w:val="22"/>
          <w:szCs w:val="22"/>
        </w:rPr>
        <w:t>Hoofdstuk 24 De anatomie: de bouw van het zenuwstelsel</w:t>
      </w:r>
    </w:p>
    <w:p w14:paraId="051981ED" w14:textId="77777777" w:rsidR="00703AB6" w:rsidRDefault="00703AB6" w:rsidP="5CCB69BB">
      <w:pPr>
        <w:autoSpaceDE w:val="0"/>
        <w:autoSpaceDN w:val="0"/>
        <w:rPr>
          <w:rFonts w:eastAsia="Arial" w:cs="Arial"/>
          <w:sz w:val="22"/>
          <w:szCs w:val="22"/>
        </w:rPr>
      </w:pPr>
    </w:p>
    <w:p w14:paraId="3E9A1A91"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Grégoire, L., van </w:t>
      </w:r>
      <w:proofErr w:type="spellStart"/>
      <w:r w:rsidRPr="5CCB69BB">
        <w:rPr>
          <w:rFonts w:eastAsia="Arial" w:cs="Arial"/>
          <w:sz w:val="22"/>
          <w:szCs w:val="22"/>
        </w:rPr>
        <w:t>Straaten</w:t>
      </w:r>
      <w:proofErr w:type="spellEnd"/>
      <w:r w:rsidRPr="5CCB69BB">
        <w:rPr>
          <w:rFonts w:eastAsia="Arial" w:cs="Arial"/>
          <w:sz w:val="22"/>
          <w:szCs w:val="22"/>
        </w:rPr>
        <w:t xml:space="preserve">-Huygen, A., &amp; </w:t>
      </w:r>
      <w:proofErr w:type="spellStart"/>
      <w:r w:rsidRPr="5CCB69BB">
        <w:rPr>
          <w:rFonts w:eastAsia="Arial" w:cs="Arial"/>
          <w:sz w:val="22"/>
          <w:szCs w:val="22"/>
        </w:rPr>
        <w:t>Trompert</w:t>
      </w:r>
      <w:proofErr w:type="spellEnd"/>
      <w:r w:rsidRPr="5CCB69BB">
        <w:rPr>
          <w:rFonts w:eastAsia="Arial" w:cs="Arial"/>
          <w:sz w:val="22"/>
          <w:szCs w:val="22"/>
        </w:rPr>
        <w:t xml:space="preserve">, R. (2020). </w:t>
      </w:r>
      <w:r w:rsidRPr="5CCB69BB">
        <w:rPr>
          <w:rFonts w:eastAsia="Arial" w:cs="Arial"/>
          <w:i/>
          <w:iCs/>
          <w:sz w:val="22"/>
          <w:szCs w:val="22"/>
        </w:rPr>
        <w:t>Anatomie en Fysiologie</w:t>
      </w:r>
      <w:r w:rsidRPr="5CCB69BB">
        <w:rPr>
          <w:rFonts w:eastAsia="Arial" w:cs="Arial"/>
          <w:sz w:val="22"/>
          <w:szCs w:val="22"/>
        </w:rPr>
        <w:t xml:space="preserve"> (1, Ed.; 5th ed.). </w:t>
      </w:r>
      <w:proofErr w:type="spellStart"/>
      <w:r w:rsidRPr="5CCB69BB">
        <w:rPr>
          <w:rFonts w:eastAsia="Arial" w:cs="Arial"/>
          <w:sz w:val="22"/>
          <w:szCs w:val="22"/>
        </w:rPr>
        <w:t>ThiemeMeulenhoff</w:t>
      </w:r>
      <w:proofErr w:type="spellEnd"/>
      <w:r w:rsidRPr="5CCB69BB">
        <w:rPr>
          <w:rFonts w:eastAsia="Arial" w:cs="Arial"/>
          <w:sz w:val="22"/>
          <w:szCs w:val="22"/>
        </w:rPr>
        <w:t>.</w:t>
      </w:r>
    </w:p>
    <w:p w14:paraId="38FA12BB"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12.1 Zenuwstelsel: algemene functies</w:t>
      </w:r>
    </w:p>
    <w:p w14:paraId="6CAD528B"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12.2 Zenuwstelsel: fysiologische werking</w:t>
      </w:r>
    </w:p>
    <w:p w14:paraId="50448AB1"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Paragraaf 12.3 Zenuwstelsel: indelingen</w:t>
      </w:r>
    </w:p>
    <w:p w14:paraId="70898D3A" w14:textId="77777777" w:rsidR="00703AB6" w:rsidRDefault="00703AB6" w:rsidP="5CCB69BB">
      <w:pPr>
        <w:autoSpaceDE w:val="0"/>
        <w:autoSpaceDN w:val="0"/>
        <w:rPr>
          <w:rFonts w:eastAsia="Arial" w:cs="Arial"/>
          <w:sz w:val="22"/>
          <w:szCs w:val="22"/>
        </w:rPr>
      </w:pPr>
      <w:r w:rsidRPr="5CCB69BB">
        <w:rPr>
          <w:rFonts w:eastAsia="Arial" w:cs="Arial"/>
          <w:i/>
          <w:iCs/>
          <w:sz w:val="22"/>
          <w:szCs w:val="22"/>
        </w:rPr>
        <w:t xml:space="preserve">Paragraaf 12.4 Zenuwstelsel: zenuwweefsel </w:t>
      </w:r>
    </w:p>
    <w:bookmarkEnd w:id="66"/>
    <w:p w14:paraId="67FBDD9C" w14:textId="77777777" w:rsidR="00703AB6" w:rsidRPr="00096917" w:rsidRDefault="00703AB6" w:rsidP="5CCB69BB">
      <w:pPr>
        <w:rPr>
          <w:rFonts w:eastAsia="Arial" w:cs="Arial"/>
          <w:sz w:val="22"/>
          <w:szCs w:val="22"/>
        </w:rPr>
      </w:pPr>
    </w:p>
    <w:p w14:paraId="4471871C"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5259040E" w14:textId="77777777" w:rsidR="00703AB6" w:rsidRPr="00096917" w:rsidRDefault="00703AB6" w:rsidP="5CCB69BB">
      <w:pPr>
        <w:rPr>
          <w:rFonts w:eastAsia="Arial" w:cs="Arial"/>
          <w:sz w:val="22"/>
          <w:szCs w:val="22"/>
        </w:rPr>
      </w:pPr>
      <w:r w:rsidRPr="5CCB69BB">
        <w:rPr>
          <w:rFonts w:eastAsia="Arial" w:cs="Arial"/>
          <w:sz w:val="22"/>
          <w:szCs w:val="22"/>
        </w:rPr>
        <w:t xml:space="preserve">Rijnstate Ziekenhuizen (2019). </w:t>
      </w:r>
      <w:r w:rsidRPr="5CCB69BB">
        <w:rPr>
          <w:rFonts w:eastAsia="Arial" w:cs="Arial"/>
          <w:i/>
          <w:iCs/>
          <w:sz w:val="22"/>
          <w:szCs w:val="22"/>
        </w:rPr>
        <w:t xml:space="preserve">Neuroloog van Rijnstate vertelt over Multiple Sclerose (MS) </w:t>
      </w:r>
      <w:r>
        <w:br/>
      </w:r>
      <w:r w:rsidRPr="5CCB69BB">
        <w:rPr>
          <w:rFonts w:eastAsia="Arial" w:cs="Arial"/>
          <w:i/>
          <w:iCs/>
          <w:sz w:val="22"/>
          <w:szCs w:val="22"/>
        </w:rPr>
        <w:t xml:space="preserve"> </w:t>
      </w:r>
      <w:r>
        <w:tab/>
      </w:r>
      <w:r w:rsidRPr="5CCB69BB">
        <w:rPr>
          <w:rFonts w:eastAsia="Arial" w:cs="Arial"/>
          <w:sz w:val="22"/>
          <w:szCs w:val="22"/>
        </w:rPr>
        <w:t>[</w:t>
      </w:r>
      <w:r w:rsidRPr="5CCB69BB">
        <w:rPr>
          <w:rFonts w:eastAsia="Arial" w:cs="Arial"/>
          <w:i/>
          <w:iCs/>
          <w:sz w:val="22"/>
          <w:szCs w:val="22"/>
        </w:rPr>
        <w:t>videobestand</w:t>
      </w:r>
      <w:r w:rsidRPr="5CCB69BB">
        <w:rPr>
          <w:rFonts w:eastAsia="Arial" w:cs="Arial"/>
          <w:sz w:val="22"/>
          <w:szCs w:val="22"/>
        </w:rPr>
        <w:t xml:space="preserve">]. Geraadpleegd op 27 augustus 2020, van </w:t>
      </w:r>
      <w:r>
        <w:br/>
      </w:r>
      <w:r w:rsidRPr="5CCB69BB">
        <w:rPr>
          <w:rFonts w:eastAsia="Arial" w:cs="Arial"/>
          <w:sz w:val="22"/>
          <w:szCs w:val="22"/>
        </w:rPr>
        <w:t xml:space="preserve"> </w:t>
      </w:r>
      <w:r>
        <w:tab/>
      </w:r>
      <w:hyperlink r:id="rId42">
        <w:r w:rsidRPr="5CCB69BB">
          <w:rPr>
            <w:rStyle w:val="Hyperlink"/>
            <w:rFonts w:eastAsia="Arial" w:cs="Arial"/>
            <w:sz w:val="22"/>
            <w:szCs w:val="22"/>
          </w:rPr>
          <w:t>https://www.youtube.com/watch?v=g-uJSA_NtbY</w:t>
        </w:r>
      </w:hyperlink>
      <w:r w:rsidRPr="5CCB69BB">
        <w:rPr>
          <w:rFonts w:eastAsia="Arial" w:cs="Arial"/>
          <w:sz w:val="22"/>
          <w:szCs w:val="22"/>
        </w:rPr>
        <w:t xml:space="preserve">. </w:t>
      </w:r>
    </w:p>
    <w:p w14:paraId="3BFD607B" w14:textId="77777777" w:rsidR="00703AB6" w:rsidRPr="00096917" w:rsidRDefault="00703AB6" w:rsidP="5CCB69BB">
      <w:pPr>
        <w:rPr>
          <w:rFonts w:eastAsia="Arial" w:cs="Arial"/>
          <w:sz w:val="22"/>
          <w:szCs w:val="22"/>
        </w:rPr>
      </w:pPr>
    </w:p>
    <w:p w14:paraId="026B2EE5" w14:textId="77777777" w:rsidR="00703AB6" w:rsidRPr="00096917" w:rsidRDefault="00703AB6" w:rsidP="5CCB69BB">
      <w:pPr>
        <w:rPr>
          <w:rFonts w:eastAsia="Arial" w:cs="Arial"/>
          <w:sz w:val="22"/>
          <w:szCs w:val="22"/>
        </w:rPr>
      </w:pPr>
    </w:p>
    <w:p w14:paraId="64F2C35B" w14:textId="77777777" w:rsidR="00703AB6" w:rsidRPr="00096917" w:rsidRDefault="00703AB6" w:rsidP="5CCB69BB">
      <w:pPr>
        <w:rPr>
          <w:rFonts w:eastAsia="Arial" w:cs="Arial"/>
          <w:b/>
          <w:bCs/>
          <w:sz w:val="22"/>
          <w:szCs w:val="22"/>
        </w:rPr>
      </w:pPr>
      <w:r w:rsidRPr="5CCB69BB">
        <w:rPr>
          <w:rFonts w:eastAsia="Arial" w:cs="Arial"/>
          <w:b/>
          <w:bCs/>
          <w:sz w:val="22"/>
          <w:szCs w:val="22"/>
        </w:rPr>
        <w:t>Week 3</w:t>
      </w:r>
    </w:p>
    <w:p w14:paraId="503D74CB" w14:textId="77777777" w:rsidR="00703AB6" w:rsidRPr="00096917" w:rsidRDefault="00703AB6" w:rsidP="5CCB69BB">
      <w:pPr>
        <w:rPr>
          <w:rFonts w:eastAsia="Arial" w:cs="Arial"/>
          <w:sz w:val="22"/>
          <w:szCs w:val="22"/>
        </w:rPr>
      </w:pPr>
      <w:r w:rsidRPr="5CCB69BB">
        <w:rPr>
          <w:rFonts w:eastAsia="Arial" w:cs="Arial"/>
          <w:sz w:val="22"/>
          <w:szCs w:val="22"/>
        </w:rPr>
        <w:t>WG 1</w:t>
      </w:r>
    </w:p>
    <w:p w14:paraId="60B66E74"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51B848C2" w14:textId="77777777" w:rsidR="00703AB6" w:rsidRPr="005679B1" w:rsidRDefault="00703AB6" w:rsidP="5CCB69BB">
      <w:pPr>
        <w:widowControl w:val="0"/>
        <w:tabs>
          <w:tab w:val="left" w:pos="805"/>
        </w:tabs>
        <w:autoSpaceDE w:val="0"/>
        <w:autoSpaceDN w:val="0"/>
        <w:spacing w:before="40" w:after="120" w:line="280" w:lineRule="auto"/>
        <w:ind w:left="426" w:right="101" w:hanging="426"/>
        <w:rPr>
          <w:rFonts w:eastAsia="Arial" w:cs="Arial"/>
          <w:color w:val="000000"/>
          <w:sz w:val="22"/>
          <w:szCs w:val="22"/>
        </w:rPr>
      </w:pPr>
      <w:bookmarkStart w:id="67" w:name="_Hlk70107045"/>
      <w:r w:rsidRPr="5CCB69BB">
        <w:rPr>
          <w:rFonts w:eastAsia="Arial" w:cs="Arial"/>
          <w:color w:val="000000" w:themeColor="text1"/>
          <w:sz w:val="22"/>
          <w:szCs w:val="22"/>
        </w:rPr>
        <w:t>GGD Amsterdam (2017). Zelfredzaamheid-Matrix 2017. Amsterdam: GGD Amsterdam.</w:t>
      </w:r>
    </w:p>
    <w:bookmarkEnd w:id="67"/>
    <w:p w14:paraId="25CC148B" w14:textId="77777777" w:rsidR="00703AB6" w:rsidRDefault="00703AB6" w:rsidP="5CCB69BB">
      <w:pPr>
        <w:widowControl w:val="0"/>
        <w:tabs>
          <w:tab w:val="left" w:pos="805"/>
        </w:tabs>
        <w:autoSpaceDE w:val="0"/>
        <w:autoSpaceDN w:val="0"/>
        <w:spacing w:before="40" w:after="120" w:line="280" w:lineRule="auto"/>
        <w:ind w:left="426" w:right="101" w:hanging="426"/>
        <w:rPr>
          <w:rFonts w:eastAsia="Arial" w:cs="Arial"/>
          <w:i/>
          <w:iCs/>
          <w:color w:val="000000"/>
          <w:sz w:val="22"/>
          <w:szCs w:val="22"/>
        </w:rPr>
      </w:pPr>
      <w:r w:rsidRPr="5CCB69BB">
        <w:rPr>
          <w:rFonts w:eastAsia="Arial" w:cs="Arial"/>
          <w:i/>
          <w:iCs/>
          <w:color w:val="000000" w:themeColor="text1"/>
          <w:sz w:val="22"/>
          <w:szCs w:val="22"/>
        </w:rPr>
        <w:t>Beschikbaar via teams</w:t>
      </w:r>
    </w:p>
    <w:p w14:paraId="213CD8B6" w14:textId="77777777" w:rsidR="00703AB6" w:rsidRPr="005679B1" w:rsidRDefault="00703AB6" w:rsidP="5CCB69BB">
      <w:pPr>
        <w:widowControl w:val="0"/>
        <w:tabs>
          <w:tab w:val="left" w:pos="805"/>
        </w:tabs>
        <w:autoSpaceDE w:val="0"/>
        <w:autoSpaceDN w:val="0"/>
        <w:spacing w:before="40" w:after="120" w:line="280" w:lineRule="auto"/>
        <w:ind w:left="426" w:right="101" w:hanging="426"/>
        <w:rPr>
          <w:rFonts w:eastAsia="Arial" w:cs="Arial"/>
          <w:i/>
          <w:iCs/>
          <w:color w:val="000000"/>
          <w:sz w:val="22"/>
          <w:szCs w:val="22"/>
        </w:rPr>
      </w:pPr>
    </w:p>
    <w:p w14:paraId="36528B25" w14:textId="77777777" w:rsidR="00703AB6" w:rsidRDefault="00703AB6" w:rsidP="5CCB69BB">
      <w:pPr>
        <w:autoSpaceDE w:val="0"/>
        <w:autoSpaceDN w:val="0"/>
        <w:rPr>
          <w:rFonts w:eastAsia="Arial" w:cs="Arial"/>
          <w:sz w:val="22"/>
          <w:szCs w:val="22"/>
        </w:rPr>
      </w:pPr>
      <w:bookmarkStart w:id="68" w:name="_Hlk70107231"/>
      <w:r w:rsidRPr="5CCB69BB">
        <w:rPr>
          <w:rFonts w:eastAsia="Arial" w:cs="Arial"/>
          <w:sz w:val="22"/>
          <w:szCs w:val="22"/>
        </w:rPr>
        <w:t xml:space="preserve">Adriaansen, M., &amp; Caris, J. (2020). </w:t>
      </w:r>
      <w:r w:rsidRPr="5CCB69BB">
        <w:rPr>
          <w:rFonts w:eastAsia="Arial" w:cs="Arial"/>
          <w:i/>
          <w:iCs/>
          <w:sz w:val="22"/>
          <w:szCs w:val="22"/>
        </w:rPr>
        <w:t>Bevorderen van gezondheid en gezond gedrag: door verpleegkundigen</w:t>
      </w:r>
      <w:r w:rsidRPr="5CCB69BB">
        <w:rPr>
          <w:rFonts w:eastAsia="Arial" w:cs="Arial"/>
          <w:sz w:val="22"/>
          <w:szCs w:val="22"/>
        </w:rPr>
        <w:t xml:space="preserve"> (1st ed.). Pearson </w:t>
      </w:r>
      <w:r>
        <w:br/>
      </w:r>
      <w:r w:rsidRPr="5CCB69BB">
        <w:rPr>
          <w:rFonts w:eastAsia="Arial" w:cs="Arial"/>
          <w:sz w:val="22"/>
          <w:szCs w:val="22"/>
        </w:rPr>
        <w:t xml:space="preserve"> </w:t>
      </w:r>
      <w:r>
        <w:tab/>
      </w:r>
      <w:r w:rsidRPr="5CCB69BB">
        <w:rPr>
          <w:rFonts w:eastAsia="Arial" w:cs="Arial"/>
          <w:sz w:val="22"/>
          <w:szCs w:val="22"/>
        </w:rPr>
        <w:t>Benelux B.V.</w:t>
      </w:r>
    </w:p>
    <w:p w14:paraId="17B0D9CB" w14:textId="77777777" w:rsidR="00703AB6" w:rsidRPr="005679B1" w:rsidRDefault="00703AB6" w:rsidP="5CCB69BB">
      <w:pPr>
        <w:widowControl w:val="0"/>
        <w:tabs>
          <w:tab w:val="left" w:pos="805"/>
        </w:tabs>
        <w:autoSpaceDE w:val="0"/>
        <w:autoSpaceDN w:val="0"/>
        <w:spacing w:before="40" w:after="120" w:line="280" w:lineRule="auto"/>
        <w:ind w:left="426" w:right="101" w:hanging="426"/>
        <w:rPr>
          <w:rFonts w:eastAsia="Arial" w:cs="Arial"/>
          <w:i/>
          <w:iCs/>
          <w:color w:val="000000"/>
          <w:sz w:val="22"/>
          <w:szCs w:val="22"/>
        </w:rPr>
      </w:pPr>
      <w:r w:rsidRPr="5CCB69BB">
        <w:rPr>
          <w:rFonts w:eastAsia="Arial" w:cs="Arial"/>
          <w:i/>
          <w:iCs/>
          <w:sz w:val="22"/>
          <w:szCs w:val="22"/>
        </w:rPr>
        <w:t>Paragraaf 1.2 Gezondheid (</w:t>
      </w:r>
      <w:r w:rsidRPr="5CCB69BB">
        <w:rPr>
          <w:rFonts w:eastAsia="Arial" w:cs="Arial"/>
          <w:i/>
          <w:iCs/>
          <w:color w:val="000000" w:themeColor="text1"/>
          <w:sz w:val="22"/>
          <w:szCs w:val="22"/>
        </w:rPr>
        <w:t>Beschikbaar via teams)</w:t>
      </w:r>
    </w:p>
    <w:bookmarkEnd w:id="68"/>
    <w:p w14:paraId="76A001EE" w14:textId="77777777" w:rsidR="00703AB6" w:rsidRPr="00096917" w:rsidRDefault="00703AB6" w:rsidP="5CCB69BB">
      <w:pPr>
        <w:rPr>
          <w:rFonts w:eastAsia="Arial" w:cs="Arial"/>
          <w:sz w:val="22"/>
          <w:szCs w:val="22"/>
        </w:rPr>
      </w:pPr>
    </w:p>
    <w:p w14:paraId="737708B6"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389614B2" w14:textId="77777777" w:rsidR="00703AB6" w:rsidRPr="00096917" w:rsidRDefault="00703AB6" w:rsidP="5CCB69BB">
      <w:pPr>
        <w:spacing w:after="120"/>
        <w:ind w:left="425" w:hanging="425"/>
        <w:rPr>
          <w:rFonts w:eastAsia="Arial" w:cs="Arial"/>
          <w:sz w:val="22"/>
          <w:szCs w:val="22"/>
        </w:rPr>
      </w:pPr>
      <w:proofErr w:type="spellStart"/>
      <w:r w:rsidRPr="5CCB69BB">
        <w:rPr>
          <w:rFonts w:eastAsia="Arial" w:cs="Arial"/>
          <w:sz w:val="22"/>
          <w:szCs w:val="22"/>
        </w:rPr>
        <w:t>Institute</w:t>
      </w:r>
      <w:proofErr w:type="spellEnd"/>
      <w:r w:rsidRPr="5CCB69BB">
        <w:rPr>
          <w:rFonts w:eastAsia="Arial" w:cs="Arial"/>
          <w:sz w:val="22"/>
          <w:szCs w:val="22"/>
        </w:rPr>
        <w:t xml:space="preserve"> </w:t>
      </w:r>
      <w:proofErr w:type="spellStart"/>
      <w:r w:rsidRPr="5CCB69BB">
        <w:rPr>
          <w:rFonts w:eastAsia="Arial" w:cs="Arial"/>
          <w:sz w:val="22"/>
          <w:szCs w:val="22"/>
        </w:rPr>
        <w:t>for</w:t>
      </w:r>
      <w:proofErr w:type="spellEnd"/>
      <w:r w:rsidRPr="5CCB69BB">
        <w:rPr>
          <w:rFonts w:eastAsia="Arial" w:cs="Arial"/>
          <w:sz w:val="22"/>
          <w:szCs w:val="22"/>
        </w:rPr>
        <w:t xml:space="preserve"> </w:t>
      </w:r>
      <w:proofErr w:type="spellStart"/>
      <w:r w:rsidRPr="5CCB69BB">
        <w:rPr>
          <w:rFonts w:eastAsia="Arial" w:cs="Arial"/>
          <w:sz w:val="22"/>
          <w:szCs w:val="22"/>
        </w:rPr>
        <w:t>positive</w:t>
      </w:r>
      <w:proofErr w:type="spellEnd"/>
      <w:r w:rsidRPr="5CCB69BB">
        <w:rPr>
          <w:rFonts w:eastAsia="Arial" w:cs="Arial"/>
          <w:sz w:val="22"/>
          <w:szCs w:val="22"/>
        </w:rPr>
        <w:t xml:space="preserve"> health. (2019). Positieve Gezondheid, een persoonlijke benadering. Geraadpleegd op 18 augustus 2020, van </w:t>
      </w:r>
      <w:hyperlink r:id="rId43">
        <w:r w:rsidRPr="5CCB69BB">
          <w:rPr>
            <w:rFonts w:eastAsia="Arial" w:cs="Arial"/>
            <w:color w:val="0000FF"/>
            <w:sz w:val="22"/>
            <w:szCs w:val="22"/>
            <w:u w:val="single"/>
          </w:rPr>
          <w:t>https://iph.nl/positieve-gezondheid/</w:t>
        </w:r>
      </w:hyperlink>
    </w:p>
    <w:p w14:paraId="70A4BDC3" w14:textId="77777777" w:rsidR="00703AB6" w:rsidRPr="00096917" w:rsidRDefault="00703AB6" w:rsidP="5CCB69BB">
      <w:pPr>
        <w:rPr>
          <w:rFonts w:eastAsia="Arial" w:cs="Arial"/>
          <w:sz w:val="22"/>
          <w:szCs w:val="22"/>
        </w:rPr>
      </w:pPr>
    </w:p>
    <w:p w14:paraId="7B10DE84" w14:textId="77777777" w:rsidR="00703AB6" w:rsidRPr="00096917" w:rsidRDefault="00703AB6" w:rsidP="5CCB69BB">
      <w:pPr>
        <w:rPr>
          <w:rFonts w:eastAsia="Arial" w:cs="Arial"/>
          <w:sz w:val="22"/>
          <w:szCs w:val="22"/>
        </w:rPr>
      </w:pPr>
      <w:r w:rsidRPr="5CCB69BB">
        <w:rPr>
          <w:rFonts w:eastAsia="Arial" w:cs="Arial"/>
          <w:sz w:val="22"/>
          <w:szCs w:val="22"/>
        </w:rPr>
        <w:t>WG 2</w:t>
      </w:r>
    </w:p>
    <w:p w14:paraId="513577BF"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0B3FB5BA" w14:textId="77777777" w:rsidR="00703AB6" w:rsidRPr="00096917" w:rsidRDefault="00703AB6" w:rsidP="5CCB69BB">
      <w:pPr>
        <w:autoSpaceDE w:val="0"/>
        <w:autoSpaceDN w:val="0"/>
        <w:rPr>
          <w:rFonts w:eastAsia="Arial" w:cs="Arial"/>
          <w:sz w:val="22"/>
          <w:szCs w:val="22"/>
        </w:rPr>
      </w:pPr>
    </w:p>
    <w:p w14:paraId="262B6428"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Hesselink, J. (2011). </w:t>
      </w:r>
      <w:r w:rsidRPr="5CCB69BB">
        <w:rPr>
          <w:rFonts w:eastAsia="Arial" w:cs="Arial"/>
          <w:i/>
          <w:iCs/>
          <w:sz w:val="22"/>
          <w:szCs w:val="22"/>
        </w:rPr>
        <w:t>Zo maak je een verpleegplan</w:t>
      </w:r>
      <w:r w:rsidRPr="5CCB69BB">
        <w:rPr>
          <w:rFonts w:eastAsia="Arial" w:cs="Arial"/>
          <w:sz w:val="22"/>
          <w:szCs w:val="22"/>
        </w:rPr>
        <w:t xml:space="preserve"> (1st ed.). Noordhoff Uitgevers.</w:t>
      </w:r>
    </w:p>
    <w:p w14:paraId="69AE2639" w14:textId="77777777" w:rsidR="00703AB6" w:rsidRPr="00096917" w:rsidRDefault="00703AB6" w:rsidP="5CCB69BB">
      <w:pPr>
        <w:autoSpaceDE w:val="0"/>
        <w:autoSpaceDN w:val="0"/>
        <w:rPr>
          <w:rFonts w:eastAsia="Arial" w:cs="Arial"/>
          <w:i/>
          <w:iCs/>
          <w:sz w:val="22"/>
          <w:szCs w:val="22"/>
        </w:rPr>
      </w:pPr>
      <w:r w:rsidRPr="5CCB69BB">
        <w:rPr>
          <w:rFonts w:eastAsia="Arial" w:cs="Arial"/>
          <w:i/>
          <w:iCs/>
          <w:sz w:val="22"/>
          <w:szCs w:val="22"/>
        </w:rPr>
        <w:t>stap 4,5,6 en 7</w:t>
      </w:r>
    </w:p>
    <w:p w14:paraId="58FD54C9" w14:textId="77777777" w:rsidR="00703AB6" w:rsidRPr="00096917" w:rsidRDefault="00703AB6" w:rsidP="5CCB69BB">
      <w:pPr>
        <w:rPr>
          <w:rFonts w:eastAsia="Arial" w:cs="Arial"/>
          <w:sz w:val="22"/>
          <w:szCs w:val="22"/>
        </w:rPr>
      </w:pPr>
    </w:p>
    <w:p w14:paraId="09AA9B6F"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7119A0D3" w14:textId="77777777" w:rsidR="00703AB6" w:rsidRPr="00096917" w:rsidRDefault="00703AB6" w:rsidP="5CCB69BB">
      <w:pPr>
        <w:rPr>
          <w:rFonts w:eastAsia="Arial" w:cs="Arial"/>
          <w:sz w:val="22"/>
          <w:szCs w:val="22"/>
        </w:rPr>
      </w:pPr>
    </w:p>
    <w:p w14:paraId="7F3BC4FF"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33015EB4" w14:textId="77777777" w:rsidR="00703AB6" w:rsidRPr="00096917" w:rsidRDefault="00703AB6" w:rsidP="5CCB69BB">
      <w:pPr>
        <w:rPr>
          <w:rFonts w:eastAsia="Arial" w:cs="Arial"/>
          <w:sz w:val="22"/>
          <w:szCs w:val="22"/>
        </w:rPr>
      </w:pPr>
      <w:r w:rsidRPr="5CCB69BB">
        <w:rPr>
          <w:rFonts w:eastAsia="Arial" w:cs="Arial"/>
          <w:sz w:val="22"/>
          <w:szCs w:val="22"/>
        </w:rPr>
        <w:t>-</w:t>
      </w:r>
    </w:p>
    <w:p w14:paraId="569AE0CD" w14:textId="77777777" w:rsidR="00703AB6" w:rsidRDefault="00703AB6" w:rsidP="5CCB69BB">
      <w:pPr>
        <w:rPr>
          <w:rFonts w:eastAsia="Arial" w:cs="Arial"/>
          <w:sz w:val="22"/>
          <w:szCs w:val="22"/>
        </w:rPr>
      </w:pPr>
    </w:p>
    <w:p w14:paraId="0EAF0845" w14:textId="77777777" w:rsidR="00703AB6" w:rsidRPr="00096917" w:rsidRDefault="00703AB6" w:rsidP="5CCB69BB">
      <w:pPr>
        <w:rPr>
          <w:rFonts w:eastAsia="Arial" w:cs="Arial"/>
          <w:sz w:val="22"/>
          <w:szCs w:val="22"/>
        </w:rPr>
      </w:pPr>
    </w:p>
    <w:p w14:paraId="6BDCF2D7" w14:textId="77777777" w:rsidR="00703AB6" w:rsidRPr="00096917" w:rsidRDefault="00703AB6" w:rsidP="5CCB69BB">
      <w:pPr>
        <w:rPr>
          <w:rFonts w:eastAsia="Arial" w:cs="Arial"/>
          <w:sz w:val="22"/>
          <w:szCs w:val="22"/>
        </w:rPr>
      </w:pPr>
      <w:r w:rsidRPr="5CCB69BB">
        <w:rPr>
          <w:rFonts w:eastAsia="Arial" w:cs="Arial"/>
          <w:sz w:val="22"/>
          <w:szCs w:val="22"/>
        </w:rPr>
        <w:t>AF</w:t>
      </w:r>
    </w:p>
    <w:p w14:paraId="165D0FA7" w14:textId="77777777" w:rsidR="00703AB6" w:rsidRDefault="00703AB6" w:rsidP="5CCB69BB">
      <w:pPr>
        <w:rPr>
          <w:rFonts w:eastAsia="Arial" w:cs="Arial"/>
          <w:i/>
          <w:iCs/>
          <w:sz w:val="22"/>
          <w:szCs w:val="22"/>
        </w:rPr>
      </w:pPr>
      <w:r w:rsidRPr="5CCB69BB">
        <w:rPr>
          <w:rFonts w:eastAsia="Arial" w:cs="Arial"/>
          <w:i/>
          <w:iCs/>
          <w:sz w:val="22"/>
          <w:szCs w:val="22"/>
        </w:rPr>
        <w:t>Verplicht</w:t>
      </w:r>
    </w:p>
    <w:p w14:paraId="0B2E42BA" w14:textId="77777777" w:rsidR="00703AB6" w:rsidRPr="009359C7" w:rsidRDefault="00703AB6" w:rsidP="5CCB69BB">
      <w:pPr>
        <w:autoSpaceDE w:val="0"/>
        <w:autoSpaceDN w:val="0"/>
        <w:ind w:hanging="480"/>
        <w:rPr>
          <w:rFonts w:eastAsia="Arial" w:cs="Arial"/>
          <w:sz w:val="22"/>
          <w:szCs w:val="22"/>
        </w:rPr>
      </w:pPr>
      <w:r w:rsidRPr="5CCB69BB">
        <w:rPr>
          <w:rFonts w:eastAsia="Arial" w:cs="Arial"/>
          <w:sz w:val="22"/>
          <w:szCs w:val="22"/>
        </w:rPr>
        <w:t xml:space="preserve"> </w:t>
      </w:r>
      <w:r>
        <w:tab/>
      </w:r>
      <w:bookmarkStart w:id="69" w:name="_Hlk70107623"/>
      <w:proofErr w:type="spellStart"/>
      <w:r w:rsidRPr="5CCB69BB">
        <w:rPr>
          <w:rFonts w:eastAsia="Arial" w:cs="Arial"/>
          <w:sz w:val="22"/>
          <w:szCs w:val="22"/>
        </w:rPr>
        <w:t>Clijsen</w:t>
      </w:r>
      <w:proofErr w:type="spellEnd"/>
      <w:r w:rsidRPr="5CCB69BB">
        <w:rPr>
          <w:rFonts w:eastAsia="Arial" w:cs="Arial"/>
          <w:sz w:val="22"/>
          <w:szCs w:val="22"/>
        </w:rPr>
        <w:t xml:space="preserve">, M., </w:t>
      </w:r>
      <w:proofErr w:type="spellStart"/>
      <w:r w:rsidRPr="5CCB69BB">
        <w:rPr>
          <w:rFonts w:eastAsia="Arial" w:cs="Arial"/>
          <w:sz w:val="22"/>
          <w:szCs w:val="22"/>
        </w:rPr>
        <w:t>Garenfeld</w:t>
      </w:r>
      <w:proofErr w:type="spellEnd"/>
      <w:r w:rsidRPr="5CCB69BB">
        <w:rPr>
          <w:rFonts w:eastAsia="Arial" w:cs="Arial"/>
          <w:sz w:val="22"/>
          <w:szCs w:val="22"/>
        </w:rPr>
        <w:t xml:space="preserve">, W., Kuipers, G., van Loenen, E., &amp; van </w:t>
      </w:r>
      <w:proofErr w:type="spellStart"/>
      <w:r w:rsidRPr="5CCB69BB">
        <w:rPr>
          <w:rFonts w:eastAsia="Arial" w:cs="Arial"/>
          <w:sz w:val="22"/>
          <w:szCs w:val="22"/>
        </w:rPr>
        <w:t>Piere</w:t>
      </w:r>
      <w:proofErr w:type="spellEnd"/>
      <w:r w:rsidRPr="5CCB69BB">
        <w:rPr>
          <w:rFonts w:eastAsia="Arial" w:cs="Arial"/>
          <w:sz w:val="22"/>
          <w:szCs w:val="22"/>
        </w:rPr>
        <w:t xml:space="preserve">, M. (2020). </w:t>
      </w:r>
      <w:r w:rsidRPr="5CCB69BB">
        <w:rPr>
          <w:rFonts w:eastAsia="Arial" w:cs="Arial"/>
          <w:i/>
          <w:iCs/>
          <w:sz w:val="22"/>
          <w:szCs w:val="22"/>
        </w:rPr>
        <w:t>Leerboek psychiatrie voor verpleegkundigen</w:t>
      </w:r>
      <w:r w:rsidRPr="5CCB69BB">
        <w:rPr>
          <w:rFonts w:eastAsia="Arial" w:cs="Arial"/>
          <w:sz w:val="22"/>
          <w:szCs w:val="22"/>
        </w:rPr>
        <w:t xml:space="preserve"> </w:t>
      </w:r>
      <w:r>
        <w:br/>
      </w:r>
      <w:r w:rsidRPr="5CCB69BB">
        <w:rPr>
          <w:rFonts w:eastAsia="Arial" w:cs="Arial"/>
          <w:sz w:val="22"/>
          <w:szCs w:val="22"/>
        </w:rPr>
        <w:t xml:space="preserve"> </w:t>
      </w:r>
      <w:r>
        <w:tab/>
      </w:r>
      <w:r w:rsidRPr="5CCB69BB">
        <w:rPr>
          <w:rFonts w:eastAsia="Arial" w:cs="Arial"/>
          <w:sz w:val="22"/>
          <w:szCs w:val="22"/>
        </w:rPr>
        <w:t xml:space="preserve">(4th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08C290DF" w14:textId="77777777" w:rsidR="00703AB6" w:rsidRPr="009359C7" w:rsidRDefault="00703AB6" w:rsidP="5CCB69BB">
      <w:pPr>
        <w:rPr>
          <w:rFonts w:eastAsia="Arial" w:cs="Arial"/>
          <w:i/>
          <w:iCs/>
          <w:sz w:val="22"/>
          <w:szCs w:val="22"/>
        </w:rPr>
      </w:pPr>
      <w:r w:rsidRPr="5CCB69BB">
        <w:rPr>
          <w:rFonts w:eastAsia="Arial" w:cs="Arial"/>
          <w:i/>
          <w:iCs/>
          <w:sz w:val="22"/>
          <w:szCs w:val="22"/>
        </w:rPr>
        <w:t xml:space="preserve">Hoofdstuk 11: Neurocognitieve stoornissen </w:t>
      </w:r>
    </w:p>
    <w:p w14:paraId="2B3C7070" w14:textId="77777777" w:rsidR="00703AB6" w:rsidRDefault="00703AB6" w:rsidP="5CCB69BB">
      <w:pPr>
        <w:rPr>
          <w:rFonts w:eastAsia="Arial" w:cs="Arial"/>
          <w:sz w:val="22"/>
          <w:szCs w:val="22"/>
        </w:rPr>
      </w:pPr>
    </w:p>
    <w:p w14:paraId="48B23FB8"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Gelmers</w:t>
      </w:r>
      <w:proofErr w:type="spellEnd"/>
      <w:r w:rsidRPr="5CCB69BB">
        <w:rPr>
          <w:rFonts w:eastAsia="Arial" w:cs="Arial"/>
          <w:sz w:val="22"/>
          <w:szCs w:val="22"/>
        </w:rPr>
        <w:t xml:space="preserve">, H. J. (2020). </w:t>
      </w:r>
      <w:r w:rsidRPr="5CCB69BB">
        <w:rPr>
          <w:rFonts w:eastAsia="Arial" w:cs="Arial"/>
          <w:i/>
          <w:iCs/>
          <w:sz w:val="22"/>
          <w:szCs w:val="22"/>
        </w:rPr>
        <w:t>Neurologie voor verpleegkundigen</w:t>
      </w:r>
      <w:r w:rsidRPr="5CCB69BB">
        <w:rPr>
          <w:rFonts w:eastAsia="Arial" w:cs="Arial"/>
          <w:sz w:val="22"/>
          <w:szCs w:val="22"/>
        </w:rPr>
        <w:t xml:space="preserve"> (13th ed.). Uitgeverij </w:t>
      </w:r>
      <w:proofErr w:type="spellStart"/>
      <w:r w:rsidRPr="5CCB69BB">
        <w:rPr>
          <w:rFonts w:eastAsia="Arial" w:cs="Arial"/>
          <w:sz w:val="22"/>
          <w:szCs w:val="22"/>
        </w:rPr>
        <w:t>Koningklijke</w:t>
      </w:r>
      <w:proofErr w:type="spellEnd"/>
      <w:r w:rsidRPr="5CCB69BB">
        <w:rPr>
          <w:rFonts w:eastAsia="Arial" w:cs="Arial"/>
          <w:sz w:val="22"/>
          <w:szCs w:val="22"/>
        </w:rPr>
        <w:t xml:space="preserve"> van Gorcum.</w:t>
      </w:r>
    </w:p>
    <w:p w14:paraId="7943572C" w14:textId="77777777" w:rsidR="00703AB6" w:rsidRDefault="00703AB6" w:rsidP="5CCB69BB">
      <w:pPr>
        <w:autoSpaceDE w:val="0"/>
        <w:autoSpaceDN w:val="0"/>
        <w:rPr>
          <w:rFonts w:eastAsia="Arial" w:cs="Arial"/>
          <w:i/>
          <w:iCs/>
          <w:sz w:val="22"/>
          <w:szCs w:val="22"/>
        </w:rPr>
      </w:pPr>
      <w:r w:rsidRPr="5CCB69BB">
        <w:rPr>
          <w:rFonts w:eastAsia="Arial" w:cs="Arial"/>
          <w:i/>
          <w:iCs/>
          <w:sz w:val="22"/>
          <w:szCs w:val="22"/>
        </w:rPr>
        <w:t xml:space="preserve">Hoofdstuk 18: Dementie en gedragsstoornissen </w:t>
      </w:r>
    </w:p>
    <w:bookmarkEnd w:id="69"/>
    <w:p w14:paraId="27743151" w14:textId="77777777" w:rsidR="00703AB6" w:rsidRPr="00096917" w:rsidRDefault="00703AB6" w:rsidP="5CCB69BB">
      <w:pPr>
        <w:rPr>
          <w:rFonts w:eastAsia="Arial" w:cs="Arial"/>
          <w:sz w:val="22"/>
          <w:szCs w:val="22"/>
        </w:rPr>
      </w:pPr>
    </w:p>
    <w:p w14:paraId="2F94AD7E"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75D09608" w14:textId="77777777" w:rsidR="00703AB6" w:rsidRPr="00096917" w:rsidRDefault="00703AB6" w:rsidP="5CCB69BB">
      <w:pPr>
        <w:rPr>
          <w:rFonts w:eastAsia="Arial" w:cs="Arial"/>
          <w:sz w:val="16"/>
          <w:szCs w:val="16"/>
        </w:rPr>
      </w:pPr>
      <w:r w:rsidRPr="5CCB69BB">
        <w:rPr>
          <w:rFonts w:eastAsia="Arial" w:cs="Arial"/>
          <w:sz w:val="16"/>
          <w:szCs w:val="16"/>
        </w:rPr>
        <w:t>-</w:t>
      </w:r>
    </w:p>
    <w:p w14:paraId="5E18BA40" w14:textId="77777777" w:rsidR="00703AB6" w:rsidRDefault="00703AB6" w:rsidP="5CCB69BB">
      <w:pPr>
        <w:rPr>
          <w:rFonts w:eastAsia="Arial" w:cs="Arial"/>
          <w:b/>
          <w:bCs/>
          <w:sz w:val="16"/>
          <w:szCs w:val="16"/>
        </w:rPr>
      </w:pPr>
    </w:p>
    <w:p w14:paraId="75AE0123" w14:textId="77777777" w:rsidR="00703AB6" w:rsidRPr="00096917" w:rsidRDefault="00703AB6" w:rsidP="5CCB69BB">
      <w:pPr>
        <w:rPr>
          <w:rFonts w:eastAsia="Arial" w:cs="Arial"/>
          <w:b/>
          <w:bCs/>
          <w:sz w:val="22"/>
          <w:szCs w:val="22"/>
        </w:rPr>
      </w:pPr>
      <w:r w:rsidRPr="5CCB69BB">
        <w:rPr>
          <w:rFonts w:eastAsia="Arial" w:cs="Arial"/>
          <w:b/>
          <w:bCs/>
          <w:sz w:val="22"/>
          <w:szCs w:val="22"/>
        </w:rPr>
        <w:t>Week 4</w:t>
      </w:r>
    </w:p>
    <w:p w14:paraId="2F6E9E64" w14:textId="77777777" w:rsidR="00703AB6" w:rsidRPr="00096917" w:rsidRDefault="00703AB6" w:rsidP="5CCB69BB">
      <w:pPr>
        <w:rPr>
          <w:rFonts w:eastAsia="Arial" w:cs="Arial"/>
          <w:sz w:val="22"/>
          <w:szCs w:val="22"/>
        </w:rPr>
      </w:pPr>
      <w:r w:rsidRPr="5CCB69BB">
        <w:rPr>
          <w:rFonts w:eastAsia="Arial" w:cs="Arial"/>
          <w:sz w:val="22"/>
          <w:szCs w:val="22"/>
        </w:rPr>
        <w:t>WG 1</w:t>
      </w:r>
    </w:p>
    <w:p w14:paraId="41BF33C7"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5F321DC7" w14:textId="77777777" w:rsidR="00703AB6" w:rsidRPr="009359C7" w:rsidRDefault="00703AB6" w:rsidP="5CCB69BB">
      <w:pPr>
        <w:rPr>
          <w:rFonts w:eastAsia="Arial" w:cs="Arial"/>
          <w:sz w:val="22"/>
          <w:szCs w:val="22"/>
        </w:rPr>
      </w:pPr>
      <w:bookmarkStart w:id="70" w:name="_Hlk70107842"/>
      <w:r w:rsidRPr="5CCB69BB">
        <w:rPr>
          <w:rFonts w:eastAsia="Arial" w:cs="Arial"/>
          <w:sz w:val="22"/>
          <w:szCs w:val="22"/>
        </w:rPr>
        <w:t xml:space="preserve">Meersbergen, D. Y. A. van, &amp; Biesaart, M. C. I. H. (2019). </w:t>
      </w:r>
      <w:r w:rsidRPr="5CCB69BB">
        <w:rPr>
          <w:rFonts w:eastAsia="Arial" w:cs="Arial"/>
          <w:i/>
          <w:iCs/>
          <w:sz w:val="22"/>
          <w:szCs w:val="22"/>
        </w:rPr>
        <w:t>Praktisch Gezondheidsrecht</w:t>
      </w:r>
      <w:r w:rsidRPr="5CCB69BB">
        <w:rPr>
          <w:rFonts w:eastAsia="Arial" w:cs="Arial"/>
          <w:sz w:val="22"/>
          <w:szCs w:val="22"/>
        </w:rPr>
        <w:t xml:space="preserve"> (15th ed.). Noordhoff Uitgevers</w:t>
      </w:r>
    </w:p>
    <w:p w14:paraId="20AD35E2" w14:textId="77777777" w:rsidR="00703AB6" w:rsidRPr="009359C7" w:rsidRDefault="00703AB6" w:rsidP="5CCB69BB">
      <w:pPr>
        <w:rPr>
          <w:rFonts w:eastAsia="Arial" w:cs="Arial"/>
          <w:i/>
          <w:iCs/>
          <w:sz w:val="22"/>
          <w:szCs w:val="22"/>
        </w:rPr>
      </w:pPr>
      <w:r w:rsidRPr="5CCB69BB">
        <w:rPr>
          <w:rFonts w:eastAsia="Arial" w:cs="Arial"/>
          <w:i/>
          <w:iCs/>
          <w:sz w:val="22"/>
          <w:szCs w:val="22"/>
        </w:rPr>
        <w:t>Hoofdstuk 10: Structuur, financiering en kwaliteit.</w:t>
      </w:r>
    </w:p>
    <w:p w14:paraId="2FF8E9BB" w14:textId="77777777" w:rsidR="00703AB6" w:rsidRPr="009359C7" w:rsidRDefault="00703AB6" w:rsidP="5CCB69BB">
      <w:pPr>
        <w:rPr>
          <w:rFonts w:eastAsia="Arial" w:cs="Arial"/>
          <w:i/>
          <w:iCs/>
          <w:sz w:val="22"/>
          <w:szCs w:val="22"/>
        </w:rPr>
      </w:pPr>
      <w:r w:rsidRPr="5CCB69BB">
        <w:rPr>
          <w:rFonts w:eastAsia="Arial" w:cs="Arial"/>
          <w:i/>
          <w:iCs/>
          <w:sz w:val="22"/>
          <w:szCs w:val="22"/>
        </w:rPr>
        <w:t xml:space="preserve">Hoofdstuk 7.9: Integrale herziening wet </w:t>
      </w:r>
      <w:proofErr w:type="spellStart"/>
      <w:r w:rsidRPr="5CCB69BB">
        <w:rPr>
          <w:rFonts w:eastAsia="Arial" w:cs="Arial"/>
          <w:i/>
          <w:iCs/>
          <w:sz w:val="22"/>
          <w:szCs w:val="22"/>
        </w:rPr>
        <w:t>Bopz</w:t>
      </w:r>
      <w:proofErr w:type="spellEnd"/>
    </w:p>
    <w:bookmarkEnd w:id="70"/>
    <w:p w14:paraId="7B2B8179" w14:textId="77777777" w:rsidR="00703AB6" w:rsidRPr="00096917" w:rsidRDefault="00703AB6" w:rsidP="5CCB69BB">
      <w:pPr>
        <w:rPr>
          <w:rFonts w:eastAsia="Arial" w:cs="Arial"/>
          <w:sz w:val="22"/>
          <w:szCs w:val="22"/>
        </w:rPr>
      </w:pPr>
    </w:p>
    <w:p w14:paraId="4F12F74B"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25A5C74C" w14:textId="77777777" w:rsidR="00703AB6" w:rsidRPr="00096917" w:rsidRDefault="00703AB6" w:rsidP="5CCB69BB">
      <w:pPr>
        <w:spacing w:before="40" w:after="160"/>
        <w:rPr>
          <w:rFonts w:eastAsia="Arial" w:cs="Arial"/>
          <w:b/>
          <w:bCs/>
          <w:color w:val="000000"/>
          <w:sz w:val="22"/>
          <w:szCs w:val="22"/>
        </w:rPr>
      </w:pPr>
      <w:bookmarkStart w:id="71" w:name="_Hlk70090625"/>
      <w:r w:rsidRPr="5CCB69BB">
        <w:rPr>
          <w:rFonts w:eastAsia="Arial" w:cs="Arial"/>
          <w:sz w:val="22"/>
          <w:szCs w:val="22"/>
        </w:rPr>
        <w:t xml:space="preserve">Zorg voor Beter (2019) </w:t>
      </w:r>
      <w:r w:rsidRPr="5CCB69BB">
        <w:rPr>
          <w:rFonts w:eastAsia="Arial" w:cs="Arial"/>
          <w:i/>
          <w:iCs/>
          <w:sz w:val="22"/>
          <w:szCs w:val="22"/>
        </w:rPr>
        <w:t>Het SOFA-</w:t>
      </w:r>
      <w:r w:rsidRPr="5CCB69BB">
        <w:rPr>
          <w:rFonts w:eastAsia="Arial" w:cs="Arial"/>
          <w:sz w:val="22"/>
          <w:szCs w:val="22"/>
        </w:rPr>
        <w:t xml:space="preserve">model. Geraadpleegd op 27 augustus 2020,   </w:t>
      </w:r>
      <w:r>
        <w:br/>
      </w:r>
      <w:r w:rsidRPr="5CCB69BB">
        <w:rPr>
          <w:rFonts w:eastAsia="Arial" w:cs="Arial"/>
          <w:sz w:val="22"/>
          <w:szCs w:val="22"/>
        </w:rPr>
        <w:t xml:space="preserve"> </w:t>
      </w:r>
      <w:r>
        <w:tab/>
      </w:r>
      <w:r w:rsidRPr="5CCB69BB">
        <w:rPr>
          <w:rFonts w:eastAsia="Arial" w:cs="Arial"/>
          <w:sz w:val="22"/>
          <w:szCs w:val="22"/>
        </w:rPr>
        <w:t>https://www.zorgvoorbeter.nl/mantelzorg/rollen-van-mantelzorgers</w:t>
      </w:r>
    </w:p>
    <w:bookmarkEnd w:id="71"/>
    <w:p w14:paraId="63DB7A49" w14:textId="77777777" w:rsidR="00703AB6" w:rsidRPr="00096917" w:rsidRDefault="00703AB6" w:rsidP="5CCB69BB">
      <w:pPr>
        <w:rPr>
          <w:rFonts w:eastAsia="Arial" w:cs="Arial"/>
          <w:b/>
          <w:bCs/>
          <w:color w:val="000000"/>
          <w:sz w:val="22"/>
          <w:szCs w:val="22"/>
        </w:rPr>
      </w:pPr>
      <w:proofErr w:type="spellStart"/>
      <w:r w:rsidRPr="5CCB69BB">
        <w:rPr>
          <w:rFonts w:eastAsia="Arial" w:cs="Arial"/>
          <w:color w:val="000000" w:themeColor="text1"/>
          <w:sz w:val="22"/>
          <w:szCs w:val="22"/>
        </w:rPr>
        <w:t>Vilans</w:t>
      </w:r>
      <w:proofErr w:type="spellEnd"/>
      <w:r w:rsidRPr="5CCB69BB">
        <w:rPr>
          <w:rFonts w:eastAsia="Arial" w:cs="Arial"/>
          <w:color w:val="000000" w:themeColor="text1"/>
          <w:sz w:val="22"/>
          <w:szCs w:val="22"/>
        </w:rPr>
        <w:t xml:space="preserve"> (2019). </w:t>
      </w:r>
      <w:r w:rsidRPr="5CCB69BB">
        <w:rPr>
          <w:rFonts w:eastAsia="Arial" w:cs="Arial"/>
          <w:i/>
          <w:iCs/>
          <w:color w:val="000000" w:themeColor="text1"/>
          <w:sz w:val="22"/>
          <w:szCs w:val="22"/>
        </w:rPr>
        <w:t xml:space="preserve">Ruim 85 Alternatieven voor meer vrijheid in de zorg: Een praktisch hulp- en </w:t>
      </w:r>
      <w:r>
        <w:br/>
      </w:r>
      <w:r w:rsidRPr="5CCB69BB">
        <w:rPr>
          <w:rFonts w:eastAsia="Arial" w:cs="Arial"/>
          <w:i/>
          <w:iCs/>
          <w:color w:val="000000" w:themeColor="text1"/>
          <w:sz w:val="22"/>
          <w:szCs w:val="22"/>
        </w:rPr>
        <w:t xml:space="preserve"> </w:t>
      </w:r>
      <w:r>
        <w:tab/>
      </w:r>
      <w:r w:rsidRPr="5CCB69BB">
        <w:rPr>
          <w:rFonts w:eastAsia="Arial" w:cs="Arial"/>
          <w:i/>
          <w:iCs/>
          <w:color w:val="000000" w:themeColor="text1"/>
          <w:sz w:val="22"/>
          <w:szCs w:val="22"/>
        </w:rPr>
        <w:t>inspiratiemiddel bij het afbouwen van onvrijwillige zorg</w:t>
      </w:r>
      <w:r w:rsidRPr="5CCB69BB">
        <w:rPr>
          <w:rFonts w:eastAsia="Arial" w:cs="Arial"/>
          <w:color w:val="000000" w:themeColor="text1"/>
          <w:sz w:val="22"/>
          <w:szCs w:val="22"/>
        </w:rPr>
        <w:t xml:space="preserve">. </w:t>
      </w:r>
      <w:r w:rsidRPr="5CCB69BB">
        <w:rPr>
          <w:rFonts w:eastAsia="Arial" w:cs="Arial"/>
          <w:sz w:val="22"/>
          <w:szCs w:val="22"/>
        </w:rPr>
        <w:t xml:space="preserve">Geraadpleegd op 27  </w:t>
      </w:r>
      <w:r>
        <w:br/>
      </w:r>
      <w:r w:rsidRPr="5CCB69BB">
        <w:rPr>
          <w:rFonts w:eastAsia="Arial" w:cs="Arial"/>
          <w:sz w:val="22"/>
          <w:szCs w:val="22"/>
        </w:rPr>
        <w:t xml:space="preserve"> </w:t>
      </w:r>
      <w:r>
        <w:tab/>
      </w:r>
      <w:r w:rsidRPr="5CCB69BB">
        <w:rPr>
          <w:rFonts w:eastAsia="Arial" w:cs="Arial"/>
          <w:sz w:val="22"/>
          <w:szCs w:val="22"/>
        </w:rPr>
        <w:t xml:space="preserve">augustus 2020, van </w:t>
      </w:r>
      <w:r>
        <w:br/>
      </w:r>
      <w:r w:rsidRPr="5CCB69BB">
        <w:rPr>
          <w:rFonts w:eastAsia="Arial" w:cs="Arial"/>
          <w:sz w:val="22"/>
          <w:szCs w:val="22"/>
        </w:rPr>
        <w:t xml:space="preserve"> </w:t>
      </w:r>
      <w:r>
        <w:tab/>
      </w:r>
      <w:hyperlink r:id="rId44">
        <w:r w:rsidRPr="5CCB69BB">
          <w:rPr>
            <w:rStyle w:val="Hyperlink"/>
            <w:rFonts w:eastAsia="Arial" w:cs="Arial"/>
            <w:sz w:val="22"/>
            <w:szCs w:val="22"/>
          </w:rPr>
          <w:t>https://www.vilans.nl/vilans/media/documents/producten/alternatievenbundel-vrijheidsbeperking.pdf</w:t>
        </w:r>
      </w:hyperlink>
    </w:p>
    <w:p w14:paraId="75EF2DE4" w14:textId="77777777" w:rsidR="00703AB6" w:rsidRPr="00096917" w:rsidRDefault="00703AB6" w:rsidP="5CCB69BB">
      <w:pPr>
        <w:rPr>
          <w:rFonts w:eastAsia="Arial" w:cs="Arial"/>
          <w:sz w:val="22"/>
          <w:szCs w:val="22"/>
        </w:rPr>
      </w:pPr>
      <w:proofErr w:type="spellStart"/>
      <w:r w:rsidRPr="5CCB69BB">
        <w:rPr>
          <w:rFonts w:eastAsia="Arial" w:cs="Arial"/>
          <w:color w:val="000000"/>
          <w:sz w:val="22"/>
          <w:szCs w:val="22"/>
          <w:shd w:val="clear" w:color="auto" w:fill="FFFFFF"/>
        </w:rPr>
        <w:t>Movisie</w:t>
      </w:r>
      <w:proofErr w:type="spellEnd"/>
      <w:r w:rsidRPr="5CCB69BB">
        <w:rPr>
          <w:rFonts w:eastAsia="Arial" w:cs="Arial"/>
          <w:color w:val="000000"/>
          <w:sz w:val="22"/>
          <w:szCs w:val="22"/>
          <w:shd w:val="clear" w:color="auto" w:fill="FFFFFF"/>
        </w:rPr>
        <w:t xml:space="preserve"> (</w:t>
      </w:r>
      <w:proofErr w:type="spellStart"/>
      <w:r w:rsidRPr="5CCB69BB">
        <w:rPr>
          <w:rFonts w:eastAsia="Arial" w:cs="Arial"/>
          <w:color w:val="000000"/>
          <w:sz w:val="22"/>
          <w:szCs w:val="22"/>
          <w:shd w:val="clear" w:color="auto" w:fill="FFFFFF"/>
        </w:rPr>
        <w:t>z.d.</w:t>
      </w:r>
      <w:proofErr w:type="spellEnd"/>
      <w:r w:rsidRPr="5CCB69BB">
        <w:rPr>
          <w:rFonts w:eastAsia="Arial" w:cs="Arial"/>
          <w:color w:val="000000"/>
          <w:sz w:val="22"/>
          <w:szCs w:val="22"/>
          <w:shd w:val="clear" w:color="auto" w:fill="FFFFFF"/>
        </w:rPr>
        <w:t>) </w:t>
      </w:r>
      <w:r w:rsidRPr="5CCB69BB">
        <w:rPr>
          <w:rFonts w:eastAsia="Arial" w:cs="Arial"/>
          <w:i/>
          <w:iCs/>
          <w:color w:val="000000"/>
          <w:sz w:val="22"/>
          <w:szCs w:val="22"/>
          <w:shd w:val="clear" w:color="auto" w:fill="FFFFFF"/>
        </w:rPr>
        <w:t>Mantelscan &amp; Mantelscan Handreiking</w:t>
      </w:r>
      <w:r w:rsidRPr="5CCB69BB">
        <w:rPr>
          <w:rFonts w:eastAsia="Arial" w:cs="Arial"/>
          <w:color w:val="000000"/>
          <w:sz w:val="22"/>
          <w:szCs w:val="22"/>
          <w:shd w:val="clear" w:color="auto" w:fill="FFFFFF"/>
        </w:rPr>
        <w:t xml:space="preserve">. </w:t>
      </w:r>
      <w:r w:rsidRPr="5CCB69BB">
        <w:rPr>
          <w:rFonts w:eastAsia="Arial" w:cs="Arial"/>
          <w:sz w:val="22"/>
          <w:szCs w:val="22"/>
        </w:rPr>
        <w:t xml:space="preserve">Geraadpleegd op 27 augustus 2020, </w:t>
      </w:r>
    </w:p>
    <w:p w14:paraId="73C068D4" w14:textId="77777777" w:rsidR="00703AB6" w:rsidRPr="00096917" w:rsidRDefault="00703AB6" w:rsidP="5CCB69BB">
      <w:pPr>
        <w:spacing w:before="40" w:after="160"/>
        <w:ind w:firstLine="350"/>
        <w:rPr>
          <w:rFonts w:eastAsia="Arial" w:cs="Arial"/>
          <w:color w:val="000000"/>
          <w:sz w:val="22"/>
          <w:szCs w:val="22"/>
          <w:shd w:val="clear" w:color="auto" w:fill="FFFFFF"/>
        </w:rPr>
      </w:pPr>
      <w:r w:rsidRPr="5CCB69BB">
        <w:rPr>
          <w:rFonts w:eastAsia="Arial" w:cs="Arial"/>
          <w:color w:val="000000"/>
          <w:sz w:val="22"/>
          <w:szCs w:val="22"/>
          <w:shd w:val="clear" w:color="auto" w:fill="FFFFFF"/>
        </w:rPr>
        <w:t>van  </w:t>
      </w:r>
      <w:hyperlink r:id="rId45" w:tgtFrame="_blank" w:history="1">
        <w:r w:rsidRPr="5CCB69BB">
          <w:rPr>
            <w:rFonts w:eastAsia="Arial" w:cs="Arial"/>
            <w:color w:val="000000"/>
            <w:sz w:val="22"/>
            <w:szCs w:val="22"/>
            <w:u w:val="single"/>
            <w:shd w:val="clear" w:color="auto" w:fill="FFFFFF"/>
          </w:rPr>
          <w:t>https://www.movisie.nl/publicatie/mantelscan</w:t>
        </w:r>
      </w:hyperlink>
      <w:r w:rsidRPr="5CCB69BB">
        <w:rPr>
          <w:rFonts w:eastAsia="Arial" w:cs="Arial"/>
          <w:color w:val="000000"/>
          <w:sz w:val="22"/>
          <w:szCs w:val="22"/>
          <w:shd w:val="clear" w:color="auto" w:fill="FFFFFF"/>
        </w:rPr>
        <w:t> </w:t>
      </w:r>
    </w:p>
    <w:p w14:paraId="37828786" w14:textId="77777777" w:rsidR="00703AB6" w:rsidRPr="00096917" w:rsidRDefault="00703AB6" w:rsidP="5CCB69BB">
      <w:pPr>
        <w:spacing w:before="40" w:after="160"/>
        <w:rPr>
          <w:rFonts w:eastAsia="Arial" w:cs="Arial"/>
          <w:b/>
          <w:bCs/>
          <w:color w:val="000000"/>
          <w:sz w:val="22"/>
          <w:szCs w:val="22"/>
        </w:rPr>
      </w:pPr>
      <w:proofErr w:type="spellStart"/>
      <w:r w:rsidRPr="5CCB69BB">
        <w:rPr>
          <w:rFonts w:eastAsia="Arial" w:cs="Arial"/>
          <w:sz w:val="22"/>
          <w:szCs w:val="22"/>
        </w:rPr>
        <w:t>Vilans</w:t>
      </w:r>
      <w:proofErr w:type="spellEnd"/>
      <w:r w:rsidRPr="5CCB69BB">
        <w:rPr>
          <w:rFonts w:eastAsia="Arial" w:cs="Arial"/>
          <w:sz w:val="22"/>
          <w:szCs w:val="22"/>
        </w:rPr>
        <w:t xml:space="preserve"> (2019), </w:t>
      </w:r>
      <w:r w:rsidRPr="5CCB69BB">
        <w:rPr>
          <w:rFonts w:eastAsia="Arial" w:cs="Arial"/>
          <w:i/>
          <w:iCs/>
          <w:sz w:val="22"/>
          <w:szCs w:val="22"/>
        </w:rPr>
        <w:t xml:space="preserve">Wet zorg en dwang stappenplan. </w:t>
      </w:r>
      <w:r w:rsidRPr="5CCB69BB">
        <w:rPr>
          <w:rFonts w:eastAsia="Arial" w:cs="Arial"/>
          <w:sz w:val="22"/>
          <w:szCs w:val="22"/>
        </w:rPr>
        <w:t xml:space="preserve">Geraadpleegd op 27 augustus 2020, </w:t>
      </w:r>
      <w:r>
        <w:br/>
      </w:r>
      <w:r w:rsidRPr="5CCB69BB">
        <w:rPr>
          <w:rFonts w:eastAsia="Arial" w:cs="Arial"/>
          <w:sz w:val="22"/>
          <w:szCs w:val="22"/>
        </w:rPr>
        <w:t xml:space="preserve"> </w:t>
      </w:r>
      <w:r>
        <w:tab/>
      </w:r>
      <w:hyperlink r:id="rId46">
        <w:r w:rsidRPr="5CCB69BB">
          <w:rPr>
            <w:rStyle w:val="Hyperlink"/>
            <w:rFonts w:eastAsia="Arial" w:cs="Arial"/>
            <w:sz w:val="22"/>
            <w:szCs w:val="22"/>
          </w:rPr>
          <w:t>https://www.vilans.nl/vilans/media/documents/producten/stappenplan-wet-zorg-en-dwang.pdf</w:t>
        </w:r>
      </w:hyperlink>
    </w:p>
    <w:p w14:paraId="2595F8EC" w14:textId="77777777" w:rsidR="00703AB6" w:rsidRPr="00096917" w:rsidRDefault="00703AB6" w:rsidP="5CCB69BB">
      <w:pPr>
        <w:rPr>
          <w:rFonts w:eastAsia="Arial" w:cs="Arial"/>
          <w:sz w:val="22"/>
          <w:szCs w:val="22"/>
        </w:rPr>
      </w:pPr>
    </w:p>
    <w:p w14:paraId="057B3607" w14:textId="77777777" w:rsidR="00703AB6" w:rsidRPr="00096917" w:rsidRDefault="00703AB6" w:rsidP="5CCB69BB">
      <w:pPr>
        <w:rPr>
          <w:rFonts w:eastAsia="Arial" w:cs="Arial"/>
          <w:sz w:val="22"/>
          <w:szCs w:val="22"/>
        </w:rPr>
      </w:pPr>
    </w:p>
    <w:p w14:paraId="62D4582C" w14:textId="77777777" w:rsidR="00703AB6" w:rsidRPr="00096917" w:rsidRDefault="00703AB6" w:rsidP="5CCB69BB">
      <w:pPr>
        <w:rPr>
          <w:rFonts w:eastAsia="Arial" w:cs="Arial"/>
          <w:sz w:val="22"/>
          <w:szCs w:val="22"/>
        </w:rPr>
      </w:pPr>
      <w:r w:rsidRPr="5CCB69BB">
        <w:rPr>
          <w:rFonts w:eastAsia="Arial" w:cs="Arial"/>
          <w:sz w:val="22"/>
          <w:szCs w:val="22"/>
        </w:rPr>
        <w:t>WG 2</w:t>
      </w:r>
    </w:p>
    <w:p w14:paraId="07478194"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5D42CC54"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66A589E1" w14:textId="77777777" w:rsidR="00703AB6" w:rsidRPr="00096917" w:rsidRDefault="00703AB6" w:rsidP="5CCB69BB">
      <w:pPr>
        <w:rPr>
          <w:rFonts w:eastAsia="Arial" w:cs="Arial"/>
          <w:sz w:val="22"/>
          <w:szCs w:val="22"/>
        </w:rPr>
      </w:pPr>
    </w:p>
    <w:p w14:paraId="77A774FF"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6E4048EE" w14:textId="77777777" w:rsidR="00703AB6" w:rsidRPr="00096917" w:rsidRDefault="00703AB6" w:rsidP="5CCB69BB">
      <w:pPr>
        <w:rPr>
          <w:rFonts w:eastAsia="Arial" w:cs="Arial"/>
          <w:sz w:val="22"/>
          <w:szCs w:val="22"/>
        </w:rPr>
      </w:pPr>
      <w:r w:rsidRPr="5CCB69BB">
        <w:rPr>
          <w:rFonts w:eastAsia="Arial" w:cs="Arial"/>
          <w:sz w:val="22"/>
          <w:szCs w:val="22"/>
        </w:rPr>
        <w:t>-</w:t>
      </w:r>
    </w:p>
    <w:p w14:paraId="333ABAB0" w14:textId="77777777" w:rsidR="00703AB6" w:rsidRPr="00096917" w:rsidRDefault="00703AB6" w:rsidP="5CCB69BB">
      <w:pPr>
        <w:rPr>
          <w:rFonts w:eastAsia="Arial" w:cs="Arial"/>
          <w:sz w:val="16"/>
          <w:szCs w:val="16"/>
        </w:rPr>
      </w:pPr>
    </w:p>
    <w:p w14:paraId="6F18BEE3" w14:textId="77777777" w:rsidR="00703AB6" w:rsidRPr="00096917" w:rsidRDefault="00703AB6" w:rsidP="5CCB69BB">
      <w:pPr>
        <w:rPr>
          <w:rFonts w:eastAsia="Arial" w:cs="Arial"/>
          <w:sz w:val="22"/>
          <w:szCs w:val="22"/>
        </w:rPr>
      </w:pPr>
      <w:r w:rsidRPr="5CCB69BB">
        <w:rPr>
          <w:rFonts w:eastAsia="Arial" w:cs="Arial"/>
          <w:sz w:val="22"/>
          <w:szCs w:val="22"/>
        </w:rPr>
        <w:t>AF</w:t>
      </w:r>
    </w:p>
    <w:p w14:paraId="235FF936"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33E85214" w14:textId="77777777" w:rsidR="00703AB6" w:rsidRPr="00096917" w:rsidRDefault="00703AB6" w:rsidP="5CCB69BB">
      <w:pPr>
        <w:autoSpaceDE w:val="0"/>
        <w:autoSpaceDN w:val="0"/>
        <w:rPr>
          <w:rFonts w:eastAsia="Arial" w:cs="Arial"/>
          <w:sz w:val="22"/>
          <w:szCs w:val="22"/>
        </w:rPr>
      </w:pPr>
      <w:bookmarkStart w:id="72" w:name="_Hlk70089081"/>
      <w:bookmarkStart w:id="73" w:name="_Hlk70108013"/>
      <w:proofErr w:type="spellStart"/>
      <w:r w:rsidRPr="5CCB69BB">
        <w:rPr>
          <w:rFonts w:eastAsia="Arial" w:cs="Arial"/>
          <w:sz w:val="22"/>
          <w:szCs w:val="22"/>
        </w:rPr>
        <w:t>Gelmers</w:t>
      </w:r>
      <w:proofErr w:type="spellEnd"/>
      <w:r w:rsidRPr="5CCB69BB">
        <w:rPr>
          <w:rFonts w:eastAsia="Arial" w:cs="Arial"/>
          <w:sz w:val="22"/>
          <w:szCs w:val="22"/>
        </w:rPr>
        <w:t xml:space="preserve">, H. J. (2020). </w:t>
      </w:r>
      <w:r w:rsidRPr="5CCB69BB">
        <w:rPr>
          <w:rFonts w:eastAsia="Arial" w:cs="Arial"/>
          <w:i/>
          <w:iCs/>
          <w:sz w:val="22"/>
          <w:szCs w:val="22"/>
        </w:rPr>
        <w:t>Neurologie voor verpleegkundigen</w:t>
      </w:r>
      <w:r w:rsidRPr="5CCB69BB">
        <w:rPr>
          <w:rFonts w:eastAsia="Arial" w:cs="Arial"/>
          <w:sz w:val="22"/>
          <w:szCs w:val="22"/>
        </w:rPr>
        <w:t xml:space="preserve"> (13th ed.). Uitgeverij </w:t>
      </w:r>
      <w:proofErr w:type="spellStart"/>
      <w:r w:rsidRPr="5CCB69BB">
        <w:rPr>
          <w:rFonts w:eastAsia="Arial" w:cs="Arial"/>
          <w:sz w:val="22"/>
          <w:szCs w:val="22"/>
        </w:rPr>
        <w:t>Koningklijke</w:t>
      </w:r>
      <w:proofErr w:type="spellEnd"/>
      <w:r w:rsidRPr="5CCB69BB">
        <w:rPr>
          <w:rFonts w:eastAsia="Arial" w:cs="Arial"/>
          <w:sz w:val="22"/>
          <w:szCs w:val="22"/>
        </w:rPr>
        <w:t xml:space="preserve"> van Gorcum.</w:t>
      </w:r>
    </w:p>
    <w:p w14:paraId="72A18B5A" w14:textId="77777777" w:rsidR="00703AB6" w:rsidRPr="009359C7" w:rsidRDefault="00703AB6" w:rsidP="5CCB69BB">
      <w:pPr>
        <w:rPr>
          <w:rFonts w:eastAsia="Arial" w:cs="Arial"/>
          <w:i/>
          <w:iCs/>
          <w:sz w:val="22"/>
          <w:szCs w:val="22"/>
        </w:rPr>
      </w:pPr>
      <w:r w:rsidRPr="5CCB69BB">
        <w:rPr>
          <w:rFonts w:eastAsia="Arial" w:cs="Arial"/>
          <w:i/>
          <w:iCs/>
          <w:sz w:val="22"/>
          <w:szCs w:val="22"/>
        </w:rPr>
        <w:t>Hoofdstuk 17.1: Ziekte van Parkinson</w:t>
      </w:r>
    </w:p>
    <w:bookmarkEnd w:id="72"/>
    <w:p w14:paraId="3A6BDD7A" w14:textId="77777777" w:rsidR="00703AB6" w:rsidRDefault="00703AB6" w:rsidP="5CCB69BB">
      <w:pPr>
        <w:rPr>
          <w:rFonts w:eastAsia="Arial" w:cs="Arial"/>
          <w:sz w:val="22"/>
          <w:szCs w:val="22"/>
        </w:rPr>
      </w:pPr>
    </w:p>
    <w:p w14:paraId="571C6CCF" w14:textId="77777777" w:rsidR="00703AB6" w:rsidRPr="009359C7" w:rsidRDefault="00703AB6" w:rsidP="5CCB69BB">
      <w:pPr>
        <w:autoSpaceDE w:val="0"/>
        <w:autoSpaceDN w:val="0"/>
        <w:rPr>
          <w:rFonts w:eastAsia="Arial" w:cs="Arial"/>
          <w:sz w:val="22"/>
          <w:szCs w:val="22"/>
        </w:rPr>
      </w:pPr>
      <w:r w:rsidRPr="5CCB69BB">
        <w:rPr>
          <w:rFonts w:eastAsia="Arial" w:cs="Arial"/>
          <w:sz w:val="22"/>
          <w:szCs w:val="22"/>
        </w:rPr>
        <w:t xml:space="preserve">Visser, M., Deeg, D. J. H., van Asselt, D. Z. B., &amp; van der Sande, R. (2015). </w:t>
      </w:r>
      <w:r w:rsidRPr="5CCB69BB">
        <w:rPr>
          <w:rFonts w:eastAsia="Arial" w:cs="Arial"/>
          <w:i/>
          <w:iCs/>
          <w:sz w:val="22"/>
          <w:szCs w:val="22"/>
        </w:rPr>
        <w:t>Inleiding in de gerontologie en geriatrie</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r>
        <w:br/>
      </w:r>
      <w:r w:rsidRPr="5CCB69BB">
        <w:rPr>
          <w:rFonts w:eastAsia="Arial" w:cs="Arial"/>
          <w:sz w:val="22"/>
          <w:szCs w:val="22"/>
        </w:rPr>
        <w:t xml:space="preserve"> </w:t>
      </w:r>
      <w:r>
        <w:tab/>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788712B8" w14:textId="77777777" w:rsidR="00703AB6" w:rsidRPr="009359C7" w:rsidRDefault="00703AB6" w:rsidP="5CCB69BB">
      <w:pPr>
        <w:rPr>
          <w:rFonts w:eastAsia="Arial" w:cs="Arial"/>
          <w:i/>
          <w:iCs/>
          <w:sz w:val="22"/>
          <w:szCs w:val="22"/>
        </w:rPr>
      </w:pPr>
      <w:r w:rsidRPr="5CCB69BB">
        <w:rPr>
          <w:rFonts w:eastAsia="Arial" w:cs="Arial"/>
          <w:i/>
          <w:iCs/>
          <w:sz w:val="22"/>
          <w:szCs w:val="22"/>
        </w:rPr>
        <w:t>Hoofdstuk 9: Parkinsonisme (beschikbaar via teams)</w:t>
      </w:r>
    </w:p>
    <w:bookmarkEnd w:id="73"/>
    <w:p w14:paraId="70E60EA8" w14:textId="77777777" w:rsidR="00703AB6" w:rsidRPr="00096917" w:rsidRDefault="00703AB6" w:rsidP="5CCB69BB">
      <w:pPr>
        <w:rPr>
          <w:rFonts w:eastAsia="Arial" w:cs="Arial"/>
          <w:sz w:val="22"/>
          <w:szCs w:val="22"/>
        </w:rPr>
      </w:pPr>
    </w:p>
    <w:p w14:paraId="44CD3FF0"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111AAC3D" w14:textId="77777777" w:rsidR="00703AB6" w:rsidRPr="00096917" w:rsidRDefault="00703AB6" w:rsidP="5CCB69BB">
      <w:pPr>
        <w:rPr>
          <w:rFonts w:eastAsia="Arial" w:cs="Arial"/>
          <w:sz w:val="22"/>
          <w:szCs w:val="22"/>
        </w:rPr>
      </w:pPr>
    </w:p>
    <w:p w14:paraId="50989B09" w14:textId="77777777" w:rsidR="00703AB6" w:rsidRPr="00096917" w:rsidRDefault="00703AB6" w:rsidP="5CCB69BB">
      <w:pPr>
        <w:rPr>
          <w:rFonts w:eastAsia="Arial" w:cs="Arial"/>
          <w:sz w:val="22"/>
          <w:szCs w:val="22"/>
        </w:rPr>
      </w:pPr>
    </w:p>
    <w:p w14:paraId="09809538" w14:textId="77777777" w:rsidR="00703AB6" w:rsidRPr="00096917" w:rsidRDefault="00703AB6" w:rsidP="5CCB69BB">
      <w:pPr>
        <w:rPr>
          <w:rFonts w:eastAsia="Arial" w:cs="Arial"/>
          <w:sz w:val="22"/>
          <w:szCs w:val="22"/>
        </w:rPr>
      </w:pPr>
    </w:p>
    <w:p w14:paraId="24E93CDE" w14:textId="77777777" w:rsidR="00703AB6" w:rsidRPr="00096917" w:rsidRDefault="00703AB6" w:rsidP="5CCB69BB">
      <w:pPr>
        <w:rPr>
          <w:rFonts w:eastAsia="Arial" w:cs="Arial"/>
          <w:b/>
          <w:bCs/>
          <w:sz w:val="22"/>
          <w:szCs w:val="22"/>
        </w:rPr>
      </w:pPr>
      <w:r w:rsidRPr="5CCB69BB">
        <w:rPr>
          <w:rFonts w:eastAsia="Arial" w:cs="Arial"/>
          <w:b/>
          <w:bCs/>
          <w:sz w:val="22"/>
          <w:szCs w:val="22"/>
        </w:rPr>
        <w:t>Week 5</w:t>
      </w:r>
    </w:p>
    <w:p w14:paraId="22D0DAFB" w14:textId="77777777" w:rsidR="00703AB6" w:rsidRPr="00096917" w:rsidRDefault="00703AB6" w:rsidP="5CCB69BB">
      <w:pPr>
        <w:rPr>
          <w:rFonts w:eastAsia="Arial" w:cs="Arial"/>
          <w:sz w:val="22"/>
          <w:szCs w:val="22"/>
        </w:rPr>
      </w:pPr>
      <w:r w:rsidRPr="5CCB69BB">
        <w:rPr>
          <w:rFonts w:eastAsia="Arial" w:cs="Arial"/>
          <w:sz w:val="22"/>
          <w:szCs w:val="22"/>
        </w:rPr>
        <w:t>WG 1</w:t>
      </w:r>
    </w:p>
    <w:p w14:paraId="416D89DA"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224E52A7" w14:textId="77777777" w:rsidR="00703AB6" w:rsidRPr="00BE0087" w:rsidRDefault="00703AB6" w:rsidP="5CCB69BB">
      <w:pPr>
        <w:autoSpaceDE w:val="0"/>
        <w:autoSpaceDN w:val="0"/>
        <w:rPr>
          <w:rFonts w:eastAsia="Arial" w:cs="Arial"/>
          <w:sz w:val="22"/>
          <w:szCs w:val="22"/>
        </w:rPr>
      </w:pPr>
      <w:bookmarkStart w:id="74" w:name="_Hlk70090943"/>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31C59E12"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 xml:space="preserve">Hoofdstuk 34: Technologie gebruiken in de zorg voor ouderen: kansen en uitdagingen </w:t>
      </w:r>
      <w:bookmarkStart w:id="75" w:name="_Hlk70108243"/>
      <w:r w:rsidRPr="5CCB69BB">
        <w:rPr>
          <w:rFonts w:eastAsia="Arial" w:cs="Arial"/>
          <w:i/>
          <w:iCs/>
          <w:sz w:val="22"/>
          <w:szCs w:val="22"/>
          <w:lang w:bidi="nl-NL"/>
        </w:rPr>
        <w:t>(beschikbaar via Teams)</w:t>
      </w:r>
    </w:p>
    <w:bookmarkEnd w:id="74"/>
    <w:bookmarkEnd w:id="75"/>
    <w:p w14:paraId="054DE45F" w14:textId="77777777" w:rsidR="00703AB6" w:rsidRPr="00096917" w:rsidRDefault="00703AB6" w:rsidP="5CCB69BB">
      <w:pPr>
        <w:rPr>
          <w:rFonts w:eastAsia="Arial" w:cs="Arial"/>
          <w:sz w:val="22"/>
          <w:szCs w:val="22"/>
        </w:rPr>
      </w:pPr>
    </w:p>
    <w:p w14:paraId="183EBD19"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39E91E7B" w14:textId="77777777" w:rsidR="00703AB6" w:rsidRPr="00096917" w:rsidRDefault="00703AB6" w:rsidP="5CCB69BB">
      <w:pPr>
        <w:rPr>
          <w:rFonts w:eastAsia="Arial" w:cs="Arial"/>
          <w:sz w:val="22"/>
          <w:szCs w:val="22"/>
        </w:rPr>
      </w:pPr>
      <w:proofErr w:type="spellStart"/>
      <w:r w:rsidRPr="5CCB69BB">
        <w:rPr>
          <w:rFonts w:eastAsia="Arial" w:cs="Arial"/>
          <w:sz w:val="22"/>
          <w:szCs w:val="22"/>
        </w:rPr>
        <w:t>Vilans</w:t>
      </w:r>
      <w:proofErr w:type="spellEnd"/>
      <w:r w:rsidRPr="5CCB69BB">
        <w:rPr>
          <w:rFonts w:eastAsia="Arial" w:cs="Arial"/>
          <w:sz w:val="22"/>
          <w:szCs w:val="22"/>
        </w:rPr>
        <w:t xml:space="preserve"> (2020). </w:t>
      </w:r>
      <w:r w:rsidRPr="5CCB69BB">
        <w:rPr>
          <w:rFonts w:eastAsia="Arial" w:cs="Arial"/>
          <w:i/>
          <w:iCs/>
          <w:sz w:val="22"/>
          <w:szCs w:val="22"/>
        </w:rPr>
        <w:t xml:space="preserve">Hulpmiddelenwijzer. </w:t>
      </w:r>
      <w:r w:rsidRPr="5CCB69BB">
        <w:rPr>
          <w:rFonts w:eastAsia="Arial" w:cs="Arial"/>
          <w:sz w:val="22"/>
          <w:szCs w:val="22"/>
        </w:rPr>
        <w:t>Geraadpleegd op 27 augustus 2020, van</w:t>
      </w:r>
    </w:p>
    <w:p w14:paraId="3F432994" w14:textId="77777777" w:rsidR="00703AB6" w:rsidRPr="00096917" w:rsidRDefault="00981E9D" w:rsidP="5CCB69BB">
      <w:pPr>
        <w:spacing w:after="160" w:line="259" w:lineRule="auto"/>
        <w:ind w:firstLine="720"/>
        <w:contextualSpacing/>
        <w:rPr>
          <w:rStyle w:val="Hyperlink"/>
          <w:rFonts w:eastAsia="Arial" w:cs="Arial"/>
          <w:sz w:val="22"/>
          <w:szCs w:val="22"/>
        </w:rPr>
      </w:pPr>
      <w:hyperlink r:id="rId47">
        <w:r w:rsidR="00703AB6" w:rsidRPr="5CCB69BB">
          <w:rPr>
            <w:rStyle w:val="Hyperlink"/>
            <w:rFonts w:eastAsia="Arial" w:cs="Arial"/>
            <w:sz w:val="22"/>
            <w:szCs w:val="22"/>
          </w:rPr>
          <w:t>https://www.hulpmiddelenwijzer.nl/</w:t>
        </w:r>
      </w:hyperlink>
    </w:p>
    <w:p w14:paraId="0E9EE4E4" w14:textId="77777777" w:rsidR="00703AB6" w:rsidRPr="00096917" w:rsidRDefault="00703AB6" w:rsidP="5CCB69BB">
      <w:pPr>
        <w:spacing w:after="160" w:line="259" w:lineRule="auto"/>
        <w:contextualSpacing/>
        <w:rPr>
          <w:rFonts w:eastAsia="Arial" w:cs="Arial"/>
          <w:sz w:val="22"/>
          <w:szCs w:val="22"/>
        </w:rPr>
      </w:pPr>
      <w:r w:rsidRPr="5CCB69BB">
        <w:rPr>
          <w:rFonts w:eastAsia="Arial" w:cs="Arial"/>
          <w:sz w:val="22"/>
          <w:szCs w:val="22"/>
        </w:rPr>
        <w:t xml:space="preserve">Tommie </w:t>
      </w:r>
      <w:proofErr w:type="spellStart"/>
      <w:r w:rsidRPr="5CCB69BB">
        <w:rPr>
          <w:rFonts w:eastAsia="Arial" w:cs="Arial"/>
          <w:sz w:val="22"/>
          <w:szCs w:val="22"/>
        </w:rPr>
        <w:t>Niessen</w:t>
      </w:r>
      <w:proofErr w:type="spellEnd"/>
      <w:r w:rsidRPr="5CCB69BB">
        <w:rPr>
          <w:rFonts w:eastAsia="Arial" w:cs="Arial"/>
          <w:sz w:val="22"/>
          <w:szCs w:val="22"/>
        </w:rPr>
        <w:t xml:space="preserve"> (2020) Podcast Tommie in de zorg #23: vertrouwen en technologie in de </w:t>
      </w:r>
      <w:r>
        <w:br/>
      </w:r>
      <w:r w:rsidRPr="5CCB69BB">
        <w:rPr>
          <w:rFonts w:eastAsia="Arial" w:cs="Arial"/>
          <w:sz w:val="22"/>
          <w:szCs w:val="22"/>
        </w:rPr>
        <w:t xml:space="preserve"> </w:t>
      </w:r>
      <w:r>
        <w:tab/>
      </w:r>
      <w:r w:rsidRPr="5CCB69BB">
        <w:rPr>
          <w:rFonts w:eastAsia="Arial" w:cs="Arial"/>
          <w:sz w:val="22"/>
          <w:szCs w:val="22"/>
        </w:rPr>
        <w:t xml:space="preserve">zorg – Daan </w:t>
      </w:r>
      <w:proofErr w:type="spellStart"/>
      <w:r w:rsidRPr="5CCB69BB">
        <w:rPr>
          <w:rFonts w:eastAsia="Arial" w:cs="Arial"/>
          <w:sz w:val="22"/>
          <w:szCs w:val="22"/>
        </w:rPr>
        <w:t>Dohmen</w:t>
      </w:r>
      <w:proofErr w:type="spellEnd"/>
      <w:r w:rsidRPr="5CCB69BB">
        <w:rPr>
          <w:rFonts w:eastAsia="Arial" w:cs="Arial"/>
          <w:sz w:val="22"/>
          <w:szCs w:val="22"/>
        </w:rPr>
        <w:t xml:space="preserve">. Geraadpleegd op 27 augustus 2020, van </w:t>
      </w:r>
      <w:r>
        <w:br/>
      </w:r>
      <w:r w:rsidRPr="5CCB69BB">
        <w:rPr>
          <w:rFonts w:eastAsia="Arial" w:cs="Arial"/>
          <w:sz w:val="22"/>
          <w:szCs w:val="22"/>
        </w:rPr>
        <w:t xml:space="preserve"> </w:t>
      </w:r>
      <w:r>
        <w:tab/>
      </w:r>
      <w:hyperlink r:id="rId48">
        <w:r w:rsidRPr="5CCB69BB">
          <w:rPr>
            <w:rStyle w:val="Hyperlink"/>
            <w:rFonts w:eastAsia="Arial" w:cs="Arial"/>
            <w:sz w:val="22"/>
            <w:szCs w:val="22"/>
          </w:rPr>
          <w:t>https://podcast.tommieindezorg.nl/23-vertrouwen-en-technologie-in-de-zorg-daan-dohmen/</w:t>
        </w:r>
      </w:hyperlink>
    </w:p>
    <w:p w14:paraId="00BFB54E" w14:textId="77777777" w:rsidR="00703AB6" w:rsidRPr="00096917" w:rsidRDefault="00703AB6" w:rsidP="5CCB69BB">
      <w:pPr>
        <w:rPr>
          <w:rFonts w:eastAsia="Arial" w:cs="Arial"/>
          <w:sz w:val="22"/>
          <w:szCs w:val="22"/>
        </w:rPr>
      </w:pPr>
    </w:p>
    <w:p w14:paraId="559B26D5" w14:textId="77777777" w:rsidR="00703AB6" w:rsidRPr="00096917" w:rsidRDefault="00703AB6" w:rsidP="5CCB69BB">
      <w:pPr>
        <w:rPr>
          <w:rFonts w:eastAsia="Arial" w:cs="Arial"/>
          <w:sz w:val="22"/>
          <w:szCs w:val="22"/>
        </w:rPr>
      </w:pPr>
    </w:p>
    <w:p w14:paraId="3C2DADBF" w14:textId="77777777" w:rsidR="00703AB6" w:rsidRPr="00096917" w:rsidRDefault="00703AB6" w:rsidP="5CCB69BB">
      <w:pPr>
        <w:rPr>
          <w:rFonts w:eastAsia="Arial" w:cs="Arial"/>
          <w:sz w:val="22"/>
          <w:szCs w:val="22"/>
        </w:rPr>
      </w:pPr>
      <w:r w:rsidRPr="5CCB69BB">
        <w:rPr>
          <w:rFonts w:eastAsia="Arial" w:cs="Arial"/>
          <w:sz w:val="22"/>
          <w:szCs w:val="22"/>
        </w:rPr>
        <w:t>WG 2</w:t>
      </w:r>
    </w:p>
    <w:p w14:paraId="3F6F3AB3"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292BB55A" w14:textId="77777777" w:rsidR="00703AB6" w:rsidRPr="00BE0087" w:rsidRDefault="00703AB6" w:rsidP="5CCB69BB">
      <w:pPr>
        <w:autoSpaceDE w:val="0"/>
        <w:autoSpaceDN w:val="0"/>
        <w:rPr>
          <w:rFonts w:eastAsia="Arial" w:cs="Arial"/>
          <w:sz w:val="22"/>
          <w:szCs w:val="22"/>
        </w:rPr>
      </w:pPr>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0CD90CC0"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Hoofdstuk 34: Technologie gebruiken in de zorg voor ouderen: kansen en uitdagingen (beschikbaar via Teams)</w:t>
      </w:r>
    </w:p>
    <w:p w14:paraId="7DCAC710" w14:textId="77777777" w:rsidR="00703AB6" w:rsidRPr="00096917" w:rsidRDefault="00703AB6" w:rsidP="5CCB69BB">
      <w:pPr>
        <w:rPr>
          <w:rFonts w:eastAsia="Arial" w:cs="Arial"/>
          <w:i/>
          <w:iCs/>
          <w:sz w:val="22"/>
          <w:szCs w:val="22"/>
        </w:rPr>
      </w:pPr>
    </w:p>
    <w:p w14:paraId="67439C2F" w14:textId="77777777" w:rsidR="00703AB6" w:rsidRPr="00096917" w:rsidRDefault="00703AB6" w:rsidP="5CCB69BB">
      <w:pPr>
        <w:rPr>
          <w:rFonts w:eastAsia="Arial" w:cs="Arial"/>
          <w:sz w:val="16"/>
          <w:szCs w:val="16"/>
        </w:rPr>
      </w:pPr>
      <w:r w:rsidRPr="5CCB69BB">
        <w:rPr>
          <w:rFonts w:eastAsia="Arial" w:cs="Arial"/>
          <w:i/>
          <w:iCs/>
          <w:sz w:val="22"/>
          <w:szCs w:val="22"/>
        </w:rPr>
        <w:t>Verdiepend</w:t>
      </w:r>
    </w:p>
    <w:p w14:paraId="27CB9C27" w14:textId="77777777" w:rsidR="00703AB6" w:rsidRPr="00096917" w:rsidRDefault="00703AB6" w:rsidP="5CCB69BB">
      <w:pPr>
        <w:rPr>
          <w:rFonts w:eastAsia="Arial" w:cs="Arial"/>
          <w:sz w:val="16"/>
          <w:szCs w:val="16"/>
        </w:rPr>
      </w:pPr>
    </w:p>
    <w:p w14:paraId="49325F48" w14:textId="77777777" w:rsidR="00703AB6" w:rsidRPr="00096917" w:rsidRDefault="00703AB6" w:rsidP="5CCB69BB">
      <w:pPr>
        <w:rPr>
          <w:rFonts w:eastAsia="Arial" w:cs="Arial"/>
          <w:sz w:val="16"/>
          <w:szCs w:val="16"/>
        </w:rPr>
      </w:pPr>
    </w:p>
    <w:p w14:paraId="2C7E2234" w14:textId="77777777" w:rsidR="00703AB6" w:rsidRPr="00096917" w:rsidRDefault="00703AB6" w:rsidP="5CCB69BB">
      <w:pPr>
        <w:rPr>
          <w:rFonts w:eastAsia="Arial" w:cs="Arial"/>
          <w:sz w:val="22"/>
          <w:szCs w:val="22"/>
        </w:rPr>
      </w:pPr>
      <w:r w:rsidRPr="5CCB69BB">
        <w:rPr>
          <w:rFonts w:eastAsia="Arial" w:cs="Arial"/>
          <w:sz w:val="22"/>
          <w:szCs w:val="22"/>
        </w:rPr>
        <w:t>AF</w:t>
      </w:r>
    </w:p>
    <w:p w14:paraId="7DF2DE95"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6951F516" w14:textId="77777777" w:rsidR="00703AB6" w:rsidRPr="00096917" w:rsidRDefault="00703AB6" w:rsidP="5CCB69BB">
      <w:pPr>
        <w:rPr>
          <w:rFonts w:eastAsia="Arial" w:cs="Arial"/>
          <w:sz w:val="22"/>
          <w:szCs w:val="22"/>
        </w:rPr>
      </w:pPr>
    </w:p>
    <w:p w14:paraId="083429AF"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542FC623" w14:textId="77777777" w:rsidR="00703AB6" w:rsidRDefault="00703AB6" w:rsidP="5CCB69BB">
      <w:pPr>
        <w:autoSpaceDE w:val="0"/>
        <w:autoSpaceDN w:val="0"/>
        <w:rPr>
          <w:rFonts w:eastAsia="Arial" w:cs="Arial"/>
          <w:sz w:val="22"/>
          <w:szCs w:val="22"/>
        </w:rPr>
      </w:pPr>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47D102F5"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 xml:space="preserve">Hoofdstuk 33: Active </w:t>
      </w:r>
      <w:proofErr w:type="spellStart"/>
      <w:r w:rsidRPr="5CCB69BB">
        <w:rPr>
          <w:rFonts w:eastAsia="Arial" w:cs="Arial"/>
          <w:i/>
          <w:iCs/>
          <w:sz w:val="22"/>
          <w:szCs w:val="22"/>
          <w:lang w:bidi="nl-NL"/>
        </w:rPr>
        <w:t>Ageing</w:t>
      </w:r>
      <w:proofErr w:type="spellEnd"/>
      <w:r w:rsidRPr="5CCB69BB">
        <w:rPr>
          <w:rFonts w:eastAsia="Arial" w:cs="Arial"/>
          <w:i/>
          <w:iCs/>
          <w:sz w:val="22"/>
          <w:szCs w:val="22"/>
          <w:lang w:bidi="nl-NL"/>
        </w:rPr>
        <w:t xml:space="preserve">: actief ouder worden (beschikbaar via Teams) </w:t>
      </w:r>
    </w:p>
    <w:p w14:paraId="386B4D77" w14:textId="77777777" w:rsidR="00703AB6" w:rsidRDefault="00703AB6" w:rsidP="5CCB69BB">
      <w:pPr>
        <w:autoSpaceDE w:val="0"/>
        <w:autoSpaceDN w:val="0"/>
        <w:rPr>
          <w:rFonts w:eastAsia="Arial" w:cs="Arial"/>
          <w:sz w:val="22"/>
          <w:szCs w:val="22"/>
        </w:rPr>
      </w:pPr>
    </w:p>
    <w:p w14:paraId="0787AD9E" w14:textId="77777777" w:rsidR="00703AB6" w:rsidRPr="009359C7" w:rsidRDefault="00703AB6" w:rsidP="5CCB69BB">
      <w:pPr>
        <w:autoSpaceDE w:val="0"/>
        <w:autoSpaceDN w:val="0"/>
        <w:rPr>
          <w:rFonts w:eastAsia="Arial" w:cs="Arial"/>
          <w:sz w:val="22"/>
          <w:szCs w:val="22"/>
        </w:rPr>
      </w:pPr>
      <w:bookmarkStart w:id="76" w:name="_Hlk70108516"/>
      <w:r w:rsidRPr="5CCB69BB">
        <w:rPr>
          <w:rFonts w:eastAsia="Arial" w:cs="Arial"/>
          <w:sz w:val="22"/>
          <w:szCs w:val="22"/>
        </w:rPr>
        <w:t xml:space="preserve">Visser, M., Deeg, D. J. H., van Asselt, D. Z. B., &amp; van der Sande, R. (2015). </w:t>
      </w:r>
      <w:r w:rsidRPr="5CCB69BB">
        <w:rPr>
          <w:rFonts w:eastAsia="Arial" w:cs="Arial"/>
          <w:i/>
          <w:iCs/>
          <w:sz w:val="22"/>
          <w:szCs w:val="22"/>
        </w:rPr>
        <w:t>Inleiding in de gerontologie en geriatrie</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r>
        <w:br/>
      </w:r>
      <w:r w:rsidRPr="5CCB69BB">
        <w:rPr>
          <w:rFonts w:eastAsia="Arial" w:cs="Arial"/>
          <w:sz w:val="22"/>
          <w:szCs w:val="22"/>
        </w:rPr>
        <w:t xml:space="preserve"> </w:t>
      </w:r>
      <w:r>
        <w:tab/>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7B1C42A3" w14:textId="77777777" w:rsidR="00703AB6" w:rsidRDefault="00703AB6" w:rsidP="5CCB69BB">
      <w:pPr>
        <w:rPr>
          <w:rFonts w:eastAsia="Arial" w:cs="Arial"/>
          <w:i/>
          <w:iCs/>
          <w:sz w:val="22"/>
          <w:szCs w:val="22"/>
        </w:rPr>
      </w:pPr>
      <w:r w:rsidRPr="5CCB69BB">
        <w:rPr>
          <w:rFonts w:eastAsia="Arial" w:cs="Arial"/>
          <w:i/>
          <w:iCs/>
          <w:sz w:val="22"/>
          <w:szCs w:val="22"/>
        </w:rPr>
        <w:t xml:space="preserve">Hoofdstuk 4: Aandoeningen van het bewegingsapparaat (beschikbaar via teams) </w:t>
      </w:r>
    </w:p>
    <w:bookmarkEnd w:id="76"/>
    <w:p w14:paraId="063568EB" w14:textId="77777777" w:rsidR="00703AB6" w:rsidRPr="00096917" w:rsidRDefault="00703AB6" w:rsidP="5CCB69BB">
      <w:pPr>
        <w:rPr>
          <w:rFonts w:eastAsia="Arial" w:cs="Arial"/>
          <w:sz w:val="22"/>
          <w:szCs w:val="22"/>
        </w:rPr>
      </w:pPr>
    </w:p>
    <w:p w14:paraId="4A06C308" w14:textId="77777777" w:rsidR="00703AB6" w:rsidRPr="00096917" w:rsidRDefault="00703AB6" w:rsidP="5CCB69BB">
      <w:pPr>
        <w:rPr>
          <w:rFonts w:eastAsia="Arial" w:cs="Arial"/>
          <w:b/>
          <w:bCs/>
          <w:sz w:val="22"/>
          <w:szCs w:val="22"/>
        </w:rPr>
      </w:pPr>
      <w:r w:rsidRPr="5CCB69BB">
        <w:rPr>
          <w:rFonts w:eastAsia="Arial" w:cs="Arial"/>
          <w:b/>
          <w:bCs/>
          <w:sz w:val="22"/>
          <w:szCs w:val="22"/>
        </w:rPr>
        <w:t>Week 6</w:t>
      </w:r>
    </w:p>
    <w:p w14:paraId="0074E493" w14:textId="77777777" w:rsidR="00703AB6" w:rsidRPr="00096917" w:rsidRDefault="00703AB6" w:rsidP="5CCB69BB">
      <w:pPr>
        <w:rPr>
          <w:rFonts w:eastAsia="Arial" w:cs="Arial"/>
          <w:sz w:val="22"/>
          <w:szCs w:val="22"/>
        </w:rPr>
      </w:pPr>
      <w:r w:rsidRPr="5CCB69BB">
        <w:rPr>
          <w:rFonts w:eastAsia="Arial" w:cs="Arial"/>
          <w:sz w:val="22"/>
          <w:szCs w:val="22"/>
        </w:rPr>
        <w:t>WG 1</w:t>
      </w:r>
    </w:p>
    <w:p w14:paraId="1F7186A3"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6146EDA3" w14:textId="77777777" w:rsidR="00703AB6" w:rsidRPr="00BE0087" w:rsidRDefault="00703AB6" w:rsidP="5CCB69BB">
      <w:pPr>
        <w:autoSpaceDE w:val="0"/>
        <w:autoSpaceDN w:val="0"/>
        <w:rPr>
          <w:rFonts w:eastAsia="Arial" w:cs="Arial"/>
          <w:sz w:val="22"/>
          <w:szCs w:val="22"/>
        </w:rPr>
      </w:pPr>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7917640F"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 xml:space="preserve">Hoofdstuk 33: Active </w:t>
      </w:r>
      <w:proofErr w:type="spellStart"/>
      <w:r w:rsidRPr="5CCB69BB">
        <w:rPr>
          <w:rFonts w:eastAsia="Arial" w:cs="Arial"/>
          <w:i/>
          <w:iCs/>
          <w:sz w:val="22"/>
          <w:szCs w:val="22"/>
          <w:lang w:bidi="nl-NL"/>
        </w:rPr>
        <w:t>Ageing</w:t>
      </w:r>
      <w:proofErr w:type="spellEnd"/>
      <w:r w:rsidRPr="5CCB69BB">
        <w:rPr>
          <w:rFonts w:eastAsia="Arial" w:cs="Arial"/>
          <w:i/>
          <w:iCs/>
          <w:sz w:val="22"/>
          <w:szCs w:val="22"/>
          <w:lang w:bidi="nl-NL"/>
        </w:rPr>
        <w:t xml:space="preserve">: actief ouder worden (beschikbaar via Teams) </w:t>
      </w:r>
    </w:p>
    <w:p w14:paraId="116693E1"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Hoofdstuk 34: Technologie gebruiken in de zorg voor ouderen: kansen en uitdagingen (beschikbaar via Teams)</w:t>
      </w:r>
    </w:p>
    <w:p w14:paraId="2743DF1B" w14:textId="77777777" w:rsidR="00703AB6" w:rsidRPr="00096917" w:rsidRDefault="00703AB6" w:rsidP="5CCB69BB">
      <w:pPr>
        <w:rPr>
          <w:rFonts w:eastAsia="Arial" w:cs="Arial"/>
          <w:sz w:val="22"/>
          <w:szCs w:val="22"/>
        </w:rPr>
      </w:pPr>
    </w:p>
    <w:p w14:paraId="71D2C368"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3D9F5A41" w14:textId="77777777" w:rsidR="00703AB6" w:rsidRPr="00096917" w:rsidRDefault="00703AB6" w:rsidP="5CCB69BB">
      <w:pPr>
        <w:rPr>
          <w:rFonts w:eastAsia="Arial" w:cs="Arial"/>
          <w:sz w:val="22"/>
          <w:szCs w:val="22"/>
        </w:rPr>
      </w:pPr>
      <w:r w:rsidRPr="5CCB69BB">
        <w:rPr>
          <w:rFonts w:eastAsia="Arial" w:cs="Arial"/>
          <w:sz w:val="22"/>
          <w:szCs w:val="22"/>
        </w:rPr>
        <w:t>Hulpmiddelen wijzer</w:t>
      </w:r>
    </w:p>
    <w:p w14:paraId="255631A1" w14:textId="77777777" w:rsidR="00703AB6" w:rsidRPr="00096917" w:rsidRDefault="00703AB6" w:rsidP="5CCB69BB">
      <w:pPr>
        <w:rPr>
          <w:rFonts w:eastAsia="Arial" w:cs="Arial"/>
          <w:sz w:val="22"/>
          <w:szCs w:val="22"/>
        </w:rPr>
      </w:pPr>
    </w:p>
    <w:p w14:paraId="76BAA1EF" w14:textId="77777777" w:rsidR="00703AB6" w:rsidRPr="00096917" w:rsidRDefault="00703AB6" w:rsidP="5CCB69BB">
      <w:pPr>
        <w:rPr>
          <w:rFonts w:eastAsia="Arial" w:cs="Arial"/>
          <w:sz w:val="22"/>
          <w:szCs w:val="22"/>
        </w:rPr>
      </w:pPr>
      <w:r w:rsidRPr="5CCB69BB">
        <w:rPr>
          <w:rFonts w:eastAsia="Arial" w:cs="Arial"/>
          <w:sz w:val="22"/>
          <w:szCs w:val="22"/>
        </w:rPr>
        <w:t>WG 2</w:t>
      </w:r>
    </w:p>
    <w:p w14:paraId="70E353B8"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5C0FAA76"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600B4B01" w14:textId="77777777" w:rsidR="00703AB6" w:rsidRPr="00BE0087" w:rsidRDefault="00703AB6" w:rsidP="5CCB69BB">
      <w:pPr>
        <w:autoSpaceDE w:val="0"/>
        <w:autoSpaceDN w:val="0"/>
        <w:rPr>
          <w:rFonts w:eastAsia="Arial" w:cs="Arial"/>
          <w:sz w:val="22"/>
          <w:szCs w:val="22"/>
        </w:rPr>
      </w:pPr>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2C4952E9"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 xml:space="preserve">Hoofdstuk 33: Active </w:t>
      </w:r>
      <w:proofErr w:type="spellStart"/>
      <w:r w:rsidRPr="5CCB69BB">
        <w:rPr>
          <w:rFonts w:eastAsia="Arial" w:cs="Arial"/>
          <w:i/>
          <w:iCs/>
          <w:sz w:val="22"/>
          <w:szCs w:val="22"/>
          <w:lang w:bidi="nl-NL"/>
        </w:rPr>
        <w:t>Ageing</w:t>
      </w:r>
      <w:proofErr w:type="spellEnd"/>
      <w:r w:rsidRPr="5CCB69BB">
        <w:rPr>
          <w:rFonts w:eastAsia="Arial" w:cs="Arial"/>
          <w:i/>
          <w:iCs/>
          <w:sz w:val="22"/>
          <w:szCs w:val="22"/>
          <w:lang w:bidi="nl-NL"/>
        </w:rPr>
        <w:t xml:space="preserve">: actief ouder worden (beschikbaar via Teams) </w:t>
      </w:r>
    </w:p>
    <w:p w14:paraId="13FE7D8E" w14:textId="77777777" w:rsidR="00703AB6" w:rsidRPr="00BE0087" w:rsidRDefault="00703AB6" w:rsidP="5CCB69BB">
      <w:pPr>
        <w:spacing w:after="160" w:line="259" w:lineRule="auto"/>
        <w:contextualSpacing/>
        <w:rPr>
          <w:rFonts w:eastAsia="Arial" w:cs="Arial"/>
          <w:i/>
          <w:iCs/>
          <w:sz w:val="22"/>
          <w:szCs w:val="22"/>
          <w:lang w:bidi="nl-NL"/>
        </w:rPr>
      </w:pPr>
      <w:r w:rsidRPr="5CCB69BB">
        <w:rPr>
          <w:rFonts w:eastAsia="Arial" w:cs="Arial"/>
          <w:i/>
          <w:iCs/>
          <w:sz w:val="22"/>
          <w:szCs w:val="22"/>
          <w:lang w:bidi="nl-NL"/>
        </w:rPr>
        <w:t>Hoofdstuk 34: Technologie gebruiken in de zorg voor ouderen: kansen en uitdagingen (beschikbaar via Teams)</w:t>
      </w:r>
    </w:p>
    <w:p w14:paraId="252359F3" w14:textId="77777777" w:rsidR="00703AB6" w:rsidRPr="00096917" w:rsidRDefault="00703AB6" w:rsidP="5CCB69BB">
      <w:pPr>
        <w:rPr>
          <w:rFonts w:eastAsia="Arial" w:cs="Arial"/>
          <w:sz w:val="22"/>
          <w:szCs w:val="22"/>
        </w:rPr>
      </w:pPr>
    </w:p>
    <w:p w14:paraId="583E7CF1"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704C1632" w14:textId="77777777" w:rsidR="00703AB6" w:rsidRPr="00096917" w:rsidRDefault="00703AB6" w:rsidP="5CCB69BB">
      <w:pPr>
        <w:rPr>
          <w:rFonts w:eastAsia="Arial" w:cs="Arial"/>
          <w:sz w:val="16"/>
          <w:szCs w:val="16"/>
        </w:rPr>
      </w:pPr>
    </w:p>
    <w:p w14:paraId="31FC648A" w14:textId="77777777" w:rsidR="00703AB6" w:rsidRPr="00096917" w:rsidRDefault="00703AB6" w:rsidP="5CCB69BB">
      <w:pPr>
        <w:rPr>
          <w:rFonts w:eastAsia="Arial" w:cs="Arial"/>
          <w:sz w:val="22"/>
          <w:szCs w:val="22"/>
        </w:rPr>
      </w:pPr>
      <w:r w:rsidRPr="5CCB69BB">
        <w:rPr>
          <w:rFonts w:eastAsia="Arial" w:cs="Arial"/>
          <w:sz w:val="22"/>
          <w:szCs w:val="22"/>
        </w:rPr>
        <w:t>AF</w:t>
      </w:r>
    </w:p>
    <w:p w14:paraId="3AA9DD05" w14:textId="77777777" w:rsidR="00703AB6" w:rsidRDefault="00703AB6" w:rsidP="5CCB69BB">
      <w:pPr>
        <w:rPr>
          <w:rFonts w:eastAsia="Arial" w:cs="Arial"/>
          <w:i/>
          <w:iCs/>
          <w:sz w:val="22"/>
          <w:szCs w:val="22"/>
        </w:rPr>
      </w:pPr>
      <w:r w:rsidRPr="5CCB69BB">
        <w:rPr>
          <w:rFonts w:eastAsia="Arial" w:cs="Arial"/>
          <w:i/>
          <w:iCs/>
          <w:sz w:val="22"/>
          <w:szCs w:val="22"/>
        </w:rPr>
        <w:t>Verplicht</w:t>
      </w:r>
    </w:p>
    <w:p w14:paraId="2190EF52" w14:textId="77777777" w:rsidR="00703AB6" w:rsidRPr="009359C7" w:rsidRDefault="00703AB6" w:rsidP="5CCB69BB">
      <w:pPr>
        <w:autoSpaceDE w:val="0"/>
        <w:autoSpaceDN w:val="0"/>
        <w:rPr>
          <w:rFonts w:eastAsia="Arial" w:cs="Arial"/>
          <w:sz w:val="22"/>
          <w:szCs w:val="22"/>
        </w:rPr>
      </w:pPr>
      <w:bookmarkStart w:id="77" w:name="_Hlk70108697"/>
      <w:r w:rsidRPr="5CCB69BB">
        <w:rPr>
          <w:rFonts w:eastAsia="Arial" w:cs="Arial"/>
          <w:sz w:val="22"/>
          <w:szCs w:val="22"/>
        </w:rPr>
        <w:t xml:space="preserve">Visser, M., Deeg, D. J. H., van Asselt, D. Z. B., &amp; van der Sande, R. (2015). </w:t>
      </w:r>
      <w:r w:rsidRPr="5CCB69BB">
        <w:rPr>
          <w:rFonts w:eastAsia="Arial" w:cs="Arial"/>
          <w:i/>
          <w:iCs/>
          <w:sz w:val="22"/>
          <w:szCs w:val="22"/>
        </w:rPr>
        <w:t>Inleiding in de gerontologie en geriatrie</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r>
        <w:br/>
      </w:r>
      <w:r w:rsidRPr="5CCB69BB">
        <w:rPr>
          <w:rFonts w:eastAsia="Arial" w:cs="Arial"/>
          <w:sz w:val="22"/>
          <w:szCs w:val="22"/>
        </w:rPr>
        <w:t xml:space="preserve"> </w:t>
      </w:r>
      <w:r>
        <w:tab/>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5039E2D9" w14:textId="77777777" w:rsidR="00703AB6" w:rsidRDefault="00703AB6" w:rsidP="5CCB69BB">
      <w:pPr>
        <w:rPr>
          <w:rFonts w:eastAsia="Arial" w:cs="Arial"/>
          <w:i/>
          <w:iCs/>
          <w:sz w:val="22"/>
          <w:szCs w:val="22"/>
        </w:rPr>
      </w:pPr>
      <w:r w:rsidRPr="5CCB69BB">
        <w:rPr>
          <w:rFonts w:eastAsia="Arial" w:cs="Arial"/>
          <w:i/>
          <w:iCs/>
          <w:sz w:val="22"/>
          <w:szCs w:val="22"/>
        </w:rPr>
        <w:t xml:space="preserve">Hoofdstuk 6: COPD </w:t>
      </w:r>
      <w:r w:rsidRPr="5CCB69BB">
        <w:rPr>
          <w:rFonts w:eastAsia="Arial" w:cs="Arial"/>
          <w:i/>
          <w:iCs/>
          <w:sz w:val="22"/>
          <w:szCs w:val="22"/>
          <w:lang w:bidi="nl-NL"/>
        </w:rPr>
        <w:t>(beschikbaar via Teams)</w:t>
      </w:r>
      <w:bookmarkEnd w:id="77"/>
    </w:p>
    <w:p w14:paraId="57C0724D" w14:textId="77777777" w:rsidR="00703AB6" w:rsidRDefault="00703AB6" w:rsidP="5CCB69BB">
      <w:pPr>
        <w:rPr>
          <w:rFonts w:eastAsia="Arial" w:cs="Arial"/>
          <w:i/>
          <w:iCs/>
          <w:sz w:val="22"/>
          <w:szCs w:val="22"/>
        </w:rPr>
      </w:pPr>
    </w:p>
    <w:p w14:paraId="0CEDDB27" w14:textId="77777777" w:rsidR="00703AB6" w:rsidRPr="00E327EC" w:rsidRDefault="00703AB6" w:rsidP="5CCB69BB">
      <w:pPr>
        <w:autoSpaceDE w:val="0"/>
        <w:autoSpaceDN w:val="0"/>
        <w:rPr>
          <w:rFonts w:eastAsia="Arial" w:cs="Arial"/>
          <w:sz w:val="22"/>
          <w:szCs w:val="22"/>
        </w:rPr>
      </w:pPr>
      <w:bookmarkStart w:id="78" w:name="_Hlk70108889"/>
      <w:r w:rsidRPr="5CCB69BB">
        <w:rPr>
          <w:rFonts w:eastAsia="Arial" w:cs="Arial"/>
          <w:sz w:val="22"/>
          <w:szCs w:val="22"/>
        </w:rPr>
        <w:t xml:space="preserve">Van Spil, J. A., van </w:t>
      </w:r>
      <w:proofErr w:type="spellStart"/>
      <w:r w:rsidRPr="5CCB69BB">
        <w:rPr>
          <w:rFonts w:eastAsia="Arial" w:cs="Arial"/>
          <w:sz w:val="22"/>
          <w:szCs w:val="22"/>
        </w:rPr>
        <w:t>Muilekom</w:t>
      </w:r>
      <w:proofErr w:type="spellEnd"/>
      <w:r w:rsidRPr="5CCB69BB">
        <w:rPr>
          <w:rFonts w:eastAsia="Arial" w:cs="Arial"/>
          <w:sz w:val="22"/>
          <w:szCs w:val="22"/>
        </w:rPr>
        <w:t xml:space="preserve">, H. A. M., &amp; van de Walle-van de </w:t>
      </w:r>
      <w:proofErr w:type="spellStart"/>
      <w:r w:rsidRPr="5CCB69BB">
        <w:rPr>
          <w:rFonts w:eastAsia="Arial" w:cs="Arial"/>
          <w:sz w:val="22"/>
          <w:szCs w:val="22"/>
        </w:rPr>
        <w:t>Geijn</w:t>
      </w:r>
      <w:proofErr w:type="spellEnd"/>
      <w:r w:rsidRPr="5CCB69BB">
        <w:rPr>
          <w:rFonts w:eastAsia="Arial" w:cs="Arial"/>
          <w:sz w:val="22"/>
          <w:szCs w:val="22"/>
        </w:rPr>
        <w:t xml:space="preserve">, B. F. H. (2013). </w:t>
      </w:r>
      <w:r w:rsidRPr="5CCB69BB">
        <w:rPr>
          <w:rFonts w:eastAsia="Arial" w:cs="Arial"/>
          <w:i/>
          <w:iCs/>
          <w:sz w:val="22"/>
          <w:szCs w:val="22"/>
        </w:rPr>
        <w:t xml:space="preserve">Oncologie : handboek voor </w:t>
      </w:r>
      <w:r>
        <w:br/>
      </w:r>
      <w:r w:rsidRPr="5CCB69BB">
        <w:rPr>
          <w:rFonts w:eastAsia="Arial" w:cs="Arial"/>
          <w:i/>
          <w:iCs/>
          <w:sz w:val="22"/>
          <w:szCs w:val="22"/>
        </w:rPr>
        <w:t xml:space="preserve"> </w:t>
      </w:r>
      <w:r>
        <w:tab/>
      </w:r>
      <w:r w:rsidRPr="5CCB69BB">
        <w:rPr>
          <w:rFonts w:eastAsia="Arial" w:cs="Arial"/>
          <w:i/>
          <w:iCs/>
          <w:sz w:val="22"/>
          <w:szCs w:val="22"/>
        </w:rPr>
        <w:t>verpleegkundigen en andere hulpverleners</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1BFD1F38" w14:textId="77777777" w:rsidR="00703AB6" w:rsidRPr="00E327EC" w:rsidRDefault="00703AB6" w:rsidP="5CCB69BB">
      <w:pPr>
        <w:rPr>
          <w:rFonts w:eastAsia="Arial" w:cs="Arial"/>
          <w:i/>
          <w:iCs/>
          <w:sz w:val="22"/>
          <w:szCs w:val="22"/>
        </w:rPr>
      </w:pPr>
      <w:r w:rsidRPr="5CCB69BB">
        <w:rPr>
          <w:rFonts w:eastAsia="Arial" w:cs="Arial"/>
          <w:i/>
          <w:iCs/>
          <w:sz w:val="22"/>
          <w:szCs w:val="22"/>
        </w:rPr>
        <w:t xml:space="preserve">Hoofdstuk 22: Pulmonale oncologie  </w:t>
      </w:r>
      <w:r w:rsidRPr="5CCB69BB">
        <w:rPr>
          <w:rFonts w:eastAsia="Arial" w:cs="Arial"/>
          <w:i/>
          <w:iCs/>
          <w:sz w:val="22"/>
          <w:szCs w:val="22"/>
          <w:lang w:bidi="nl-NL"/>
        </w:rPr>
        <w:t>(beschikbaar via Teams)</w:t>
      </w:r>
    </w:p>
    <w:bookmarkEnd w:id="78"/>
    <w:p w14:paraId="58A355B9" w14:textId="77777777" w:rsidR="00703AB6" w:rsidRPr="00096917" w:rsidRDefault="00703AB6" w:rsidP="5CCB69BB">
      <w:pPr>
        <w:rPr>
          <w:rFonts w:eastAsia="Arial" w:cs="Arial"/>
          <w:sz w:val="22"/>
          <w:szCs w:val="22"/>
        </w:rPr>
      </w:pPr>
    </w:p>
    <w:p w14:paraId="0D1C84C2"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1A1DC532" w14:textId="77777777" w:rsidR="00703AB6" w:rsidRPr="00096917" w:rsidRDefault="00703AB6" w:rsidP="5CCB69BB">
      <w:pPr>
        <w:rPr>
          <w:rFonts w:eastAsia="Arial" w:cs="Arial"/>
          <w:sz w:val="22"/>
          <w:szCs w:val="22"/>
        </w:rPr>
      </w:pPr>
      <w:r w:rsidRPr="5CCB69BB">
        <w:rPr>
          <w:rFonts w:eastAsia="Arial" w:cs="Arial"/>
          <w:sz w:val="22"/>
          <w:szCs w:val="22"/>
        </w:rPr>
        <w:t xml:space="preserve">KWF (2020). </w:t>
      </w:r>
      <w:r w:rsidRPr="5CCB69BB">
        <w:rPr>
          <w:rFonts w:eastAsia="Arial" w:cs="Arial"/>
          <w:i/>
          <w:iCs/>
          <w:sz w:val="22"/>
          <w:szCs w:val="22"/>
        </w:rPr>
        <w:t>Longkanker</w:t>
      </w:r>
      <w:r w:rsidRPr="5CCB69BB">
        <w:rPr>
          <w:rFonts w:eastAsia="Arial" w:cs="Arial"/>
          <w:sz w:val="22"/>
          <w:szCs w:val="22"/>
        </w:rPr>
        <w:t>. Geraadpleegd op 27 augustus 2020, van</w:t>
      </w:r>
    </w:p>
    <w:p w14:paraId="0322C3EB" w14:textId="77777777" w:rsidR="00703AB6" w:rsidRPr="00096917" w:rsidRDefault="00981E9D" w:rsidP="5CCB69BB">
      <w:pPr>
        <w:contextualSpacing/>
        <w:rPr>
          <w:rFonts w:eastAsia="Arial" w:cs="Arial"/>
          <w:sz w:val="22"/>
          <w:szCs w:val="22"/>
        </w:rPr>
      </w:pPr>
      <w:hyperlink r:id="rId49">
        <w:r w:rsidR="00703AB6" w:rsidRPr="5CCB69BB">
          <w:rPr>
            <w:rFonts w:eastAsia="Arial" w:cs="Arial"/>
            <w:color w:val="0000FF"/>
            <w:sz w:val="22"/>
            <w:szCs w:val="22"/>
            <w:u w:val="single"/>
          </w:rPr>
          <w:t>https://www.kwf.nl/kanker/longkanker?gclid=Cj0KCQjw7ZL6BRCmARIsAH6XFDLgAIzWSrolQyq4Wv8c-NyWB1DdT4yvPPOgBJanJI4xk9-V5xnvsdQaArsJEALw_wcB&amp;utm_source=sea-86</w:t>
        </w:r>
      </w:hyperlink>
    </w:p>
    <w:p w14:paraId="67C2BD0D" w14:textId="77777777" w:rsidR="00703AB6" w:rsidRPr="00096917" w:rsidRDefault="00703AB6" w:rsidP="5CCB69BB">
      <w:pPr>
        <w:contextualSpacing/>
        <w:rPr>
          <w:rFonts w:eastAsia="Arial" w:cs="Arial"/>
          <w:sz w:val="22"/>
          <w:szCs w:val="22"/>
        </w:rPr>
      </w:pPr>
      <w:proofErr w:type="spellStart"/>
      <w:r w:rsidRPr="5CCB69BB">
        <w:rPr>
          <w:rFonts w:eastAsia="Arial" w:cs="Arial"/>
          <w:sz w:val="22"/>
          <w:szCs w:val="22"/>
        </w:rPr>
        <w:t>Med</w:t>
      </w:r>
      <w:proofErr w:type="spellEnd"/>
      <w:r w:rsidRPr="5CCB69BB">
        <w:rPr>
          <w:rFonts w:eastAsia="Arial" w:cs="Arial"/>
          <w:sz w:val="22"/>
          <w:szCs w:val="22"/>
        </w:rPr>
        <w:t xml:space="preserve"> Info (2020) Longcarcinoom. Geraadpleegd op 27 augustus 2020, van</w:t>
      </w:r>
    </w:p>
    <w:p w14:paraId="34DB7BC9" w14:textId="77777777" w:rsidR="00703AB6" w:rsidRPr="00096917" w:rsidRDefault="00703AB6" w:rsidP="5CCB69BB">
      <w:pPr>
        <w:ind w:firstLine="720"/>
        <w:contextualSpacing/>
        <w:rPr>
          <w:rFonts w:eastAsia="Arial" w:cs="Arial"/>
          <w:sz w:val="22"/>
          <w:szCs w:val="22"/>
        </w:rPr>
      </w:pPr>
      <w:r w:rsidRPr="5CCB69BB">
        <w:rPr>
          <w:rFonts w:eastAsia="Arial" w:cs="Arial"/>
          <w:sz w:val="22"/>
          <w:szCs w:val="22"/>
        </w:rPr>
        <w:t xml:space="preserve"> </w:t>
      </w:r>
      <w:hyperlink r:id="rId50">
        <w:r w:rsidRPr="5CCB69BB">
          <w:rPr>
            <w:rStyle w:val="Hyperlink"/>
            <w:rFonts w:eastAsia="Arial" w:cs="Arial"/>
            <w:sz w:val="22"/>
            <w:szCs w:val="22"/>
          </w:rPr>
          <w:t>http://www.med-info.nl/Afwijking_Onco_long_maligne_longcarcinoom.html</w:t>
        </w:r>
      </w:hyperlink>
    </w:p>
    <w:p w14:paraId="63289340" w14:textId="77777777" w:rsidR="00703AB6" w:rsidRPr="00096917" w:rsidRDefault="00703AB6" w:rsidP="5CCB69BB">
      <w:pPr>
        <w:contextualSpacing/>
        <w:rPr>
          <w:rFonts w:eastAsia="Arial" w:cs="Arial"/>
          <w:sz w:val="22"/>
          <w:szCs w:val="22"/>
        </w:rPr>
      </w:pPr>
      <w:proofErr w:type="spellStart"/>
      <w:r w:rsidRPr="5CCB69BB">
        <w:rPr>
          <w:rFonts w:eastAsia="Arial" w:cs="Arial"/>
          <w:sz w:val="22"/>
          <w:szCs w:val="22"/>
        </w:rPr>
        <w:t>Oncoline</w:t>
      </w:r>
      <w:proofErr w:type="spellEnd"/>
      <w:r w:rsidRPr="5CCB69BB">
        <w:rPr>
          <w:rFonts w:eastAsia="Arial" w:cs="Arial"/>
          <w:sz w:val="22"/>
          <w:szCs w:val="22"/>
        </w:rPr>
        <w:t xml:space="preserve"> (2015). </w:t>
      </w:r>
      <w:r w:rsidRPr="5CCB69BB">
        <w:rPr>
          <w:rFonts w:eastAsia="Arial" w:cs="Arial"/>
          <w:i/>
          <w:iCs/>
          <w:sz w:val="22"/>
          <w:szCs w:val="22"/>
        </w:rPr>
        <w:t xml:space="preserve">Niet </w:t>
      </w:r>
      <w:proofErr w:type="spellStart"/>
      <w:r w:rsidRPr="5CCB69BB">
        <w:rPr>
          <w:rFonts w:eastAsia="Arial" w:cs="Arial"/>
          <w:i/>
          <w:iCs/>
          <w:sz w:val="22"/>
          <w:szCs w:val="22"/>
        </w:rPr>
        <w:t>kleincellig</w:t>
      </w:r>
      <w:proofErr w:type="spellEnd"/>
      <w:r w:rsidRPr="5CCB69BB">
        <w:rPr>
          <w:rFonts w:eastAsia="Arial" w:cs="Arial"/>
          <w:i/>
          <w:iCs/>
          <w:sz w:val="22"/>
          <w:szCs w:val="22"/>
        </w:rPr>
        <w:t xml:space="preserve"> longcarcinoom</w:t>
      </w:r>
      <w:r w:rsidRPr="5CCB69BB">
        <w:rPr>
          <w:rFonts w:eastAsia="Arial" w:cs="Arial"/>
          <w:sz w:val="22"/>
          <w:szCs w:val="22"/>
        </w:rPr>
        <w:t xml:space="preserve">. Geraadpleegd op 27 augustus 2020, van </w:t>
      </w:r>
      <w:r>
        <w:br/>
      </w:r>
      <w:r w:rsidRPr="5CCB69BB">
        <w:rPr>
          <w:rFonts w:eastAsia="Arial" w:cs="Arial"/>
          <w:sz w:val="22"/>
          <w:szCs w:val="22"/>
        </w:rPr>
        <w:t xml:space="preserve"> </w:t>
      </w:r>
      <w:r>
        <w:tab/>
      </w:r>
      <w:hyperlink r:id="rId51">
        <w:r w:rsidRPr="5CCB69BB">
          <w:rPr>
            <w:rStyle w:val="Hyperlink"/>
            <w:rFonts w:eastAsia="Arial" w:cs="Arial"/>
            <w:sz w:val="22"/>
            <w:szCs w:val="22"/>
          </w:rPr>
          <w:t>https://oncoline.nl/niet-kleincellig-longcarcinoom</w:t>
        </w:r>
      </w:hyperlink>
    </w:p>
    <w:p w14:paraId="26A5F829" w14:textId="77777777" w:rsidR="00703AB6" w:rsidRPr="00096917" w:rsidRDefault="00703AB6" w:rsidP="5CCB69BB">
      <w:pPr>
        <w:rPr>
          <w:rFonts w:eastAsia="Arial" w:cs="Arial"/>
          <w:sz w:val="22"/>
          <w:szCs w:val="22"/>
        </w:rPr>
      </w:pPr>
    </w:p>
    <w:p w14:paraId="482E04AD" w14:textId="77777777" w:rsidR="00703AB6" w:rsidRPr="00096917" w:rsidRDefault="00703AB6" w:rsidP="5CCB69BB">
      <w:pPr>
        <w:rPr>
          <w:rFonts w:eastAsia="Arial" w:cs="Arial"/>
          <w:b/>
          <w:bCs/>
          <w:sz w:val="22"/>
          <w:szCs w:val="22"/>
        </w:rPr>
      </w:pPr>
      <w:r w:rsidRPr="5CCB69BB">
        <w:rPr>
          <w:rFonts w:eastAsia="Arial" w:cs="Arial"/>
          <w:b/>
          <w:bCs/>
          <w:sz w:val="22"/>
          <w:szCs w:val="22"/>
        </w:rPr>
        <w:t>Week 7</w:t>
      </w:r>
    </w:p>
    <w:p w14:paraId="28763B23" w14:textId="77777777" w:rsidR="00703AB6" w:rsidRPr="00096917" w:rsidRDefault="00703AB6" w:rsidP="5CCB69BB">
      <w:pPr>
        <w:rPr>
          <w:rFonts w:eastAsia="Arial" w:cs="Arial"/>
          <w:sz w:val="22"/>
          <w:szCs w:val="22"/>
        </w:rPr>
      </w:pPr>
      <w:r w:rsidRPr="5CCB69BB">
        <w:rPr>
          <w:rFonts w:eastAsia="Arial" w:cs="Arial"/>
          <w:sz w:val="22"/>
          <w:szCs w:val="22"/>
        </w:rPr>
        <w:t>WG 1</w:t>
      </w:r>
    </w:p>
    <w:p w14:paraId="5AC782D5" w14:textId="77777777" w:rsidR="00703AB6" w:rsidRPr="00096917" w:rsidRDefault="00703AB6" w:rsidP="5CCB69BB">
      <w:pPr>
        <w:rPr>
          <w:rFonts w:eastAsia="Arial" w:cs="Arial"/>
          <w:sz w:val="22"/>
          <w:szCs w:val="22"/>
        </w:rPr>
      </w:pPr>
      <w:r w:rsidRPr="5CCB69BB">
        <w:rPr>
          <w:rFonts w:eastAsia="Arial" w:cs="Arial"/>
          <w:i/>
          <w:iCs/>
          <w:sz w:val="22"/>
          <w:szCs w:val="22"/>
        </w:rPr>
        <w:t>Verplicht</w:t>
      </w:r>
    </w:p>
    <w:p w14:paraId="32F30C68" w14:textId="77777777" w:rsidR="00703AB6" w:rsidRPr="00BE0087" w:rsidRDefault="00703AB6" w:rsidP="5CCB69BB">
      <w:pPr>
        <w:autoSpaceDE w:val="0"/>
        <w:autoSpaceDN w:val="0"/>
        <w:rPr>
          <w:rFonts w:eastAsia="Arial" w:cs="Arial"/>
          <w:sz w:val="22"/>
          <w:szCs w:val="22"/>
        </w:rPr>
      </w:pPr>
      <w:bookmarkStart w:id="79" w:name="_Hlk70109025"/>
      <w:r w:rsidRPr="5CCB69BB">
        <w:rPr>
          <w:rFonts w:eastAsia="Arial" w:cs="Arial"/>
          <w:sz w:val="22"/>
          <w:szCs w:val="22"/>
        </w:rPr>
        <w:t xml:space="preserve">Bakker, T., </w:t>
      </w:r>
      <w:proofErr w:type="spellStart"/>
      <w:r w:rsidRPr="5CCB69BB">
        <w:rPr>
          <w:rFonts w:eastAsia="Arial" w:cs="Arial"/>
          <w:sz w:val="22"/>
          <w:szCs w:val="22"/>
        </w:rPr>
        <w:t>Habes</w:t>
      </w:r>
      <w:proofErr w:type="spellEnd"/>
      <w:r w:rsidRPr="5CCB69BB">
        <w:rPr>
          <w:rFonts w:eastAsia="Arial" w:cs="Arial"/>
          <w:sz w:val="22"/>
          <w:szCs w:val="22"/>
        </w:rPr>
        <w:t xml:space="preserve">, V., Quist, G., van der Sande, J., &amp; van de </w:t>
      </w:r>
      <w:proofErr w:type="spellStart"/>
      <w:r w:rsidRPr="5CCB69BB">
        <w:rPr>
          <w:rFonts w:eastAsia="Arial" w:cs="Arial"/>
          <w:sz w:val="22"/>
          <w:szCs w:val="22"/>
        </w:rPr>
        <w:t>Vrie</w:t>
      </w:r>
      <w:proofErr w:type="spellEnd"/>
      <w:r w:rsidRPr="5CCB69BB">
        <w:rPr>
          <w:rFonts w:eastAsia="Arial" w:cs="Arial"/>
          <w:sz w:val="22"/>
          <w:szCs w:val="22"/>
        </w:rPr>
        <w:t xml:space="preserve">, W. (2019). </w:t>
      </w:r>
      <w:r w:rsidRPr="5CCB69BB">
        <w:rPr>
          <w:rFonts w:eastAsia="Arial" w:cs="Arial"/>
          <w:i/>
          <w:iCs/>
          <w:sz w:val="22"/>
          <w:szCs w:val="22"/>
        </w:rPr>
        <w:t>Klinisch redeneren bij ouderen: Functiebehoud in levensloopperspectief</w:t>
      </w:r>
      <w:r w:rsidRPr="5CCB69BB">
        <w:rPr>
          <w:rFonts w:eastAsia="Arial" w:cs="Arial"/>
          <w:sz w:val="22"/>
          <w:szCs w:val="22"/>
        </w:rPr>
        <w:t xml:space="preserve"> (3rd ed.).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312FC241" w14:textId="77777777" w:rsidR="00703AB6" w:rsidRPr="00BE0087" w:rsidRDefault="00703AB6" w:rsidP="5CCB69BB">
      <w:pPr>
        <w:spacing w:after="160" w:line="259" w:lineRule="auto"/>
        <w:contextualSpacing/>
        <w:rPr>
          <w:rFonts w:eastAsia="Arial" w:cs="Arial"/>
          <w:i/>
          <w:iCs/>
          <w:sz w:val="22"/>
          <w:szCs w:val="22"/>
          <w:lang w:bidi="nl-NL"/>
        </w:rPr>
      </w:pPr>
      <w:bookmarkStart w:id="80" w:name="_Hlk70109039"/>
      <w:r w:rsidRPr="5CCB69BB">
        <w:rPr>
          <w:rFonts w:eastAsia="Arial" w:cs="Arial"/>
          <w:i/>
          <w:iCs/>
          <w:sz w:val="22"/>
          <w:szCs w:val="22"/>
          <w:lang w:bidi="nl-NL"/>
        </w:rPr>
        <w:t xml:space="preserve">Hoofdstuk 29: Palliatieve zorg </w:t>
      </w:r>
      <w:bookmarkStart w:id="81" w:name="_Hlk70109249"/>
      <w:r w:rsidRPr="5CCB69BB">
        <w:rPr>
          <w:rFonts w:eastAsia="Arial" w:cs="Arial"/>
          <w:i/>
          <w:iCs/>
          <w:sz w:val="22"/>
          <w:szCs w:val="22"/>
          <w:lang w:bidi="nl-NL"/>
        </w:rPr>
        <w:t xml:space="preserve">(beschikbaar via Teams) </w:t>
      </w:r>
      <w:bookmarkEnd w:id="81"/>
    </w:p>
    <w:bookmarkEnd w:id="79"/>
    <w:bookmarkEnd w:id="80"/>
    <w:p w14:paraId="103C149A" w14:textId="77777777" w:rsidR="00703AB6" w:rsidRDefault="00703AB6" w:rsidP="5CCB69BB">
      <w:pPr>
        <w:rPr>
          <w:rFonts w:eastAsia="Arial" w:cs="Arial"/>
          <w:spacing w:val="3"/>
          <w:sz w:val="22"/>
          <w:szCs w:val="22"/>
        </w:rPr>
      </w:pPr>
    </w:p>
    <w:p w14:paraId="6BEF1B61" w14:textId="77777777" w:rsidR="00703AB6" w:rsidRPr="00E327EC" w:rsidRDefault="00703AB6" w:rsidP="5CCB69BB">
      <w:pPr>
        <w:autoSpaceDE w:val="0"/>
        <w:autoSpaceDN w:val="0"/>
        <w:rPr>
          <w:rFonts w:eastAsia="Arial" w:cs="Arial"/>
          <w:sz w:val="22"/>
          <w:szCs w:val="22"/>
        </w:rPr>
      </w:pPr>
      <w:bookmarkStart w:id="82" w:name="_Hlk70109222"/>
      <w:r w:rsidRPr="5CCB69BB">
        <w:rPr>
          <w:rFonts w:eastAsia="Arial" w:cs="Arial"/>
          <w:sz w:val="22"/>
          <w:szCs w:val="22"/>
        </w:rPr>
        <w:t xml:space="preserve">Van Spil, J. A., van </w:t>
      </w:r>
      <w:proofErr w:type="spellStart"/>
      <w:r w:rsidRPr="5CCB69BB">
        <w:rPr>
          <w:rFonts w:eastAsia="Arial" w:cs="Arial"/>
          <w:sz w:val="22"/>
          <w:szCs w:val="22"/>
        </w:rPr>
        <w:t>Muilekom</w:t>
      </w:r>
      <w:proofErr w:type="spellEnd"/>
      <w:r w:rsidRPr="5CCB69BB">
        <w:rPr>
          <w:rFonts w:eastAsia="Arial" w:cs="Arial"/>
          <w:sz w:val="22"/>
          <w:szCs w:val="22"/>
        </w:rPr>
        <w:t xml:space="preserve">, H. A. M., &amp; van de Walle-van de </w:t>
      </w:r>
      <w:proofErr w:type="spellStart"/>
      <w:r w:rsidRPr="5CCB69BB">
        <w:rPr>
          <w:rFonts w:eastAsia="Arial" w:cs="Arial"/>
          <w:sz w:val="22"/>
          <w:szCs w:val="22"/>
        </w:rPr>
        <w:t>Geijn</w:t>
      </w:r>
      <w:proofErr w:type="spellEnd"/>
      <w:r w:rsidRPr="5CCB69BB">
        <w:rPr>
          <w:rFonts w:eastAsia="Arial" w:cs="Arial"/>
          <w:sz w:val="22"/>
          <w:szCs w:val="22"/>
        </w:rPr>
        <w:t xml:space="preserve">, B. F. H. (2013). </w:t>
      </w:r>
      <w:r w:rsidRPr="5CCB69BB">
        <w:rPr>
          <w:rFonts w:eastAsia="Arial" w:cs="Arial"/>
          <w:i/>
          <w:iCs/>
          <w:sz w:val="22"/>
          <w:szCs w:val="22"/>
        </w:rPr>
        <w:t xml:space="preserve">Oncologie : handboek voor </w:t>
      </w:r>
      <w:r>
        <w:br/>
      </w:r>
      <w:r w:rsidRPr="5CCB69BB">
        <w:rPr>
          <w:rFonts w:eastAsia="Arial" w:cs="Arial"/>
          <w:i/>
          <w:iCs/>
          <w:sz w:val="22"/>
          <w:szCs w:val="22"/>
        </w:rPr>
        <w:t xml:space="preserve"> </w:t>
      </w:r>
      <w:r>
        <w:tab/>
      </w:r>
      <w:r w:rsidRPr="5CCB69BB">
        <w:rPr>
          <w:rFonts w:eastAsia="Arial" w:cs="Arial"/>
          <w:i/>
          <w:iCs/>
          <w:sz w:val="22"/>
          <w:szCs w:val="22"/>
        </w:rPr>
        <w:t>verpleegkundigen en andere hulpverleners</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4EFA445C" w14:textId="77777777" w:rsidR="00703AB6" w:rsidRDefault="00703AB6" w:rsidP="5CCB69BB">
      <w:pPr>
        <w:rPr>
          <w:rFonts w:eastAsia="Arial" w:cs="Arial"/>
          <w:i/>
          <w:iCs/>
          <w:spacing w:val="3"/>
          <w:sz w:val="22"/>
          <w:szCs w:val="22"/>
        </w:rPr>
      </w:pPr>
      <w:r w:rsidRPr="5CCB69BB">
        <w:rPr>
          <w:rFonts w:eastAsia="Arial" w:cs="Arial"/>
          <w:i/>
          <w:iCs/>
          <w:spacing w:val="3"/>
          <w:sz w:val="22"/>
          <w:szCs w:val="22"/>
        </w:rPr>
        <w:t>Hoofdstuk 12: Complementaire en alternatieve behandelmethoden (</w:t>
      </w:r>
      <w:proofErr w:type="spellStart"/>
      <w:r w:rsidRPr="5CCB69BB">
        <w:rPr>
          <w:rFonts w:eastAsia="Arial" w:cs="Arial"/>
          <w:i/>
          <w:iCs/>
          <w:spacing w:val="3"/>
          <w:sz w:val="22"/>
          <w:szCs w:val="22"/>
        </w:rPr>
        <w:t>CAM’s</w:t>
      </w:r>
      <w:proofErr w:type="spellEnd"/>
      <w:r w:rsidRPr="5CCB69BB">
        <w:rPr>
          <w:rFonts w:eastAsia="Arial" w:cs="Arial"/>
          <w:i/>
          <w:iCs/>
          <w:spacing w:val="3"/>
          <w:sz w:val="22"/>
          <w:szCs w:val="22"/>
        </w:rPr>
        <w:t xml:space="preserve">) </w:t>
      </w:r>
      <w:r w:rsidRPr="5CCB69BB">
        <w:rPr>
          <w:rFonts w:eastAsia="Arial" w:cs="Arial"/>
          <w:i/>
          <w:iCs/>
          <w:sz w:val="22"/>
          <w:szCs w:val="22"/>
          <w:lang w:bidi="nl-NL"/>
        </w:rPr>
        <w:t>(beschikbaar via Teams)</w:t>
      </w:r>
    </w:p>
    <w:p w14:paraId="721D5B74" w14:textId="77777777" w:rsidR="00703AB6" w:rsidRPr="00E327EC" w:rsidRDefault="00703AB6" w:rsidP="5CCB69BB">
      <w:pPr>
        <w:rPr>
          <w:rFonts w:eastAsia="Arial" w:cs="Arial"/>
          <w:i/>
          <w:iCs/>
          <w:spacing w:val="3"/>
          <w:sz w:val="22"/>
          <w:szCs w:val="22"/>
        </w:rPr>
      </w:pPr>
      <w:r w:rsidRPr="5CCB69BB">
        <w:rPr>
          <w:rFonts w:eastAsia="Arial" w:cs="Arial"/>
          <w:i/>
          <w:iCs/>
          <w:spacing w:val="3"/>
          <w:sz w:val="22"/>
          <w:szCs w:val="22"/>
        </w:rPr>
        <w:t xml:space="preserve">Hoofdstuk 13: Palliatieve Zorg </w:t>
      </w:r>
      <w:r w:rsidRPr="5CCB69BB">
        <w:rPr>
          <w:rFonts w:eastAsia="Arial" w:cs="Arial"/>
          <w:i/>
          <w:iCs/>
          <w:sz w:val="22"/>
          <w:szCs w:val="22"/>
          <w:lang w:bidi="nl-NL"/>
        </w:rPr>
        <w:t>(beschikbaar via Teams)</w:t>
      </w:r>
    </w:p>
    <w:bookmarkEnd w:id="82"/>
    <w:p w14:paraId="6B4A6FC4" w14:textId="77777777" w:rsidR="00703AB6" w:rsidRDefault="00703AB6" w:rsidP="5CCB69BB">
      <w:pPr>
        <w:rPr>
          <w:rFonts w:eastAsia="Arial" w:cs="Arial"/>
          <w:spacing w:val="3"/>
          <w:sz w:val="22"/>
          <w:szCs w:val="22"/>
        </w:rPr>
      </w:pPr>
    </w:p>
    <w:p w14:paraId="21AEB182" w14:textId="77777777" w:rsidR="00703AB6" w:rsidRPr="009359C7" w:rsidRDefault="00703AB6" w:rsidP="5CCB69BB">
      <w:pPr>
        <w:autoSpaceDE w:val="0"/>
        <w:autoSpaceDN w:val="0"/>
        <w:rPr>
          <w:rFonts w:eastAsia="Arial" w:cs="Arial"/>
          <w:sz w:val="22"/>
          <w:szCs w:val="22"/>
        </w:rPr>
      </w:pPr>
      <w:r w:rsidRPr="5CCB69BB">
        <w:rPr>
          <w:rFonts w:eastAsia="Arial" w:cs="Arial"/>
          <w:sz w:val="22"/>
          <w:szCs w:val="22"/>
        </w:rPr>
        <w:t xml:space="preserve">Visser, M., Deeg, D. J. H., van Asselt, D. Z. B., &amp; van der Sande, R. (2015). </w:t>
      </w:r>
      <w:r w:rsidRPr="5CCB69BB">
        <w:rPr>
          <w:rFonts w:eastAsia="Arial" w:cs="Arial"/>
          <w:i/>
          <w:iCs/>
          <w:sz w:val="22"/>
          <w:szCs w:val="22"/>
        </w:rPr>
        <w:t>Inleiding in de gerontologie en geriatrie</w:t>
      </w:r>
      <w:r w:rsidRPr="5CCB69BB">
        <w:rPr>
          <w:rFonts w:eastAsia="Arial" w:cs="Arial"/>
          <w:sz w:val="22"/>
          <w:szCs w:val="22"/>
        </w:rPr>
        <w:t xml:space="preserve">. </w:t>
      </w:r>
      <w:proofErr w:type="spellStart"/>
      <w:r w:rsidRPr="5CCB69BB">
        <w:rPr>
          <w:rFonts w:eastAsia="Arial" w:cs="Arial"/>
          <w:sz w:val="22"/>
          <w:szCs w:val="22"/>
        </w:rPr>
        <w:t>Bohn</w:t>
      </w:r>
      <w:proofErr w:type="spellEnd"/>
      <w:r w:rsidRPr="5CCB69BB">
        <w:rPr>
          <w:rFonts w:eastAsia="Arial" w:cs="Arial"/>
          <w:sz w:val="22"/>
          <w:szCs w:val="22"/>
        </w:rPr>
        <w:t xml:space="preserve"> </w:t>
      </w:r>
      <w:r>
        <w:br/>
      </w:r>
      <w:r w:rsidRPr="5CCB69BB">
        <w:rPr>
          <w:rFonts w:eastAsia="Arial" w:cs="Arial"/>
          <w:sz w:val="22"/>
          <w:szCs w:val="22"/>
        </w:rPr>
        <w:t xml:space="preserve"> </w:t>
      </w:r>
      <w:r>
        <w:tab/>
      </w:r>
      <w:proofErr w:type="spellStart"/>
      <w:r w:rsidRPr="5CCB69BB">
        <w:rPr>
          <w:rFonts w:eastAsia="Arial" w:cs="Arial"/>
          <w:sz w:val="22"/>
          <w:szCs w:val="22"/>
        </w:rPr>
        <w:t>Stafleu</w:t>
      </w:r>
      <w:proofErr w:type="spellEnd"/>
      <w:r w:rsidRPr="5CCB69BB">
        <w:rPr>
          <w:rFonts w:eastAsia="Arial" w:cs="Arial"/>
          <w:sz w:val="22"/>
          <w:szCs w:val="22"/>
        </w:rPr>
        <w:t xml:space="preserve"> van </w:t>
      </w:r>
      <w:proofErr w:type="spellStart"/>
      <w:r w:rsidRPr="5CCB69BB">
        <w:rPr>
          <w:rFonts w:eastAsia="Arial" w:cs="Arial"/>
          <w:sz w:val="22"/>
          <w:szCs w:val="22"/>
        </w:rPr>
        <w:t>Loghum</w:t>
      </w:r>
      <w:proofErr w:type="spellEnd"/>
      <w:r w:rsidRPr="5CCB69BB">
        <w:rPr>
          <w:rFonts w:eastAsia="Arial" w:cs="Arial"/>
          <w:sz w:val="22"/>
          <w:szCs w:val="22"/>
        </w:rPr>
        <w:t>.</w:t>
      </w:r>
    </w:p>
    <w:p w14:paraId="45DC9314" w14:textId="77777777" w:rsidR="00703AB6" w:rsidRPr="0054463F" w:rsidRDefault="00703AB6" w:rsidP="5CCB69BB">
      <w:pPr>
        <w:rPr>
          <w:rFonts w:eastAsia="Arial" w:cs="Arial"/>
          <w:i/>
          <w:iCs/>
          <w:spacing w:val="3"/>
          <w:sz w:val="22"/>
          <w:szCs w:val="22"/>
        </w:rPr>
      </w:pPr>
      <w:bookmarkStart w:id="83" w:name="_Hlk70109377"/>
      <w:r w:rsidRPr="5CCB69BB">
        <w:rPr>
          <w:rFonts w:eastAsia="Arial" w:cs="Arial"/>
          <w:i/>
          <w:iCs/>
          <w:spacing w:val="3"/>
          <w:sz w:val="22"/>
          <w:szCs w:val="22"/>
        </w:rPr>
        <w:t xml:space="preserve">Hoofdstuk 44: De laatste levensfase (beschikbaar via teams) </w:t>
      </w:r>
    </w:p>
    <w:bookmarkEnd w:id="83"/>
    <w:p w14:paraId="3A0351B7" w14:textId="77777777" w:rsidR="00703AB6" w:rsidRPr="00096917" w:rsidRDefault="00703AB6" w:rsidP="5CCB69BB">
      <w:pPr>
        <w:rPr>
          <w:rFonts w:eastAsia="Arial" w:cs="Arial"/>
          <w:sz w:val="22"/>
          <w:szCs w:val="22"/>
        </w:rPr>
      </w:pPr>
    </w:p>
    <w:p w14:paraId="2C629F17" w14:textId="77777777" w:rsidR="00703AB6" w:rsidRPr="00096917" w:rsidRDefault="00703AB6" w:rsidP="5CCB69BB">
      <w:pPr>
        <w:rPr>
          <w:rFonts w:eastAsia="Arial" w:cs="Arial"/>
          <w:sz w:val="22"/>
          <w:szCs w:val="22"/>
        </w:rPr>
      </w:pPr>
      <w:r w:rsidRPr="5CCB69BB">
        <w:rPr>
          <w:rFonts w:eastAsia="Arial" w:cs="Arial"/>
          <w:i/>
          <w:iCs/>
          <w:sz w:val="22"/>
          <w:szCs w:val="22"/>
        </w:rPr>
        <w:t>Verdiepend</w:t>
      </w:r>
    </w:p>
    <w:p w14:paraId="5E7E0561" w14:textId="77777777" w:rsidR="00703AB6" w:rsidRPr="00096917" w:rsidRDefault="00703AB6" w:rsidP="5CCB69BB">
      <w:pPr>
        <w:pStyle w:val="Lijstalinea"/>
        <w:numPr>
          <w:ilvl w:val="0"/>
          <w:numId w:val="26"/>
        </w:numPr>
        <w:rPr>
          <w:rFonts w:eastAsia="Arial" w:cs="Arial"/>
          <w:sz w:val="22"/>
          <w:szCs w:val="22"/>
        </w:rPr>
      </w:pPr>
      <w:r w:rsidRPr="5CCB69BB">
        <w:rPr>
          <w:rFonts w:eastAsia="Arial" w:cs="Arial"/>
          <w:sz w:val="22"/>
          <w:szCs w:val="22"/>
        </w:rPr>
        <w:t xml:space="preserve">Model van </w:t>
      </w:r>
      <w:proofErr w:type="spellStart"/>
      <w:r w:rsidRPr="5CCB69BB">
        <w:rPr>
          <w:rFonts w:eastAsia="Arial" w:cs="Arial"/>
          <w:sz w:val="22"/>
          <w:szCs w:val="22"/>
        </w:rPr>
        <w:t>Kübler</w:t>
      </w:r>
      <w:proofErr w:type="spellEnd"/>
      <w:r w:rsidRPr="5CCB69BB">
        <w:rPr>
          <w:rFonts w:eastAsia="Arial" w:cs="Arial"/>
          <w:sz w:val="22"/>
          <w:szCs w:val="22"/>
        </w:rPr>
        <w:t xml:space="preserve"> Ross</w:t>
      </w:r>
    </w:p>
    <w:p w14:paraId="23A133C8" w14:textId="77777777" w:rsidR="00703AB6" w:rsidRPr="00096917" w:rsidRDefault="00703AB6" w:rsidP="5CCB69BB">
      <w:pPr>
        <w:pStyle w:val="Lijstalinea"/>
        <w:numPr>
          <w:ilvl w:val="0"/>
          <w:numId w:val="26"/>
        </w:numPr>
        <w:rPr>
          <w:rFonts w:eastAsia="Arial" w:cs="Arial"/>
          <w:sz w:val="22"/>
          <w:szCs w:val="22"/>
        </w:rPr>
      </w:pPr>
      <w:r w:rsidRPr="5CCB69BB">
        <w:rPr>
          <w:rFonts w:eastAsia="Arial" w:cs="Arial"/>
          <w:sz w:val="22"/>
          <w:szCs w:val="22"/>
        </w:rPr>
        <w:t xml:space="preserve">Model van </w:t>
      </w:r>
      <w:proofErr w:type="spellStart"/>
      <w:r w:rsidRPr="5CCB69BB">
        <w:rPr>
          <w:rFonts w:eastAsia="Arial" w:cs="Arial"/>
          <w:sz w:val="22"/>
          <w:szCs w:val="22"/>
        </w:rPr>
        <w:t>Willam</w:t>
      </w:r>
      <w:proofErr w:type="spellEnd"/>
      <w:r w:rsidRPr="5CCB69BB">
        <w:rPr>
          <w:rFonts w:eastAsia="Arial" w:cs="Arial"/>
          <w:sz w:val="22"/>
          <w:szCs w:val="22"/>
        </w:rPr>
        <w:t xml:space="preserve"> Worden</w:t>
      </w:r>
    </w:p>
    <w:p w14:paraId="7A4C3574" w14:textId="77777777" w:rsidR="00703AB6" w:rsidRPr="00096917" w:rsidRDefault="00703AB6" w:rsidP="5CCB69BB">
      <w:pPr>
        <w:pStyle w:val="Lijstalinea"/>
        <w:numPr>
          <w:ilvl w:val="0"/>
          <w:numId w:val="26"/>
        </w:numPr>
        <w:rPr>
          <w:rFonts w:eastAsia="Arial" w:cs="Arial"/>
          <w:sz w:val="22"/>
          <w:szCs w:val="22"/>
        </w:rPr>
      </w:pPr>
      <w:r w:rsidRPr="5CCB69BB">
        <w:rPr>
          <w:rFonts w:eastAsia="Arial" w:cs="Arial"/>
          <w:sz w:val="22"/>
          <w:szCs w:val="22"/>
        </w:rPr>
        <w:t xml:space="preserve">Duale  </w:t>
      </w:r>
      <w:proofErr w:type="spellStart"/>
      <w:r w:rsidRPr="5CCB69BB">
        <w:rPr>
          <w:rFonts w:eastAsia="Arial" w:cs="Arial"/>
          <w:sz w:val="22"/>
          <w:szCs w:val="22"/>
        </w:rPr>
        <w:t>proces-model</w:t>
      </w:r>
      <w:proofErr w:type="spellEnd"/>
      <w:r w:rsidRPr="5CCB69BB">
        <w:rPr>
          <w:rFonts w:eastAsia="Arial" w:cs="Arial"/>
          <w:sz w:val="22"/>
          <w:szCs w:val="22"/>
        </w:rPr>
        <w:t xml:space="preserve"> van </w:t>
      </w:r>
      <w:proofErr w:type="spellStart"/>
      <w:r w:rsidRPr="5CCB69BB">
        <w:rPr>
          <w:rFonts w:eastAsia="Arial" w:cs="Arial"/>
          <w:sz w:val="22"/>
          <w:szCs w:val="22"/>
        </w:rPr>
        <w:t>Stroebe</w:t>
      </w:r>
      <w:proofErr w:type="spellEnd"/>
      <w:r w:rsidRPr="5CCB69BB">
        <w:rPr>
          <w:rFonts w:eastAsia="Arial" w:cs="Arial"/>
          <w:sz w:val="22"/>
          <w:szCs w:val="22"/>
        </w:rPr>
        <w:t xml:space="preserve"> en Schut</w:t>
      </w:r>
    </w:p>
    <w:p w14:paraId="58AB8D03" w14:textId="77777777" w:rsidR="00703AB6" w:rsidRPr="00096917" w:rsidRDefault="00703AB6" w:rsidP="5CCB69BB">
      <w:pPr>
        <w:rPr>
          <w:rFonts w:eastAsia="Arial" w:cs="Arial"/>
          <w:sz w:val="22"/>
          <w:szCs w:val="22"/>
        </w:rPr>
      </w:pPr>
    </w:p>
    <w:p w14:paraId="484D9F41" w14:textId="77777777" w:rsidR="00703AB6" w:rsidRDefault="00703AB6" w:rsidP="5CCB69BB">
      <w:pPr>
        <w:rPr>
          <w:rFonts w:eastAsia="Arial" w:cs="Arial"/>
          <w:sz w:val="16"/>
          <w:szCs w:val="16"/>
        </w:rPr>
      </w:pPr>
    </w:p>
    <w:p w14:paraId="64E3616B" w14:textId="77777777" w:rsidR="00703AB6" w:rsidRPr="00096917" w:rsidRDefault="00703AB6" w:rsidP="5CCB69BB">
      <w:pPr>
        <w:rPr>
          <w:rFonts w:eastAsia="Arial" w:cs="Arial"/>
          <w:sz w:val="16"/>
          <w:szCs w:val="16"/>
        </w:rPr>
      </w:pPr>
    </w:p>
    <w:p w14:paraId="021D39CA" w14:textId="77777777" w:rsidR="00703AB6" w:rsidRPr="00096917" w:rsidRDefault="00703AB6" w:rsidP="5CCB69BB">
      <w:pPr>
        <w:rPr>
          <w:rFonts w:eastAsia="Arial" w:cs="Arial"/>
          <w:sz w:val="22"/>
          <w:szCs w:val="22"/>
        </w:rPr>
      </w:pPr>
      <w:r w:rsidRPr="5CCB69BB">
        <w:rPr>
          <w:rFonts w:eastAsia="Arial" w:cs="Arial"/>
          <w:sz w:val="22"/>
          <w:szCs w:val="22"/>
        </w:rPr>
        <w:t>WG 2</w:t>
      </w:r>
    </w:p>
    <w:p w14:paraId="363EADC9" w14:textId="77777777" w:rsidR="00703AB6" w:rsidRPr="00096917" w:rsidRDefault="00703AB6" w:rsidP="5CCB69BB">
      <w:pPr>
        <w:autoSpaceDE w:val="0"/>
        <w:autoSpaceDN w:val="0"/>
        <w:rPr>
          <w:rFonts w:eastAsia="Arial" w:cs="Arial"/>
          <w:sz w:val="22"/>
          <w:szCs w:val="22"/>
        </w:rPr>
      </w:pPr>
      <w:proofErr w:type="spellStart"/>
      <w:r w:rsidRPr="5CCB69BB">
        <w:rPr>
          <w:rFonts w:eastAsia="Arial" w:cs="Arial"/>
          <w:sz w:val="22"/>
          <w:szCs w:val="22"/>
        </w:rPr>
        <w:t>Carpenito</w:t>
      </w:r>
      <w:proofErr w:type="spellEnd"/>
      <w:r w:rsidRPr="5CCB69BB">
        <w:rPr>
          <w:rFonts w:eastAsia="Arial" w:cs="Arial"/>
          <w:sz w:val="22"/>
          <w:szCs w:val="22"/>
        </w:rPr>
        <w:t xml:space="preserve">, L. J. (2018). </w:t>
      </w:r>
      <w:r w:rsidRPr="5CCB69BB">
        <w:rPr>
          <w:rFonts w:eastAsia="Arial" w:cs="Arial"/>
          <w:i/>
          <w:iCs/>
          <w:sz w:val="22"/>
          <w:szCs w:val="22"/>
        </w:rPr>
        <w:t>Zakboek verpleegkundige diagnosen</w:t>
      </w:r>
      <w:r w:rsidRPr="5CCB69BB">
        <w:rPr>
          <w:rFonts w:eastAsia="Arial" w:cs="Arial"/>
          <w:sz w:val="22"/>
          <w:szCs w:val="22"/>
        </w:rPr>
        <w:t xml:space="preserve"> (Noordhoff Uitgevers, Ed.; 5e, </w:t>
      </w:r>
      <w:proofErr w:type="spellStart"/>
      <w:r w:rsidRPr="5CCB69BB">
        <w:rPr>
          <w:rFonts w:eastAsia="Arial" w:cs="Arial"/>
          <w:sz w:val="22"/>
          <w:szCs w:val="22"/>
        </w:rPr>
        <w:t>gew</w:t>
      </w:r>
      <w:proofErr w:type="spellEnd"/>
      <w:r w:rsidRPr="5CCB69BB">
        <w:rPr>
          <w:rFonts w:eastAsia="Arial" w:cs="Arial"/>
          <w:sz w:val="22"/>
          <w:szCs w:val="22"/>
        </w:rPr>
        <w:t>. ed.).</w:t>
      </w:r>
    </w:p>
    <w:p w14:paraId="1D9DC2BA" w14:textId="77777777" w:rsidR="00703AB6" w:rsidRPr="00096917" w:rsidRDefault="00703AB6" w:rsidP="5CCB69BB">
      <w:pPr>
        <w:autoSpaceDE w:val="0"/>
        <w:autoSpaceDN w:val="0"/>
        <w:rPr>
          <w:rFonts w:eastAsia="Arial" w:cs="Arial"/>
          <w:sz w:val="22"/>
          <w:szCs w:val="22"/>
        </w:rPr>
      </w:pPr>
    </w:p>
    <w:p w14:paraId="484427B8" w14:textId="77777777" w:rsidR="00703AB6" w:rsidRPr="00096917" w:rsidRDefault="00703AB6" w:rsidP="5CCB69BB">
      <w:pPr>
        <w:autoSpaceDE w:val="0"/>
        <w:autoSpaceDN w:val="0"/>
        <w:rPr>
          <w:rFonts w:eastAsia="Arial" w:cs="Arial"/>
          <w:sz w:val="22"/>
          <w:szCs w:val="22"/>
        </w:rPr>
      </w:pPr>
      <w:r w:rsidRPr="5CCB69BB">
        <w:rPr>
          <w:rFonts w:eastAsia="Arial" w:cs="Arial"/>
          <w:sz w:val="22"/>
          <w:szCs w:val="22"/>
        </w:rPr>
        <w:t xml:space="preserve">Hesselink, J. (2011). </w:t>
      </w:r>
      <w:r w:rsidRPr="5CCB69BB">
        <w:rPr>
          <w:rFonts w:eastAsia="Arial" w:cs="Arial"/>
          <w:i/>
          <w:iCs/>
          <w:sz w:val="22"/>
          <w:szCs w:val="22"/>
        </w:rPr>
        <w:t>Zo maak je een verpleegplan</w:t>
      </w:r>
      <w:r w:rsidRPr="5CCB69BB">
        <w:rPr>
          <w:rFonts w:eastAsia="Arial" w:cs="Arial"/>
          <w:sz w:val="22"/>
          <w:szCs w:val="22"/>
        </w:rPr>
        <w:t xml:space="preserve"> (1st ed.). Noordhoff Uitgevers.</w:t>
      </w:r>
    </w:p>
    <w:p w14:paraId="79B4A8FD" w14:textId="77777777" w:rsidR="00703AB6" w:rsidRPr="00096917" w:rsidRDefault="00703AB6" w:rsidP="5CCB69BB">
      <w:pPr>
        <w:rPr>
          <w:rFonts w:eastAsia="Arial" w:cs="Arial"/>
          <w:sz w:val="22"/>
          <w:szCs w:val="22"/>
        </w:rPr>
      </w:pPr>
    </w:p>
    <w:p w14:paraId="22C3E860" w14:textId="77777777" w:rsidR="00703AB6" w:rsidRPr="00096917" w:rsidRDefault="00703AB6" w:rsidP="5CCB69BB">
      <w:pPr>
        <w:rPr>
          <w:rFonts w:eastAsia="Arial" w:cs="Arial"/>
          <w:sz w:val="22"/>
          <w:szCs w:val="22"/>
        </w:rPr>
      </w:pPr>
      <w:r w:rsidRPr="5CCB69BB">
        <w:rPr>
          <w:rFonts w:eastAsia="Arial" w:cs="Arial"/>
          <w:sz w:val="22"/>
          <w:szCs w:val="22"/>
        </w:rPr>
        <w:t xml:space="preserve">Koster, Nicole., &amp; Harmsen, Jeroen. (2015). </w:t>
      </w:r>
      <w:r w:rsidRPr="5CCB69BB">
        <w:rPr>
          <w:rFonts w:eastAsia="Arial" w:cs="Arial"/>
          <w:i/>
          <w:iCs/>
          <w:sz w:val="22"/>
          <w:szCs w:val="22"/>
        </w:rPr>
        <w:t>Het Omaha system: Een introductie</w:t>
      </w:r>
      <w:r w:rsidRPr="5CCB69BB">
        <w:rPr>
          <w:rFonts w:eastAsia="Arial" w:cs="Arial"/>
          <w:sz w:val="22"/>
          <w:szCs w:val="22"/>
        </w:rPr>
        <w:t xml:space="preserve">. </w:t>
      </w:r>
      <w:proofErr w:type="spellStart"/>
      <w:r w:rsidRPr="5CCB69BB">
        <w:rPr>
          <w:rFonts w:eastAsia="Arial" w:cs="Arial"/>
          <w:sz w:val="22"/>
          <w:szCs w:val="22"/>
        </w:rPr>
        <w:t>QwertyPub</w:t>
      </w:r>
      <w:proofErr w:type="spellEnd"/>
      <w:r w:rsidRPr="5CCB69BB">
        <w:rPr>
          <w:rFonts w:eastAsia="Arial" w:cs="Arial"/>
          <w:sz w:val="22"/>
          <w:szCs w:val="22"/>
        </w:rPr>
        <w:t>.</w:t>
      </w:r>
    </w:p>
    <w:p w14:paraId="50B66518" w14:textId="77777777" w:rsidR="00703AB6" w:rsidRDefault="00703AB6" w:rsidP="5CCB69BB">
      <w:pPr>
        <w:rPr>
          <w:rFonts w:eastAsia="Arial" w:cs="Arial"/>
          <w:i/>
          <w:iCs/>
          <w:sz w:val="22"/>
          <w:szCs w:val="22"/>
        </w:rPr>
      </w:pPr>
    </w:p>
    <w:p w14:paraId="005128BB" w14:textId="77777777" w:rsidR="00703AB6" w:rsidRPr="00096917" w:rsidRDefault="00703AB6" w:rsidP="5CCB69BB">
      <w:pPr>
        <w:rPr>
          <w:sz w:val="22"/>
          <w:szCs w:val="22"/>
        </w:rPr>
      </w:pPr>
      <w:r w:rsidRPr="5CCB69BB">
        <w:rPr>
          <w:i/>
          <w:iCs/>
          <w:sz w:val="22"/>
          <w:szCs w:val="22"/>
        </w:rPr>
        <w:t>Verdiepend</w:t>
      </w:r>
    </w:p>
    <w:p w14:paraId="44944DB3" w14:textId="77777777" w:rsidR="00703AB6" w:rsidRPr="00096917" w:rsidRDefault="00703AB6" w:rsidP="5CCB69BB">
      <w:pPr>
        <w:rPr>
          <w:sz w:val="22"/>
          <w:szCs w:val="22"/>
        </w:rPr>
      </w:pPr>
    </w:p>
    <w:p w14:paraId="0875959D" w14:textId="77777777" w:rsidR="00703AB6" w:rsidRPr="00096917" w:rsidRDefault="00703AB6" w:rsidP="5CCB69BB">
      <w:pPr>
        <w:rPr>
          <w:sz w:val="22"/>
          <w:szCs w:val="22"/>
        </w:rPr>
      </w:pPr>
    </w:p>
    <w:p w14:paraId="21F951C6" w14:textId="77777777" w:rsidR="00703AB6" w:rsidRPr="00096917" w:rsidRDefault="00703AB6" w:rsidP="5CCB69BB">
      <w:pPr>
        <w:rPr>
          <w:sz w:val="22"/>
          <w:szCs w:val="22"/>
        </w:rPr>
      </w:pPr>
      <w:r w:rsidRPr="5CCB69BB">
        <w:rPr>
          <w:sz w:val="22"/>
          <w:szCs w:val="22"/>
        </w:rPr>
        <w:t>AF</w:t>
      </w:r>
    </w:p>
    <w:p w14:paraId="74C2D312" w14:textId="28A68DFB" w:rsidR="00703AB6" w:rsidRDefault="00703AB6" w:rsidP="5CCB69BB">
      <w:pPr>
        <w:rPr>
          <w:i/>
          <w:iCs/>
          <w:sz w:val="22"/>
          <w:szCs w:val="22"/>
        </w:rPr>
      </w:pPr>
      <w:r w:rsidRPr="5CCB69BB">
        <w:rPr>
          <w:i/>
          <w:iCs/>
          <w:sz w:val="22"/>
          <w:szCs w:val="22"/>
        </w:rPr>
        <w:t>Verplicht</w:t>
      </w:r>
    </w:p>
    <w:p w14:paraId="712857F1" w14:textId="77777777" w:rsidR="00703AB6" w:rsidRPr="009359C7" w:rsidRDefault="00703AB6" w:rsidP="5CCB69BB">
      <w:pPr>
        <w:autoSpaceDE w:val="0"/>
        <w:autoSpaceDN w:val="0"/>
        <w:rPr>
          <w:sz w:val="22"/>
          <w:szCs w:val="22"/>
        </w:rPr>
      </w:pPr>
      <w:bookmarkStart w:id="84" w:name="_Hlk70109583"/>
      <w:proofErr w:type="spellStart"/>
      <w:r w:rsidRPr="5CCB69BB">
        <w:rPr>
          <w:sz w:val="22"/>
          <w:szCs w:val="22"/>
        </w:rPr>
        <w:t>Clijsen</w:t>
      </w:r>
      <w:proofErr w:type="spellEnd"/>
      <w:r w:rsidRPr="5CCB69BB">
        <w:rPr>
          <w:sz w:val="22"/>
          <w:szCs w:val="22"/>
        </w:rPr>
        <w:t xml:space="preserve">, M., </w:t>
      </w:r>
      <w:proofErr w:type="spellStart"/>
      <w:r w:rsidRPr="5CCB69BB">
        <w:rPr>
          <w:sz w:val="22"/>
          <w:szCs w:val="22"/>
        </w:rPr>
        <w:t>Garenfeld</w:t>
      </w:r>
      <w:proofErr w:type="spellEnd"/>
      <w:r w:rsidRPr="5CCB69BB">
        <w:rPr>
          <w:sz w:val="22"/>
          <w:szCs w:val="22"/>
        </w:rPr>
        <w:t xml:space="preserve">, W., Kuipers, G., van Loenen, E., &amp; van </w:t>
      </w:r>
      <w:proofErr w:type="spellStart"/>
      <w:r w:rsidRPr="5CCB69BB">
        <w:rPr>
          <w:sz w:val="22"/>
          <w:szCs w:val="22"/>
        </w:rPr>
        <w:t>Piere</w:t>
      </w:r>
      <w:proofErr w:type="spellEnd"/>
      <w:r w:rsidRPr="5CCB69BB">
        <w:rPr>
          <w:sz w:val="22"/>
          <w:szCs w:val="22"/>
        </w:rPr>
        <w:t xml:space="preserve">, M. (2020). </w:t>
      </w:r>
      <w:r w:rsidRPr="5CCB69BB">
        <w:rPr>
          <w:i/>
          <w:iCs/>
          <w:sz w:val="22"/>
          <w:szCs w:val="22"/>
        </w:rPr>
        <w:t>Leerboek psychiatrie voor verpleegkundigen</w:t>
      </w:r>
      <w:r w:rsidRPr="5CCB69BB">
        <w:rPr>
          <w:sz w:val="22"/>
          <w:szCs w:val="22"/>
        </w:rPr>
        <w:t xml:space="preserve"> </w:t>
      </w:r>
      <w:r>
        <w:br/>
      </w:r>
      <w:r w:rsidRPr="5CCB69BB">
        <w:rPr>
          <w:sz w:val="22"/>
          <w:szCs w:val="22"/>
        </w:rPr>
        <w:t xml:space="preserve"> </w:t>
      </w:r>
      <w:r>
        <w:tab/>
      </w:r>
      <w:r w:rsidRPr="5CCB69BB">
        <w:rPr>
          <w:sz w:val="22"/>
          <w:szCs w:val="22"/>
        </w:rPr>
        <w:t xml:space="preserve">(4th ed.). </w:t>
      </w:r>
      <w:proofErr w:type="spellStart"/>
      <w:r w:rsidRPr="5CCB69BB">
        <w:rPr>
          <w:sz w:val="22"/>
          <w:szCs w:val="22"/>
        </w:rPr>
        <w:t>Bohn</w:t>
      </w:r>
      <w:proofErr w:type="spellEnd"/>
      <w:r w:rsidRPr="5CCB69BB">
        <w:rPr>
          <w:sz w:val="22"/>
          <w:szCs w:val="22"/>
        </w:rPr>
        <w:t xml:space="preserve"> </w:t>
      </w:r>
      <w:proofErr w:type="spellStart"/>
      <w:r w:rsidRPr="5CCB69BB">
        <w:rPr>
          <w:sz w:val="22"/>
          <w:szCs w:val="22"/>
        </w:rPr>
        <w:t>Stafleu</w:t>
      </w:r>
      <w:proofErr w:type="spellEnd"/>
      <w:r w:rsidRPr="5CCB69BB">
        <w:rPr>
          <w:sz w:val="22"/>
          <w:szCs w:val="22"/>
        </w:rPr>
        <w:t xml:space="preserve"> van </w:t>
      </w:r>
      <w:proofErr w:type="spellStart"/>
      <w:r w:rsidRPr="5CCB69BB">
        <w:rPr>
          <w:sz w:val="22"/>
          <w:szCs w:val="22"/>
        </w:rPr>
        <w:t>Loghum</w:t>
      </w:r>
      <w:proofErr w:type="spellEnd"/>
      <w:r w:rsidRPr="5CCB69BB">
        <w:rPr>
          <w:sz w:val="22"/>
          <w:szCs w:val="22"/>
        </w:rPr>
        <w:t>.</w:t>
      </w:r>
    </w:p>
    <w:p w14:paraId="33C2A2E0" w14:textId="77777777" w:rsidR="00703AB6" w:rsidRPr="009359C7" w:rsidRDefault="00703AB6" w:rsidP="5CCB69BB">
      <w:pPr>
        <w:rPr>
          <w:i/>
          <w:iCs/>
          <w:sz w:val="22"/>
          <w:szCs w:val="22"/>
        </w:rPr>
      </w:pPr>
      <w:r w:rsidRPr="5CCB69BB">
        <w:rPr>
          <w:i/>
          <w:iCs/>
          <w:sz w:val="22"/>
          <w:szCs w:val="22"/>
        </w:rPr>
        <w:t xml:space="preserve">Hoofdstuk 4: Autismespectrumstoornis </w:t>
      </w:r>
    </w:p>
    <w:bookmarkEnd w:id="84"/>
    <w:p w14:paraId="4CEF3B9F" w14:textId="77777777" w:rsidR="00703AB6" w:rsidRPr="00096917" w:rsidRDefault="00703AB6" w:rsidP="5CCB69BB">
      <w:pPr>
        <w:rPr>
          <w:sz w:val="22"/>
          <w:szCs w:val="22"/>
        </w:rPr>
      </w:pPr>
    </w:p>
    <w:p w14:paraId="10CF3136" w14:textId="77777777" w:rsidR="00703AB6" w:rsidRPr="009359C7" w:rsidRDefault="00703AB6" w:rsidP="5CCB69BB">
      <w:pPr>
        <w:rPr>
          <w:sz w:val="22"/>
          <w:szCs w:val="22"/>
        </w:rPr>
      </w:pPr>
      <w:r w:rsidRPr="5CCB69BB">
        <w:rPr>
          <w:sz w:val="22"/>
          <w:szCs w:val="22"/>
        </w:rPr>
        <w:t xml:space="preserve">Meersbergen, D. Y. A. van, &amp; Biesaart, M. C. I. H. (2019). </w:t>
      </w:r>
      <w:r w:rsidRPr="5CCB69BB">
        <w:rPr>
          <w:i/>
          <w:iCs/>
          <w:sz w:val="22"/>
          <w:szCs w:val="22"/>
        </w:rPr>
        <w:t>Praktisch Gezondheidsrecht</w:t>
      </w:r>
      <w:r w:rsidRPr="5CCB69BB">
        <w:rPr>
          <w:sz w:val="22"/>
          <w:szCs w:val="22"/>
        </w:rPr>
        <w:t xml:space="preserve"> (15th ed.). Noordhoff Uitgevers</w:t>
      </w:r>
    </w:p>
    <w:p w14:paraId="779F8E0D" w14:textId="77777777" w:rsidR="00703AB6" w:rsidRPr="00FC427E" w:rsidRDefault="00703AB6" w:rsidP="5CCB69BB">
      <w:pPr>
        <w:rPr>
          <w:i/>
          <w:iCs/>
          <w:sz w:val="22"/>
          <w:szCs w:val="22"/>
        </w:rPr>
      </w:pPr>
      <w:r w:rsidRPr="5CCB69BB">
        <w:rPr>
          <w:i/>
          <w:iCs/>
          <w:sz w:val="22"/>
          <w:szCs w:val="22"/>
        </w:rPr>
        <w:t xml:space="preserve">Hoofdstuk 7.9: Integrale herziening wet </w:t>
      </w:r>
      <w:proofErr w:type="spellStart"/>
      <w:r w:rsidRPr="5CCB69BB">
        <w:rPr>
          <w:i/>
          <w:iCs/>
          <w:sz w:val="22"/>
          <w:szCs w:val="22"/>
        </w:rPr>
        <w:t>Bopz</w:t>
      </w:r>
      <w:proofErr w:type="spellEnd"/>
    </w:p>
    <w:p w14:paraId="3F1973B8" w14:textId="77777777" w:rsidR="00703AB6" w:rsidRPr="00096917" w:rsidRDefault="00703AB6" w:rsidP="5CCB69BB">
      <w:pPr>
        <w:rPr>
          <w:sz w:val="22"/>
          <w:szCs w:val="22"/>
        </w:rPr>
      </w:pPr>
    </w:p>
    <w:p w14:paraId="4E79425E" w14:textId="77777777" w:rsidR="00703AB6" w:rsidRPr="00096917" w:rsidRDefault="00703AB6" w:rsidP="5CCB69BB">
      <w:pPr>
        <w:rPr>
          <w:sz w:val="22"/>
          <w:szCs w:val="22"/>
        </w:rPr>
      </w:pPr>
      <w:r w:rsidRPr="5CCB69BB">
        <w:rPr>
          <w:i/>
          <w:iCs/>
          <w:sz w:val="22"/>
          <w:szCs w:val="22"/>
        </w:rPr>
        <w:t>Verdiepend</w:t>
      </w:r>
    </w:p>
    <w:p w14:paraId="1CF3F8E7" w14:textId="77777777" w:rsidR="00703AB6" w:rsidRPr="00096917" w:rsidRDefault="00703AB6" w:rsidP="5CCB69BB">
      <w:pPr>
        <w:rPr>
          <w:sz w:val="22"/>
          <w:szCs w:val="22"/>
        </w:rPr>
      </w:pPr>
    </w:p>
    <w:p w14:paraId="56A066D8" w14:textId="77777777" w:rsidR="00703AB6" w:rsidRPr="00096917" w:rsidRDefault="00703AB6" w:rsidP="5CCB69BB">
      <w:pPr>
        <w:rPr>
          <w:b/>
          <w:bCs/>
          <w:sz w:val="22"/>
          <w:szCs w:val="22"/>
        </w:rPr>
      </w:pPr>
      <w:r w:rsidRPr="5CCB69BB">
        <w:rPr>
          <w:b/>
          <w:bCs/>
          <w:sz w:val="22"/>
          <w:szCs w:val="22"/>
        </w:rPr>
        <w:t>Week 8</w:t>
      </w:r>
    </w:p>
    <w:p w14:paraId="022D371C" w14:textId="361526E2" w:rsidR="00703AB6" w:rsidRPr="00096917" w:rsidRDefault="009A4A19" w:rsidP="5CCB69BB">
      <w:pPr>
        <w:rPr>
          <w:i/>
          <w:iCs/>
          <w:sz w:val="22"/>
          <w:szCs w:val="22"/>
        </w:rPr>
      </w:pPr>
      <w:r w:rsidRPr="5CCB69BB">
        <w:rPr>
          <w:sz w:val="22"/>
          <w:szCs w:val="22"/>
        </w:rPr>
        <w:t>Geen nieuwe literatuur.</w:t>
      </w:r>
    </w:p>
    <w:p w14:paraId="7B8F03DA" w14:textId="3893A94C" w:rsidR="00703AB6" w:rsidRDefault="00703AB6" w:rsidP="00703AB6"/>
    <w:p w14:paraId="012BB7A4" w14:textId="226AA47C" w:rsidR="00703AB6" w:rsidRPr="00703AB6" w:rsidRDefault="00703AB6" w:rsidP="00703AB6">
      <w:pPr>
        <w:pStyle w:val="Kop1"/>
      </w:pPr>
      <w:bookmarkStart w:id="85" w:name="_Toc84926737"/>
      <w:r>
        <w:t>Databanken</w:t>
      </w:r>
      <w:bookmarkEnd w:id="85"/>
      <w:r>
        <w:t xml:space="preserve"> </w:t>
      </w:r>
    </w:p>
    <w:tbl>
      <w:tblPr>
        <w:tblStyle w:val="MijnTabel1"/>
        <w:tblW w:w="0" w:type="auto"/>
        <w:tblLook w:val="04A0" w:firstRow="1" w:lastRow="0" w:firstColumn="1" w:lastColumn="0" w:noHBand="0" w:noVBand="1"/>
      </w:tblPr>
      <w:tblGrid>
        <w:gridCol w:w="5069"/>
        <w:gridCol w:w="3957"/>
      </w:tblGrid>
      <w:tr w:rsidR="00703AB6" w:rsidRPr="00421914" w14:paraId="47D234EC" w14:textId="77777777" w:rsidTr="002B71DF">
        <w:trPr>
          <w:cnfStyle w:val="100000000000" w:firstRow="1" w:lastRow="0" w:firstColumn="0" w:lastColumn="0" w:oddVBand="0" w:evenVBand="0" w:oddHBand="0" w:evenHBand="0" w:firstRowFirstColumn="0" w:firstRowLastColumn="0" w:lastRowFirstColumn="0" w:lastRowLastColumn="0"/>
        </w:trPr>
        <w:tc>
          <w:tcPr>
            <w:tcW w:w="5069" w:type="dxa"/>
          </w:tcPr>
          <w:p w14:paraId="24952AA8" w14:textId="77777777" w:rsidR="00703AB6" w:rsidRPr="00421914" w:rsidRDefault="00703AB6" w:rsidP="002B71DF">
            <w:pPr>
              <w:rPr>
                <w:rFonts w:cs="Arial"/>
              </w:rPr>
            </w:pPr>
            <w:r w:rsidRPr="00421914">
              <w:rPr>
                <w:rFonts w:cs="Arial"/>
              </w:rPr>
              <w:t>Databank</w:t>
            </w:r>
          </w:p>
        </w:tc>
        <w:tc>
          <w:tcPr>
            <w:tcW w:w="3957" w:type="dxa"/>
          </w:tcPr>
          <w:p w14:paraId="09922CED" w14:textId="77777777" w:rsidR="00703AB6" w:rsidRPr="00421914" w:rsidRDefault="00703AB6" w:rsidP="002B71DF">
            <w:pPr>
              <w:rPr>
                <w:rFonts w:cs="Arial"/>
              </w:rPr>
            </w:pPr>
            <w:r w:rsidRPr="00421914">
              <w:rPr>
                <w:rFonts w:cs="Arial"/>
              </w:rPr>
              <w:t>Wat</w:t>
            </w:r>
          </w:p>
        </w:tc>
      </w:tr>
      <w:tr w:rsidR="00703AB6" w:rsidRPr="00421914" w14:paraId="50DFB35A"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66451DBF" w14:textId="77777777" w:rsidR="00703AB6" w:rsidRPr="001928DF" w:rsidRDefault="00703AB6" w:rsidP="002B71DF">
            <w:pPr>
              <w:rPr>
                <w:rFonts w:cs="Arial"/>
                <w:b/>
                <w:bCs/>
                <w:lang w:val="de-DE"/>
              </w:rPr>
            </w:pPr>
            <w:proofErr w:type="spellStart"/>
            <w:r w:rsidRPr="001928DF">
              <w:rPr>
                <w:rFonts w:cs="Arial"/>
                <w:b/>
                <w:bCs/>
                <w:lang w:val="de-DE"/>
              </w:rPr>
              <w:t>Farmacotherapeutisch</w:t>
            </w:r>
            <w:proofErr w:type="spellEnd"/>
            <w:r w:rsidRPr="001928DF">
              <w:rPr>
                <w:rFonts w:cs="Arial"/>
                <w:b/>
                <w:bCs/>
                <w:lang w:val="de-DE"/>
              </w:rPr>
              <w:t xml:space="preserve"> </w:t>
            </w:r>
            <w:proofErr w:type="spellStart"/>
            <w:r w:rsidRPr="001928DF">
              <w:rPr>
                <w:rFonts w:cs="Arial"/>
                <w:b/>
                <w:bCs/>
                <w:lang w:val="de-DE"/>
              </w:rPr>
              <w:t>Kompas</w:t>
            </w:r>
            <w:proofErr w:type="spellEnd"/>
          </w:p>
          <w:p w14:paraId="04930454" w14:textId="77777777" w:rsidR="00703AB6" w:rsidRPr="001928DF" w:rsidRDefault="00981E9D" w:rsidP="002B71DF">
            <w:pPr>
              <w:rPr>
                <w:rFonts w:cs="Arial"/>
                <w:lang w:val="de-DE"/>
              </w:rPr>
            </w:pPr>
            <w:hyperlink r:id="rId52" w:history="1">
              <w:r w:rsidR="00703AB6" w:rsidRPr="001928DF">
                <w:rPr>
                  <w:rStyle w:val="Hyperlink"/>
                  <w:rFonts w:cs="Arial"/>
                  <w:lang w:val="de-DE"/>
                </w:rPr>
                <w:t>https://www.farmacotherapeutischkompas.nl/</w:t>
              </w:r>
            </w:hyperlink>
          </w:p>
        </w:tc>
        <w:tc>
          <w:tcPr>
            <w:tcW w:w="3957" w:type="dxa"/>
          </w:tcPr>
          <w:p w14:paraId="1719B920" w14:textId="77777777" w:rsidR="00703AB6" w:rsidRPr="00421914" w:rsidRDefault="00703AB6" w:rsidP="002B71DF">
            <w:pPr>
              <w:rPr>
                <w:rFonts w:cs="Arial"/>
              </w:rPr>
            </w:pPr>
            <w:r w:rsidRPr="00421914">
              <w:rPr>
                <w:rFonts w:cs="Arial"/>
              </w:rPr>
              <w:t>Achtergrondinformatie over medicatie.</w:t>
            </w:r>
          </w:p>
        </w:tc>
      </w:tr>
      <w:tr w:rsidR="00703AB6" w:rsidRPr="00421914" w14:paraId="6664643B" w14:textId="77777777" w:rsidTr="002B71DF">
        <w:tc>
          <w:tcPr>
            <w:tcW w:w="5069" w:type="dxa"/>
          </w:tcPr>
          <w:p w14:paraId="30F05C69" w14:textId="77777777" w:rsidR="00703AB6" w:rsidRPr="00421914" w:rsidRDefault="00703AB6" w:rsidP="002B71DF">
            <w:pPr>
              <w:rPr>
                <w:rFonts w:cs="Arial"/>
                <w:b/>
                <w:bCs/>
              </w:rPr>
            </w:pPr>
            <w:r w:rsidRPr="00421914">
              <w:rPr>
                <w:rFonts w:cs="Arial"/>
                <w:b/>
                <w:bCs/>
              </w:rPr>
              <w:t>Federatie Medisch Specialisten</w:t>
            </w:r>
          </w:p>
          <w:p w14:paraId="10160462" w14:textId="77777777" w:rsidR="00703AB6" w:rsidRPr="00421914" w:rsidRDefault="00981E9D" w:rsidP="002B71DF">
            <w:pPr>
              <w:rPr>
                <w:rFonts w:cs="Arial"/>
              </w:rPr>
            </w:pPr>
            <w:hyperlink r:id="rId53" w:history="1">
              <w:r w:rsidR="00703AB6" w:rsidRPr="00421914">
                <w:rPr>
                  <w:rStyle w:val="Hyperlink"/>
                  <w:rFonts w:cs="Arial"/>
                </w:rPr>
                <w:t>https://richtlijnendatabase.nl/</w:t>
              </w:r>
            </w:hyperlink>
          </w:p>
        </w:tc>
        <w:tc>
          <w:tcPr>
            <w:tcW w:w="3957" w:type="dxa"/>
          </w:tcPr>
          <w:p w14:paraId="37B2EE15" w14:textId="77777777" w:rsidR="00703AB6" w:rsidRPr="00421914" w:rsidRDefault="00703AB6" w:rsidP="002B71DF">
            <w:pPr>
              <w:rPr>
                <w:rFonts w:cs="Arial"/>
              </w:rPr>
            </w:pPr>
            <w:r w:rsidRPr="00421914">
              <w:rPr>
                <w:rFonts w:cs="Arial"/>
              </w:rPr>
              <w:t>Medische richtlijnen voor de tweede lijn.</w:t>
            </w:r>
          </w:p>
        </w:tc>
      </w:tr>
      <w:tr w:rsidR="00703AB6" w:rsidRPr="00421914" w14:paraId="5A19FECC"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34662C03" w14:textId="77777777" w:rsidR="00703AB6" w:rsidRPr="00421914" w:rsidRDefault="00703AB6" w:rsidP="002B71DF">
            <w:pPr>
              <w:rPr>
                <w:rFonts w:cs="Arial"/>
                <w:b/>
                <w:bCs/>
              </w:rPr>
            </w:pPr>
            <w:proofErr w:type="spellStart"/>
            <w:r w:rsidRPr="00421914">
              <w:rPr>
                <w:rFonts w:cs="Arial"/>
                <w:b/>
                <w:bCs/>
              </w:rPr>
              <w:t>Hulpmiddlenwijzer</w:t>
            </w:r>
            <w:proofErr w:type="spellEnd"/>
          </w:p>
          <w:p w14:paraId="4EB33D3D" w14:textId="77777777" w:rsidR="00703AB6" w:rsidRPr="00421914" w:rsidRDefault="00981E9D" w:rsidP="002B71DF">
            <w:pPr>
              <w:rPr>
                <w:rFonts w:cs="Arial"/>
              </w:rPr>
            </w:pPr>
            <w:hyperlink r:id="rId54" w:history="1">
              <w:r w:rsidR="00703AB6" w:rsidRPr="00421914">
                <w:rPr>
                  <w:rStyle w:val="Hyperlink"/>
                  <w:rFonts w:cs="Arial"/>
                </w:rPr>
                <w:t>https://hulpmiddelenwijzer.nl/</w:t>
              </w:r>
            </w:hyperlink>
          </w:p>
        </w:tc>
        <w:tc>
          <w:tcPr>
            <w:tcW w:w="3957" w:type="dxa"/>
          </w:tcPr>
          <w:p w14:paraId="4D41384F" w14:textId="77777777" w:rsidR="00703AB6" w:rsidRPr="00421914" w:rsidRDefault="00703AB6" w:rsidP="002B71DF">
            <w:pPr>
              <w:rPr>
                <w:rFonts w:cs="Arial"/>
              </w:rPr>
            </w:pPr>
            <w:r w:rsidRPr="00421914">
              <w:rPr>
                <w:rFonts w:cs="Arial"/>
              </w:rPr>
              <w:t>Onafhankelijke informatie over zorghulpmiddelen.</w:t>
            </w:r>
          </w:p>
        </w:tc>
      </w:tr>
      <w:tr w:rsidR="00703AB6" w:rsidRPr="00421914" w14:paraId="11976F65" w14:textId="77777777" w:rsidTr="002B71DF">
        <w:tc>
          <w:tcPr>
            <w:tcW w:w="5069" w:type="dxa"/>
          </w:tcPr>
          <w:p w14:paraId="3250B89E" w14:textId="77777777" w:rsidR="00703AB6" w:rsidRPr="00421914" w:rsidRDefault="00703AB6" w:rsidP="002B71DF">
            <w:pPr>
              <w:rPr>
                <w:rFonts w:cs="Arial"/>
                <w:b/>
                <w:bCs/>
              </w:rPr>
            </w:pPr>
            <w:r w:rsidRPr="00421914">
              <w:rPr>
                <w:rFonts w:cs="Arial"/>
                <w:b/>
                <w:bCs/>
              </w:rPr>
              <w:t>Meetinstrumenten in de zorg</w:t>
            </w:r>
          </w:p>
          <w:p w14:paraId="5DC75D70" w14:textId="77777777" w:rsidR="00703AB6" w:rsidRPr="00421914" w:rsidRDefault="00981E9D" w:rsidP="002B71DF">
            <w:pPr>
              <w:rPr>
                <w:rFonts w:cs="Arial"/>
              </w:rPr>
            </w:pPr>
            <w:hyperlink r:id="rId55" w:history="1">
              <w:r w:rsidR="00703AB6" w:rsidRPr="00421914">
                <w:rPr>
                  <w:rStyle w:val="Hyperlink"/>
                  <w:rFonts w:cs="Arial"/>
                </w:rPr>
                <w:t>https://meetinstrumentenzorg.nl/</w:t>
              </w:r>
            </w:hyperlink>
          </w:p>
        </w:tc>
        <w:tc>
          <w:tcPr>
            <w:tcW w:w="3957" w:type="dxa"/>
          </w:tcPr>
          <w:p w14:paraId="44587BF0" w14:textId="77777777" w:rsidR="00703AB6" w:rsidRPr="00421914" w:rsidRDefault="00703AB6" w:rsidP="002B71DF">
            <w:pPr>
              <w:rPr>
                <w:rFonts w:cs="Arial"/>
              </w:rPr>
            </w:pPr>
            <w:r w:rsidRPr="00421914">
              <w:rPr>
                <w:rFonts w:cs="Arial"/>
              </w:rPr>
              <w:t>Alle Nederlandstalige meetinstrumenten binnen de zorg.</w:t>
            </w:r>
          </w:p>
        </w:tc>
      </w:tr>
      <w:tr w:rsidR="00703AB6" w:rsidRPr="00421914" w14:paraId="5E6EC15D"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79993AEC" w14:textId="77777777" w:rsidR="00703AB6" w:rsidRPr="00421914" w:rsidRDefault="00703AB6" w:rsidP="002B71DF">
            <w:pPr>
              <w:rPr>
                <w:rFonts w:cs="Arial"/>
                <w:b/>
                <w:bCs/>
              </w:rPr>
            </w:pPr>
            <w:r w:rsidRPr="00421914">
              <w:rPr>
                <w:rFonts w:cs="Arial"/>
                <w:b/>
                <w:bCs/>
              </w:rPr>
              <w:t xml:space="preserve">Nederlands Huisartsen Genootschap (NHG) - </w:t>
            </w:r>
            <w:r w:rsidRPr="00421914">
              <w:rPr>
                <w:rFonts w:cs="Arial"/>
                <w:b/>
                <w:bCs/>
              </w:rPr>
              <w:br/>
              <w:t>Landelijke eerstelijns samenwerkingsafspraken</w:t>
            </w:r>
          </w:p>
          <w:p w14:paraId="067669A6" w14:textId="77777777" w:rsidR="00703AB6" w:rsidRPr="00421914" w:rsidRDefault="00981E9D" w:rsidP="002B71DF">
            <w:pPr>
              <w:rPr>
                <w:rFonts w:cs="Arial"/>
              </w:rPr>
            </w:pPr>
            <w:hyperlink r:id="rId56" w:history="1">
              <w:r w:rsidR="00703AB6" w:rsidRPr="00421914">
                <w:rPr>
                  <w:rStyle w:val="Hyperlink"/>
                  <w:rFonts w:cs="Arial"/>
                </w:rPr>
                <w:t>https://richtlijnen.nhg.org/</w:t>
              </w:r>
            </w:hyperlink>
          </w:p>
        </w:tc>
        <w:tc>
          <w:tcPr>
            <w:tcW w:w="3957" w:type="dxa"/>
          </w:tcPr>
          <w:p w14:paraId="07BFA6CD" w14:textId="77777777" w:rsidR="00703AB6" w:rsidRPr="00421914" w:rsidRDefault="00703AB6" w:rsidP="002B71DF">
            <w:pPr>
              <w:rPr>
                <w:rFonts w:cs="Arial"/>
              </w:rPr>
            </w:pPr>
            <w:r w:rsidRPr="00421914">
              <w:rPr>
                <w:rFonts w:cs="Arial"/>
              </w:rPr>
              <w:t>Richtlijnen voor huisartsen en samenwerking tussen huisarts  en wijkverpleegkundige beschreven.</w:t>
            </w:r>
          </w:p>
        </w:tc>
      </w:tr>
      <w:tr w:rsidR="00703AB6" w:rsidRPr="00421914" w14:paraId="559E2C9D" w14:textId="77777777" w:rsidTr="002B71DF">
        <w:tc>
          <w:tcPr>
            <w:tcW w:w="5069" w:type="dxa"/>
          </w:tcPr>
          <w:p w14:paraId="59FD0425" w14:textId="77777777" w:rsidR="00703AB6" w:rsidRPr="00421914" w:rsidRDefault="00703AB6" w:rsidP="002B71DF">
            <w:pPr>
              <w:rPr>
                <w:rFonts w:cs="Arial"/>
              </w:rPr>
            </w:pPr>
            <w:r w:rsidRPr="00421914">
              <w:rPr>
                <w:rFonts w:cs="Arial"/>
                <w:b/>
                <w:bCs/>
              </w:rPr>
              <w:t>Pallialine</w:t>
            </w:r>
          </w:p>
          <w:p w14:paraId="5A94E6D7" w14:textId="77777777" w:rsidR="00703AB6" w:rsidRPr="00421914" w:rsidRDefault="00981E9D" w:rsidP="002B71DF">
            <w:pPr>
              <w:rPr>
                <w:rFonts w:cs="Arial"/>
              </w:rPr>
            </w:pPr>
            <w:hyperlink r:id="rId57" w:history="1">
              <w:r w:rsidR="00703AB6" w:rsidRPr="00421914">
                <w:rPr>
                  <w:rStyle w:val="Hyperlink"/>
                  <w:rFonts w:cs="Arial"/>
                </w:rPr>
                <w:t>https://www.pallialine.nl/</w:t>
              </w:r>
            </w:hyperlink>
          </w:p>
        </w:tc>
        <w:tc>
          <w:tcPr>
            <w:tcW w:w="3957" w:type="dxa"/>
          </w:tcPr>
          <w:p w14:paraId="1D68B96C" w14:textId="77777777" w:rsidR="00703AB6" w:rsidRPr="00421914" w:rsidRDefault="00703AB6" w:rsidP="002B71DF">
            <w:pPr>
              <w:rPr>
                <w:rFonts w:cs="Arial"/>
              </w:rPr>
            </w:pPr>
            <w:r w:rsidRPr="00421914">
              <w:rPr>
                <w:rFonts w:cs="Arial"/>
              </w:rPr>
              <w:t xml:space="preserve">Richtlijnen palliatieve zorg en samenwerkingsafspraken. </w:t>
            </w:r>
          </w:p>
        </w:tc>
      </w:tr>
      <w:tr w:rsidR="00703AB6" w:rsidRPr="00421914" w14:paraId="3CFA9C3C"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30226EB5" w14:textId="77777777" w:rsidR="00703AB6" w:rsidRPr="00421914" w:rsidRDefault="00703AB6" w:rsidP="002B71DF">
            <w:pPr>
              <w:rPr>
                <w:rFonts w:cs="Arial"/>
                <w:b/>
                <w:bCs/>
              </w:rPr>
            </w:pPr>
            <w:r w:rsidRPr="00421914">
              <w:rPr>
                <w:rFonts w:cs="Arial"/>
                <w:b/>
                <w:bCs/>
              </w:rPr>
              <w:t>Richtlijnen V&amp;VN</w:t>
            </w:r>
          </w:p>
          <w:p w14:paraId="33FDF045" w14:textId="77777777" w:rsidR="00703AB6" w:rsidRPr="00421914" w:rsidRDefault="00981E9D" w:rsidP="002B71DF">
            <w:pPr>
              <w:rPr>
                <w:rFonts w:cs="Arial"/>
              </w:rPr>
            </w:pPr>
            <w:hyperlink r:id="rId58" w:history="1">
              <w:r w:rsidR="00703AB6" w:rsidRPr="00421914">
                <w:rPr>
                  <w:rStyle w:val="Hyperlink"/>
                  <w:rFonts w:cs="Arial"/>
                </w:rPr>
                <w:t>https://www.venvn.nl/richtlijnen/</w:t>
              </w:r>
            </w:hyperlink>
          </w:p>
        </w:tc>
        <w:tc>
          <w:tcPr>
            <w:tcW w:w="3957" w:type="dxa"/>
          </w:tcPr>
          <w:p w14:paraId="2FF74ABA" w14:textId="77777777" w:rsidR="00703AB6" w:rsidRPr="00421914" w:rsidRDefault="00703AB6" w:rsidP="002B71DF">
            <w:pPr>
              <w:tabs>
                <w:tab w:val="left" w:pos="1080"/>
              </w:tabs>
              <w:rPr>
                <w:rFonts w:cs="Arial"/>
              </w:rPr>
            </w:pPr>
            <w:r w:rsidRPr="00421914">
              <w:rPr>
                <w:rFonts w:cs="Arial"/>
              </w:rPr>
              <w:t>Verpleegkundige richtlijnen.</w:t>
            </w:r>
          </w:p>
        </w:tc>
      </w:tr>
      <w:tr w:rsidR="00703AB6" w:rsidRPr="00421914" w14:paraId="7FFDAF8D" w14:textId="77777777" w:rsidTr="002B71DF">
        <w:tc>
          <w:tcPr>
            <w:tcW w:w="5069" w:type="dxa"/>
          </w:tcPr>
          <w:p w14:paraId="75487B64" w14:textId="77777777" w:rsidR="00703AB6" w:rsidRPr="00421914" w:rsidRDefault="00703AB6" w:rsidP="002B71DF">
            <w:pPr>
              <w:rPr>
                <w:rFonts w:cs="Arial"/>
                <w:b/>
                <w:bCs/>
              </w:rPr>
            </w:pPr>
            <w:proofErr w:type="spellStart"/>
            <w:r w:rsidRPr="00421914">
              <w:rPr>
                <w:rFonts w:cs="Arial"/>
                <w:b/>
                <w:bCs/>
              </w:rPr>
              <w:t>Toolbox</w:t>
            </w:r>
            <w:proofErr w:type="spellEnd"/>
            <w:r w:rsidRPr="00421914">
              <w:rPr>
                <w:rFonts w:cs="Arial"/>
                <w:b/>
                <w:bCs/>
              </w:rPr>
              <w:t xml:space="preserve"> indicatieproces (V&amp;VN)</w:t>
            </w:r>
          </w:p>
          <w:p w14:paraId="78B2A41C" w14:textId="77777777" w:rsidR="00703AB6" w:rsidRPr="00421914" w:rsidRDefault="00981E9D" w:rsidP="002B71DF">
            <w:pPr>
              <w:rPr>
                <w:rFonts w:cs="Arial"/>
              </w:rPr>
            </w:pPr>
            <w:hyperlink r:id="rId59" w:history="1">
              <w:r w:rsidR="00703AB6" w:rsidRPr="00421914">
                <w:rPr>
                  <w:rStyle w:val="Hyperlink"/>
                  <w:rFonts w:cs="Arial"/>
                </w:rPr>
                <w:t>https://www.venvn.nl/thema-s/wijkverpleging/toolbox-indicatieproces/</w:t>
              </w:r>
            </w:hyperlink>
          </w:p>
        </w:tc>
        <w:tc>
          <w:tcPr>
            <w:tcW w:w="3957" w:type="dxa"/>
          </w:tcPr>
          <w:p w14:paraId="784EBEE1" w14:textId="77777777" w:rsidR="00703AB6" w:rsidRPr="00421914" w:rsidRDefault="00703AB6" w:rsidP="002B71DF">
            <w:pPr>
              <w:rPr>
                <w:rFonts w:cs="Arial"/>
              </w:rPr>
            </w:pPr>
            <w:r w:rsidRPr="00421914">
              <w:rPr>
                <w:rFonts w:cs="Arial"/>
              </w:rPr>
              <w:t>Meetinstrumenten die gebruikt kunnen worden tijdens het indicatieproces van de wijkverpleegkundige.</w:t>
            </w:r>
          </w:p>
        </w:tc>
      </w:tr>
      <w:tr w:rsidR="00703AB6" w:rsidRPr="00421914" w14:paraId="7D798AB2"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4244B121" w14:textId="77777777" w:rsidR="00703AB6" w:rsidRPr="00421914" w:rsidRDefault="00703AB6" w:rsidP="002B71DF">
            <w:pPr>
              <w:rPr>
                <w:rFonts w:cs="Arial"/>
              </w:rPr>
            </w:pPr>
            <w:r w:rsidRPr="00421914">
              <w:rPr>
                <w:rFonts w:cs="Arial"/>
                <w:b/>
                <w:bCs/>
              </w:rPr>
              <w:t>Zorghulp Atlas</w:t>
            </w:r>
          </w:p>
          <w:p w14:paraId="604C1108" w14:textId="77777777" w:rsidR="00703AB6" w:rsidRPr="00421914" w:rsidRDefault="00981E9D" w:rsidP="002B71DF">
            <w:pPr>
              <w:rPr>
                <w:rFonts w:cs="Arial"/>
              </w:rPr>
            </w:pPr>
            <w:hyperlink r:id="rId60" w:history="1">
              <w:r w:rsidR="00703AB6" w:rsidRPr="00421914">
                <w:rPr>
                  <w:rStyle w:val="Hyperlink"/>
                  <w:rFonts w:cs="Arial"/>
                </w:rPr>
                <w:t>https://zorghulpatlas.nl/</w:t>
              </w:r>
            </w:hyperlink>
          </w:p>
        </w:tc>
        <w:tc>
          <w:tcPr>
            <w:tcW w:w="3957" w:type="dxa"/>
          </w:tcPr>
          <w:p w14:paraId="61365C23" w14:textId="77777777" w:rsidR="00703AB6" w:rsidRPr="00421914" w:rsidRDefault="00703AB6" w:rsidP="002B71DF">
            <w:pPr>
              <w:rPr>
                <w:rFonts w:cs="Arial"/>
              </w:rPr>
            </w:pPr>
            <w:r w:rsidRPr="00421914">
              <w:rPr>
                <w:rFonts w:cs="Arial"/>
              </w:rPr>
              <w:t xml:space="preserve">Online wegwijzer voor patiënten, mantelzorgers en hulpverleners. </w:t>
            </w:r>
          </w:p>
        </w:tc>
      </w:tr>
      <w:tr w:rsidR="00703AB6" w:rsidRPr="00421914" w14:paraId="30977300" w14:textId="77777777" w:rsidTr="002B71DF">
        <w:tc>
          <w:tcPr>
            <w:tcW w:w="5069" w:type="dxa"/>
          </w:tcPr>
          <w:p w14:paraId="3ACAC2A7" w14:textId="77777777" w:rsidR="00703AB6" w:rsidRPr="00421914" w:rsidRDefault="00703AB6" w:rsidP="002B71DF">
            <w:pPr>
              <w:rPr>
                <w:rFonts w:cs="Arial"/>
              </w:rPr>
            </w:pPr>
            <w:r w:rsidRPr="00421914">
              <w:rPr>
                <w:rFonts w:cs="Arial"/>
                <w:b/>
                <w:bCs/>
              </w:rPr>
              <w:t>Zorg voor Beter</w:t>
            </w:r>
            <w:r w:rsidRPr="00421914">
              <w:rPr>
                <w:rFonts w:cs="Arial"/>
              </w:rPr>
              <w:br/>
            </w:r>
            <w:hyperlink r:id="rId61" w:history="1">
              <w:r w:rsidRPr="00421914">
                <w:rPr>
                  <w:rStyle w:val="Hyperlink"/>
                  <w:rFonts w:cs="Arial"/>
                </w:rPr>
                <w:t>https://www.zorgvoorbeter.nl/</w:t>
              </w:r>
            </w:hyperlink>
          </w:p>
        </w:tc>
        <w:tc>
          <w:tcPr>
            <w:tcW w:w="3957" w:type="dxa"/>
          </w:tcPr>
          <w:p w14:paraId="0F9A6167" w14:textId="77777777" w:rsidR="00703AB6" w:rsidRPr="00421914" w:rsidRDefault="00703AB6" w:rsidP="002B71DF">
            <w:pPr>
              <w:rPr>
                <w:rFonts w:cs="Arial"/>
              </w:rPr>
            </w:pPr>
            <w:r w:rsidRPr="00421914">
              <w:rPr>
                <w:rFonts w:cs="Arial"/>
              </w:rPr>
              <w:t xml:space="preserve">Kennisplein voor verpleging, verzorging, zorg thuis en eerste lijn. </w:t>
            </w:r>
          </w:p>
        </w:tc>
      </w:tr>
      <w:tr w:rsidR="00703AB6" w:rsidRPr="00421914" w14:paraId="34D542C0" w14:textId="77777777" w:rsidTr="002B71DF">
        <w:trPr>
          <w:cnfStyle w:val="000000100000" w:firstRow="0" w:lastRow="0" w:firstColumn="0" w:lastColumn="0" w:oddVBand="0" w:evenVBand="0" w:oddHBand="1" w:evenHBand="0" w:firstRowFirstColumn="0" w:firstRowLastColumn="0" w:lastRowFirstColumn="0" w:lastRowLastColumn="0"/>
        </w:trPr>
        <w:tc>
          <w:tcPr>
            <w:tcW w:w="5069" w:type="dxa"/>
          </w:tcPr>
          <w:p w14:paraId="3D23A4E3" w14:textId="77777777" w:rsidR="00703AB6" w:rsidRPr="00421914" w:rsidRDefault="00703AB6" w:rsidP="002B71DF">
            <w:pPr>
              <w:rPr>
                <w:rFonts w:cs="Arial"/>
                <w:b/>
                <w:bCs/>
              </w:rPr>
            </w:pPr>
            <w:r w:rsidRPr="00421914">
              <w:rPr>
                <w:rFonts w:cs="Arial"/>
                <w:b/>
                <w:bCs/>
              </w:rPr>
              <w:t>Zorginstituut Nederland</w:t>
            </w:r>
          </w:p>
          <w:p w14:paraId="1B7962CC" w14:textId="77777777" w:rsidR="00703AB6" w:rsidRPr="00421914" w:rsidRDefault="00981E9D" w:rsidP="002B71DF">
            <w:pPr>
              <w:rPr>
                <w:rFonts w:cs="Arial"/>
              </w:rPr>
            </w:pPr>
            <w:hyperlink r:id="rId62" w:history="1">
              <w:r w:rsidR="00703AB6" w:rsidRPr="00421914">
                <w:rPr>
                  <w:rStyle w:val="Hyperlink"/>
                  <w:rFonts w:cs="Arial"/>
                </w:rPr>
                <w:t>https://www.zorginstituutnederland.nl/Verzekerde+zorg</w:t>
              </w:r>
            </w:hyperlink>
          </w:p>
        </w:tc>
        <w:tc>
          <w:tcPr>
            <w:tcW w:w="3957" w:type="dxa"/>
          </w:tcPr>
          <w:p w14:paraId="1ACFE6C8" w14:textId="77777777" w:rsidR="00703AB6" w:rsidRPr="00421914" w:rsidRDefault="00703AB6" w:rsidP="002B71DF">
            <w:pPr>
              <w:rPr>
                <w:rFonts w:cs="Arial"/>
              </w:rPr>
            </w:pPr>
            <w:r w:rsidRPr="00421914">
              <w:rPr>
                <w:rFonts w:cs="Arial"/>
              </w:rPr>
              <w:t>Informatie over verzekeringen en wetgeving.</w:t>
            </w:r>
          </w:p>
        </w:tc>
      </w:tr>
      <w:tr w:rsidR="00703AB6" w:rsidRPr="00421914" w14:paraId="0C4D31E5" w14:textId="77777777" w:rsidTr="002B71DF">
        <w:tc>
          <w:tcPr>
            <w:tcW w:w="5069" w:type="dxa"/>
          </w:tcPr>
          <w:p w14:paraId="746E8D26" w14:textId="77777777" w:rsidR="00703AB6" w:rsidRPr="00421914" w:rsidRDefault="00703AB6" w:rsidP="002B71DF">
            <w:pPr>
              <w:rPr>
                <w:rFonts w:cs="Arial"/>
                <w:b/>
                <w:bCs/>
              </w:rPr>
            </w:pPr>
            <w:r w:rsidRPr="00421914">
              <w:rPr>
                <w:rFonts w:cs="Arial"/>
                <w:b/>
                <w:bCs/>
              </w:rPr>
              <w:t>Zorgwijzer</w:t>
            </w:r>
          </w:p>
          <w:p w14:paraId="5029DCFF" w14:textId="77777777" w:rsidR="00703AB6" w:rsidRPr="00421914" w:rsidRDefault="00981E9D" w:rsidP="002B71DF">
            <w:pPr>
              <w:rPr>
                <w:rFonts w:cs="Arial"/>
              </w:rPr>
            </w:pPr>
            <w:hyperlink r:id="rId63" w:history="1">
              <w:r w:rsidR="00703AB6" w:rsidRPr="00421914">
                <w:rPr>
                  <w:rStyle w:val="Hyperlink"/>
                  <w:rFonts w:cs="Arial"/>
                </w:rPr>
                <w:t>https://www.zorgwijzer.nl/faq</w:t>
              </w:r>
            </w:hyperlink>
          </w:p>
        </w:tc>
        <w:tc>
          <w:tcPr>
            <w:tcW w:w="3957" w:type="dxa"/>
          </w:tcPr>
          <w:p w14:paraId="710FF594" w14:textId="77777777" w:rsidR="00703AB6" w:rsidRPr="00421914" w:rsidRDefault="00703AB6" w:rsidP="002B71DF">
            <w:pPr>
              <w:rPr>
                <w:rFonts w:cs="Arial"/>
              </w:rPr>
            </w:pPr>
            <w:r w:rsidRPr="00421914">
              <w:rPr>
                <w:rFonts w:cs="Arial"/>
              </w:rPr>
              <w:t>Informatie over verzekeringen en wetgeving.</w:t>
            </w:r>
          </w:p>
        </w:tc>
      </w:tr>
    </w:tbl>
    <w:p w14:paraId="1224C3AB" w14:textId="77777777" w:rsidR="00703AB6" w:rsidRDefault="00703AB6" w:rsidP="00703AB6"/>
    <w:p w14:paraId="47F6F28A" w14:textId="1459D7D7" w:rsidR="00703AB6" w:rsidRDefault="00703AB6" w:rsidP="00703AB6"/>
    <w:p w14:paraId="55BA0B00" w14:textId="77777777" w:rsidR="00703AB6" w:rsidRDefault="00703AB6" w:rsidP="00703AB6"/>
    <w:p w14:paraId="436A721D" w14:textId="77777777" w:rsidR="00703AB6" w:rsidRDefault="00703AB6" w:rsidP="00703AB6">
      <w:pPr>
        <w:rPr>
          <w:i/>
          <w:iCs/>
        </w:rPr>
      </w:pPr>
    </w:p>
    <w:p w14:paraId="1925EA09" w14:textId="636F37BE" w:rsidR="00703AB6" w:rsidRDefault="00703AB6" w:rsidP="00703AB6"/>
    <w:p w14:paraId="3CBA6CA9" w14:textId="56E753CE" w:rsidR="00703AB6" w:rsidRDefault="00703AB6" w:rsidP="00703AB6"/>
    <w:p w14:paraId="0386D976" w14:textId="77777777" w:rsidR="00703AB6" w:rsidRPr="00703AB6" w:rsidRDefault="00703AB6" w:rsidP="00703AB6"/>
    <w:p w14:paraId="5EF249FF" w14:textId="77777777" w:rsidR="001928DF" w:rsidRDefault="001928DF">
      <w:pPr>
        <w:spacing w:after="160" w:line="259" w:lineRule="auto"/>
        <w:rPr>
          <w:rFonts w:ascii="Arial Narrow" w:eastAsia="Arial" w:hAnsi="Arial Narrow" w:cs="Arial"/>
          <w:b/>
          <w:caps/>
          <w:color w:val="000000"/>
          <w:sz w:val="28"/>
          <w:szCs w:val="22"/>
        </w:rPr>
      </w:pPr>
      <w:bookmarkStart w:id="86" w:name="_Hlk55286082"/>
      <w:r>
        <w:br w:type="page"/>
      </w:r>
    </w:p>
    <w:p w14:paraId="33790E60" w14:textId="5801FA75" w:rsidR="00B50E57" w:rsidRPr="00916E80" w:rsidRDefault="00A11F14" w:rsidP="00703AB6">
      <w:pPr>
        <w:pStyle w:val="Kop1"/>
      </w:pPr>
      <w:bookmarkStart w:id="87" w:name="_Toc84926738"/>
      <w:r>
        <w:t>Casuïstiek</w:t>
      </w:r>
      <w:bookmarkEnd w:id="87"/>
    </w:p>
    <w:p w14:paraId="3174135F" w14:textId="391F92DA" w:rsidR="00A11F14" w:rsidRPr="00916E80" w:rsidRDefault="00A11F14" w:rsidP="00A514EF">
      <w:pPr>
        <w:rPr>
          <w:rFonts w:cs="Arial"/>
          <w:b/>
          <w:sz w:val="22"/>
          <w:szCs w:val="22"/>
        </w:rPr>
      </w:pPr>
    </w:p>
    <w:p w14:paraId="0B517629" w14:textId="6C4E0684" w:rsidR="003D7897" w:rsidRPr="00916E80" w:rsidRDefault="003D7897" w:rsidP="00A514EF">
      <w:pPr>
        <w:rPr>
          <w:rFonts w:cs="Arial"/>
          <w:bCs/>
          <w:sz w:val="22"/>
          <w:szCs w:val="22"/>
        </w:rPr>
      </w:pPr>
      <w:r w:rsidRPr="00916E80">
        <w:rPr>
          <w:rFonts w:cs="Arial"/>
          <w:bCs/>
          <w:sz w:val="22"/>
          <w:szCs w:val="22"/>
        </w:rPr>
        <w:t xml:space="preserve">Hier vind je de casussen waar in de </w:t>
      </w:r>
      <w:r w:rsidR="003A5734" w:rsidRPr="00916E80">
        <w:rPr>
          <w:rFonts w:cs="Arial"/>
          <w:bCs/>
          <w:sz w:val="22"/>
          <w:szCs w:val="22"/>
        </w:rPr>
        <w:t xml:space="preserve">lessen mee gewerkt wordt. Bij iedere casus lees je in welke lessen je deze casus nodig hebt. </w:t>
      </w:r>
    </w:p>
    <w:p w14:paraId="3EA0FDDC" w14:textId="77777777" w:rsidR="00D51637" w:rsidRPr="000B3C7B" w:rsidRDefault="00D51637" w:rsidP="000B3C7B">
      <w:pPr>
        <w:spacing w:after="160" w:line="259" w:lineRule="auto"/>
        <w:rPr>
          <w:rFonts w:cs="Arial"/>
          <w:i/>
          <w:iCs/>
          <w:sz w:val="22"/>
          <w:szCs w:val="22"/>
        </w:rPr>
      </w:pPr>
      <w:bookmarkStart w:id="88" w:name="_Toc37323508"/>
    </w:p>
    <w:p w14:paraId="51EA3BA5" w14:textId="47BB53D1" w:rsidR="001E1D3B" w:rsidRPr="00916E80" w:rsidRDefault="000B3C7B" w:rsidP="004A1CAF">
      <w:pPr>
        <w:pStyle w:val="Kop2"/>
        <w:ind w:firstLine="417"/>
      </w:pPr>
      <w:bookmarkStart w:id="89" w:name="_Toc84926739"/>
      <w:r>
        <w:t xml:space="preserve">Casus Dhr. </w:t>
      </w:r>
      <w:proofErr w:type="spellStart"/>
      <w:r>
        <w:t>Pietersen</w:t>
      </w:r>
      <w:proofErr w:type="spellEnd"/>
      <w:r>
        <w:t xml:space="preserve"> - </w:t>
      </w:r>
      <w:r w:rsidR="001E1D3B">
        <w:t>Uitgewerkt voorbeeld</w:t>
      </w:r>
      <w:r>
        <w:t xml:space="preserve"> zorgadvies</w:t>
      </w:r>
      <w:bookmarkEnd w:id="89"/>
      <w:r w:rsidR="001E1D3B">
        <w:t xml:space="preserve"> </w:t>
      </w:r>
      <w:bookmarkEnd w:id="88"/>
    </w:p>
    <w:p w14:paraId="6CDA28B9" w14:textId="77777777" w:rsidR="000B3C7B" w:rsidRPr="00916E80" w:rsidRDefault="001E1D3B" w:rsidP="000B3C7B">
      <w:pPr>
        <w:rPr>
          <w:rFonts w:eastAsiaTheme="minorHAnsi" w:cs="Arial"/>
          <w:b/>
          <w:bCs/>
          <w:sz w:val="22"/>
          <w:szCs w:val="22"/>
          <w:lang w:eastAsia="en-US"/>
        </w:rPr>
      </w:pPr>
      <w:r w:rsidRPr="00916E80">
        <w:rPr>
          <w:rFonts w:cs="Arial"/>
          <w:sz w:val="22"/>
          <w:szCs w:val="22"/>
        </w:rPr>
        <w:t xml:space="preserve">     </w:t>
      </w:r>
      <w:r w:rsidR="000B3C7B" w:rsidRPr="00916E80">
        <w:rPr>
          <w:rFonts w:eastAsiaTheme="minorHAnsi" w:cs="Arial"/>
          <w:b/>
          <w:bCs/>
          <w:sz w:val="22"/>
          <w:szCs w:val="22"/>
          <w:lang w:eastAsia="en-US"/>
        </w:rPr>
        <w:t>Casus voor:</w:t>
      </w:r>
    </w:p>
    <w:p w14:paraId="08592C35" w14:textId="454D4D77" w:rsidR="000B3C7B" w:rsidRPr="00916E80" w:rsidRDefault="000B3C7B"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1 les </w:t>
      </w:r>
      <w:r>
        <w:rPr>
          <w:rFonts w:eastAsiaTheme="minorHAnsi" w:cs="Arial"/>
          <w:sz w:val="22"/>
          <w:szCs w:val="22"/>
          <w:lang w:eastAsia="en-US"/>
        </w:rPr>
        <w:t>1</w:t>
      </w:r>
      <w:r w:rsidRPr="00916E80">
        <w:rPr>
          <w:rFonts w:eastAsiaTheme="minorHAnsi" w:cs="Arial"/>
          <w:sz w:val="22"/>
          <w:szCs w:val="22"/>
          <w:lang w:eastAsia="en-US"/>
        </w:rPr>
        <w:t xml:space="preserve"> </w:t>
      </w:r>
      <w:r w:rsidR="002B71DF">
        <w:rPr>
          <w:rFonts w:eastAsiaTheme="minorHAnsi" w:cs="Arial"/>
          <w:sz w:val="22"/>
          <w:szCs w:val="22"/>
          <w:lang w:eastAsia="en-US"/>
        </w:rPr>
        <w:t>WG</w:t>
      </w:r>
      <w:r w:rsidRPr="00916E80">
        <w:rPr>
          <w:rFonts w:eastAsiaTheme="minorHAnsi" w:cs="Arial"/>
          <w:sz w:val="22"/>
          <w:szCs w:val="22"/>
          <w:lang w:eastAsia="en-US"/>
        </w:rPr>
        <w:t xml:space="preserve"> </w:t>
      </w:r>
      <w:r w:rsidR="00445768">
        <w:rPr>
          <w:rFonts w:eastAsiaTheme="minorHAnsi" w:cs="Arial"/>
          <w:sz w:val="22"/>
          <w:szCs w:val="22"/>
          <w:lang w:eastAsia="en-US"/>
        </w:rPr>
        <w:t>Kennismaken</w:t>
      </w:r>
    </w:p>
    <w:p w14:paraId="6001AF6A" w14:textId="6FCB2274" w:rsidR="000B3C7B" w:rsidRDefault="000B3C7B"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445768">
        <w:rPr>
          <w:rFonts w:eastAsiaTheme="minorHAnsi" w:cs="Arial"/>
          <w:sz w:val="22"/>
          <w:szCs w:val="22"/>
          <w:lang w:eastAsia="en-US"/>
        </w:rPr>
        <w:t>1</w:t>
      </w:r>
      <w:r w:rsidRPr="00916E80">
        <w:rPr>
          <w:rFonts w:eastAsiaTheme="minorHAnsi" w:cs="Arial"/>
          <w:sz w:val="22"/>
          <w:szCs w:val="22"/>
          <w:lang w:eastAsia="en-US"/>
        </w:rPr>
        <w:t xml:space="preserve"> les </w:t>
      </w:r>
      <w:r w:rsidR="00445768">
        <w:rPr>
          <w:rFonts w:eastAsiaTheme="minorHAnsi" w:cs="Arial"/>
          <w:sz w:val="22"/>
          <w:szCs w:val="22"/>
          <w:lang w:eastAsia="en-US"/>
        </w:rPr>
        <w:t>2</w:t>
      </w:r>
      <w:r w:rsidRPr="00916E80">
        <w:rPr>
          <w:rFonts w:eastAsiaTheme="minorHAnsi" w:cs="Arial"/>
          <w:sz w:val="22"/>
          <w:szCs w:val="22"/>
          <w:lang w:eastAsia="en-US"/>
        </w:rPr>
        <w:t xml:space="preserve"> </w:t>
      </w:r>
      <w:r w:rsidR="002B71DF">
        <w:rPr>
          <w:rFonts w:eastAsiaTheme="minorHAnsi" w:cs="Arial"/>
          <w:sz w:val="22"/>
          <w:szCs w:val="22"/>
          <w:lang w:eastAsia="en-US"/>
        </w:rPr>
        <w:t>WG</w:t>
      </w:r>
      <w:r w:rsidRPr="00916E80">
        <w:rPr>
          <w:rFonts w:eastAsiaTheme="minorHAnsi" w:cs="Arial"/>
          <w:sz w:val="22"/>
          <w:szCs w:val="22"/>
          <w:lang w:eastAsia="en-US"/>
        </w:rPr>
        <w:t xml:space="preserve"> </w:t>
      </w:r>
      <w:r w:rsidR="00445768" w:rsidRPr="00916E80">
        <w:rPr>
          <w:rFonts w:eastAsiaTheme="minorHAnsi" w:cs="Arial"/>
          <w:sz w:val="22"/>
          <w:szCs w:val="22"/>
          <w:lang w:eastAsia="en-US"/>
        </w:rPr>
        <w:t>Casuïstiek en PRS</w:t>
      </w:r>
    </w:p>
    <w:p w14:paraId="6C4C2618" w14:textId="1133B127" w:rsidR="00C51C89" w:rsidRDefault="002773B2" w:rsidP="00C80682">
      <w:pPr>
        <w:pStyle w:val="Lijstalinea"/>
        <w:numPr>
          <w:ilvl w:val="0"/>
          <w:numId w:val="50"/>
        </w:numPr>
        <w:rPr>
          <w:rFonts w:eastAsiaTheme="minorHAnsi" w:cs="Arial"/>
          <w:sz w:val="22"/>
          <w:szCs w:val="22"/>
          <w:lang w:eastAsia="en-US"/>
        </w:rPr>
      </w:pPr>
      <w:r>
        <w:rPr>
          <w:rFonts w:eastAsiaTheme="minorHAnsi" w:cs="Arial"/>
          <w:sz w:val="22"/>
          <w:szCs w:val="22"/>
          <w:lang w:eastAsia="en-US"/>
        </w:rPr>
        <w:t xml:space="preserve">Week 2 les 2 </w:t>
      </w:r>
      <w:r w:rsidR="002B71DF">
        <w:rPr>
          <w:rFonts w:eastAsiaTheme="minorHAnsi" w:cs="Arial"/>
          <w:sz w:val="22"/>
          <w:szCs w:val="22"/>
          <w:lang w:eastAsia="en-US"/>
        </w:rPr>
        <w:t>WG</w:t>
      </w:r>
      <w:r w:rsidR="00C51C89">
        <w:rPr>
          <w:rFonts w:eastAsiaTheme="minorHAnsi" w:cs="Arial"/>
          <w:sz w:val="22"/>
          <w:szCs w:val="22"/>
          <w:lang w:eastAsia="en-US"/>
        </w:rPr>
        <w:t xml:space="preserve"> </w:t>
      </w:r>
      <w:r w:rsidR="00C51C89" w:rsidRPr="00916E80">
        <w:rPr>
          <w:rFonts w:eastAsiaTheme="minorHAnsi" w:cs="Arial"/>
          <w:sz w:val="22"/>
          <w:szCs w:val="22"/>
          <w:lang w:eastAsia="en-US"/>
        </w:rPr>
        <w:t>Casuïstiek en PRS</w:t>
      </w:r>
    </w:p>
    <w:p w14:paraId="0CBA6EAC" w14:textId="6F3F3BA6" w:rsidR="002773B2" w:rsidRDefault="00C51C89" w:rsidP="00C80682">
      <w:pPr>
        <w:pStyle w:val="Lijstalinea"/>
        <w:numPr>
          <w:ilvl w:val="0"/>
          <w:numId w:val="50"/>
        </w:numPr>
        <w:rPr>
          <w:rFonts w:eastAsiaTheme="minorHAnsi" w:cs="Arial"/>
          <w:sz w:val="22"/>
          <w:szCs w:val="22"/>
          <w:lang w:eastAsia="en-US"/>
        </w:rPr>
      </w:pPr>
      <w:r>
        <w:rPr>
          <w:rFonts w:eastAsiaTheme="minorHAnsi" w:cs="Arial"/>
          <w:sz w:val="22"/>
          <w:szCs w:val="22"/>
          <w:lang w:eastAsia="en-US"/>
        </w:rPr>
        <w:t xml:space="preserve">Week 3 les 2 </w:t>
      </w:r>
      <w:r w:rsidR="002B71DF">
        <w:rPr>
          <w:rFonts w:eastAsiaTheme="minorHAnsi" w:cs="Arial"/>
          <w:sz w:val="22"/>
          <w:szCs w:val="22"/>
          <w:lang w:eastAsia="en-US"/>
        </w:rPr>
        <w:t>WG</w:t>
      </w:r>
      <w:r>
        <w:rPr>
          <w:rFonts w:eastAsiaTheme="minorHAnsi" w:cs="Arial"/>
          <w:sz w:val="22"/>
          <w:szCs w:val="22"/>
          <w:lang w:eastAsia="en-US"/>
        </w:rPr>
        <w:t xml:space="preserve"> </w:t>
      </w:r>
      <w:r w:rsidRPr="00916E80">
        <w:rPr>
          <w:rFonts w:eastAsiaTheme="minorHAnsi" w:cs="Arial"/>
          <w:sz w:val="22"/>
          <w:szCs w:val="22"/>
          <w:lang w:eastAsia="en-US"/>
        </w:rPr>
        <w:t>Casuïstiek en PRS</w:t>
      </w:r>
    </w:p>
    <w:p w14:paraId="685F0F07" w14:textId="3B6FA084" w:rsidR="00D90B04" w:rsidRDefault="00D90B04" w:rsidP="00D90B04">
      <w:pPr>
        <w:rPr>
          <w:rFonts w:eastAsiaTheme="minorHAnsi" w:cs="Arial"/>
          <w:sz w:val="22"/>
          <w:szCs w:val="22"/>
          <w:lang w:eastAsia="en-US"/>
        </w:rPr>
      </w:pPr>
    </w:p>
    <w:p w14:paraId="446DADB6" w14:textId="0FACB813" w:rsidR="00D90B04" w:rsidRPr="00D90B04" w:rsidRDefault="002F5060" w:rsidP="00D90B04">
      <w:pPr>
        <w:rPr>
          <w:rFonts w:eastAsiaTheme="minorHAnsi" w:cs="Arial"/>
          <w:sz w:val="22"/>
          <w:szCs w:val="22"/>
          <w:lang w:eastAsia="en-US"/>
        </w:rPr>
      </w:pPr>
      <w:r>
        <w:rPr>
          <w:rFonts w:eastAsiaTheme="minorHAnsi" w:cs="Arial"/>
          <w:sz w:val="22"/>
          <w:szCs w:val="22"/>
          <w:lang w:eastAsia="en-US"/>
        </w:rPr>
        <w:t xml:space="preserve">Bij </w:t>
      </w:r>
      <w:r w:rsidR="00D90B04">
        <w:rPr>
          <w:rFonts w:eastAsiaTheme="minorHAnsi" w:cs="Arial"/>
          <w:sz w:val="22"/>
          <w:szCs w:val="22"/>
          <w:lang w:eastAsia="en-US"/>
        </w:rPr>
        <w:t>deze casus is een voorbeeld zorgadvies uitgewerkt. Je leest dit voorbeeld in hoofdstuk 3 paragraaf 3.</w:t>
      </w:r>
      <w:r>
        <w:rPr>
          <w:rFonts w:eastAsiaTheme="minorHAnsi" w:cs="Arial"/>
          <w:sz w:val="22"/>
          <w:szCs w:val="22"/>
          <w:lang w:eastAsia="en-US"/>
        </w:rPr>
        <w:t xml:space="preserve"> </w:t>
      </w:r>
    </w:p>
    <w:p w14:paraId="21FF0EFF" w14:textId="77777777" w:rsidR="001E1D3B" w:rsidRPr="00916E80" w:rsidRDefault="001E1D3B" w:rsidP="001E1D3B">
      <w:pPr>
        <w:ind w:hanging="284"/>
        <w:jc w:val="both"/>
        <w:rPr>
          <w:rFonts w:cs="Arial"/>
          <w:bCs/>
          <w:sz w:val="22"/>
          <w:szCs w:val="22"/>
        </w:rPr>
      </w:pPr>
    </w:p>
    <w:p w14:paraId="365FBCD3" w14:textId="368D6D14" w:rsidR="001E1D3B" w:rsidRPr="00EC2867" w:rsidRDefault="001E1D3B" w:rsidP="00EC2867">
      <w:pPr>
        <w:rPr>
          <w:sz w:val="22"/>
          <w:szCs w:val="22"/>
        </w:rPr>
      </w:pPr>
      <w:r w:rsidRPr="00EC2867">
        <w:rPr>
          <w:sz w:val="22"/>
          <w:szCs w:val="22"/>
        </w:rPr>
        <w:t xml:space="preserve">Meneer </w:t>
      </w:r>
      <w:proofErr w:type="spellStart"/>
      <w:r w:rsidRPr="00EC2867">
        <w:rPr>
          <w:sz w:val="22"/>
          <w:szCs w:val="22"/>
        </w:rPr>
        <w:t>Pietersen</w:t>
      </w:r>
      <w:proofErr w:type="spellEnd"/>
      <w:r w:rsidRPr="00EC2867">
        <w:rPr>
          <w:sz w:val="22"/>
          <w:szCs w:val="22"/>
        </w:rPr>
        <w:t xml:space="preserve"> is 59 jaar en woont in een eengezinswoning met een vaste trap naar de eerste verdieping. De woonkamer en keuken zijn op de begane grond. Op de eerste verdieping zijn drie slaapkamers en een badkamer. Verder is er een bergzolder, welke bereikbaar is via een vlizotrap. Een half jaar geleden heeft meneer een niet-bloedig CVA links gehad. Meneer heeft eerst drie weken in het ziekenhuis gelegen en daarna een aantal maanden in een revalidatiecentrum. Meneer woont sinds een maand weer thuis. Door het CVA heeft meneer afasie: meneer spreekt onduidelijk, langzaam en heeft woordvind-problemen. Meneer heeft krachtvermindering rechts. Hierdoor loopt meneer met een kruk. Meneer kan zijn rechterhand beperkt gebruiken: wel voor de grove motoriek, maar de meeste activiteiten waarvoor de fijne motoriek nodig is gaan niet goed zoals knopen vastmaken. Voor meneer naar revalidatiecentrum naar huis ging, is de woning aangepast: traplift, douchstoel met douchbeugels en verhoogd toilet met beugels. Via de ergotherapie heeft meneer een hulpmiddel om knopen dicht te maken en een knijper om dingen van de grond op te kunnen rapen. Meneer </w:t>
      </w:r>
      <w:proofErr w:type="spellStart"/>
      <w:r w:rsidRPr="00EC2867">
        <w:rPr>
          <w:sz w:val="22"/>
          <w:szCs w:val="22"/>
        </w:rPr>
        <w:t>Pietersen</w:t>
      </w:r>
      <w:proofErr w:type="spellEnd"/>
      <w:r w:rsidRPr="00EC2867">
        <w:rPr>
          <w:sz w:val="22"/>
          <w:szCs w:val="22"/>
        </w:rPr>
        <w:t xml:space="preserve"> was verkoper bij een groot bedrijf en bezocht geregeld bedrijven door het hele land. Door zijn lichamelijke beperkingen is hij niet meer in staat om zijn werk uit te voeren. Meneer is getrouwd en heeft drie kinderen die allemaal tussen de 25 en 50 km verderop wonen. Mevrouw </w:t>
      </w:r>
      <w:proofErr w:type="spellStart"/>
      <w:r w:rsidRPr="00EC2867">
        <w:rPr>
          <w:sz w:val="22"/>
          <w:szCs w:val="22"/>
        </w:rPr>
        <w:t>Pietersen</w:t>
      </w:r>
      <w:proofErr w:type="spellEnd"/>
      <w:r w:rsidRPr="00EC2867">
        <w:rPr>
          <w:sz w:val="22"/>
          <w:szCs w:val="22"/>
        </w:rPr>
        <w:t xml:space="preserve"> is hoofd administratie bij een middelgroot bedrijf. Doordat meneer niet meer kan werken, is mevrouw vijf dagen in de week gaan werken i</w:t>
      </w:r>
      <w:r w:rsidR="00E611A3">
        <w:rPr>
          <w:sz w:val="22"/>
          <w:szCs w:val="22"/>
        </w:rPr>
        <w:t>.</w:t>
      </w:r>
      <w:r w:rsidRPr="00EC2867">
        <w:rPr>
          <w:sz w:val="22"/>
          <w:szCs w:val="22"/>
        </w:rPr>
        <w:t>p</w:t>
      </w:r>
      <w:r w:rsidR="00E611A3">
        <w:rPr>
          <w:sz w:val="22"/>
          <w:szCs w:val="22"/>
        </w:rPr>
        <w:t>.</w:t>
      </w:r>
      <w:r w:rsidRPr="00EC2867">
        <w:rPr>
          <w:sz w:val="22"/>
          <w:szCs w:val="22"/>
        </w:rPr>
        <w:t>v</w:t>
      </w:r>
      <w:r w:rsidR="00E611A3">
        <w:rPr>
          <w:sz w:val="22"/>
          <w:szCs w:val="22"/>
        </w:rPr>
        <w:t>.</w:t>
      </w:r>
      <w:r w:rsidRPr="00EC2867">
        <w:rPr>
          <w:sz w:val="22"/>
          <w:szCs w:val="22"/>
        </w:rPr>
        <w:t xml:space="preserve"> vier dagen. Omdat meneer niet kan koken, kookt mevrouw, doet de boodschappen en het verdere huishoudelijke werk. Alle drie de kinderen hebben een gezin met opgroeiende kinderen. Ze proberen alle drie eenmaal in de 14 dagen langs te komen. </w:t>
      </w:r>
    </w:p>
    <w:p w14:paraId="11DBBC1A" w14:textId="049B49B3" w:rsidR="001E1D3B" w:rsidRPr="00EC2867" w:rsidRDefault="001E1D3B" w:rsidP="00EC2867">
      <w:pPr>
        <w:rPr>
          <w:sz w:val="22"/>
          <w:szCs w:val="22"/>
        </w:rPr>
      </w:pPr>
      <w:r w:rsidRPr="00EC2867">
        <w:rPr>
          <w:sz w:val="22"/>
          <w:szCs w:val="22"/>
        </w:rPr>
        <w:t xml:space="preserve">Alle drie proberen dan wat in huis of de tuin te doen, omdat ze wel inzien dat hun moeder wel veel werk heeft. Meneer en mevrouw </w:t>
      </w:r>
      <w:proofErr w:type="spellStart"/>
      <w:r w:rsidRPr="00EC2867">
        <w:rPr>
          <w:sz w:val="22"/>
          <w:szCs w:val="22"/>
        </w:rPr>
        <w:t>Pietersen</w:t>
      </w:r>
      <w:proofErr w:type="spellEnd"/>
      <w:r w:rsidRPr="00EC2867">
        <w:rPr>
          <w:sz w:val="22"/>
          <w:szCs w:val="22"/>
        </w:rPr>
        <w:t xml:space="preserve"> moeten erg wennen aan de nieuwe situatie. Vroeger was meneer veel weg, maar nu zit hij altijd ongeduldig te wachten tot zijn vrouw thuis komt. De lange dagen alleen thuis vallen hem zwaar. In het revalidatiecentrum ging alles zo makkelijk: wassen aankleden en even naar buiten, maar thuis is alles net iets moeilijker en kost het meer energie. Ook is er niet aldoor iemand in de buurt om hem te helpen. Het kan meneer frustreren dat alles zo moeizaam gaat. Hij mist zijn sociale contacten die hij door zijn werk veelvuldig had. Zijn vrienden hebben overdag ook geen tijd omdat ze aan het werk zijn. Nu zijn spraak niet goed meer is, </w:t>
      </w:r>
      <w:r w:rsidR="00E611A3">
        <w:rPr>
          <w:sz w:val="22"/>
          <w:szCs w:val="22"/>
        </w:rPr>
        <w:t>is</w:t>
      </w:r>
      <w:r w:rsidRPr="00EC2867">
        <w:rPr>
          <w:sz w:val="22"/>
          <w:szCs w:val="22"/>
        </w:rPr>
        <w:t xml:space="preserve"> een aantal van zijn contacten ook verwaterd. Door zijn beperking kan hij ook niet zo veel doen en hij zich geregeld verveeld. Hij had ook niet echt hobby’s: daar had hij geen tijd voor door zijn drukke baan. Meneer heeft wel een </w:t>
      </w:r>
      <w:r w:rsidR="00E611A3" w:rsidRPr="00EC2867">
        <w:rPr>
          <w:sz w:val="22"/>
          <w:szCs w:val="22"/>
        </w:rPr>
        <w:t>iPad</w:t>
      </w:r>
      <w:r w:rsidRPr="00EC2867">
        <w:rPr>
          <w:sz w:val="22"/>
          <w:szCs w:val="22"/>
        </w:rPr>
        <w:t xml:space="preserve"> waar hij graag een eenvoudig spel op speelt. Hij heeft nog 2 goede vrienden van zijn leeftijd, die eenmaal per 14 dagen langs komen en soms een keer extra. Verder heeft hij goed contact met beide buren: twee echtparen zijn rond de 70 die nog vitaal zijn. Zij komen elke week een kopje koffie drinken of hij gaat bij hen een kopje koffie drinken. Mevrouw vindt het ook allemaal pittig. Voor ze naar haar werk gaat moet ze ook zorgen dat meneer aangekleed is en dat zijn ontbijt en lunch makkelijk te pakken is. Als ze thuiskomt, vraagt hij alle aandacht en moet er ook gekookt worden. Omdat mevrouw de uitlaatklep van meneer is, moppert meneer tegen haar en niet tegen anderen. Als mevrouw grenzen stelt, wordt meneer erg emotioneel en daarna is hij nog even claimend als daarvoor. In het weekend is ze erg moe en heeft dan nauwelijks energie voor ontspannen dingen of om vrienden te bezoeken. Mevrouw is pas naar de huisarts geweest om te praten over de situatie. Daarom heeft de huisarts aan de wijkverpleging gevraagd om de situatie in kaart te brengen</w:t>
      </w:r>
    </w:p>
    <w:p w14:paraId="35CBF5EE" w14:textId="77777777" w:rsidR="001E1D3B" w:rsidRPr="00EC2867" w:rsidRDefault="001E1D3B" w:rsidP="00EC2867">
      <w:pPr>
        <w:rPr>
          <w:sz w:val="22"/>
          <w:szCs w:val="22"/>
        </w:rPr>
      </w:pPr>
    </w:p>
    <w:p w14:paraId="18C79885" w14:textId="6EB49E32" w:rsidR="00BB1190" w:rsidRDefault="00BB1190">
      <w:pPr>
        <w:spacing w:after="160" w:line="259" w:lineRule="auto"/>
        <w:rPr>
          <w:rFonts w:eastAsia="Arial" w:cs="Arial"/>
          <w:b/>
          <w:color w:val="E50156"/>
          <w:sz w:val="22"/>
          <w:szCs w:val="22"/>
        </w:rPr>
      </w:pPr>
    </w:p>
    <w:p w14:paraId="13E09DA0" w14:textId="759D3C07" w:rsidR="00252D14" w:rsidRPr="00BB1190" w:rsidRDefault="00252D14" w:rsidP="00E611A3">
      <w:pPr>
        <w:pStyle w:val="Kop2"/>
        <w:ind w:firstLine="417"/>
      </w:pPr>
      <w:bookmarkStart w:id="90" w:name="_Toc84926740"/>
      <w:r>
        <w:t>Casus Sabine Swart - Dwarslaesie</w:t>
      </w:r>
      <w:bookmarkEnd w:id="90"/>
    </w:p>
    <w:p w14:paraId="4EF5E1BE" w14:textId="0DA9D8FE" w:rsidR="00784940" w:rsidRPr="00916E80" w:rsidRDefault="000A2620" w:rsidP="001F318A">
      <w:pPr>
        <w:rPr>
          <w:rFonts w:eastAsiaTheme="minorHAnsi" w:cs="Arial"/>
          <w:b/>
          <w:bCs/>
          <w:sz w:val="22"/>
          <w:szCs w:val="22"/>
          <w:lang w:eastAsia="en-US"/>
        </w:rPr>
      </w:pPr>
      <w:r w:rsidRPr="00916E80">
        <w:rPr>
          <w:rFonts w:eastAsiaTheme="minorHAnsi" w:cs="Arial"/>
          <w:b/>
          <w:bCs/>
          <w:sz w:val="22"/>
          <w:szCs w:val="22"/>
          <w:lang w:eastAsia="en-US"/>
        </w:rPr>
        <w:t>Casus voor</w:t>
      </w:r>
      <w:r w:rsidR="00784940" w:rsidRPr="00916E80">
        <w:rPr>
          <w:rFonts w:eastAsiaTheme="minorHAnsi" w:cs="Arial"/>
          <w:b/>
          <w:bCs/>
          <w:sz w:val="22"/>
          <w:szCs w:val="22"/>
          <w:lang w:eastAsia="en-US"/>
        </w:rPr>
        <w:t>:</w:t>
      </w:r>
    </w:p>
    <w:p w14:paraId="46D3C5E5" w14:textId="672EB82F" w:rsidR="00784940" w:rsidRPr="002B71DF" w:rsidRDefault="00553271" w:rsidP="00C80682">
      <w:pPr>
        <w:pStyle w:val="Lijstalinea"/>
        <w:numPr>
          <w:ilvl w:val="0"/>
          <w:numId w:val="50"/>
        </w:numPr>
        <w:rPr>
          <w:rFonts w:eastAsiaTheme="minorHAnsi" w:cs="Arial"/>
          <w:sz w:val="22"/>
          <w:szCs w:val="22"/>
          <w:lang w:val="en-US" w:eastAsia="en-US"/>
        </w:rPr>
      </w:pPr>
      <w:r w:rsidRPr="002B71DF">
        <w:rPr>
          <w:rFonts w:eastAsiaTheme="minorHAnsi" w:cs="Arial"/>
          <w:sz w:val="22"/>
          <w:szCs w:val="22"/>
          <w:lang w:val="en-US" w:eastAsia="en-US"/>
        </w:rPr>
        <w:t>W</w:t>
      </w:r>
      <w:r w:rsidR="000A2620" w:rsidRPr="002B71DF">
        <w:rPr>
          <w:rFonts w:eastAsiaTheme="minorHAnsi" w:cs="Arial"/>
          <w:sz w:val="22"/>
          <w:szCs w:val="22"/>
          <w:lang w:val="en-US" w:eastAsia="en-US"/>
        </w:rPr>
        <w:t xml:space="preserve">eek 1 les 3 </w:t>
      </w:r>
      <w:r w:rsidR="002B71DF" w:rsidRPr="002B71DF">
        <w:rPr>
          <w:rFonts w:eastAsiaTheme="minorHAnsi" w:cs="Arial"/>
          <w:sz w:val="22"/>
          <w:szCs w:val="22"/>
          <w:lang w:val="en-US" w:eastAsia="en-US"/>
        </w:rPr>
        <w:t>A&amp;F</w:t>
      </w:r>
      <w:r w:rsidRPr="002B71DF">
        <w:rPr>
          <w:rFonts w:eastAsiaTheme="minorHAnsi" w:cs="Arial"/>
          <w:sz w:val="22"/>
          <w:szCs w:val="22"/>
          <w:lang w:val="en-US" w:eastAsia="en-US"/>
        </w:rPr>
        <w:t xml:space="preserve"> </w:t>
      </w:r>
      <w:proofErr w:type="spellStart"/>
      <w:r w:rsidRPr="002B71DF">
        <w:rPr>
          <w:rFonts w:eastAsiaTheme="minorHAnsi" w:cs="Arial"/>
          <w:sz w:val="22"/>
          <w:szCs w:val="22"/>
          <w:lang w:val="en-US" w:eastAsia="en-US"/>
        </w:rPr>
        <w:t>Dwarslaesie</w:t>
      </w:r>
      <w:proofErr w:type="spellEnd"/>
    </w:p>
    <w:p w14:paraId="091AECA0" w14:textId="734E2425" w:rsidR="00606A4E" w:rsidRPr="00916E80" w:rsidRDefault="00553271"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W</w:t>
      </w:r>
      <w:r w:rsidR="000A2620" w:rsidRPr="00916E80">
        <w:rPr>
          <w:rFonts w:eastAsiaTheme="minorHAnsi" w:cs="Arial"/>
          <w:sz w:val="22"/>
          <w:szCs w:val="22"/>
          <w:lang w:eastAsia="en-US"/>
        </w:rPr>
        <w:t xml:space="preserve">eek 2 les 1 </w:t>
      </w:r>
      <w:r w:rsidR="002B71DF">
        <w:rPr>
          <w:rFonts w:eastAsiaTheme="minorHAnsi" w:cs="Arial"/>
          <w:sz w:val="22"/>
          <w:szCs w:val="22"/>
          <w:lang w:eastAsia="en-US"/>
        </w:rPr>
        <w:t>WG</w:t>
      </w:r>
      <w:r w:rsidRPr="00916E80">
        <w:rPr>
          <w:rFonts w:eastAsiaTheme="minorHAnsi" w:cs="Arial"/>
          <w:sz w:val="22"/>
          <w:szCs w:val="22"/>
          <w:lang w:eastAsia="en-US"/>
        </w:rPr>
        <w:t xml:space="preserve"> Indicatiestelling in de </w:t>
      </w:r>
      <w:r w:rsidR="00BC39C6">
        <w:rPr>
          <w:rFonts w:eastAsiaTheme="minorHAnsi" w:cs="Arial"/>
          <w:sz w:val="22"/>
          <w:szCs w:val="22"/>
          <w:lang w:eastAsia="en-US"/>
        </w:rPr>
        <w:t>wijkverpleging</w:t>
      </w:r>
    </w:p>
    <w:p w14:paraId="79A4F042" w14:textId="3E1247A1" w:rsidR="00553271" w:rsidRPr="00916E80" w:rsidRDefault="00553271"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2 les 2 </w:t>
      </w:r>
      <w:r w:rsidR="002B71DF">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0607EDA7" w14:textId="77777777" w:rsidR="00606A4E" w:rsidRPr="00916E80" w:rsidRDefault="00606A4E" w:rsidP="001F318A">
      <w:pPr>
        <w:rPr>
          <w:rFonts w:eastAsiaTheme="minorHAnsi" w:cs="Arial"/>
          <w:i/>
          <w:iCs/>
          <w:sz w:val="22"/>
          <w:szCs w:val="22"/>
          <w:lang w:eastAsia="en-US"/>
        </w:rPr>
      </w:pPr>
    </w:p>
    <w:p w14:paraId="1D96F5FB" w14:textId="77777777" w:rsidR="001F318A" w:rsidRPr="00916E80" w:rsidRDefault="001F318A" w:rsidP="001F318A">
      <w:pPr>
        <w:rPr>
          <w:rFonts w:eastAsiaTheme="minorHAnsi" w:cs="Arial"/>
          <w:sz w:val="22"/>
          <w:szCs w:val="22"/>
          <w:lang w:eastAsia="en-US"/>
        </w:rPr>
      </w:pPr>
      <w:r w:rsidRPr="00916E80">
        <w:rPr>
          <w:rFonts w:eastAsiaTheme="minorHAnsi" w:cs="Arial"/>
          <w:sz w:val="22"/>
          <w:szCs w:val="22"/>
          <w:lang w:eastAsia="en-US"/>
        </w:rPr>
        <w:t>Sabine Swart is een alleenstaande zelfstandig wonende vrouw van 21 jaar. Ze komt uit een gezin waarin zij enig kind was. Haar ouders hebben een eigen installatiebedrijf, waarvan haar moeder algemeen directeur is en haar vader samen met twee werknemers verantwoordelijk is voor de uitvoering van installatiewerkzaamheden. Sabine heeft na haar middelbare school een opleiding gevolgd tot bedrijfsadministrateur. Direct na haar opleiding heeft ze een baan gekregen voor 28 uur bij een grote dealer van bedrijfswagens en is ze zelfstandig gaan wonen in een appartement in een buitenwijk van Nijmegen.</w:t>
      </w:r>
    </w:p>
    <w:p w14:paraId="43675CAD" w14:textId="77777777" w:rsidR="001F318A" w:rsidRPr="00916E80" w:rsidRDefault="001F318A" w:rsidP="001F318A">
      <w:pPr>
        <w:rPr>
          <w:rFonts w:eastAsiaTheme="minorHAnsi" w:cs="Arial"/>
          <w:sz w:val="22"/>
          <w:szCs w:val="22"/>
          <w:lang w:eastAsia="en-US"/>
        </w:rPr>
      </w:pPr>
      <w:r w:rsidRPr="00916E80">
        <w:rPr>
          <w:rFonts w:eastAsiaTheme="minorHAnsi" w:cs="Arial"/>
          <w:sz w:val="22"/>
          <w:szCs w:val="22"/>
          <w:lang w:eastAsia="en-US"/>
        </w:rPr>
        <w:t>Na indiensttreding heeft Sabine van haar werkgever een leaseauto gekregen. In materieel opzicht ging alles goed met Sabine. Ze verdiende bovendien voldoende om samen met haar grote vriendenclub allerlei dingen te ondernemen. Dansen is haar passie en Sabine liet geen moment onbenut om samen met haar vrienden dancefestivals te bezoeken.</w:t>
      </w:r>
    </w:p>
    <w:p w14:paraId="6F5B1F0E" w14:textId="77777777" w:rsidR="001F318A" w:rsidRPr="00916E80" w:rsidRDefault="001F318A" w:rsidP="001F318A">
      <w:pPr>
        <w:rPr>
          <w:rFonts w:eastAsiaTheme="minorHAnsi" w:cs="Arial"/>
          <w:sz w:val="22"/>
          <w:szCs w:val="22"/>
          <w:lang w:eastAsia="en-US"/>
        </w:rPr>
      </w:pPr>
      <w:r w:rsidRPr="00916E80">
        <w:rPr>
          <w:rFonts w:eastAsiaTheme="minorHAnsi" w:cs="Arial"/>
          <w:sz w:val="22"/>
          <w:szCs w:val="22"/>
          <w:lang w:eastAsia="en-US"/>
        </w:rPr>
        <w:t>Op de terugweg van een van de festivals ging het mis. Door nog onbekende oorzaak raakt de auto van Sabine van de weg en belandt ondersteboven in het weiland. De paniek is groot bij de vriendinnen van Sabine als ze merken dat Sabine bewusteloos in het wrak ligt. Ze ademt nog wel zelfstandig. Wonder boven wonder mankeren ze zelf niets, maar Sabine wordt met spoed naar het ziekenhuis gereden. In het ziekenhuis komt Sabine weer bij. Ze kan zich niets meer herinneren van het ongeluk, maar haar ouders en vriendinnen herkent ze direct. De schok is groot als blijkt dat Sabine een dwarslaesie (dwarslaesiehoogte C6) heeft opgelopen en vanaf haar hals verlamd is. Ze kan haar armen nog wel gebruiken.</w:t>
      </w:r>
    </w:p>
    <w:p w14:paraId="15C33D7F" w14:textId="77777777" w:rsidR="001F318A" w:rsidRPr="00916E80" w:rsidRDefault="001F318A" w:rsidP="001F318A">
      <w:pPr>
        <w:rPr>
          <w:rFonts w:eastAsiaTheme="minorHAnsi" w:cs="Arial"/>
          <w:sz w:val="22"/>
          <w:szCs w:val="22"/>
          <w:lang w:eastAsia="en-US"/>
        </w:rPr>
      </w:pPr>
    </w:p>
    <w:p w14:paraId="7E1AE9B4" w14:textId="77777777" w:rsidR="001F318A" w:rsidRPr="00916E80" w:rsidRDefault="001F318A" w:rsidP="001F318A">
      <w:pPr>
        <w:rPr>
          <w:rFonts w:eastAsiaTheme="minorHAnsi" w:cs="Arial"/>
          <w:i/>
          <w:iCs/>
          <w:sz w:val="22"/>
          <w:szCs w:val="22"/>
          <w:lang w:eastAsia="en-US"/>
        </w:rPr>
      </w:pPr>
      <w:r w:rsidRPr="00916E80">
        <w:rPr>
          <w:rFonts w:eastAsiaTheme="minorHAnsi" w:cs="Arial"/>
          <w:i/>
          <w:iCs/>
          <w:sz w:val="22"/>
          <w:szCs w:val="22"/>
          <w:lang w:eastAsia="en-US"/>
        </w:rPr>
        <w:t>Huidige situatie</w:t>
      </w:r>
    </w:p>
    <w:p w14:paraId="6984A3E9" w14:textId="77777777" w:rsidR="001F318A" w:rsidRPr="00916E80" w:rsidRDefault="001F318A" w:rsidP="001F318A">
      <w:pPr>
        <w:rPr>
          <w:rFonts w:eastAsiaTheme="minorHAnsi" w:cs="Arial"/>
          <w:sz w:val="22"/>
          <w:szCs w:val="22"/>
          <w:u w:val="single"/>
          <w:lang w:eastAsia="en-US"/>
        </w:rPr>
      </w:pPr>
      <w:r w:rsidRPr="00916E80">
        <w:rPr>
          <w:rFonts w:eastAsiaTheme="minorHAnsi" w:cs="Arial"/>
          <w:sz w:val="22"/>
          <w:szCs w:val="22"/>
          <w:lang w:eastAsia="en-US"/>
        </w:rPr>
        <w:t xml:space="preserve">Na enkele weken ziekenhuisopname wordt Sabine opgenomen in een revalidatiekliniek om te werken aan een leven met beperkingen. Haar grote sociale netwerk blijft grotendeels intact. Vriendinnen bezoeken haar regelmatig in de revalidatiekliniek en ondersteunen haar samen met haar ouders bij het aanvragen van woningaanpassingen. Hiervoor is een aanvraag gedaan bij het sociaal wijkteam (SWT). De WMO-medewerker van het SWT gaat na wat Sabine haar mogelijkheden op ADL-gebied nog zijn en gaat met Sabine en haar ouders de mogelijkheden bekijken hoe de woning aangepast kan worden. Sabine blijkt voldoende kracht in haar armen te hebben dat ze zichzelf van boven kan wassen en aankleden mits de omgeving is aangepast. Ook kan zij zichzelf verplaatsen met behulp van een rolstoel binnenshuis en een elektrische rolstoel buitenshuis. Haar werkgever is aanvankelijk erg behulpzaam en meelevend, maar laat haar al snel weten geen functie meer te hebben binnen het bedrijf.  Sabine dreigt volledig afgekeurd te worden en heeft geen zicht op betaald werk. </w:t>
      </w:r>
    </w:p>
    <w:p w14:paraId="209115DC" w14:textId="77777777" w:rsidR="001F318A" w:rsidRPr="00916E80" w:rsidRDefault="001F318A" w:rsidP="001F318A">
      <w:pPr>
        <w:rPr>
          <w:rFonts w:eastAsiaTheme="minorHAnsi" w:cs="Arial"/>
          <w:sz w:val="22"/>
          <w:szCs w:val="22"/>
          <w:lang w:eastAsia="en-US"/>
        </w:rPr>
      </w:pPr>
      <w:r w:rsidRPr="00916E80">
        <w:rPr>
          <w:rFonts w:eastAsiaTheme="minorHAnsi" w:cs="Arial"/>
          <w:sz w:val="22"/>
          <w:szCs w:val="22"/>
          <w:lang w:eastAsia="en-US"/>
        </w:rPr>
        <w:t xml:space="preserve">Haar passie, dansen, is onmogelijk geworden, haar vooruitzichten op betaald werk zijn nihil. Sabines wereld stort in. De dagen in de revalidatiekliniek worden voor haar gevoel langer en langer, vriendinnen gaan voor haar gevoel door met “leven” terwijl zij wacht op de aanpassing van haar appartement. </w:t>
      </w:r>
    </w:p>
    <w:p w14:paraId="009E2471" w14:textId="4DE8C536" w:rsidR="00D51637" w:rsidRDefault="00D51637" w:rsidP="00D51637">
      <w:pPr>
        <w:rPr>
          <w:rFonts w:cs="Arial"/>
          <w:i/>
          <w:iCs/>
          <w:sz w:val="22"/>
          <w:szCs w:val="22"/>
        </w:rPr>
      </w:pPr>
    </w:p>
    <w:p w14:paraId="75E2915D" w14:textId="77777777" w:rsidR="00D51637" w:rsidRPr="00D51637" w:rsidRDefault="00D51637" w:rsidP="00D51637">
      <w:pPr>
        <w:rPr>
          <w:rFonts w:cs="Arial"/>
          <w:sz w:val="22"/>
          <w:szCs w:val="22"/>
        </w:rPr>
      </w:pPr>
    </w:p>
    <w:p w14:paraId="57E60E0B" w14:textId="337A2CB1" w:rsidR="00C61731" w:rsidRPr="00916E80" w:rsidRDefault="00841D9D" w:rsidP="00E611A3">
      <w:pPr>
        <w:pStyle w:val="Kop2"/>
        <w:ind w:firstLine="417"/>
      </w:pPr>
      <w:bookmarkStart w:id="91" w:name="_Toc84926741"/>
      <w:r>
        <w:t>Casus Pauline Hendriks - MS</w:t>
      </w:r>
      <w:bookmarkEnd w:id="91"/>
    </w:p>
    <w:p w14:paraId="0394B1F5" w14:textId="77777777" w:rsidR="00440DE3" w:rsidRPr="00916E80" w:rsidRDefault="00440DE3" w:rsidP="00440DE3">
      <w:pPr>
        <w:rPr>
          <w:rFonts w:eastAsiaTheme="minorHAnsi" w:cs="Arial"/>
          <w:b/>
          <w:bCs/>
          <w:sz w:val="22"/>
          <w:szCs w:val="22"/>
          <w:lang w:eastAsia="en-US"/>
        </w:rPr>
      </w:pPr>
      <w:r w:rsidRPr="00916E80">
        <w:rPr>
          <w:rFonts w:eastAsiaTheme="minorHAnsi" w:cs="Arial"/>
          <w:b/>
          <w:bCs/>
          <w:sz w:val="22"/>
          <w:szCs w:val="22"/>
          <w:lang w:eastAsia="en-US"/>
        </w:rPr>
        <w:t>Casus voor:</w:t>
      </w:r>
    </w:p>
    <w:p w14:paraId="7A7BB6A7" w14:textId="1CDF23EA" w:rsidR="00440DE3" w:rsidRPr="002B71DF" w:rsidRDefault="00440DE3" w:rsidP="00C80682">
      <w:pPr>
        <w:pStyle w:val="Lijstalinea"/>
        <w:numPr>
          <w:ilvl w:val="0"/>
          <w:numId w:val="50"/>
        </w:numPr>
        <w:rPr>
          <w:rFonts w:eastAsiaTheme="minorHAnsi" w:cs="Arial"/>
          <w:sz w:val="22"/>
          <w:szCs w:val="22"/>
          <w:lang w:val="en-US" w:eastAsia="en-US"/>
        </w:rPr>
      </w:pPr>
      <w:r w:rsidRPr="002B71DF">
        <w:rPr>
          <w:rFonts w:eastAsiaTheme="minorHAnsi" w:cs="Arial"/>
          <w:sz w:val="22"/>
          <w:szCs w:val="22"/>
          <w:lang w:val="en-US" w:eastAsia="en-US"/>
        </w:rPr>
        <w:t xml:space="preserve">Week 3 les 3 </w:t>
      </w:r>
      <w:r w:rsidR="002B71DF" w:rsidRPr="002B71DF">
        <w:rPr>
          <w:rFonts w:eastAsiaTheme="minorHAnsi" w:cs="Arial"/>
          <w:sz w:val="22"/>
          <w:szCs w:val="22"/>
          <w:lang w:val="en-US" w:eastAsia="en-US"/>
        </w:rPr>
        <w:t>A&amp;F</w:t>
      </w:r>
      <w:r w:rsidRPr="002B71DF">
        <w:rPr>
          <w:rFonts w:eastAsiaTheme="minorHAnsi" w:cs="Arial"/>
          <w:sz w:val="22"/>
          <w:szCs w:val="22"/>
          <w:lang w:val="en-US" w:eastAsia="en-US"/>
        </w:rPr>
        <w:t xml:space="preserve"> MS</w:t>
      </w:r>
    </w:p>
    <w:p w14:paraId="771B1CC6" w14:textId="0F8344D5" w:rsidR="00440DE3" w:rsidRPr="00916E80" w:rsidRDefault="00440DE3"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4 les 1 </w:t>
      </w:r>
      <w:r w:rsidR="002B71DF">
        <w:rPr>
          <w:rFonts w:eastAsiaTheme="minorHAnsi" w:cs="Arial"/>
          <w:sz w:val="22"/>
          <w:szCs w:val="22"/>
          <w:lang w:eastAsia="en-US"/>
        </w:rPr>
        <w:t>WG</w:t>
      </w:r>
      <w:r w:rsidRPr="00916E80">
        <w:rPr>
          <w:rFonts w:eastAsiaTheme="minorHAnsi" w:cs="Arial"/>
          <w:sz w:val="22"/>
          <w:szCs w:val="22"/>
          <w:lang w:eastAsia="en-US"/>
        </w:rPr>
        <w:t xml:space="preserve"> Wet- en regelgeving</w:t>
      </w:r>
    </w:p>
    <w:p w14:paraId="08F56A9C" w14:textId="6FC1CEB5" w:rsidR="00440DE3" w:rsidRPr="00916E80" w:rsidRDefault="00440DE3"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4 les 2 </w:t>
      </w:r>
      <w:r w:rsidR="002B71DF">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1E1E183E" w14:textId="77777777" w:rsidR="00440DE3" w:rsidRPr="00916E80" w:rsidRDefault="00440DE3" w:rsidP="00C61731">
      <w:pPr>
        <w:rPr>
          <w:rFonts w:eastAsiaTheme="minorHAnsi" w:cs="Arial"/>
          <w:b/>
          <w:sz w:val="22"/>
          <w:szCs w:val="22"/>
          <w:lang w:eastAsia="en-US"/>
        </w:rPr>
      </w:pPr>
    </w:p>
    <w:p w14:paraId="10483BC6" w14:textId="77777777" w:rsidR="00C61731" w:rsidRPr="00916E80" w:rsidRDefault="00C61731" w:rsidP="009C398C">
      <w:pPr>
        <w:pStyle w:val="Geenafstand"/>
        <w:rPr>
          <w:rFonts w:eastAsia="Times New Roman"/>
          <w:sz w:val="22"/>
        </w:rPr>
      </w:pPr>
      <w:r w:rsidRPr="00916E80">
        <w:rPr>
          <w:rFonts w:eastAsia="Times New Roman"/>
          <w:sz w:val="22"/>
        </w:rPr>
        <w:t>Pauline Hendriks is 45 jaar en gehuwd met haar man Gerard. Zij hebben twee kinderen, de jongste woont nog thuis en doet eindexamen. Haar echtgenoot is verpleegkundige en werkt fulltime. Pauline houdt van sporten. Iedere week gaat ze tweemaal sporten met drie andere vriendinnen. Pauline is leerkracht op een basisschool in groep 1/2. Met de andere leerkrachten van groep 1/2 heeft Pauline wekelijks 2 uur overleg om elkaar creatieve, op onderzoek gestoelde onderwijsactiviteiten te bedenken voor de kleuters. Pauline en Gerard wonen in een eengezinswoning in Wijchen. Haar ouders wonen ook in Wijchen. Zij zijn gezonde ouderen van 73 jaar waar Pauline goed contact mee heeft.</w:t>
      </w:r>
    </w:p>
    <w:p w14:paraId="0840200A" w14:textId="37E6F3BA" w:rsidR="00C61731" w:rsidRPr="00916E80" w:rsidRDefault="00C61731" w:rsidP="00367A45">
      <w:pPr>
        <w:pStyle w:val="Geenafstand"/>
        <w:rPr>
          <w:rFonts w:eastAsia="Times New Roman"/>
          <w:sz w:val="22"/>
        </w:rPr>
      </w:pPr>
      <w:r w:rsidRPr="00916E80">
        <w:rPr>
          <w:rFonts w:eastAsia="Times New Roman"/>
          <w:sz w:val="22"/>
        </w:rPr>
        <w:t>Twee jaar geleden was Pauline regelmatig vermoeid zonder dat daarvoor een oorzaak werd gevonden. Bij het opstaan zag Pauline wazig. Haar zicht verslechterde in een week tijd geleidelijk. Bij een bezoek aan de huisarts werd duidelijk dat er sprake was van ´gezichtsveld´ uitval. Hierop volgde een spoedverwijzing naar de oogarts. Daar werd een neurologische oorzaak vermoed, een duidelijke diagnose werd niet gesteld. Na enkele weken verbetert het zicht geleidelijk, maar de vermoeidheid is nog steeds aanwezig. Met haar werk als leerkracht bij de Nutsschool, is ze al meer dan één jaar gestopt. Destijds werd alles te veel. De bedrijfsarts dacht aan een burn-out. Inmiddels zit ze bijna twee jaar thuis en terugkeer naar haar werk blijkt erg ver weg. Eén jaar geleden is ze gestopt met haar wekelijkse vrijwilligerswerk bij het verzorgingshuis. Destijds had ze last van krachtverlies in de armen en liet regelmatig kopjes vallen. Het sporten is steeds frustrerender voor Pauline: waar is toch al haar energie en haar kracht gebleven.</w:t>
      </w:r>
    </w:p>
    <w:p w14:paraId="1F19E76B" w14:textId="77777777" w:rsidR="00C61731" w:rsidRPr="00916E80" w:rsidRDefault="00C61731" w:rsidP="009C398C">
      <w:pPr>
        <w:pStyle w:val="Geenafstand"/>
        <w:rPr>
          <w:rFonts w:eastAsia="Times New Roman"/>
          <w:sz w:val="22"/>
        </w:rPr>
      </w:pPr>
    </w:p>
    <w:p w14:paraId="3FCFA7CC" w14:textId="77777777" w:rsidR="00C61731" w:rsidRPr="00916E80" w:rsidRDefault="00C61731" w:rsidP="009C398C">
      <w:pPr>
        <w:pStyle w:val="Geenafstand"/>
        <w:rPr>
          <w:rFonts w:eastAsia="Times New Roman"/>
          <w:i/>
          <w:iCs/>
          <w:sz w:val="22"/>
        </w:rPr>
      </w:pPr>
      <w:r w:rsidRPr="00916E80">
        <w:rPr>
          <w:rFonts w:eastAsia="Times New Roman"/>
          <w:i/>
          <w:iCs/>
          <w:sz w:val="22"/>
        </w:rPr>
        <w:t>Huidige situatie</w:t>
      </w:r>
    </w:p>
    <w:p w14:paraId="1C65123B" w14:textId="77777777" w:rsidR="00C61731" w:rsidRPr="00916E80" w:rsidRDefault="00C61731" w:rsidP="009C398C">
      <w:pPr>
        <w:pStyle w:val="Geenafstand"/>
        <w:rPr>
          <w:rFonts w:eastAsia="Times New Roman"/>
          <w:sz w:val="22"/>
        </w:rPr>
      </w:pPr>
      <w:r w:rsidRPr="00916E80">
        <w:rPr>
          <w:rFonts w:eastAsia="Times New Roman"/>
          <w:sz w:val="22"/>
        </w:rPr>
        <w:t>Recentelijk is bij de jaarlijkse controle door de neuroloog is een eerste fase Multi Sclerose (MS) vastgesteld met de daarbij behorende symptomen.</w:t>
      </w:r>
    </w:p>
    <w:p w14:paraId="6C792218" w14:textId="77777777" w:rsidR="00C61731" w:rsidRPr="00916E80" w:rsidRDefault="00C61731" w:rsidP="009C398C">
      <w:pPr>
        <w:pStyle w:val="Geenafstand"/>
        <w:rPr>
          <w:rFonts w:eastAsia="Times New Roman"/>
          <w:sz w:val="22"/>
        </w:rPr>
      </w:pPr>
      <w:r w:rsidRPr="00916E80">
        <w:rPr>
          <w:rFonts w:eastAsia="Times New Roman"/>
          <w:sz w:val="22"/>
        </w:rPr>
        <w:t>Pauline heeft moeite met het accepteren van de diagnose. Ze is altijd actief en ondernemend geweest en nu dit! Hardlopen heeft ze nu al maanden niet meer gedaan. Het fietsen lukt nog, maar soms krijgt ze een stijf gevoel en pijn in haar benen. Bewegen wil ze niet opgeven, maar ze is zo moe en alle lichaamsdelen voelen zo zwaar. Iedere middag gaat Pauline twee uur slapen, zodat ze weer wat energie heeft als haar dochter thuiskomt. Wanneer zij een uur opgezeten heeft, gaat ze vrij snel weer op de bank liggen. Tevens blijft ze krachtverlies ervaren in haar armen, haar zicht is niet achteruitgegaan.</w:t>
      </w:r>
    </w:p>
    <w:p w14:paraId="7E1DE98D" w14:textId="77777777" w:rsidR="00C61731" w:rsidRPr="00916E80" w:rsidRDefault="00C61731" w:rsidP="009C398C">
      <w:pPr>
        <w:pStyle w:val="Geenafstand"/>
        <w:rPr>
          <w:rFonts w:eastAsia="Times New Roman"/>
          <w:sz w:val="22"/>
        </w:rPr>
      </w:pPr>
    </w:p>
    <w:p w14:paraId="5C95C9B8" w14:textId="77777777" w:rsidR="00C61731" w:rsidRPr="00916E80" w:rsidRDefault="00C61731" w:rsidP="009C398C">
      <w:pPr>
        <w:pStyle w:val="Geenafstand"/>
        <w:rPr>
          <w:rFonts w:eastAsia="Times New Roman"/>
          <w:sz w:val="22"/>
        </w:rPr>
      </w:pPr>
      <w:r w:rsidRPr="00916E80">
        <w:rPr>
          <w:rFonts w:eastAsia="Times New Roman"/>
          <w:sz w:val="22"/>
        </w:rPr>
        <w:t>Pauline wil haar man niet belasten. Naast zijn werk, moet hij nog koken, schoonmaken en af en toe hun jongste dochter helpen met school. Ze ziet hoe hij zijn best doet, ook om haar te ondersteunen in wat ze nog kan. Ze staat positief in het leven, maar nu ziet ze het even niet meer zitten. En praten doet ze liever niet, het maakt het toch niet beter en het bezorgt haar meer verdriet. Ze zegt ook niets over de tintelingen en het vreemd gevoel in haar handen: zou dat over gaan? En wat kan ze bieden aan haar gezin als ze straks niets meer kan? Haar vriendinnen merken wel dat het niet goed gaat, maar ook hen wil Pauline niet belasten, net zomin als haar ouders. Haar oud-collega’s komen eenmaal in de maand koffiedrinken, maar de laatste afspraak heeft ze afgezegd omdat ze zo moe was.</w:t>
      </w:r>
    </w:p>
    <w:p w14:paraId="79688FA7" w14:textId="77777777" w:rsidR="00C61731" w:rsidRPr="00916E80" w:rsidRDefault="00C61731" w:rsidP="009C398C">
      <w:pPr>
        <w:pStyle w:val="Geenafstand"/>
        <w:rPr>
          <w:rFonts w:eastAsia="Times New Roman"/>
          <w:sz w:val="22"/>
        </w:rPr>
      </w:pPr>
    </w:p>
    <w:p w14:paraId="3B5BE484" w14:textId="77777777" w:rsidR="00C61731" w:rsidRPr="00916E80" w:rsidRDefault="00C61731" w:rsidP="009C398C">
      <w:pPr>
        <w:pStyle w:val="Geenafstand"/>
        <w:rPr>
          <w:rFonts w:eastAsia="Times New Roman"/>
          <w:sz w:val="22"/>
        </w:rPr>
      </w:pPr>
      <w:r w:rsidRPr="00916E80">
        <w:rPr>
          <w:rFonts w:eastAsia="Times New Roman"/>
          <w:sz w:val="22"/>
        </w:rPr>
        <w:t xml:space="preserve">Na de laatste controle bij de neuroloog, is nu een MS verpleegkundige in beeld: Haar medicatiegebruik en de zorg worden door haar eens in de drie maanden gecontroleerd. Wat haar nu opvalt is een laag zelfbeeld bij Pauline en gevoelens van eenzaamheid. Daarnaast heeft Pauline een schrikbeeld over haar toekomstige afhankelijkheid. Pauline heeft aangegeven dat ze graag zo min mogelijk zorg aan huis wil ontvangen. Ze geeft aan dat ze liever contact en zorg op afstand wil houden en zoveel mogelijk wat ze nog kan, zelf wil doen. Alle afspraken, controles en bezoeken van zorgverleners ervaart ze als belastend en als een inbreuk op haar privacy. </w:t>
      </w:r>
    </w:p>
    <w:p w14:paraId="4F5A76B1" w14:textId="77777777" w:rsidR="00C61731" w:rsidRPr="00916E80" w:rsidRDefault="00C61731" w:rsidP="009C398C">
      <w:pPr>
        <w:pStyle w:val="Geenafstand"/>
        <w:rPr>
          <w:rFonts w:eastAsia="Times New Roman"/>
          <w:sz w:val="22"/>
        </w:rPr>
      </w:pPr>
    </w:p>
    <w:p w14:paraId="5C883CDD" w14:textId="46AEABE6" w:rsidR="00C61731" w:rsidRPr="00916E80" w:rsidRDefault="00C61731" w:rsidP="009C398C">
      <w:pPr>
        <w:pStyle w:val="Geenafstand"/>
        <w:rPr>
          <w:rFonts w:eastAsia="Times New Roman"/>
          <w:sz w:val="22"/>
        </w:rPr>
      </w:pPr>
      <w:r w:rsidRPr="00916E80">
        <w:rPr>
          <w:rFonts w:eastAsia="Times New Roman"/>
          <w:sz w:val="22"/>
        </w:rPr>
        <w:t xml:space="preserve">Via haar MS-verpleegkundige heeft ze gehoord dat ontwikkelingen in de zorgtechnologie voor haar veel kunnen bieden. Deze zaken koppelt de MS verpleegkundige terug naar het wijkverpleegkundig team. Sinds drie weken komt de verpleegkundige van de </w:t>
      </w:r>
      <w:r w:rsidR="00BC39C6">
        <w:rPr>
          <w:rFonts w:eastAsia="Times New Roman"/>
          <w:sz w:val="22"/>
        </w:rPr>
        <w:t>wijkverpleging</w:t>
      </w:r>
      <w:r w:rsidRPr="00916E80">
        <w:rPr>
          <w:rFonts w:eastAsia="Times New Roman"/>
          <w:sz w:val="22"/>
        </w:rPr>
        <w:t xml:space="preserve"> één keer per week bij Pauline langs, om haar te ondersteunen bij het douchen. De verpleegkundige merkt dat Pauline moeilijkheden ondervindt bij het dagelijks functioneren. </w:t>
      </w:r>
    </w:p>
    <w:p w14:paraId="6841565F" w14:textId="6AF0F22E" w:rsidR="00C61731" w:rsidRDefault="00C61731">
      <w:pPr>
        <w:spacing w:after="160" w:line="259" w:lineRule="auto"/>
        <w:rPr>
          <w:rFonts w:cs="Arial"/>
          <w:i/>
          <w:iCs/>
          <w:sz w:val="22"/>
          <w:szCs w:val="22"/>
        </w:rPr>
      </w:pPr>
    </w:p>
    <w:p w14:paraId="3887AC72" w14:textId="7169ABF1" w:rsidR="000B3BD5" w:rsidRDefault="000B3BD5" w:rsidP="00E611A3">
      <w:pPr>
        <w:pStyle w:val="Kop2"/>
        <w:ind w:firstLine="417"/>
      </w:pPr>
      <w:bookmarkStart w:id="92" w:name="_Toc84926742"/>
      <w:r>
        <w:t>Casus Mw. Ligthart – Veroudering</w:t>
      </w:r>
      <w:bookmarkEnd w:id="92"/>
    </w:p>
    <w:p w14:paraId="7DF6340F" w14:textId="77777777" w:rsidR="000B3BD5" w:rsidRPr="00916E80" w:rsidRDefault="000B3BD5" w:rsidP="000B3BD5">
      <w:pPr>
        <w:rPr>
          <w:rFonts w:eastAsiaTheme="minorHAnsi" w:cs="Arial"/>
          <w:b/>
          <w:bCs/>
          <w:sz w:val="22"/>
          <w:szCs w:val="22"/>
          <w:lang w:eastAsia="en-US"/>
        </w:rPr>
      </w:pPr>
      <w:r w:rsidRPr="00916E80">
        <w:rPr>
          <w:rFonts w:eastAsiaTheme="minorHAnsi" w:cs="Arial"/>
          <w:b/>
          <w:bCs/>
          <w:sz w:val="22"/>
          <w:szCs w:val="22"/>
          <w:lang w:eastAsia="en-US"/>
        </w:rPr>
        <w:t>Casus voor:</w:t>
      </w:r>
    </w:p>
    <w:p w14:paraId="693818DC" w14:textId="4A8B25E3"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3</w:t>
      </w:r>
      <w:r w:rsidRPr="00916E80">
        <w:rPr>
          <w:rFonts w:eastAsiaTheme="minorHAnsi" w:cs="Arial"/>
          <w:sz w:val="22"/>
          <w:szCs w:val="22"/>
          <w:lang w:eastAsia="en-US"/>
        </w:rPr>
        <w:t xml:space="preserve"> les 3 </w:t>
      </w:r>
      <w:r>
        <w:rPr>
          <w:rFonts w:eastAsiaTheme="minorHAnsi" w:cs="Arial"/>
          <w:sz w:val="22"/>
          <w:szCs w:val="22"/>
          <w:lang w:eastAsia="en-US"/>
        </w:rPr>
        <w:t>A&amp;F</w:t>
      </w:r>
      <w:r w:rsidRPr="00916E80">
        <w:rPr>
          <w:rFonts w:eastAsiaTheme="minorHAnsi" w:cs="Arial"/>
          <w:sz w:val="22"/>
          <w:szCs w:val="22"/>
          <w:lang w:eastAsia="en-US"/>
        </w:rPr>
        <w:t xml:space="preserve"> </w:t>
      </w:r>
      <w:r w:rsidR="0066783A">
        <w:rPr>
          <w:rFonts w:eastAsiaTheme="minorHAnsi" w:cs="Arial"/>
          <w:sz w:val="22"/>
          <w:szCs w:val="22"/>
          <w:lang w:eastAsia="en-US"/>
        </w:rPr>
        <w:t>Motorisch stelsel</w:t>
      </w:r>
    </w:p>
    <w:p w14:paraId="281EA20A" w14:textId="5822CEEA"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4</w:t>
      </w:r>
      <w:r w:rsidRPr="00916E80">
        <w:rPr>
          <w:rFonts w:eastAsiaTheme="minorHAnsi" w:cs="Arial"/>
          <w:sz w:val="22"/>
          <w:szCs w:val="22"/>
          <w:lang w:eastAsia="en-US"/>
        </w:rPr>
        <w:t xml:space="preserve"> les 1 </w:t>
      </w:r>
      <w:r>
        <w:rPr>
          <w:rFonts w:eastAsiaTheme="minorHAnsi" w:cs="Arial"/>
          <w:sz w:val="22"/>
          <w:szCs w:val="22"/>
          <w:lang w:eastAsia="en-US"/>
        </w:rPr>
        <w:t>WG</w:t>
      </w:r>
      <w:r w:rsidRPr="00916E80">
        <w:rPr>
          <w:rFonts w:eastAsiaTheme="minorHAnsi" w:cs="Arial"/>
          <w:sz w:val="22"/>
          <w:szCs w:val="22"/>
          <w:lang w:eastAsia="en-US"/>
        </w:rPr>
        <w:t xml:space="preserve"> </w:t>
      </w:r>
      <w:r w:rsidR="0066783A">
        <w:rPr>
          <w:rFonts w:eastAsiaTheme="minorHAnsi" w:cs="Arial"/>
          <w:sz w:val="22"/>
          <w:szCs w:val="22"/>
          <w:lang w:eastAsia="en-US"/>
        </w:rPr>
        <w:t>Wetgeving</w:t>
      </w:r>
    </w:p>
    <w:p w14:paraId="3A3B259C" w14:textId="684013A4"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4</w:t>
      </w:r>
      <w:r w:rsidRPr="00916E80">
        <w:rPr>
          <w:rFonts w:eastAsiaTheme="minorHAnsi" w:cs="Arial"/>
          <w:sz w:val="22"/>
          <w:szCs w:val="22"/>
          <w:lang w:eastAsia="en-US"/>
        </w:rPr>
        <w:t xml:space="preserve"> les 2 </w:t>
      </w:r>
      <w:r>
        <w:rPr>
          <w:rFonts w:eastAsiaTheme="minorHAnsi" w:cs="Arial"/>
          <w:sz w:val="22"/>
          <w:szCs w:val="22"/>
          <w:lang w:eastAsia="en-US"/>
        </w:rPr>
        <w:t>WG</w:t>
      </w:r>
      <w:r w:rsidRPr="00916E80">
        <w:rPr>
          <w:rFonts w:eastAsiaTheme="minorHAnsi" w:cs="Arial"/>
          <w:sz w:val="22"/>
          <w:szCs w:val="22"/>
          <w:lang w:eastAsia="en-US"/>
        </w:rPr>
        <w:t xml:space="preserve"> </w:t>
      </w:r>
      <w:r w:rsidR="0066783A">
        <w:rPr>
          <w:rFonts w:eastAsiaTheme="minorHAnsi" w:cs="Arial"/>
          <w:sz w:val="22"/>
          <w:szCs w:val="22"/>
          <w:lang w:eastAsia="en-US"/>
        </w:rPr>
        <w:t xml:space="preserve">Active </w:t>
      </w:r>
      <w:proofErr w:type="spellStart"/>
      <w:r w:rsidR="0066783A">
        <w:rPr>
          <w:rFonts w:eastAsiaTheme="minorHAnsi" w:cs="Arial"/>
          <w:sz w:val="22"/>
          <w:szCs w:val="22"/>
          <w:lang w:eastAsia="en-US"/>
        </w:rPr>
        <w:t>aging</w:t>
      </w:r>
      <w:proofErr w:type="spellEnd"/>
      <w:r w:rsidR="0066783A">
        <w:rPr>
          <w:rFonts w:eastAsiaTheme="minorHAnsi" w:cs="Arial"/>
          <w:sz w:val="22"/>
          <w:szCs w:val="22"/>
          <w:lang w:eastAsia="en-US"/>
        </w:rPr>
        <w:t xml:space="preserve"> </w:t>
      </w:r>
    </w:p>
    <w:p w14:paraId="2E57B999" w14:textId="77777777" w:rsidR="000B3BD5" w:rsidRPr="000B3BD5" w:rsidRDefault="000B3BD5" w:rsidP="000B3BD5"/>
    <w:p w14:paraId="21E05C2D" w14:textId="77CCA715" w:rsidR="000B3BD5" w:rsidRDefault="000B3BD5" w:rsidP="000B3BD5">
      <w:pPr>
        <w:rPr>
          <w:rFonts w:cs="Arial"/>
          <w:sz w:val="22"/>
          <w:szCs w:val="22"/>
        </w:rPr>
      </w:pPr>
      <w:r w:rsidRPr="008331A6">
        <w:rPr>
          <w:rFonts w:cs="Arial"/>
          <w:sz w:val="22"/>
          <w:szCs w:val="22"/>
        </w:rPr>
        <w:t xml:space="preserve">Corinne Ligthart is </w:t>
      </w:r>
      <w:r>
        <w:rPr>
          <w:rFonts w:cs="Arial"/>
          <w:sz w:val="22"/>
          <w:szCs w:val="22"/>
        </w:rPr>
        <w:t>82</w:t>
      </w:r>
      <w:r w:rsidRPr="008331A6">
        <w:rPr>
          <w:rFonts w:cs="Arial"/>
          <w:sz w:val="22"/>
          <w:szCs w:val="22"/>
        </w:rPr>
        <w:t xml:space="preserve"> jaar en woont in </w:t>
      </w:r>
      <w:r>
        <w:rPr>
          <w:rFonts w:cs="Arial"/>
          <w:sz w:val="22"/>
          <w:szCs w:val="22"/>
        </w:rPr>
        <w:t>Etten</w:t>
      </w:r>
      <w:r w:rsidRPr="008331A6">
        <w:rPr>
          <w:rFonts w:cs="Arial"/>
          <w:sz w:val="22"/>
          <w:szCs w:val="22"/>
        </w:rPr>
        <w:t xml:space="preserve">, een dorp in de gemeente Doetinchem in de Achterhoek. Haar man is </w:t>
      </w:r>
      <w:r>
        <w:rPr>
          <w:rFonts w:cs="Arial"/>
          <w:sz w:val="22"/>
          <w:szCs w:val="22"/>
        </w:rPr>
        <w:t>15</w:t>
      </w:r>
      <w:r w:rsidRPr="008331A6">
        <w:rPr>
          <w:rFonts w:cs="Arial"/>
          <w:sz w:val="22"/>
          <w:szCs w:val="22"/>
        </w:rPr>
        <w:t xml:space="preserve"> jaar geleden overleden aan nierfalen. </w:t>
      </w:r>
      <w:r>
        <w:rPr>
          <w:rFonts w:cs="Arial"/>
          <w:sz w:val="22"/>
          <w:szCs w:val="22"/>
        </w:rPr>
        <w:t xml:space="preserve">Hij was een </w:t>
      </w:r>
      <w:r w:rsidR="00E611A3">
        <w:rPr>
          <w:rFonts w:cs="Arial"/>
          <w:sz w:val="22"/>
          <w:szCs w:val="22"/>
        </w:rPr>
        <w:t xml:space="preserve">fervent </w:t>
      </w:r>
      <w:r>
        <w:rPr>
          <w:rFonts w:cs="Arial"/>
          <w:sz w:val="22"/>
          <w:szCs w:val="22"/>
        </w:rPr>
        <w:t xml:space="preserve">roker en hield van een pilsje. Totdat hij de diagnose kreeg op 55-jarige leeftijd. </w:t>
      </w:r>
    </w:p>
    <w:p w14:paraId="373CE1B8" w14:textId="77777777" w:rsidR="000B3BD5" w:rsidRPr="008331A6" w:rsidRDefault="000B3BD5" w:rsidP="000B3BD5">
      <w:pPr>
        <w:rPr>
          <w:rFonts w:cs="Arial"/>
          <w:sz w:val="22"/>
          <w:szCs w:val="22"/>
        </w:rPr>
      </w:pPr>
      <w:r>
        <w:rPr>
          <w:rFonts w:cs="Arial"/>
          <w:sz w:val="22"/>
          <w:szCs w:val="22"/>
        </w:rPr>
        <w:br/>
      </w:r>
      <w:r w:rsidRPr="008331A6">
        <w:rPr>
          <w:rFonts w:cs="Arial"/>
          <w:sz w:val="22"/>
          <w:szCs w:val="22"/>
        </w:rPr>
        <w:t>Hun toenmalige huis werd aangepast zodat dhr. Ligthart thuis kon dialyseren (</w:t>
      </w:r>
      <w:proofErr w:type="spellStart"/>
      <w:r>
        <w:rPr>
          <w:rFonts w:cs="Arial"/>
          <w:sz w:val="22"/>
          <w:szCs w:val="22"/>
        </w:rPr>
        <w:t>p</w:t>
      </w:r>
      <w:r w:rsidRPr="008331A6">
        <w:rPr>
          <w:rFonts w:cs="Arial"/>
          <w:sz w:val="22"/>
          <w:szCs w:val="22"/>
        </w:rPr>
        <w:t>eritoneaaldialyse</w:t>
      </w:r>
      <w:proofErr w:type="spellEnd"/>
      <w:r w:rsidRPr="008331A6">
        <w:rPr>
          <w:rFonts w:cs="Arial"/>
          <w:sz w:val="22"/>
          <w:szCs w:val="22"/>
        </w:rPr>
        <w:t xml:space="preserve">). Hierdoor hadden ze nog behoorlijk wat vrijheid om activiteiten te ondernemen. Helaas bleek na een korte periode dat er veel </w:t>
      </w:r>
      <w:r>
        <w:rPr>
          <w:rFonts w:cs="Arial"/>
          <w:sz w:val="22"/>
          <w:szCs w:val="22"/>
        </w:rPr>
        <w:t xml:space="preserve">lichamelijke </w:t>
      </w:r>
      <w:r w:rsidRPr="008331A6">
        <w:rPr>
          <w:rFonts w:cs="Arial"/>
          <w:sz w:val="22"/>
          <w:szCs w:val="22"/>
        </w:rPr>
        <w:t xml:space="preserve">complicaties ontstonden waardoor hij </w:t>
      </w:r>
      <w:r>
        <w:rPr>
          <w:rFonts w:cs="Arial"/>
          <w:sz w:val="22"/>
          <w:szCs w:val="22"/>
        </w:rPr>
        <w:t>genoodzaakt was om zich d</w:t>
      </w:r>
      <w:r w:rsidRPr="008331A6">
        <w:rPr>
          <w:rFonts w:cs="Arial"/>
          <w:sz w:val="22"/>
          <w:szCs w:val="22"/>
        </w:rPr>
        <w:t xml:space="preserve">rie keer in de week </w:t>
      </w:r>
      <w:r>
        <w:rPr>
          <w:rFonts w:cs="Arial"/>
          <w:sz w:val="22"/>
          <w:szCs w:val="22"/>
        </w:rPr>
        <w:t xml:space="preserve">te laten </w:t>
      </w:r>
      <w:r w:rsidRPr="008331A6">
        <w:rPr>
          <w:rFonts w:cs="Arial"/>
          <w:sz w:val="22"/>
          <w:szCs w:val="22"/>
        </w:rPr>
        <w:t>dialyseren in het Slingeland Ziekenhuis</w:t>
      </w:r>
      <w:r>
        <w:rPr>
          <w:rFonts w:cs="Arial"/>
          <w:sz w:val="22"/>
          <w:szCs w:val="22"/>
        </w:rPr>
        <w:t xml:space="preserve"> te Doetinchem.</w:t>
      </w:r>
      <w:r w:rsidRPr="008331A6">
        <w:rPr>
          <w:rFonts w:cs="Arial"/>
          <w:sz w:val="22"/>
          <w:szCs w:val="22"/>
        </w:rPr>
        <w:t xml:space="preserve"> Door complicaties</w:t>
      </w:r>
      <w:r>
        <w:rPr>
          <w:rFonts w:cs="Arial"/>
          <w:sz w:val="22"/>
          <w:szCs w:val="22"/>
        </w:rPr>
        <w:t xml:space="preserve"> t.g.v.</w:t>
      </w:r>
      <w:r w:rsidRPr="008331A6">
        <w:rPr>
          <w:rFonts w:cs="Arial"/>
          <w:sz w:val="22"/>
          <w:szCs w:val="22"/>
        </w:rPr>
        <w:t xml:space="preserve"> nierfalen </w:t>
      </w:r>
      <w:r>
        <w:rPr>
          <w:rFonts w:cs="Arial"/>
          <w:sz w:val="22"/>
          <w:szCs w:val="22"/>
        </w:rPr>
        <w:t>ging dhr. snel achteruit; hij overleed op een leeftijd van 68 jaar.</w:t>
      </w:r>
      <w:r w:rsidRPr="008331A6">
        <w:rPr>
          <w:rFonts w:cs="Arial"/>
          <w:sz w:val="22"/>
          <w:szCs w:val="22"/>
        </w:rPr>
        <w:t xml:space="preserve"> In al die jaren heeft Corinne zo goed als zij kon</w:t>
      </w:r>
      <w:r>
        <w:rPr>
          <w:rFonts w:cs="Arial"/>
          <w:sz w:val="22"/>
          <w:szCs w:val="22"/>
        </w:rPr>
        <w:t>,</w:t>
      </w:r>
      <w:r w:rsidRPr="008331A6">
        <w:rPr>
          <w:rFonts w:cs="Arial"/>
          <w:sz w:val="22"/>
          <w:szCs w:val="22"/>
        </w:rPr>
        <w:t xml:space="preserve"> hem ondersteun</w:t>
      </w:r>
      <w:r>
        <w:rPr>
          <w:rFonts w:cs="Arial"/>
          <w:sz w:val="22"/>
          <w:szCs w:val="22"/>
        </w:rPr>
        <w:t>d</w:t>
      </w:r>
      <w:r w:rsidRPr="008331A6">
        <w:rPr>
          <w:rFonts w:cs="Arial"/>
          <w:sz w:val="22"/>
          <w:szCs w:val="22"/>
        </w:rPr>
        <w:t xml:space="preserve">. </w:t>
      </w:r>
    </w:p>
    <w:p w14:paraId="35AC329A" w14:textId="77777777" w:rsidR="000B3BD5" w:rsidRPr="008331A6" w:rsidRDefault="000B3BD5" w:rsidP="000B3BD5">
      <w:pPr>
        <w:rPr>
          <w:rFonts w:cs="Arial"/>
          <w:sz w:val="22"/>
          <w:szCs w:val="22"/>
        </w:rPr>
      </w:pPr>
    </w:p>
    <w:p w14:paraId="2A1E00DC" w14:textId="77777777" w:rsidR="000B3BD5" w:rsidRPr="008331A6" w:rsidRDefault="000B3BD5" w:rsidP="000B3BD5">
      <w:pPr>
        <w:rPr>
          <w:rFonts w:cs="Arial"/>
          <w:sz w:val="22"/>
          <w:szCs w:val="22"/>
        </w:rPr>
      </w:pPr>
      <w:r w:rsidRPr="008331A6">
        <w:rPr>
          <w:rFonts w:cs="Arial"/>
          <w:sz w:val="22"/>
          <w:szCs w:val="22"/>
        </w:rPr>
        <w:t xml:space="preserve">Corinne groeide op in een gezin </w:t>
      </w:r>
      <w:r>
        <w:rPr>
          <w:rFonts w:cs="Arial"/>
          <w:sz w:val="22"/>
          <w:szCs w:val="22"/>
        </w:rPr>
        <w:t xml:space="preserve">met een liefdevolle moeder en een zeer </w:t>
      </w:r>
      <w:r w:rsidRPr="008331A6">
        <w:rPr>
          <w:rFonts w:cs="Arial"/>
          <w:sz w:val="22"/>
          <w:szCs w:val="22"/>
        </w:rPr>
        <w:t>autoritai</w:t>
      </w:r>
      <w:r>
        <w:rPr>
          <w:rFonts w:cs="Arial"/>
          <w:sz w:val="22"/>
          <w:szCs w:val="22"/>
        </w:rPr>
        <w:t>re vader.</w:t>
      </w:r>
      <w:r w:rsidRPr="008331A6">
        <w:rPr>
          <w:rFonts w:cs="Arial"/>
          <w:sz w:val="22"/>
          <w:szCs w:val="22"/>
        </w:rPr>
        <w:t xml:space="preserve"> Na de huishoudschool ging ze werken in de schoonmaak waar ze mee stopte toen ze ging trouwen en drie kinderen kreeg. Dhr. Ligthart werkte bij de PTT. De kosten voor het buitenaf</w:t>
      </w:r>
      <w:r>
        <w:rPr>
          <w:rFonts w:cs="Arial"/>
          <w:sz w:val="22"/>
          <w:szCs w:val="22"/>
        </w:rPr>
        <w:t xml:space="preserve"> </w:t>
      </w:r>
      <w:r w:rsidRPr="008331A6">
        <w:rPr>
          <w:rFonts w:cs="Arial"/>
          <w:sz w:val="22"/>
          <w:szCs w:val="22"/>
        </w:rPr>
        <w:t xml:space="preserve">wonen waren hoog waardoor het verrichten van ‘huiswerk’ door het gezin waaronder fluitketeldoppen maken nodig was om rond te komen. Corine ging weer als schoonmaakster bij ouderen aan het werk. Dit deed ze met veel plezier omdat ze </w:t>
      </w:r>
      <w:r>
        <w:rPr>
          <w:rFonts w:cs="Arial"/>
          <w:sz w:val="22"/>
          <w:szCs w:val="22"/>
        </w:rPr>
        <w:t xml:space="preserve">altijd </w:t>
      </w:r>
      <w:r w:rsidRPr="008331A6">
        <w:rPr>
          <w:rFonts w:cs="Arial"/>
          <w:sz w:val="22"/>
          <w:szCs w:val="22"/>
        </w:rPr>
        <w:t xml:space="preserve">graag onder de mensen </w:t>
      </w:r>
      <w:r>
        <w:rPr>
          <w:rFonts w:cs="Arial"/>
          <w:sz w:val="22"/>
          <w:szCs w:val="22"/>
        </w:rPr>
        <w:t>was</w:t>
      </w:r>
      <w:r w:rsidRPr="008331A6">
        <w:rPr>
          <w:rFonts w:cs="Arial"/>
          <w:sz w:val="22"/>
          <w:szCs w:val="22"/>
        </w:rPr>
        <w:t xml:space="preserve">. </w:t>
      </w:r>
    </w:p>
    <w:p w14:paraId="5C13B344" w14:textId="77777777" w:rsidR="000B3BD5" w:rsidRPr="008331A6" w:rsidRDefault="000B3BD5" w:rsidP="000B3BD5">
      <w:pPr>
        <w:rPr>
          <w:rFonts w:cs="Arial"/>
          <w:sz w:val="22"/>
          <w:szCs w:val="22"/>
        </w:rPr>
      </w:pPr>
    </w:p>
    <w:p w14:paraId="7AD10C25" w14:textId="77777777" w:rsidR="000B3BD5" w:rsidRPr="008331A6" w:rsidRDefault="000B3BD5" w:rsidP="000B3BD5">
      <w:pPr>
        <w:rPr>
          <w:rFonts w:cs="Arial"/>
          <w:sz w:val="22"/>
          <w:szCs w:val="22"/>
        </w:rPr>
      </w:pPr>
      <w:r w:rsidRPr="008331A6">
        <w:rPr>
          <w:rFonts w:cs="Arial"/>
          <w:sz w:val="22"/>
          <w:szCs w:val="22"/>
        </w:rPr>
        <w:t xml:space="preserve">Uit het huwelijk zijn drie kinderen voortgekomen; twee zonen en een dochter. Zij wonen alle drie in de buurt. Het contact is goed. Dochter Jenny regelt haar financiën als het gaat om digitale overschrijvingen en gaat met haar mee wanneer een huisarts of specialist bezocht moet worden. </w:t>
      </w:r>
      <w:r>
        <w:rPr>
          <w:rFonts w:cs="Arial"/>
          <w:sz w:val="22"/>
          <w:szCs w:val="22"/>
        </w:rPr>
        <w:t xml:space="preserve">Sinds kort haalt ze ook haar boodschappen en neemt ze een lekker visje mee van de markt. </w:t>
      </w:r>
      <w:r w:rsidRPr="008331A6">
        <w:rPr>
          <w:rFonts w:cs="Arial"/>
          <w:sz w:val="22"/>
          <w:szCs w:val="22"/>
        </w:rPr>
        <w:t>Haar zonen</w:t>
      </w:r>
      <w:r>
        <w:rPr>
          <w:rFonts w:cs="Arial"/>
          <w:sz w:val="22"/>
          <w:szCs w:val="22"/>
        </w:rPr>
        <w:t xml:space="preserve"> helpen haar met klusjes in en rond het huis. </w:t>
      </w:r>
    </w:p>
    <w:p w14:paraId="40CBDC7B" w14:textId="77777777" w:rsidR="000B3BD5" w:rsidRPr="008331A6" w:rsidRDefault="000B3BD5" w:rsidP="000B3BD5">
      <w:pPr>
        <w:rPr>
          <w:rFonts w:cs="Arial"/>
          <w:sz w:val="22"/>
          <w:szCs w:val="22"/>
        </w:rPr>
      </w:pPr>
    </w:p>
    <w:p w14:paraId="67D62A08" w14:textId="77777777" w:rsidR="000B3BD5" w:rsidRPr="008331A6" w:rsidRDefault="000B3BD5" w:rsidP="000B3BD5">
      <w:pPr>
        <w:rPr>
          <w:rFonts w:cs="Arial"/>
          <w:sz w:val="22"/>
          <w:szCs w:val="22"/>
        </w:rPr>
      </w:pPr>
      <w:r w:rsidRPr="008331A6">
        <w:rPr>
          <w:rFonts w:cs="Arial"/>
          <w:sz w:val="22"/>
          <w:szCs w:val="22"/>
        </w:rPr>
        <w:t xml:space="preserve">Corinne is met haar man voordat hij overleed verhuisd naar een seniorenwoning in </w:t>
      </w:r>
      <w:r>
        <w:rPr>
          <w:rFonts w:cs="Arial"/>
          <w:sz w:val="22"/>
          <w:szCs w:val="22"/>
        </w:rPr>
        <w:t>Etten</w:t>
      </w:r>
      <w:r w:rsidRPr="008331A6">
        <w:rPr>
          <w:rFonts w:cs="Arial"/>
          <w:sz w:val="22"/>
          <w:szCs w:val="22"/>
        </w:rPr>
        <w:t xml:space="preserve">. Hier is toentertijd een traplift bevestigd en zijn er arm- en stoelleuningen bij de toilet en douche geplaatst. Bad- en slaapkamer zijn op de begane grond bevestigd. Ze waren erg tevreden met hun nieuwe woonplek. Regelmatig ontvingen ze bezoek van familie en vrienden. Ook gingen ze er zelf op uit met de taxi maar dit werd door de ziekte van dhr. Ligthart steeds minder. </w:t>
      </w:r>
    </w:p>
    <w:p w14:paraId="1E175C76" w14:textId="77777777" w:rsidR="000B3BD5" w:rsidRDefault="000B3BD5" w:rsidP="000B3BD5">
      <w:pPr>
        <w:rPr>
          <w:rFonts w:cs="Arial"/>
          <w:sz w:val="22"/>
          <w:szCs w:val="22"/>
        </w:rPr>
      </w:pPr>
    </w:p>
    <w:p w14:paraId="0142CF65" w14:textId="77777777" w:rsidR="000B3BD5" w:rsidRPr="008331A6" w:rsidRDefault="000B3BD5" w:rsidP="000B3BD5">
      <w:pPr>
        <w:rPr>
          <w:rFonts w:cs="Arial"/>
          <w:sz w:val="22"/>
          <w:szCs w:val="22"/>
        </w:rPr>
      </w:pPr>
      <w:r w:rsidRPr="008331A6">
        <w:rPr>
          <w:rFonts w:cs="Arial"/>
          <w:sz w:val="22"/>
          <w:szCs w:val="22"/>
        </w:rPr>
        <w:t xml:space="preserve">Corinne </w:t>
      </w:r>
      <w:r>
        <w:rPr>
          <w:rFonts w:cs="Arial"/>
          <w:sz w:val="22"/>
          <w:szCs w:val="22"/>
        </w:rPr>
        <w:t xml:space="preserve">houdt van </w:t>
      </w:r>
      <w:r w:rsidRPr="008331A6">
        <w:rPr>
          <w:rFonts w:cs="Arial"/>
          <w:sz w:val="22"/>
          <w:szCs w:val="22"/>
        </w:rPr>
        <w:t xml:space="preserve">lekker eten. Ze vindt het fijn om mensen </w:t>
      </w:r>
      <w:r>
        <w:rPr>
          <w:rFonts w:cs="Arial"/>
          <w:sz w:val="22"/>
          <w:szCs w:val="22"/>
        </w:rPr>
        <w:t xml:space="preserve">en zichzelf </w:t>
      </w:r>
      <w:r w:rsidRPr="008331A6">
        <w:rPr>
          <w:rFonts w:cs="Arial"/>
          <w:sz w:val="22"/>
          <w:szCs w:val="22"/>
        </w:rPr>
        <w:t xml:space="preserve">hiermee te verwennen. Ze heeft dan ook altijd lekkere hapjes in huis zoals worst en kaas. Vanwege de ontwikkeling van diabetes type 1 kreeg ze het advies van de diabetesverpleegkundige om op haar voeding te letten. Ondanks de enkele aanpassingen in haar voedingsgewoonten bleef ze volop genieten van zoetigheid, chinees, patatje of kibbeling. Op ‘normale’ dagen kookte Corinne een echte Hollandse pot: aardappels, groente en een stuk vlees met jus. </w:t>
      </w:r>
    </w:p>
    <w:p w14:paraId="7B1B15D4" w14:textId="77777777" w:rsidR="000B3BD5" w:rsidRPr="008331A6" w:rsidRDefault="000B3BD5" w:rsidP="000B3BD5">
      <w:pPr>
        <w:rPr>
          <w:rFonts w:cs="Arial"/>
          <w:sz w:val="22"/>
          <w:szCs w:val="22"/>
        </w:rPr>
      </w:pPr>
    </w:p>
    <w:p w14:paraId="59215270" w14:textId="77777777" w:rsidR="000B3BD5" w:rsidRDefault="000B3BD5" w:rsidP="000B3BD5">
      <w:pPr>
        <w:rPr>
          <w:rFonts w:cs="Arial"/>
          <w:sz w:val="22"/>
          <w:szCs w:val="22"/>
        </w:rPr>
      </w:pPr>
      <w:r>
        <w:rPr>
          <w:rFonts w:cs="Arial"/>
          <w:sz w:val="22"/>
          <w:szCs w:val="22"/>
        </w:rPr>
        <w:t>N</w:t>
      </w:r>
      <w:r w:rsidRPr="008331A6">
        <w:rPr>
          <w:rFonts w:cs="Arial"/>
          <w:sz w:val="22"/>
          <w:szCs w:val="22"/>
        </w:rPr>
        <w:t>a het overlijden van haar man is Corinne blijven fietsen</w:t>
      </w:r>
      <w:r>
        <w:rPr>
          <w:rFonts w:cs="Arial"/>
          <w:sz w:val="22"/>
          <w:szCs w:val="22"/>
        </w:rPr>
        <w:t xml:space="preserve"> op een elektrische fiets</w:t>
      </w:r>
      <w:r w:rsidRPr="008331A6">
        <w:rPr>
          <w:rFonts w:cs="Arial"/>
          <w:sz w:val="22"/>
          <w:szCs w:val="22"/>
        </w:rPr>
        <w:t>. Helaas kreeg ze steeds meer knieklachten. Toen pijnmedicatie niet meer voldoende hielp, is door de orthopeed</w:t>
      </w:r>
      <w:r>
        <w:rPr>
          <w:rFonts w:cs="Arial"/>
          <w:sz w:val="22"/>
          <w:szCs w:val="22"/>
        </w:rPr>
        <w:t xml:space="preserve"> van het Slingeland Ziekenhuis</w:t>
      </w:r>
      <w:r w:rsidRPr="008331A6">
        <w:rPr>
          <w:rFonts w:cs="Arial"/>
          <w:sz w:val="22"/>
          <w:szCs w:val="22"/>
        </w:rPr>
        <w:t xml:space="preserve"> besloten om een kunstknie te plaatsen. Hiervan is ze na een revalidatieperiode in Sint Antonia in Terborg en fysiotherapie thuis goed hersteld. De fysiotherapeut sprak over </w:t>
      </w:r>
      <w:proofErr w:type="spellStart"/>
      <w:r w:rsidRPr="003A6E1F">
        <w:rPr>
          <w:rFonts w:cs="Arial"/>
          <w:i/>
          <w:iCs/>
          <w:sz w:val="22"/>
          <w:szCs w:val="22"/>
        </w:rPr>
        <w:t>sarcopenie</w:t>
      </w:r>
      <w:proofErr w:type="spellEnd"/>
      <w:r w:rsidRPr="003A6E1F">
        <w:rPr>
          <w:rFonts w:cs="Arial"/>
          <w:i/>
          <w:iCs/>
          <w:sz w:val="22"/>
          <w:szCs w:val="22"/>
        </w:rPr>
        <w:t xml:space="preserve"> </w:t>
      </w:r>
      <w:r w:rsidRPr="008331A6">
        <w:rPr>
          <w:rFonts w:cs="Arial"/>
          <w:sz w:val="22"/>
          <w:szCs w:val="22"/>
        </w:rPr>
        <w:t>waarvoor het belangrijk was dat ze medisch fitness zou gaan volgen. Hier had Corinne niet zoveel zin in</w:t>
      </w:r>
      <w:r>
        <w:rPr>
          <w:rFonts w:cs="Arial"/>
          <w:sz w:val="22"/>
          <w:szCs w:val="22"/>
        </w:rPr>
        <w:t xml:space="preserve">. </w:t>
      </w:r>
      <w:r w:rsidRPr="008331A6">
        <w:rPr>
          <w:rFonts w:cs="Arial"/>
          <w:sz w:val="22"/>
          <w:szCs w:val="22"/>
        </w:rPr>
        <w:t xml:space="preserve">Ze ging weer samen met haar vriendin Lies fietsen. Corinne en Lies maakten er één keer per week een echt uitje van. Een kopje koffie bij ’t Onland en een kipje bij van Hal in Voorst! </w:t>
      </w:r>
      <w:r>
        <w:rPr>
          <w:rFonts w:cs="Arial"/>
          <w:sz w:val="22"/>
          <w:szCs w:val="22"/>
        </w:rPr>
        <w:br/>
      </w:r>
    </w:p>
    <w:p w14:paraId="6E6471C5" w14:textId="77777777" w:rsidR="000B3BD5" w:rsidRPr="008331A6" w:rsidRDefault="000B3BD5" w:rsidP="000B3BD5">
      <w:pPr>
        <w:rPr>
          <w:rFonts w:cs="Arial"/>
          <w:sz w:val="22"/>
          <w:szCs w:val="22"/>
        </w:rPr>
      </w:pPr>
      <w:r w:rsidRPr="008331A6">
        <w:rPr>
          <w:rFonts w:cs="Arial"/>
          <w:sz w:val="22"/>
          <w:szCs w:val="22"/>
        </w:rPr>
        <w:t>Ook g</w:t>
      </w:r>
      <w:r>
        <w:rPr>
          <w:rFonts w:cs="Arial"/>
          <w:sz w:val="22"/>
          <w:szCs w:val="22"/>
        </w:rPr>
        <w:t xml:space="preserve">ing </w:t>
      </w:r>
      <w:r w:rsidRPr="008331A6">
        <w:rPr>
          <w:rFonts w:cs="Arial"/>
          <w:sz w:val="22"/>
          <w:szCs w:val="22"/>
        </w:rPr>
        <w:t>Corinne wel eens alleen fietsen. Daar gen</w:t>
      </w:r>
      <w:r>
        <w:rPr>
          <w:rFonts w:cs="Arial"/>
          <w:sz w:val="22"/>
          <w:szCs w:val="22"/>
        </w:rPr>
        <w:t xml:space="preserve">oot </w:t>
      </w:r>
      <w:r w:rsidRPr="008331A6">
        <w:rPr>
          <w:rFonts w:cs="Arial"/>
          <w:sz w:val="22"/>
          <w:szCs w:val="22"/>
        </w:rPr>
        <w:t>ze enorm van</w:t>
      </w:r>
      <w:r>
        <w:rPr>
          <w:rFonts w:cs="Arial"/>
          <w:sz w:val="22"/>
          <w:szCs w:val="22"/>
        </w:rPr>
        <w:t xml:space="preserve"> tot die keer dat ze weer gevallen was. Door de hoge opstap van haar fiets kon ze haar been steeds minder goed over het frame heen tillen waardoor ze viel. </w:t>
      </w:r>
      <w:r w:rsidRPr="008331A6">
        <w:rPr>
          <w:rFonts w:cs="Arial"/>
          <w:sz w:val="22"/>
          <w:szCs w:val="22"/>
        </w:rPr>
        <w:t xml:space="preserve">Bij de laatste val </w:t>
      </w:r>
      <w:r>
        <w:rPr>
          <w:rFonts w:cs="Arial"/>
          <w:sz w:val="22"/>
          <w:szCs w:val="22"/>
        </w:rPr>
        <w:t xml:space="preserve">brak ze haar arm.  In </w:t>
      </w:r>
      <w:r w:rsidRPr="008331A6">
        <w:rPr>
          <w:rFonts w:cs="Arial"/>
          <w:sz w:val="22"/>
          <w:szCs w:val="22"/>
        </w:rPr>
        <w:t xml:space="preserve">het ziekenhuis wordt </w:t>
      </w:r>
      <w:r>
        <w:rPr>
          <w:rFonts w:cs="Arial"/>
          <w:sz w:val="22"/>
          <w:szCs w:val="22"/>
        </w:rPr>
        <w:t>op herhaaldelijk v</w:t>
      </w:r>
      <w:r w:rsidRPr="008331A6">
        <w:rPr>
          <w:rFonts w:cs="Arial"/>
          <w:sz w:val="22"/>
          <w:szCs w:val="22"/>
        </w:rPr>
        <w:t xml:space="preserve">erzoek van </w:t>
      </w:r>
      <w:r>
        <w:rPr>
          <w:rFonts w:cs="Arial"/>
          <w:sz w:val="22"/>
          <w:szCs w:val="22"/>
        </w:rPr>
        <w:t xml:space="preserve">dochter </w:t>
      </w:r>
      <w:r w:rsidRPr="008331A6">
        <w:rPr>
          <w:rFonts w:cs="Arial"/>
          <w:sz w:val="22"/>
          <w:szCs w:val="22"/>
        </w:rPr>
        <w:t xml:space="preserve">Jenny een botscan gemaakt. Ook wordt een bloedonderzoek gedaan. </w:t>
      </w:r>
      <w:r>
        <w:rPr>
          <w:rFonts w:cs="Arial"/>
          <w:sz w:val="22"/>
          <w:szCs w:val="22"/>
        </w:rPr>
        <w:t xml:space="preserve">Jenny </w:t>
      </w:r>
      <w:r w:rsidRPr="008331A6">
        <w:rPr>
          <w:rFonts w:cs="Arial"/>
          <w:sz w:val="22"/>
          <w:szCs w:val="22"/>
        </w:rPr>
        <w:t>had hierover gelezen</w:t>
      </w:r>
      <w:r>
        <w:rPr>
          <w:rFonts w:cs="Arial"/>
          <w:sz w:val="22"/>
          <w:szCs w:val="22"/>
        </w:rPr>
        <w:t xml:space="preserve"> dat deze onderzoeken nog niet standaard worden uitgevoerd</w:t>
      </w:r>
      <w:r w:rsidRPr="008331A6">
        <w:rPr>
          <w:rFonts w:cs="Arial"/>
          <w:sz w:val="22"/>
          <w:szCs w:val="22"/>
        </w:rPr>
        <w:t xml:space="preserve">. Uit het onderzoek blijkt dat er sprake is van </w:t>
      </w:r>
      <w:proofErr w:type="spellStart"/>
      <w:r w:rsidRPr="00BD0A9F">
        <w:rPr>
          <w:rFonts w:cs="Arial"/>
          <w:i/>
          <w:iCs/>
          <w:sz w:val="22"/>
          <w:szCs w:val="22"/>
        </w:rPr>
        <w:t>osteopenie</w:t>
      </w:r>
      <w:proofErr w:type="spellEnd"/>
      <w:r w:rsidRPr="008331A6">
        <w:rPr>
          <w:rFonts w:cs="Arial"/>
          <w:sz w:val="22"/>
          <w:szCs w:val="22"/>
        </w:rPr>
        <w:t xml:space="preserve">. Corinne krijgt </w:t>
      </w:r>
      <w:proofErr w:type="spellStart"/>
      <w:r w:rsidRPr="008331A6">
        <w:rPr>
          <w:rFonts w:cs="Arial"/>
          <w:sz w:val="22"/>
          <w:szCs w:val="22"/>
        </w:rPr>
        <w:t>alendroninezuur</w:t>
      </w:r>
      <w:proofErr w:type="spellEnd"/>
      <w:r w:rsidRPr="008331A6">
        <w:rPr>
          <w:rFonts w:cs="Arial"/>
          <w:sz w:val="22"/>
          <w:szCs w:val="22"/>
        </w:rPr>
        <w:t xml:space="preserve"> tabletvorm voorgeschreven en vitamine D en </w:t>
      </w:r>
      <w:r>
        <w:rPr>
          <w:rFonts w:cs="Arial"/>
          <w:sz w:val="22"/>
          <w:szCs w:val="22"/>
        </w:rPr>
        <w:t>c</w:t>
      </w:r>
      <w:r w:rsidRPr="008331A6">
        <w:rPr>
          <w:rFonts w:cs="Arial"/>
          <w:sz w:val="22"/>
          <w:szCs w:val="22"/>
        </w:rPr>
        <w:t xml:space="preserve">alcium. Na aanraden van haar kinderen en huisarts stopt ze met het fietsen. </w:t>
      </w:r>
    </w:p>
    <w:p w14:paraId="1E6D7FAA" w14:textId="77777777" w:rsidR="000B3BD5" w:rsidRDefault="000B3BD5" w:rsidP="000B3BD5">
      <w:pPr>
        <w:rPr>
          <w:rFonts w:cs="Arial"/>
          <w:sz w:val="22"/>
          <w:szCs w:val="22"/>
        </w:rPr>
      </w:pPr>
    </w:p>
    <w:p w14:paraId="69C76237" w14:textId="77777777" w:rsidR="000B3BD5" w:rsidRPr="00D7626C" w:rsidRDefault="000B3BD5" w:rsidP="000B3BD5">
      <w:pPr>
        <w:rPr>
          <w:rFonts w:cs="Arial"/>
          <w:b/>
          <w:bCs/>
          <w:sz w:val="22"/>
          <w:szCs w:val="22"/>
        </w:rPr>
      </w:pPr>
    </w:p>
    <w:p w14:paraId="210FC06F" w14:textId="77777777" w:rsidR="000B3BD5" w:rsidRPr="00D7626C" w:rsidRDefault="000B3BD5" w:rsidP="000B3BD5">
      <w:pPr>
        <w:rPr>
          <w:rFonts w:cs="Arial"/>
          <w:b/>
          <w:bCs/>
          <w:sz w:val="22"/>
          <w:szCs w:val="22"/>
        </w:rPr>
      </w:pPr>
      <w:r w:rsidRPr="00D7626C">
        <w:rPr>
          <w:rFonts w:cs="Arial"/>
          <w:b/>
          <w:bCs/>
          <w:sz w:val="22"/>
          <w:szCs w:val="22"/>
        </w:rPr>
        <w:t xml:space="preserve">Huidige situatie </w:t>
      </w:r>
    </w:p>
    <w:p w14:paraId="74561DBD" w14:textId="77777777" w:rsidR="000B3BD5" w:rsidRPr="008331A6" w:rsidRDefault="000B3BD5" w:rsidP="000B3BD5">
      <w:pPr>
        <w:rPr>
          <w:rFonts w:cs="Arial"/>
          <w:sz w:val="22"/>
          <w:szCs w:val="22"/>
        </w:rPr>
      </w:pPr>
    </w:p>
    <w:p w14:paraId="26BFDD70" w14:textId="77777777" w:rsidR="000B3BD5" w:rsidRDefault="000B3BD5" w:rsidP="000B3BD5">
      <w:pPr>
        <w:rPr>
          <w:rFonts w:cs="Arial"/>
          <w:sz w:val="22"/>
          <w:szCs w:val="22"/>
        </w:rPr>
      </w:pPr>
      <w:r>
        <w:rPr>
          <w:rFonts w:cs="Arial"/>
          <w:sz w:val="22"/>
          <w:szCs w:val="22"/>
        </w:rPr>
        <w:t xml:space="preserve">Corinne spuit sinds kort insuline. Omdat ze bang is het spuiten te vergeten maakt ze gebruik van de </w:t>
      </w:r>
      <w:proofErr w:type="spellStart"/>
      <w:r>
        <w:rPr>
          <w:rFonts w:cs="Arial"/>
          <w:sz w:val="22"/>
          <w:szCs w:val="22"/>
        </w:rPr>
        <w:t>zorgapp</w:t>
      </w:r>
      <w:proofErr w:type="spellEnd"/>
      <w:r>
        <w:rPr>
          <w:rFonts w:cs="Arial"/>
          <w:sz w:val="22"/>
          <w:szCs w:val="22"/>
        </w:rPr>
        <w:t xml:space="preserve"> de Compaan (Zorg op afstand, Naast). Ze geniet van de korte contacten die ze met de zorgprofessionals heeft. De </w:t>
      </w:r>
      <w:proofErr w:type="spellStart"/>
      <w:r>
        <w:rPr>
          <w:rFonts w:cs="Arial"/>
          <w:sz w:val="22"/>
          <w:szCs w:val="22"/>
        </w:rPr>
        <w:t>zorgapp</w:t>
      </w:r>
      <w:proofErr w:type="spellEnd"/>
      <w:r>
        <w:rPr>
          <w:rFonts w:cs="Arial"/>
          <w:sz w:val="22"/>
          <w:szCs w:val="22"/>
        </w:rPr>
        <w:t xml:space="preserve"> biedt haar ook de mogelijkheid om spelletjes te doen met haar kinderen en foto’s te plaatsen. Ze heeft ook een mobiel. Af en toe stuurt ze appjes naar haar kinderen of een foto. Corinne doet dit niet vaak omdat zij zich schaamt voor haar beperkte schrijfvaardigheden. </w:t>
      </w:r>
    </w:p>
    <w:p w14:paraId="299EDC3E" w14:textId="77777777" w:rsidR="000B3BD5" w:rsidRPr="008331A6" w:rsidRDefault="000B3BD5" w:rsidP="000B3BD5">
      <w:pPr>
        <w:rPr>
          <w:rFonts w:cs="Arial"/>
          <w:sz w:val="22"/>
          <w:szCs w:val="22"/>
        </w:rPr>
      </w:pPr>
    </w:p>
    <w:p w14:paraId="4E740619" w14:textId="77777777" w:rsidR="000B3BD5" w:rsidRDefault="000B3BD5" w:rsidP="000B3BD5">
      <w:pPr>
        <w:rPr>
          <w:rFonts w:cs="Arial"/>
          <w:sz w:val="22"/>
          <w:szCs w:val="22"/>
        </w:rPr>
      </w:pPr>
      <w:r>
        <w:rPr>
          <w:rFonts w:cs="Arial"/>
          <w:sz w:val="22"/>
          <w:szCs w:val="22"/>
        </w:rPr>
        <w:t xml:space="preserve">Tijdens de ziekte van haar man kreeg Corinne huishoudelijke hulp vanuit de </w:t>
      </w:r>
      <w:proofErr w:type="spellStart"/>
      <w:r>
        <w:rPr>
          <w:rFonts w:cs="Arial"/>
          <w:sz w:val="22"/>
          <w:szCs w:val="22"/>
        </w:rPr>
        <w:t>Wmo</w:t>
      </w:r>
      <w:proofErr w:type="spellEnd"/>
      <w:r>
        <w:rPr>
          <w:rFonts w:cs="Arial"/>
          <w:sz w:val="22"/>
          <w:szCs w:val="22"/>
        </w:rPr>
        <w:t xml:space="preserve">. Deze hulp is ook na het overlijden aangehouden ondanks dat Corinne het voor een groot deel weer zelf kon. </w:t>
      </w:r>
    </w:p>
    <w:p w14:paraId="541AC32C" w14:textId="77777777" w:rsidR="000B3BD5" w:rsidRPr="008331A6" w:rsidRDefault="000B3BD5" w:rsidP="000B3BD5">
      <w:pPr>
        <w:rPr>
          <w:rFonts w:cs="Arial"/>
          <w:sz w:val="22"/>
          <w:szCs w:val="22"/>
        </w:rPr>
      </w:pPr>
      <w:r w:rsidRPr="008331A6">
        <w:rPr>
          <w:rFonts w:cs="Arial"/>
          <w:sz w:val="22"/>
          <w:szCs w:val="22"/>
        </w:rPr>
        <w:t xml:space="preserve">Sinds </w:t>
      </w:r>
      <w:r>
        <w:rPr>
          <w:rFonts w:cs="Arial"/>
          <w:sz w:val="22"/>
          <w:szCs w:val="22"/>
        </w:rPr>
        <w:t xml:space="preserve">kort is haar vriendin vanwege </w:t>
      </w:r>
      <w:r w:rsidRPr="008331A6">
        <w:rPr>
          <w:rFonts w:cs="Arial"/>
          <w:sz w:val="22"/>
          <w:szCs w:val="22"/>
        </w:rPr>
        <w:t>ernstige pijnklachten opgenomen in het ziekenhuis en wordt vanwege onvoldoende herstel overgeplaatst naar het verpleeghuis Den Es in Varsseveld. Een keer in de week op vrijdagmiddag gaat Corinne naar het buurthuis</w:t>
      </w:r>
      <w:r>
        <w:rPr>
          <w:rFonts w:cs="Arial"/>
          <w:sz w:val="22"/>
          <w:szCs w:val="22"/>
        </w:rPr>
        <w:t>.</w:t>
      </w:r>
      <w:r w:rsidRPr="008331A6">
        <w:rPr>
          <w:rFonts w:cs="Arial"/>
          <w:sz w:val="22"/>
          <w:szCs w:val="22"/>
        </w:rPr>
        <w:t xml:space="preserve"> Dit is bij haar om de hoek. Hier speelt ze rummikub met ouderen. Ze geniet hier volop van. </w:t>
      </w:r>
    </w:p>
    <w:p w14:paraId="21BE63E0" w14:textId="77777777" w:rsidR="000B3BD5" w:rsidRPr="008331A6" w:rsidRDefault="000B3BD5" w:rsidP="000B3BD5">
      <w:pPr>
        <w:rPr>
          <w:rFonts w:cs="Arial"/>
          <w:sz w:val="22"/>
          <w:szCs w:val="22"/>
        </w:rPr>
      </w:pPr>
    </w:p>
    <w:p w14:paraId="200A49A4" w14:textId="77777777" w:rsidR="000B3BD5" w:rsidRPr="008331A6" w:rsidRDefault="000B3BD5" w:rsidP="000B3BD5">
      <w:pPr>
        <w:rPr>
          <w:rFonts w:cs="Arial"/>
          <w:sz w:val="22"/>
          <w:szCs w:val="22"/>
        </w:rPr>
      </w:pPr>
      <w:r w:rsidRPr="008331A6">
        <w:rPr>
          <w:rFonts w:cs="Arial"/>
          <w:sz w:val="22"/>
          <w:szCs w:val="22"/>
        </w:rPr>
        <w:t>Corinne kan steeds minder het huis uit. Rugklachten nemen toe. Ook haar pijnklachten in haar knie spe</w:t>
      </w:r>
      <w:r>
        <w:rPr>
          <w:rFonts w:cs="Arial"/>
          <w:sz w:val="22"/>
          <w:szCs w:val="22"/>
        </w:rPr>
        <w:t xml:space="preserve">len </w:t>
      </w:r>
      <w:r w:rsidRPr="008331A6">
        <w:rPr>
          <w:rFonts w:cs="Arial"/>
          <w:sz w:val="22"/>
          <w:szCs w:val="22"/>
        </w:rPr>
        <w:t xml:space="preserve">steeds meer op. Ze kan </w:t>
      </w:r>
      <w:r>
        <w:rPr>
          <w:rFonts w:cs="Arial"/>
          <w:sz w:val="22"/>
          <w:szCs w:val="22"/>
        </w:rPr>
        <w:t xml:space="preserve">nog </w:t>
      </w:r>
      <w:r w:rsidRPr="008331A6">
        <w:rPr>
          <w:rFonts w:cs="Arial"/>
          <w:sz w:val="22"/>
          <w:szCs w:val="22"/>
        </w:rPr>
        <w:t xml:space="preserve">weinig ondernemen ook vanwege Corona. Haar activiteiten bij het buurthuis zijn hierdoor ook gestopt. Het valt haar kinderen op dat ze steeds minder </w:t>
      </w:r>
      <w:r>
        <w:rPr>
          <w:rFonts w:cs="Arial"/>
          <w:sz w:val="22"/>
          <w:szCs w:val="22"/>
        </w:rPr>
        <w:t xml:space="preserve">opgewekt </w:t>
      </w:r>
      <w:r w:rsidRPr="008331A6">
        <w:rPr>
          <w:rFonts w:cs="Arial"/>
          <w:sz w:val="22"/>
          <w:szCs w:val="22"/>
        </w:rPr>
        <w:t xml:space="preserve">is. </w:t>
      </w:r>
      <w:r>
        <w:rPr>
          <w:rFonts w:cs="Arial"/>
          <w:sz w:val="22"/>
          <w:szCs w:val="22"/>
        </w:rPr>
        <w:t>Omdat ze bang is om te vallen maakt ze gebruik van een rollator die ze nog van haar man in huis heeft staan. Haar gewicht neemt toe</w:t>
      </w:r>
      <w:r w:rsidRPr="008331A6">
        <w:rPr>
          <w:rFonts w:cs="Arial"/>
          <w:sz w:val="22"/>
          <w:szCs w:val="22"/>
        </w:rPr>
        <w:t xml:space="preserve">. Met kerst 2020 ligt ze </w:t>
      </w:r>
      <w:r>
        <w:rPr>
          <w:rFonts w:cs="Arial"/>
          <w:sz w:val="22"/>
          <w:szCs w:val="22"/>
        </w:rPr>
        <w:t xml:space="preserve">veel op de bank. </w:t>
      </w:r>
      <w:r w:rsidRPr="008331A6">
        <w:rPr>
          <w:rFonts w:cs="Arial"/>
          <w:sz w:val="22"/>
          <w:szCs w:val="22"/>
        </w:rPr>
        <w:t xml:space="preserve">Ze begint te hoesten en geeft aan dat ze het benauwd heeft. Ook heeft ze temperatuursverhoging. Haar huisarts adviseert om een test op Corona te doen. Ze is besmet. Na een paar dagen wordt ze opgenomen in het zorghotel in Gaanderen. Hier knapt ze zienderogen op. Ze geniet van de aanspraak en de mensen om haar heen. Na een paar dagen mag ze weer naar huis waar ze opnieuw moet aansterken. De fysiotherapeut komt langs om met haar te bewegen en ademhalingsoefeningen te doen. </w:t>
      </w:r>
    </w:p>
    <w:p w14:paraId="45B7D412" w14:textId="77777777" w:rsidR="000B3BD5" w:rsidRPr="008331A6" w:rsidRDefault="000B3BD5" w:rsidP="000B3BD5">
      <w:pPr>
        <w:rPr>
          <w:rFonts w:cs="Arial"/>
          <w:sz w:val="22"/>
          <w:szCs w:val="22"/>
        </w:rPr>
      </w:pPr>
    </w:p>
    <w:p w14:paraId="384F98EC" w14:textId="77777777" w:rsidR="000B3BD5" w:rsidRPr="008331A6" w:rsidRDefault="000B3BD5" w:rsidP="000B3BD5">
      <w:pPr>
        <w:rPr>
          <w:rFonts w:cs="Arial"/>
          <w:sz w:val="22"/>
          <w:szCs w:val="22"/>
        </w:rPr>
      </w:pPr>
      <w:r w:rsidRPr="008331A6">
        <w:rPr>
          <w:rFonts w:cs="Arial"/>
          <w:sz w:val="22"/>
          <w:szCs w:val="22"/>
        </w:rPr>
        <w:t xml:space="preserve">Nu Corinne weer is opgeknapt verlangt ze steeds meer om er weer op uit te gaan. Haar elektrische fiets is verkocht. Wel kan ze </w:t>
      </w:r>
      <w:r>
        <w:rPr>
          <w:rFonts w:cs="Arial"/>
          <w:sz w:val="22"/>
          <w:szCs w:val="22"/>
        </w:rPr>
        <w:t xml:space="preserve">nog </w:t>
      </w:r>
      <w:r w:rsidRPr="008331A6">
        <w:rPr>
          <w:rFonts w:cs="Arial"/>
          <w:sz w:val="22"/>
          <w:szCs w:val="22"/>
        </w:rPr>
        <w:t xml:space="preserve">gebruikmaken van taxivervoer. Deze service heeft ze al vanaf het moment dat haar man ziek is geworden. </w:t>
      </w:r>
    </w:p>
    <w:p w14:paraId="60AA5C2A" w14:textId="77777777" w:rsidR="000B3BD5" w:rsidRPr="008331A6" w:rsidRDefault="000B3BD5" w:rsidP="000B3BD5">
      <w:pPr>
        <w:rPr>
          <w:rFonts w:cs="Arial"/>
          <w:sz w:val="22"/>
          <w:szCs w:val="22"/>
        </w:rPr>
      </w:pPr>
      <w:r w:rsidRPr="008331A6">
        <w:rPr>
          <w:rFonts w:cs="Arial"/>
          <w:sz w:val="22"/>
          <w:szCs w:val="22"/>
        </w:rPr>
        <w:t xml:space="preserve">Binnenkort wil ze graag weer naar haar vriendin Lies echter dit kan vanwege Corona alleen op afspraak. </w:t>
      </w:r>
    </w:p>
    <w:p w14:paraId="029EAD93" w14:textId="77777777" w:rsidR="000B3BD5" w:rsidRPr="008331A6" w:rsidRDefault="000B3BD5" w:rsidP="000B3BD5">
      <w:pPr>
        <w:rPr>
          <w:rFonts w:cs="Arial"/>
          <w:sz w:val="22"/>
          <w:szCs w:val="22"/>
        </w:rPr>
      </w:pPr>
    </w:p>
    <w:p w14:paraId="1C758C9D" w14:textId="77777777" w:rsidR="000B3BD5" w:rsidRPr="008331A6" w:rsidRDefault="000B3BD5" w:rsidP="000B3BD5">
      <w:pPr>
        <w:rPr>
          <w:rFonts w:cs="Arial"/>
          <w:sz w:val="22"/>
          <w:szCs w:val="22"/>
        </w:rPr>
      </w:pPr>
      <w:r w:rsidRPr="008331A6">
        <w:rPr>
          <w:rFonts w:cs="Arial"/>
          <w:sz w:val="22"/>
          <w:szCs w:val="22"/>
        </w:rPr>
        <w:t xml:space="preserve">Corinne overweegt om een elektrische driewieler aan te schaffen. Echter, haar financiën zijn niet zodanig dat zij zich dit kan veroorloven. Er wordt een aanvraag gedaan bij de </w:t>
      </w:r>
      <w:proofErr w:type="spellStart"/>
      <w:r w:rsidRPr="008331A6">
        <w:rPr>
          <w:rFonts w:cs="Arial"/>
          <w:sz w:val="22"/>
          <w:szCs w:val="22"/>
        </w:rPr>
        <w:t>Wmo</w:t>
      </w:r>
      <w:proofErr w:type="spellEnd"/>
      <w:r w:rsidRPr="008331A6">
        <w:rPr>
          <w:rFonts w:cs="Arial"/>
          <w:sz w:val="22"/>
          <w:szCs w:val="22"/>
        </w:rPr>
        <w:t xml:space="preserve">. In het advies wordt beschreven dat een driewieler zal bijdragen aan haar zelfstandigheid en participatie. Echter, gezien haar leeftijd en vanwege het gegeven dat je met een driewieler niet een winkel in kan, gaan adviseert de </w:t>
      </w:r>
      <w:proofErr w:type="spellStart"/>
      <w:r w:rsidRPr="008331A6">
        <w:rPr>
          <w:rFonts w:cs="Arial"/>
          <w:sz w:val="22"/>
          <w:szCs w:val="22"/>
        </w:rPr>
        <w:t>Wmo</w:t>
      </w:r>
      <w:proofErr w:type="spellEnd"/>
      <w:r w:rsidRPr="008331A6">
        <w:rPr>
          <w:rFonts w:cs="Arial"/>
          <w:sz w:val="22"/>
          <w:szCs w:val="22"/>
        </w:rPr>
        <w:t xml:space="preserve">-functionaris een </w:t>
      </w:r>
      <w:proofErr w:type="spellStart"/>
      <w:r w:rsidRPr="008331A6">
        <w:rPr>
          <w:rFonts w:cs="Arial"/>
          <w:sz w:val="22"/>
          <w:szCs w:val="22"/>
        </w:rPr>
        <w:t>scootmobiel</w:t>
      </w:r>
      <w:proofErr w:type="spellEnd"/>
      <w:r w:rsidRPr="008331A6">
        <w:rPr>
          <w:rFonts w:cs="Arial"/>
          <w:sz w:val="22"/>
          <w:szCs w:val="22"/>
        </w:rPr>
        <w:t xml:space="preserve"> aan. In deze tussenperiode loopt Corinne met de rollator een rondje om de kerk (750 m). Op sommige dagen wanneer het regent blijft ze binnen. </w:t>
      </w:r>
    </w:p>
    <w:p w14:paraId="5904A2A4" w14:textId="4974EA4C" w:rsidR="000B3BD5" w:rsidRDefault="000B3BD5">
      <w:pPr>
        <w:spacing w:after="160" w:line="259" w:lineRule="auto"/>
        <w:rPr>
          <w:rFonts w:cs="Arial"/>
          <w:i/>
          <w:iCs/>
          <w:sz w:val="22"/>
          <w:szCs w:val="22"/>
        </w:rPr>
      </w:pPr>
    </w:p>
    <w:p w14:paraId="1C5B4343" w14:textId="432A837F" w:rsidR="000B3BD5" w:rsidRDefault="000B3BD5" w:rsidP="00E611A3">
      <w:pPr>
        <w:pStyle w:val="Kop2"/>
        <w:ind w:firstLine="417"/>
      </w:pPr>
      <w:bookmarkStart w:id="93" w:name="_Toc84926743"/>
      <w:r>
        <w:t>Casus</w:t>
      </w:r>
      <w:r w:rsidR="0066783A">
        <w:t xml:space="preserve"> Dhr. Janssens – Parkinson</w:t>
      </w:r>
      <w:bookmarkEnd w:id="93"/>
    </w:p>
    <w:p w14:paraId="51036BF0" w14:textId="77777777" w:rsidR="0066783A" w:rsidRPr="00916E80" w:rsidRDefault="0066783A" w:rsidP="0066783A">
      <w:pPr>
        <w:rPr>
          <w:rFonts w:eastAsiaTheme="minorHAnsi" w:cs="Arial"/>
          <w:b/>
          <w:bCs/>
          <w:sz w:val="22"/>
          <w:szCs w:val="22"/>
          <w:lang w:eastAsia="en-US"/>
        </w:rPr>
      </w:pPr>
      <w:r w:rsidRPr="00916E80">
        <w:rPr>
          <w:rFonts w:eastAsiaTheme="minorHAnsi" w:cs="Arial"/>
          <w:b/>
          <w:bCs/>
          <w:sz w:val="22"/>
          <w:szCs w:val="22"/>
          <w:lang w:eastAsia="en-US"/>
        </w:rPr>
        <w:t>Casus voor:</w:t>
      </w:r>
    </w:p>
    <w:p w14:paraId="0B50B700" w14:textId="440DBE4A" w:rsidR="0066783A" w:rsidRPr="00916E80" w:rsidRDefault="0066783A"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4</w:t>
      </w:r>
      <w:r w:rsidRPr="00916E80">
        <w:rPr>
          <w:rFonts w:eastAsiaTheme="minorHAnsi" w:cs="Arial"/>
          <w:sz w:val="22"/>
          <w:szCs w:val="22"/>
          <w:lang w:eastAsia="en-US"/>
        </w:rPr>
        <w:t xml:space="preserve"> les 3 </w:t>
      </w:r>
      <w:r>
        <w:rPr>
          <w:rFonts w:eastAsiaTheme="minorHAnsi" w:cs="Arial"/>
          <w:sz w:val="22"/>
          <w:szCs w:val="22"/>
          <w:lang w:eastAsia="en-US"/>
        </w:rPr>
        <w:t>A&amp;F</w:t>
      </w:r>
      <w:r w:rsidRPr="00916E80">
        <w:rPr>
          <w:rFonts w:eastAsiaTheme="minorHAnsi" w:cs="Arial"/>
          <w:sz w:val="22"/>
          <w:szCs w:val="22"/>
          <w:lang w:eastAsia="en-US"/>
        </w:rPr>
        <w:t xml:space="preserve"> </w:t>
      </w:r>
      <w:r>
        <w:rPr>
          <w:rFonts w:eastAsiaTheme="minorHAnsi" w:cs="Arial"/>
          <w:sz w:val="22"/>
          <w:szCs w:val="22"/>
          <w:lang w:eastAsia="en-US"/>
        </w:rPr>
        <w:t>Parkinson</w:t>
      </w:r>
    </w:p>
    <w:p w14:paraId="32892230" w14:textId="34508CF0" w:rsidR="0066783A" w:rsidRPr="00916E80" w:rsidRDefault="0066783A"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5 les 1 </w:t>
      </w:r>
      <w:r>
        <w:rPr>
          <w:rFonts w:eastAsiaTheme="minorHAnsi" w:cs="Arial"/>
          <w:sz w:val="22"/>
          <w:szCs w:val="22"/>
          <w:lang w:eastAsia="en-US"/>
        </w:rPr>
        <w:t>WG</w:t>
      </w:r>
      <w:r w:rsidRPr="00916E80">
        <w:rPr>
          <w:rFonts w:eastAsiaTheme="minorHAnsi" w:cs="Arial"/>
          <w:sz w:val="22"/>
          <w:szCs w:val="22"/>
          <w:lang w:eastAsia="en-US"/>
        </w:rPr>
        <w:t xml:space="preserve"> </w:t>
      </w:r>
      <w:r>
        <w:rPr>
          <w:rFonts w:eastAsiaTheme="minorHAnsi" w:cs="Arial"/>
          <w:sz w:val="22"/>
          <w:szCs w:val="22"/>
          <w:lang w:eastAsia="en-US"/>
        </w:rPr>
        <w:t>Zorgtechnologie</w:t>
      </w:r>
    </w:p>
    <w:p w14:paraId="51F16533" w14:textId="6BDB976C" w:rsidR="0066783A" w:rsidRPr="00916E80" w:rsidRDefault="0066783A"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5 les 2 </w:t>
      </w:r>
      <w:r>
        <w:rPr>
          <w:rFonts w:eastAsiaTheme="minorHAnsi" w:cs="Arial"/>
          <w:sz w:val="22"/>
          <w:szCs w:val="22"/>
          <w:lang w:eastAsia="en-US"/>
        </w:rPr>
        <w:t>WG</w:t>
      </w:r>
      <w:r w:rsidRPr="00916E80">
        <w:rPr>
          <w:rFonts w:eastAsiaTheme="minorHAnsi" w:cs="Arial"/>
          <w:sz w:val="22"/>
          <w:szCs w:val="22"/>
          <w:lang w:eastAsia="en-US"/>
        </w:rPr>
        <w:t xml:space="preserve"> </w:t>
      </w:r>
      <w:r>
        <w:rPr>
          <w:rFonts w:eastAsiaTheme="minorHAnsi" w:cs="Arial"/>
          <w:sz w:val="22"/>
          <w:szCs w:val="22"/>
          <w:lang w:eastAsia="en-US"/>
        </w:rPr>
        <w:t>Zorgadvies</w:t>
      </w:r>
    </w:p>
    <w:p w14:paraId="42BEA560" w14:textId="77777777" w:rsidR="0066783A" w:rsidRPr="0066783A" w:rsidRDefault="0066783A" w:rsidP="0066783A"/>
    <w:p w14:paraId="1DA6C3EC" w14:textId="7B34DF67" w:rsidR="000B3BD5" w:rsidRPr="000B3BD5" w:rsidRDefault="000B3BD5" w:rsidP="000B3BD5">
      <w:pPr>
        <w:pStyle w:val="paragraph"/>
        <w:spacing w:before="0" w:beforeAutospacing="0" w:after="0" w:afterAutospacing="0"/>
        <w:textAlignment w:val="baseline"/>
        <w:rPr>
          <w:rStyle w:val="eop"/>
          <w:rFonts w:ascii="Arial" w:hAnsi="Arial" w:cs="Arial"/>
          <w:sz w:val="22"/>
          <w:szCs w:val="22"/>
        </w:rPr>
      </w:pPr>
      <w:r w:rsidRPr="000B3BD5">
        <w:rPr>
          <w:rStyle w:val="normaltextrun"/>
          <w:rFonts w:ascii="Arial" w:hAnsi="Arial" w:cs="Arial"/>
          <w:sz w:val="22"/>
          <w:szCs w:val="22"/>
        </w:rPr>
        <w:t>Dhr. Janssens is 73 jaar en woont sinds 20 jaar in </w:t>
      </w:r>
      <w:r>
        <w:rPr>
          <w:rStyle w:val="normaltextrun"/>
          <w:rFonts w:ascii="Arial" w:hAnsi="Arial" w:cs="Arial"/>
          <w:sz w:val="22"/>
          <w:szCs w:val="22"/>
        </w:rPr>
        <w:t>Leuth</w:t>
      </w:r>
      <w:r w:rsidRPr="000B3BD5">
        <w:rPr>
          <w:rStyle w:val="normaltextrun"/>
          <w:rFonts w:ascii="Arial" w:hAnsi="Arial" w:cs="Arial"/>
          <w:sz w:val="22"/>
          <w:szCs w:val="22"/>
        </w:rPr>
        <w:t>, een klein dorpje nabij Nijmegen. Hij woont aan de rand van het dorp in een groot vrijstaand huis, aan een weiland. Dhr. heeft in dit huis gewoond met zijn vrouw en 2 dochters, later is hij gescheiden van zijn vrouw. Dat is inmiddels al 15 jaar geleden. Zijn kinderen zijn inmiddels uit huis en wonen ver weg, één dochter in Doetinchem en één dochter in Amsterdam. Hij heeft goed contact met zijn dochters, maar ziet ze niet vaak vanwege de verre afstand. Dhr. heeft altijd gewerkt op de Hogeschool van Arnhem en Nijmegen, waar hij docent </w:t>
      </w:r>
      <w:proofErr w:type="spellStart"/>
      <w:r w:rsidRPr="000B3BD5">
        <w:rPr>
          <w:rStyle w:val="spellingerror"/>
          <w:rFonts w:ascii="Arial" w:hAnsi="Arial" w:cs="Arial"/>
          <w:sz w:val="22"/>
          <w:szCs w:val="22"/>
        </w:rPr>
        <w:t>Social</w:t>
      </w:r>
      <w:proofErr w:type="spellEnd"/>
      <w:r w:rsidRPr="000B3BD5">
        <w:rPr>
          <w:rStyle w:val="normaltextrun"/>
          <w:rFonts w:ascii="Arial" w:hAnsi="Arial" w:cs="Arial"/>
          <w:sz w:val="22"/>
          <w:szCs w:val="22"/>
        </w:rPr>
        <w:t> </w:t>
      </w:r>
      <w:proofErr w:type="spellStart"/>
      <w:r w:rsidRPr="000B3BD5">
        <w:rPr>
          <w:rStyle w:val="spellingerror"/>
          <w:rFonts w:ascii="Arial" w:hAnsi="Arial" w:cs="Arial"/>
          <w:sz w:val="22"/>
          <w:szCs w:val="22"/>
        </w:rPr>
        <w:t>Work</w:t>
      </w:r>
      <w:proofErr w:type="spellEnd"/>
      <w:r w:rsidRPr="000B3BD5">
        <w:rPr>
          <w:rStyle w:val="normaltextrun"/>
          <w:rFonts w:ascii="Arial" w:hAnsi="Arial" w:cs="Arial"/>
          <w:sz w:val="22"/>
          <w:szCs w:val="22"/>
        </w:rPr>
        <w:t> was. Hij vertelt hier nog graag over, hij heeft altijd met veel plezier studenten begeleidt. De grote hobby van dhr. is sporten, hij fietste erg veel en graag, daarnaast doet hij aan fitness. Dhr. is een sociaal persoon is graag in contact met anderen. Hij heeft goede contacten met de buren, hij heeft een goede vriend in Nijmegen, contacten bij de clubjes waar hij naartoe gaat. </w:t>
      </w:r>
      <w:r w:rsidRPr="000B3BD5">
        <w:rPr>
          <w:rStyle w:val="eop"/>
          <w:rFonts w:ascii="Arial" w:hAnsi="Arial" w:cs="Arial"/>
          <w:sz w:val="22"/>
          <w:szCs w:val="22"/>
        </w:rPr>
        <w:t> </w:t>
      </w:r>
    </w:p>
    <w:p w14:paraId="6C4C9985"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p>
    <w:p w14:paraId="21B706A2" w14:textId="51AA6DDD" w:rsidR="000B3BD5" w:rsidRPr="000B3BD5" w:rsidRDefault="000B3BD5" w:rsidP="000B3BD5">
      <w:pPr>
        <w:pStyle w:val="paragraph"/>
        <w:spacing w:before="0" w:beforeAutospacing="0" w:after="0" w:afterAutospacing="0"/>
        <w:textAlignment w:val="baseline"/>
        <w:rPr>
          <w:rStyle w:val="eop"/>
          <w:rFonts w:ascii="Arial" w:hAnsi="Arial" w:cs="Arial"/>
          <w:sz w:val="22"/>
          <w:szCs w:val="22"/>
        </w:rPr>
      </w:pPr>
      <w:r w:rsidRPr="000B3BD5">
        <w:rPr>
          <w:rStyle w:val="normaltextrun"/>
          <w:rFonts w:ascii="Arial" w:hAnsi="Arial" w:cs="Arial"/>
          <w:sz w:val="22"/>
          <w:szCs w:val="22"/>
        </w:rPr>
        <w:t>Dhr. heeft sinds 2000 de ziekte van Parkinson, daarnaast is hij niet bekend met andere ziekten. Symptomen waar hij het meest last van heeft zijn </w:t>
      </w:r>
      <w:proofErr w:type="spellStart"/>
      <w:r w:rsidRPr="000B3BD5">
        <w:rPr>
          <w:rStyle w:val="spellingerror"/>
          <w:rFonts w:ascii="Arial" w:hAnsi="Arial" w:cs="Arial"/>
          <w:sz w:val="22"/>
          <w:szCs w:val="22"/>
        </w:rPr>
        <w:t>freezing</w:t>
      </w:r>
      <w:proofErr w:type="spellEnd"/>
      <w:r w:rsidRPr="000B3BD5">
        <w:rPr>
          <w:rStyle w:val="normaltextrun"/>
          <w:rFonts w:ascii="Arial" w:hAnsi="Arial" w:cs="Arial"/>
          <w:sz w:val="22"/>
          <w:szCs w:val="22"/>
        </w:rPr>
        <w:t> momenten en hij trilt met zijn rechterhand. Hij beweegt veel, is bekend bij de fysiotherapeut waar hij elke week naartoe gaat en hij is bekend bij de ‘ouderengym’ (btw. hij heeft een hekel aan dat woord). Daarnaast eet hij gezond en sinds een tijdje gebruikt hij maaltijden van de maaltijdenservice. </w:t>
      </w:r>
      <w:r w:rsidRPr="000B3BD5">
        <w:rPr>
          <w:rStyle w:val="eop"/>
          <w:rFonts w:ascii="Arial" w:hAnsi="Arial" w:cs="Arial"/>
          <w:sz w:val="22"/>
          <w:szCs w:val="22"/>
        </w:rPr>
        <w:t> </w:t>
      </w:r>
    </w:p>
    <w:p w14:paraId="12459C84"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p>
    <w:p w14:paraId="05863CC9" w14:textId="14E41B44" w:rsidR="000B3BD5" w:rsidRDefault="000B3BD5" w:rsidP="000B3BD5">
      <w:pPr>
        <w:pStyle w:val="paragraph"/>
        <w:spacing w:before="0" w:beforeAutospacing="0" w:after="0" w:afterAutospacing="0"/>
        <w:textAlignment w:val="baseline"/>
        <w:rPr>
          <w:rStyle w:val="eop"/>
          <w:rFonts w:ascii="Arial" w:hAnsi="Arial" w:cs="Arial"/>
          <w:sz w:val="22"/>
          <w:szCs w:val="22"/>
        </w:rPr>
      </w:pPr>
      <w:r w:rsidRPr="000B3BD5">
        <w:rPr>
          <w:rStyle w:val="normaltextrun"/>
          <w:rFonts w:ascii="Arial" w:hAnsi="Arial" w:cs="Arial"/>
          <w:sz w:val="22"/>
          <w:szCs w:val="22"/>
        </w:rPr>
        <w:t>Een paar jaar geleden heeft dhr. meegedaan aan het project Langer Zelfstandig Thuis in </w:t>
      </w:r>
      <w:r>
        <w:rPr>
          <w:rStyle w:val="normaltextrun"/>
          <w:rFonts w:ascii="Arial" w:hAnsi="Arial" w:cs="Arial"/>
          <w:sz w:val="22"/>
          <w:szCs w:val="22"/>
        </w:rPr>
        <w:t>Leuth</w:t>
      </w:r>
      <w:r w:rsidRPr="000B3BD5">
        <w:rPr>
          <w:rStyle w:val="normaltextrun"/>
          <w:rFonts w:ascii="Arial" w:hAnsi="Arial" w:cs="Arial"/>
          <w:sz w:val="22"/>
          <w:szCs w:val="22"/>
        </w:rPr>
        <w:t>. Dat was de eerste keer dat je hem als wijkverpleegkundige hebt gesproken samen met een WMO consulent van de gemeente. Dit was een project om met burgers in gesprek te gaan over wat zij nodig hebben om zo lang mogelijk thuis te kunnen blijven wonen. Dhr. wilde toen graag meedoen om langzaam wat na te denken over de toekomst. Hij is erg bezig met het goed voorbereiden op de toekomst en staat heel erg open voor tips van anderen. Dhr. heeft toen informatie gekregen over het aanpassen van een huis, over eventueel verhuizen, over mogelijkheden voor vrijwilligersorganisaties voor het doen van klusjes, voor het regelen van vervoer als hij zelf geen auto meer zou kunnen rijden. Een aantal zaken heeft hij geregeld zoals de vrijwilligersorganisatie en het vervoer, zijn woning is nog steeds een punt waar hij over aan het nadenken is. </w:t>
      </w:r>
      <w:r w:rsidRPr="000B3BD5">
        <w:rPr>
          <w:rStyle w:val="eop"/>
          <w:rFonts w:ascii="Arial" w:hAnsi="Arial" w:cs="Arial"/>
          <w:sz w:val="22"/>
          <w:szCs w:val="22"/>
        </w:rPr>
        <w:t> </w:t>
      </w:r>
    </w:p>
    <w:p w14:paraId="581149E5" w14:textId="624CF66E" w:rsidR="000B3BD5" w:rsidRDefault="000B3BD5" w:rsidP="000B3BD5">
      <w:pPr>
        <w:pStyle w:val="paragraph"/>
        <w:spacing w:before="0" w:beforeAutospacing="0" w:after="0" w:afterAutospacing="0"/>
        <w:textAlignment w:val="baseline"/>
        <w:rPr>
          <w:rFonts w:ascii="Arial" w:hAnsi="Arial" w:cs="Arial"/>
          <w:sz w:val="18"/>
          <w:szCs w:val="18"/>
        </w:rPr>
      </w:pPr>
    </w:p>
    <w:p w14:paraId="3D96BEE4" w14:textId="5B25FE01" w:rsidR="0066783A" w:rsidRDefault="0066783A" w:rsidP="000B3BD5">
      <w:pPr>
        <w:pStyle w:val="paragraph"/>
        <w:spacing w:before="0" w:beforeAutospacing="0" w:after="0" w:afterAutospacing="0"/>
        <w:textAlignment w:val="baseline"/>
        <w:rPr>
          <w:rFonts w:ascii="Arial" w:hAnsi="Arial" w:cs="Arial"/>
          <w:sz w:val="18"/>
          <w:szCs w:val="18"/>
        </w:rPr>
      </w:pPr>
    </w:p>
    <w:p w14:paraId="5B8E49A6" w14:textId="77777777" w:rsidR="0066783A" w:rsidRPr="000B3BD5" w:rsidRDefault="0066783A" w:rsidP="000B3BD5">
      <w:pPr>
        <w:pStyle w:val="paragraph"/>
        <w:spacing w:before="0" w:beforeAutospacing="0" w:after="0" w:afterAutospacing="0"/>
        <w:textAlignment w:val="baseline"/>
        <w:rPr>
          <w:rFonts w:ascii="Arial" w:hAnsi="Arial" w:cs="Arial"/>
          <w:sz w:val="18"/>
          <w:szCs w:val="18"/>
        </w:rPr>
      </w:pPr>
    </w:p>
    <w:p w14:paraId="09D6ACE3"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r w:rsidRPr="000B3BD5">
        <w:rPr>
          <w:rStyle w:val="normaltextrun"/>
          <w:rFonts w:ascii="Arial" w:hAnsi="Arial" w:cs="Arial"/>
          <w:b/>
          <w:bCs/>
          <w:sz w:val="22"/>
          <w:szCs w:val="22"/>
        </w:rPr>
        <w:t>Huidige situatie</w:t>
      </w:r>
      <w:r w:rsidRPr="000B3BD5">
        <w:rPr>
          <w:rStyle w:val="eop"/>
          <w:rFonts w:ascii="Arial" w:hAnsi="Arial" w:cs="Arial"/>
          <w:sz w:val="22"/>
          <w:szCs w:val="22"/>
        </w:rPr>
        <w:t> </w:t>
      </w:r>
    </w:p>
    <w:p w14:paraId="0BB326FB" w14:textId="366B77B7" w:rsidR="000B3BD5" w:rsidRDefault="000B3BD5" w:rsidP="000B3BD5">
      <w:pPr>
        <w:pStyle w:val="paragraph"/>
        <w:spacing w:before="0" w:beforeAutospacing="0" w:after="0" w:afterAutospacing="0"/>
        <w:textAlignment w:val="baseline"/>
        <w:rPr>
          <w:rStyle w:val="eop"/>
          <w:rFonts w:ascii="Arial" w:hAnsi="Arial" w:cs="Arial"/>
          <w:sz w:val="22"/>
          <w:szCs w:val="22"/>
        </w:rPr>
      </w:pPr>
      <w:r w:rsidRPr="000B3BD5">
        <w:rPr>
          <w:rStyle w:val="normaltextrun"/>
          <w:rFonts w:ascii="Arial" w:hAnsi="Arial" w:cs="Arial"/>
          <w:sz w:val="22"/>
          <w:szCs w:val="22"/>
        </w:rPr>
        <w:t>Je gaat als wijkverpleegkundige op huisbezoek omdat de huisarts je heeft gevraagd zijn situatie eens in kaart te brengen. De huisarts merkt dat hij de laatste tijd wat minder goed voor zichzelf zorgt. Je gaat op huisbezoek en het eerste wat je opvalt is een minder netjes geklede man (lange baard, vettig haar, vuile kleding) dan de vorige keer 3 jaar geleden dat je bij hem op huisbezoek was. Hij vertelt dat hij zichzelf niet meer goed kan douchen en vertelt dat hij douchen het liefst uitstelt. Douchen kost hem zoveel moeite. Hij heeft ook momenten waarop hij heel duizelig is, dit komt ineens opzetten, maar daardoor kan hij valgevaarlijk zijn. Zijn allergrootste hobby, namelijk sporten, wordt steeds lastiger en fietsen gaat eigenlijk niet meer. </w:t>
      </w:r>
      <w:r w:rsidRPr="000B3BD5">
        <w:rPr>
          <w:rStyle w:val="eop"/>
          <w:rFonts w:ascii="Arial" w:hAnsi="Arial" w:cs="Arial"/>
          <w:sz w:val="22"/>
          <w:szCs w:val="22"/>
        </w:rPr>
        <w:t> </w:t>
      </w:r>
    </w:p>
    <w:p w14:paraId="53DC86B7"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p>
    <w:p w14:paraId="72EB2C98"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r w:rsidRPr="000B3BD5">
        <w:rPr>
          <w:rStyle w:val="normaltextrun"/>
          <w:rFonts w:ascii="Arial" w:hAnsi="Arial" w:cs="Arial"/>
          <w:sz w:val="22"/>
          <w:szCs w:val="22"/>
        </w:rPr>
        <w:t>De laatste tijd merkt dhr. ook dat hij moeilijker kan praten. Het kost mensen meer moeite om hem te verstaan. Dit terwijl communiceren één van zijn belangrijkste vaardigheden was tijdens zijn werkzame leven, hij vindt dit erg moeilijk dat dit minder goed gaat. Hij merkt dat dat hem ook in de weg zit bij sociale contacten. Hij trekt zich wat meer terug terwijl hij van zichzelf een heel sociaal persoon is.</w:t>
      </w:r>
      <w:r w:rsidRPr="000B3BD5">
        <w:rPr>
          <w:rStyle w:val="eop"/>
          <w:rFonts w:ascii="Arial" w:hAnsi="Arial" w:cs="Arial"/>
          <w:sz w:val="22"/>
          <w:szCs w:val="22"/>
        </w:rPr>
        <w:t> </w:t>
      </w:r>
    </w:p>
    <w:p w14:paraId="431AB303"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r w:rsidRPr="000B3BD5">
        <w:rPr>
          <w:rStyle w:val="normaltextrun"/>
          <w:rFonts w:ascii="Arial" w:hAnsi="Arial" w:cs="Arial"/>
          <w:sz w:val="22"/>
          <w:szCs w:val="22"/>
        </w:rPr>
        <w:t>Ook merkt hij dat hij afhankelijker wordt van andere mensen. Dhr. woont in zijn eentje in een groot huis met grote tuin en het wordt steeds moeilijker om dat allemaal te onderhouden. Daarnaast is zijn huis niet aangepast op lichamelijke achteruitgang. Zijn badkamer is boven en daarvoor moet hij traplopen, op dit moment kan hij dit nog maar net.  </w:t>
      </w:r>
      <w:r w:rsidRPr="000B3BD5">
        <w:rPr>
          <w:rStyle w:val="eop"/>
          <w:rFonts w:ascii="Arial" w:hAnsi="Arial" w:cs="Arial"/>
          <w:sz w:val="22"/>
          <w:szCs w:val="22"/>
        </w:rPr>
        <w:t> </w:t>
      </w:r>
    </w:p>
    <w:p w14:paraId="7252543A" w14:textId="77777777" w:rsidR="000B3BD5" w:rsidRPr="000B3BD5" w:rsidRDefault="000B3BD5" w:rsidP="000B3BD5">
      <w:pPr>
        <w:pStyle w:val="paragraph"/>
        <w:spacing w:before="0" w:beforeAutospacing="0" w:after="0" w:afterAutospacing="0"/>
        <w:textAlignment w:val="baseline"/>
        <w:rPr>
          <w:rFonts w:ascii="Arial" w:hAnsi="Arial" w:cs="Arial"/>
          <w:sz w:val="18"/>
          <w:szCs w:val="18"/>
        </w:rPr>
      </w:pPr>
      <w:r w:rsidRPr="000B3BD5">
        <w:rPr>
          <w:rStyle w:val="normaltextrun"/>
          <w:rFonts w:ascii="Arial" w:hAnsi="Arial" w:cs="Arial"/>
          <w:sz w:val="22"/>
          <w:szCs w:val="22"/>
        </w:rPr>
        <w:t>Ondanks dat hij voldoende eet valt hij af. 5 kilo in het afgelopen half jaar. Op dit moment weegt hij 70 kilo bij een lengte van 187cm. </w:t>
      </w:r>
      <w:r w:rsidRPr="000B3BD5">
        <w:rPr>
          <w:rStyle w:val="eop"/>
          <w:rFonts w:ascii="Arial" w:hAnsi="Arial" w:cs="Arial"/>
          <w:sz w:val="22"/>
          <w:szCs w:val="22"/>
        </w:rPr>
        <w:t> </w:t>
      </w:r>
    </w:p>
    <w:p w14:paraId="682F01A4" w14:textId="77777777" w:rsidR="000B3BD5" w:rsidRPr="00916E80" w:rsidRDefault="000B3BD5">
      <w:pPr>
        <w:spacing w:after="160" w:line="259" w:lineRule="auto"/>
        <w:rPr>
          <w:rFonts w:cs="Arial"/>
          <w:i/>
          <w:iCs/>
          <w:sz w:val="22"/>
          <w:szCs w:val="22"/>
        </w:rPr>
      </w:pPr>
    </w:p>
    <w:p w14:paraId="4BC938B9" w14:textId="522C90F0" w:rsidR="00841D9D" w:rsidRPr="00916E80" w:rsidRDefault="00841D9D" w:rsidP="00E611A3">
      <w:pPr>
        <w:pStyle w:val="Kop2"/>
        <w:ind w:firstLine="417"/>
      </w:pPr>
      <w:bookmarkStart w:id="94" w:name="_Toc84926744"/>
      <w:r>
        <w:t>Casus Dhr. Zandvoort - Dementie</w:t>
      </w:r>
      <w:bookmarkEnd w:id="94"/>
    </w:p>
    <w:p w14:paraId="5F0B0713" w14:textId="0191E50E" w:rsidR="00367A45" w:rsidRPr="00916E80" w:rsidRDefault="00367A45" w:rsidP="00367A45">
      <w:pPr>
        <w:rPr>
          <w:rFonts w:eastAsiaTheme="minorHAnsi" w:cs="Arial"/>
          <w:b/>
          <w:bCs/>
          <w:sz w:val="22"/>
          <w:szCs w:val="22"/>
          <w:lang w:eastAsia="en-US"/>
        </w:rPr>
      </w:pPr>
      <w:r w:rsidRPr="00916E80">
        <w:rPr>
          <w:rFonts w:eastAsiaTheme="minorHAnsi" w:cs="Arial"/>
          <w:b/>
          <w:bCs/>
          <w:sz w:val="22"/>
          <w:szCs w:val="22"/>
          <w:lang w:eastAsia="en-US"/>
        </w:rPr>
        <w:t>Casus voor:</w:t>
      </w:r>
    </w:p>
    <w:p w14:paraId="451B4A1B" w14:textId="77D116AB" w:rsidR="00367A45" w:rsidRPr="00916E80" w:rsidRDefault="00367A4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5</w:t>
      </w:r>
      <w:r w:rsidRPr="00916E80">
        <w:rPr>
          <w:rFonts w:eastAsiaTheme="minorHAnsi" w:cs="Arial"/>
          <w:sz w:val="22"/>
          <w:szCs w:val="22"/>
          <w:lang w:eastAsia="en-US"/>
        </w:rPr>
        <w:t xml:space="preserve"> les 3 </w:t>
      </w:r>
      <w:r w:rsidR="002B71DF">
        <w:rPr>
          <w:rFonts w:eastAsiaTheme="minorHAnsi" w:cs="Arial"/>
          <w:sz w:val="22"/>
          <w:szCs w:val="22"/>
          <w:lang w:eastAsia="en-US"/>
        </w:rPr>
        <w:t>A&amp;F</w:t>
      </w:r>
      <w:r w:rsidRPr="00916E80">
        <w:rPr>
          <w:rFonts w:eastAsiaTheme="minorHAnsi" w:cs="Arial"/>
          <w:sz w:val="22"/>
          <w:szCs w:val="22"/>
          <w:lang w:eastAsia="en-US"/>
        </w:rPr>
        <w:t xml:space="preserve"> Dementie</w:t>
      </w:r>
    </w:p>
    <w:p w14:paraId="42F6BE5B" w14:textId="0F241E13" w:rsidR="00367A45" w:rsidRPr="00916E80" w:rsidRDefault="00367A4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6</w:t>
      </w:r>
      <w:r w:rsidRPr="00916E80">
        <w:rPr>
          <w:rFonts w:eastAsiaTheme="minorHAnsi" w:cs="Arial"/>
          <w:sz w:val="22"/>
          <w:szCs w:val="22"/>
          <w:lang w:eastAsia="en-US"/>
        </w:rPr>
        <w:t xml:space="preserve"> les 1 </w:t>
      </w:r>
      <w:r w:rsidR="002B71DF">
        <w:rPr>
          <w:rFonts w:eastAsiaTheme="minorHAnsi" w:cs="Arial"/>
          <w:sz w:val="22"/>
          <w:szCs w:val="22"/>
          <w:lang w:eastAsia="en-US"/>
        </w:rPr>
        <w:t>WG</w:t>
      </w:r>
      <w:r w:rsidRPr="00916E80">
        <w:rPr>
          <w:rFonts w:eastAsiaTheme="minorHAnsi" w:cs="Arial"/>
          <w:sz w:val="22"/>
          <w:szCs w:val="22"/>
          <w:lang w:eastAsia="en-US"/>
        </w:rPr>
        <w:t xml:space="preserve"> Mantelzorg</w:t>
      </w:r>
    </w:p>
    <w:p w14:paraId="3478EC14" w14:textId="2E136486" w:rsidR="00367A45" w:rsidRPr="00916E80" w:rsidRDefault="00367A4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6</w:t>
      </w:r>
      <w:r w:rsidRPr="00916E80">
        <w:rPr>
          <w:rFonts w:eastAsiaTheme="minorHAnsi" w:cs="Arial"/>
          <w:sz w:val="22"/>
          <w:szCs w:val="22"/>
          <w:lang w:eastAsia="en-US"/>
        </w:rPr>
        <w:t xml:space="preserve"> les 2 </w:t>
      </w:r>
      <w:r w:rsidR="002B71DF">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57EDF634" w14:textId="77777777" w:rsidR="00367A45" w:rsidRPr="00916E80" w:rsidRDefault="00367A45" w:rsidP="00E00644">
      <w:pPr>
        <w:rPr>
          <w:rFonts w:cs="Arial"/>
          <w:i/>
          <w:iCs/>
          <w:sz w:val="22"/>
          <w:szCs w:val="22"/>
        </w:rPr>
      </w:pPr>
    </w:p>
    <w:p w14:paraId="193D4038" w14:textId="77777777" w:rsidR="00E00644" w:rsidRPr="00916E80" w:rsidRDefault="00E00644" w:rsidP="00E00644">
      <w:pPr>
        <w:rPr>
          <w:rFonts w:cs="Arial"/>
          <w:sz w:val="22"/>
          <w:szCs w:val="22"/>
        </w:rPr>
      </w:pPr>
      <w:r w:rsidRPr="00916E80">
        <w:rPr>
          <w:rFonts w:cs="Arial"/>
          <w:sz w:val="22"/>
          <w:szCs w:val="22"/>
        </w:rPr>
        <w:t>Meneer Zandvoort is 82 jaar en al 56 jaar gehuwd met mevrouw Zandvoort. Zij wonen in een vrijstaande woning in de villawijk Kwakkenberg te Nijmegen. Zij hebben drie kinderen, waarvan één dochter in de buurt woont. Twee zonen wonen in Leiden en Hilversum. De kinderen werken alle drie en hebben een gezin. Ze proberen waar mogelijk hun ouders te ondersteunen.</w:t>
      </w:r>
    </w:p>
    <w:p w14:paraId="5DD557E5" w14:textId="77777777" w:rsidR="00E00644" w:rsidRPr="00916E80" w:rsidRDefault="00E00644" w:rsidP="00E00644">
      <w:pPr>
        <w:rPr>
          <w:rFonts w:cs="Arial"/>
          <w:sz w:val="22"/>
          <w:szCs w:val="22"/>
        </w:rPr>
      </w:pPr>
      <w:r w:rsidRPr="00916E80">
        <w:rPr>
          <w:rFonts w:cs="Arial"/>
          <w:sz w:val="22"/>
          <w:szCs w:val="22"/>
        </w:rPr>
        <w:t>Meneer Zandvoort was tot twee jaar geleden, een vitale en gezonde man. Meneer is werkzaam geweest als financieel directeur bij de Belastingdienst. Sinds zijn pensioen doet hij als vrijwilliger de boekhouding van de lokale Stichting voor Vluchtelingenwerk en is hij lid van de leesclub. Tevens houdt hij van wandelen en fietsen samen met zijn vrouw en gaat hij regelmatig een golfen met oud-collega’s. Op dit moment zijn deze activiteiten niet meer mogelijk.</w:t>
      </w:r>
    </w:p>
    <w:p w14:paraId="5C99C4D5" w14:textId="77777777" w:rsidR="00E00644" w:rsidRPr="00916E80" w:rsidRDefault="00E00644" w:rsidP="00E00644">
      <w:pPr>
        <w:rPr>
          <w:rFonts w:cs="Arial"/>
          <w:sz w:val="22"/>
          <w:szCs w:val="22"/>
        </w:rPr>
      </w:pPr>
    </w:p>
    <w:p w14:paraId="1220F4A7" w14:textId="77777777" w:rsidR="00E00644" w:rsidRPr="00916E80" w:rsidRDefault="00E00644" w:rsidP="00E00644">
      <w:pPr>
        <w:rPr>
          <w:rFonts w:cs="Arial"/>
          <w:sz w:val="22"/>
          <w:szCs w:val="22"/>
        </w:rPr>
      </w:pPr>
      <w:r w:rsidRPr="00916E80">
        <w:rPr>
          <w:rFonts w:cs="Arial"/>
          <w:sz w:val="22"/>
          <w:szCs w:val="22"/>
        </w:rPr>
        <w:t>Sinds zijn vijftigste heeft meneer Zandvoort Diabetes type 2, waarvoor hij zichzelf vier keer daags spuit. De bloedsuikerwaardes goed bijhouden lukt niet altijd even goed. Hij heeft daar erg veel tijd voor nodig. Zijn echtgenote kijkt mee, maar dat vindt hij niet altijd even prettig. Daarnaast kan hij lang voor de kledingkast staan en raakt soms in de war met kledingstukken. Hij aarzelt over wat hij aan zal trekken. Meneer wordt volgens zijn echtgenote onredelijk en boos als zij hem wil helpen met aankleden. Meneer houdt al jaren ’s morgens nauwgezet de boekhouding bij van de gezinsuitgaven en inkomsten. Hij deed dat tot een jaar geleden in een uurtje, maar is daar nu vaak de hele middag mee bezig.</w:t>
      </w:r>
    </w:p>
    <w:p w14:paraId="155652E8" w14:textId="77777777" w:rsidR="00E00644" w:rsidRPr="00916E80" w:rsidRDefault="00E00644" w:rsidP="00E00644">
      <w:pPr>
        <w:rPr>
          <w:rFonts w:cs="Arial"/>
          <w:sz w:val="22"/>
          <w:szCs w:val="22"/>
        </w:rPr>
      </w:pPr>
      <w:r w:rsidRPr="00916E80">
        <w:rPr>
          <w:rFonts w:cs="Arial"/>
          <w:sz w:val="22"/>
          <w:szCs w:val="22"/>
        </w:rPr>
        <w:t>Meneer heeft woordvindingproblemen en vult dingen in (confabuleert). In wat hij vertelt ontbreekt de samenhang. Desondanks weet hij zijn gebreken te verbergen als hij met een vreemde in contact is. Hij raakt bij momenten helemaal overstuur als hij merkt dat een eenvoudig sommetje niet meer lukt. Hij huilt dan vaak als hij vertelt dat hij ‘niets meer kan’. Als zijn echtgenote hem wat probeert op te monteren of af te leiden, ontstaan er ruzies die hoog kunnen oplopen. Meneer heeft zijn vrouw al enkele keren geslagen.</w:t>
      </w:r>
    </w:p>
    <w:p w14:paraId="2BB75684" w14:textId="77777777" w:rsidR="00E00644" w:rsidRPr="00916E80" w:rsidRDefault="00E00644" w:rsidP="00E00644">
      <w:pPr>
        <w:rPr>
          <w:rFonts w:cs="Arial"/>
          <w:sz w:val="22"/>
          <w:szCs w:val="22"/>
        </w:rPr>
      </w:pPr>
    </w:p>
    <w:p w14:paraId="337EBD54" w14:textId="77777777" w:rsidR="00E00644" w:rsidRPr="00916E80" w:rsidRDefault="00E00644" w:rsidP="00E00644">
      <w:pPr>
        <w:rPr>
          <w:rFonts w:cs="Arial"/>
          <w:sz w:val="22"/>
          <w:szCs w:val="22"/>
        </w:rPr>
      </w:pPr>
      <w:r w:rsidRPr="00916E80">
        <w:rPr>
          <w:rFonts w:cs="Arial"/>
          <w:sz w:val="22"/>
          <w:szCs w:val="22"/>
        </w:rPr>
        <w:t>Hij staat erop om ’s middags zijn ‘ommetje’ te maken. Hij is al meerdere keren verdwaald en thuisgebracht door buurtbewoners. Zijn vrouw ziet geen mogelijkheden om zonder slaande ruzie te voorkomen dat hij de deur uitgaat. Daarbij vraagt mevrouw zich af hoe het zal gaan met het dagelijks controleren van zijn bloedsuiker en het spuiten van insuline wanneer meneer geen hulp meer accepteert van haar.</w:t>
      </w:r>
    </w:p>
    <w:p w14:paraId="2031FBE9" w14:textId="77777777" w:rsidR="00E00644" w:rsidRPr="00916E80" w:rsidRDefault="00E00644" w:rsidP="00E00644">
      <w:pPr>
        <w:rPr>
          <w:rFonts w:cs="Arial"/>
          <w:sz w:val="22"/>
          <w:szCs w:val="22"/>
        </w:rPr>
      </w:pPr>
      <w:r w:rsidRPr="00916E80">
        <w:rPr>
          <w:rFonts w:cs="Arial"/>
          <w:sz w:val="22"/>
          <w:szCs w:val="22"/>
        </w:rPr>
        <w:t>De echtgenote van meneer weet het even niet meer en raadpleegt haar huisarts voor advies. De huisarts is van mening dat de situatie niet houdbaar is (vooral voor mevrouw). Daarbij vormen zijn vergeetachtigheid en stemmingswisselingen een grote risico voor het stabiel houden van de bloedsuikers en diabetes. De huisarts adviseert meneer Zandvoort te laten opnemen om mevrouw te ontlasten en verder onderzoek te laten uitvoeren.</w:t>
      </w:r>
    </w:p>
    <w:p w14:paraId="3899DC8E" w14:textId="77777777" w:rsidR="00E00644" w:rsidRPr="00916E80" w:rsidRDefault="00E00644" w:rsidP="00E00644">
      <w:pPr>
        <w:rPr>
          <w:rFonts w:cs="Arial"/>
          <w:sz w:val="22"/>
          <w:szCs w:val="22"/>
        </w:rPr>
      </w:pPr>
    </w:p>
    <w:p w14:paraId="01AF154C" w14:textId="77777777" w:rsidR="00E00644" w:rsidRPr="00916E80" w:rsidRDefault="00E00644" w:rsidP="00E00644">
      <w:pPr>
        <w:rPr>
          <w:rFonts w:cs="Arial"/>
          <w:i/>
          <w:iCs/>
          <w:sz w:val="22"/>
          <w:szCs w:val="22"/>
        </w:rPr>
      </w:pPr>
      <w:r w:rsidRPr="00916E80">
        <w:rPr>
          <w:rFonts w:cs="Arial"/>
          <w:i/>
          <w:iCs/>
          <w:sz w:val="22"/>
          <w:szCs w:val="22"/>
        </w:rPr>
        <w:t>Huidige situatie</w:t>
      </w:r>
    </w:p>
    <w:p w14:paraId="34D0B2B1" w14:textId="77777777" w:rsidR="00E00644" w:rsidRPr="00916E80" w:rsidRDefault="00E00644" w:rsidP="00E00644">
      <w:pPr>
        <w:rPr>
          <w:rFonts w:cs="Arial"/>
          <w:sz w:val="22"/>
          <w:szCs w:val="22"/>
        </w:rPr>
      </w:pPr>
      <w:r w:rsidRPr="00916E80">
        <w:rPr>
          <w:rFonts w:cs="Arial"/>
          <w:sz w:val="22"/>
          <w:szCs w:val="22"/>
        </w:rPr>
        <w:t xml:space="preserve">De situatie thuis dreigt uit de hand te lopen. Om een duidelijker beeld te krijgen van de aard en ernst van mogelijke cognitieve stoornissen is meneer Zandvoort voor korte tijd op afdeling geriatrie van het Radboud Ziekenhuis opgenomen. Daar blijkt dat meneer een vorm van dementie heeft, maar het is nog niet duidelijke welke vorm van dementie. Ondanks wanhopig aandringen van zijn vrouw die bijna overspannen is geraakt, verzet meneer zich sterk tegen deze opname. Onder druk en wat “manipulatie” legt meneer Zandvoort zich neer bij deze beslissing. Al tijdens de eerste opnamedag knoopt meneer met iedere verpleegkundige contacten aan en begint dan over ‘het opzeggen van zijn lidmaatschap’. Daar moet dan uitvoerig met hem over gesproken worden, want anders reageert hij boos en verontwaardigd. Hij komt over als een erudiete man met overdreven hoffelijke omgangsvormen, die verwacht dat hij met respect zal worden benaderd en met aanzien tegemoet getreden zal worden. Als financieel directeur bij de Belastingdienst, werd hij jarenlang met respect behandeld. Wanneer zorgverleners niet handelen volgens zijn verwachtingen wordt meneer agressief. </w:t>
      </w:r>
    </w:p>
    <w:p w14:paraId="22D7EDB0" w14:textId="17498552" w:rsidR="00C042E8" w:rsidRPr="00916E80" w:rsidRDefault="00C042E8">
      <w:pPr>
        <w:spacing w:after="160" w:line="259" w:lineRule="auto"/>
        <w:rPr>
          <w:rFonts w:cs="Arial"/>
          <w:i/>
          <w:iCs/>
          <w:sz w:val="22"/>
          <w:szCs w:val="22"/>
        </w:rPr>
      </w:pPr>
    </w:p>
    <w:p w14:paraId="23FFD0EE" w14:textId="3E79AC9D" w:rsidR="00841D9D" w:rsidRPr="00916E80" w:rsidRDefault="00841D9D" w:rsidP="00E611A3">
      <w:pPr>
        <w:pStyle w:val="Kop2"/>
        <w:ind w:firstLine="417"/>
      </w:pPr>
      <w:bookmarkStart w:id="95" w:name="_Toc84926745"/>
      <w:r>
        <w:t xml:space="preserve">Casus Dhr. Daniels – </w:t>
      </w:r>
      <w:r w:rsidR="00354C78">
        <w:t>Longcarcinoom</w:t>
      </w:r>
      <w:r>
        <w:t xml:space="preserve"> en COPD</w:t>
      </w:r>
      <w:bookmarkEnd w:id="95"/>
    </w:p>
    <w:p w14:paraId="48F683C5" w14:textId="27FF058A" w:rsidR="00E177F8" w:rsidRPr="00916E80" w:rsidRDefault="00E177F8" w:rsidP="00E177F8">
      <w:pPr>
        <w:rPr>
          <w:rFonts w:eastAsiaTheme="minorHAnsi" w:cs="Arial"/>
          <w:b/>
          <w:bCs/>
          <w:sz w:val="22"/>
          <w:szCs w:val="22"/>
          <w:lang w:eastAsia="en-US"/>
        </w:rPr>
      </w:pPr>
      <w:r w:rsidRPr="00916E80">
        <w:rPr>
          <w:rFonts w:eastAsiaTheme="minorHAnsi" w:cs="Arial"/>
          <w:b/>
          <w:bCs/>
          <w:sz w:val="22"/>
          <w:szCs w:val="22"/>
          <w:lang w:eastAsia="en-US"/>
        </w:rPr>
        <w:t>Casus voor:</w:t>
      </w:r>
    </w:p>
    <w:p w14:paraId="342A0012" w14:textId="3568101D" w:rsidR="00E177F8" w:rsidRPr="002B71DF" w:rsidRDefault="00E177F8" w:rsidP="00C80682">
      <w:pPr>
        <w:pStyle w:val="Lijstalinea"/>
        <w:numPr>
          <w:ilvl w:val="0"/>
          <w:numId w:val="50"/>
        </w:numPr>
        <w:rPr>
          <w:rFonts w:eastAsiaTheme="minorHAnsi" w:cs="Arial"/>
          <w:sz w:val="22"/>
          <w:szCs w:val="22"/>
          <w:lang w:val="en-US" w:eastAsia="en-US"/>
        </w:rPr>
      </w:pPr>
      <w:r w:rsidRPr="002B71DF">
        <w:rPr>
          <w:rFonts w:eastAsiaTheme="minorHAnsi" w:cs="Arial"/>
          <w:sz w:val="22"/>
          <w:szCs w:val="22"/>
          <w:lang w:val="en-US" w:eastAsia="en-US"/>
        </w:rPr>
        <w:t xml:space="preserve">Week 6 les 3 </w:t>
      </w:r>
      <w:r w:rsidR="002B71DF" w:rsidRPr="002B71DF">
        <w:rPr>
          <w:rFonts w:eastAsiaTheme="minorHAnsi" w:cs="Arial"/>
          <w:sz w:val="22"/>
          <w:szCs w:val="22"/>
          <w:lang w:val="en-US" w:eastAsia="en-US"/>
        </w:rPr>
        <w:t>A&amp;F</w:t>
      </w:r>
      <w:r w:rsidRPr="002B71DF">
        <w:rPr>
          <w:rFonts w:eastAsiaTheme="minorHAnsi" w:cs="Arial"/>
          <w:sz w:val="22"/>
          <w:szCs w:val="22"/>
          <w:lang w:val="en-US" w:eastAsia="en-US"/>
        </w:rPr>
        <w:t xml:space="preserve"> </w:t>
      </w:r>
      <w:proofErr w:type="spellStart"/>
      <w:r w:rsidR="00354C78" w:rsidRPr="002B71DF">
        <w:rPr>
          <w:rFonts w:eastAsiaTheme="minorHAnsi" w:cs="Arial"/>
          <w:sz w:val="22"/>
          <w:szCs w:val="22"/>
          <w:lang w:val="en-US" w:eastAsia="en-US"/>
        </w:rPr>
        <w:t>Longcarcinoom</w:t>
      </w:r>
      <w:proofErr w:type="spellEnd"/>
      <w:r w:rsidRPr="002B71DF">
        <w:rPr>
          <w:rFonts w:eastAsiaTheme="minorHAnsi" w:cs="Arial"/>
          <w:sz w:val="22"/>
          <w:szCs w:val="22"/>
          <w:lang w:val="en-US" w:eastAsia="en-US"/>
        </w:rPr>
        <w:t xml:space="preserve"> en COPD</w:t>
      </w:r>
    </w:p>
    <w:p w14:paraId="4A5194C5" w14:textId="15CCA7C2" w:rsidR="00E177F8" w:rsidRPr="00916E80" w:rsidRDefault="00E177F8"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7 les 1 </w:t>
      </w:r>
      <w:r w:rsidR="002B71DF">
        <w:rPr>
          <w:rFonts w:eastAsiaTheme="minorHAnsi" w:cs="Arial"/>
          <w:sz w:val="22"/>
          <w:szCs w:val="22"/>
          <w:lang w:eastAsia="en-US"/>
        </w:rPr>
        <w:t>WG</w:t>
      </w:r>
      <w:r w:rsidRPr="00916E80">
        <w:rPr>
          <w:rFonts w:eastAsiaTheme="minorHAnsi" w:cs="Arial"/>
          <w:sz w:val="22"/>
          <w:szCs w:val="22"/>
          <w:lang w:eastAsia="en-US"/>
        </w:rPr>
        <w:t xml:space="preserve"> Palliatieve zorg</w:t>
      </w:r>
    </w:p>
    <w:p w14:paraId="36C5286D" w14:textId="7A5C94E5" w:rsidR="00E177F8" w:rsidRPr="00916E80" w:rsidRDefault="00E177F8"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7 les 2 </w:t>
      </w:r>
      <w:r w:rsidR="002B71DF">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5D7E14F3" w14:textId="77777777" w:rsidR="00E177F8" w:rsidRPr="00916E80" w:rsidRDefault="00E177F8" w:rsidP="009409F9">
      <w:pPr>
        <w:rPr>
          <w:rFonts w:cs="Arial"/>
          <w:b/>
          <w:sz w:val="22"/>
          <w:szCs w:val="22"/>
        </w:rPr>
      </w:pPr>
    </w:p>
    <w:p w14:paraId="3A96C053" w14:textId="77777777" w:rsidR="009409F9" w:rsidRPr="00916E80" w:rsidRDefault="009409F9" w:rsidP="009409F9">
      <w:pPr>
        <w:rPr>
          <w:rFonts w:cs="Arial"/>
          <w:sz w:val="22"/>
          <w:szCs w:val="22"/>
        </w:rPr>
      </w:pPr>
      <w:r w:rsidRPr="00916E80">
        <w:rPr>
          <w:rFonts w:cs="Arial"/>
          <w:sz w:val="22"/>
          <w:szCs w:val="22"/>
        </w:rPr>
        <w:t xml:space="preserve">Meneer Daniels is 68 jaar. Vijf jaar geleden heeft dhr. een laryngectomie moeten ondergaan na aanleiding van een strottenhoofdkanker. Daarvoor was het plaatsen van een </w:t>
      </w:r>
      <w:proofErr w:type="spellStart"/>
      <w:r w:rsidRPr="00916E80">
        <w:rPr>
          <w:rFonts w:cs="Arial"/>
          <w:sz w:val="22"/>
          <w:szCs w:val="22"/>
        </w:rPr>
        <w:t>tracheostoma</w:t>
      </w:r>
      <w:proofErr w:type="spellEnd"/>
      <w:r w:rsidRPr="00916E80">
        <w:rPr>
          <w:rFonts w:cs="Arial"/>
          <w:sz w:val="22"/>
          <w:szCs w:val="22"/>
        </w:rPr>
        <w:t xml:space="preserve"> noodzakelijk. Na een lang revalidatie traject, heeft dhr. opnieuw moeten leren eten en praten. Aan de nieuwe manier van spreken en het andere stemgeluid moest hij wennen. Daarover is hij emotioneel. Verdriet, woede of blijdschap kan hij niet meer met zijn stem uitdrukken. </w:t>
      </w:r>
    </w:p>
    <w:p w14:paraId="445D03C6" w14:textId="77777777" w:rsidR="009409F9" w:rsidRPr="00916E80" w:rsidRDefault="009409F9" w:rsidP="009409F9">
      <w:pPr>
        <w:rPr>
          <w:rFonts w:cs="Arial"/>
          <w:sz w:val="22"/>
          <w:szCs w:val="22"/>
        </w:rPr>
      </w:pPr>
      <w:r w:rsidRPr="00916E80">
        <w:rPr>
          <w:rFonts w:cs="Arial"/>
          <w:sz w:val="22"/>
          <w:szCs w:val="22"/>
        </w:rPr>
        <w:t>Tevens is hij bekend met COPD wat ontstaan is na jarenlang roken. Hij gebruikt hiervoor “</w:t>
      </w:r>
      <w:proofErr w:type="spellStart"/>
      <w:r w:rsidRPr="00916E80">
        <w:rPr>
          <w:rFonts w:cs="Arial"/>
          <w:sz w:val="22"/>
          <w:szCs w:val="22"/>
        </w:rPr>
        <w:t>puffers</w:t>
      </w:r>
      <w:proofErr w:type="spellEnd"/>
      <w:r w:rsidRPr="00916E80">
        <w:rPr>
          <w:rFonts w:cs="Arial"/>
          <w:sz w:val="22"/>
          <w:szCs w:val="22"/>
        </w:rPr>
        <w:t>” en wordt regelmatig door de Praktijk Ondersteuner van de Huisarts (POH) gezien en soms bij toename van klachten door de huisarts. Dhr. is gestopt met roken, toen bleek dat hij strottenhoofdkanker had.</w:t>
      </w:r>
    </w:p>
    <w:p w14:paraId="3F6691AE" w14:textId="7CB8D271" w:rsidR="009409F9" w:rsidRPr="00916E80" w:rsidRDefault="009409F9" w:rsidP="009409F9">
      <w:pPr>
        <w:rPr>
          <w:rFonts w:cs="Arial"/>
          <w:sz w:val="22"/>
          <w:szCs w:val="22"/>
        </w:rPr>
      </w:pPr>
      <w:r w:rsidRPr="00916E80">
        <w:rPr>
          <w:rFonts w:cs="Arial"/>
          <w:sz w:val="22"/>
          <w:szCs w:val="22"/>
        </w:rPr>
        <w:t xml:space="preserve">Eén jaar geleden is bij hem </w:t>
      </w:r>
      <w:proofErr w:type="spellStart"/>
      <w:r w:rsidRPr="00916E80">
        <w:rPr>
          <w:rFonts w:cs="Arial"/>
          <w:sz w:val="22"/>
          <w:szCs w:val="22"/>
        </w:rPr>
        <w:t>kleincellige</w:t>
      </w:r>
      <w:proofErr w:type="spellEnd"/>
      <w:r w:rsidRPr="00916E80">
        <w:rPr>
          <w:rFonts w:cs="Arial"/>
          <w:sz w:val="22"/>
          <w:szCs w:val="22"/>
        </w:rPr>
        <w:t xml:space="preserve"> </w:t>
      </w:r>
      <w:r w:rsidR="00354C78">
        <w:rPr>
          <w:rFonts w:cs="Arial"/>
          <w:sz w:val="22"/>
          <w:szCs w:val="22"/>
        </w:rPr>
        <w:t>longcarcinoom</w:t>
      </w:r>
      <w:r w:rsidRPr="00916E80">
        <w:rPr>
          <w:rFonts w:cs="Arial"/>
          <w:sz w:val="22"/>
          <w:szCs w:val="22"/>
        </w:rPr>
        <w:t xml:space="preserve"> ontdekt, na een periode van veel hoesten zonder verbetering na antibiotica en prednison. Dit was behoorlijk schrikken voor dhr., maar ook voor zijn echtgenote en hun drie kinderen. Het bracht hen gelijk weer vijf jaar terug in de tijd. Ook moest dhr. steeds denken aan de periode dat mensen hem uit de weg gingen vanwege het </w:t>
      </w:r>
      <w:proofErr w:type="spellStart"/>
      <w:r w:rsidRPr="00916E80">
        <w:rPr>
          <w:rFonts w:cs="Arial"/>
          <w:sz w:val="22"/>
          <w:szCs w:val="22"/>
        </w:rPr>
        <w:t>tracheostoma</w:t>
      </w:r>
      <w:proofErr w:type="spellEnd"/>
      <w:r w:rsidRPr="00916E80">
        <w:rPr>
          <w:rFonts w:cs="Arial"/>
          <w:sz w:val="22"/>
          <w:szCs w:val="22"/>
        </w:rPr>
        <w:t xml:space="preserve">. Zijn angst nu is om weer als ‘zielig’ beschouwd te worden. </w:t>
      </w:r>
    </w:p>
    <w:p w14:paraId="5CEF9661" w14:textId="77777777" w:rsidR="009409F9" w:rsidRPr="00916E80" w:rsidRDefault="009409F9" w:rsidP="009409F9">
      <w:pPr>
        <w:rPr>
          <w:rFonts w:cs="Arial"/>
          <w:sz w:val="22"/>
          <w:szCs w:val="22"/>
        </w:rPr>
      </w:pPr>
    </w:p>
    <w:p w14:paraId="6E68DCBB" w14:textId="77777777" w:rsidR="009409F9" w:rsidRPr="00916E80" w:rsidRDefault="009409F9" w:rsidP="009409F9">
      <w:pPr>
        <w:rPr>
          <w:rFonts w:cs="Arial"/>
          <w:i/>
          <w:iCs/>
          <w:sz w:val="22"/>
          <w:szCs w:val="22"/>
        </w:rPr>
      </w:pPr>
      <w:r w:rsidRPr="00916E80">
        <w:rPr>
          <w:rFonts w:cs="Arial"/>
          <w:i/>
          <w:iCs/>
          <w:sz w:val="22"/>
          <w:szCs w:val="22"/>
        </w:rPr>
        <w:t>Huidige situatie</w:t>
      </w:r>
    </w:p>
    <w:p w14:paraId="47E8D570" w14:textId="29DB6054" w:rsidR="009409F9" w:rsidRPr="00916E80" w:rsidRDefault="009409F9" w:rsidP="009409F9">
      <w:pPr>
        <w:rPr>
          <w:rFonts w:cs="Arial"/>
          <w:sz w:val="22"/>
          <w:szCs w:val="22"/>
        </w:rPr>
      </w:pPr>
      <w:r w:rsidRPr="00916E80">
        <w:rPr>
          <w:rFonts w:cs="Arial"/>
          <w:sz w:val="22"/>
          <w:szCs w:val="22"/>
        </w:rPr>
        <w:t xml:space="preserve">De longarts heeft hem verteld dat hij niks meer voor hem kan doen, omdat dat er ook uitzaaiingen zijn in lever, bijnieren en de botten, die niet behandeld kunnen worden. Daarop heeft de huisarts de zorg overgenomen. Omdat dhr. al snel achteruitgaat, wordt er dagelijkse </w:t>
      </w:r>
      <w:r w:rsidR="00BC39C6">
        <w:rPr>
          <w:rFonts w:cs="Arial"/>
          <w:sz w:val="22"/>
          <w:szCs w:val="22"/>
        </w:rPr>
        <w:t>wijkverpleging</w:t>
      </w:r>
      <w:r w:rsidRPr="00916E80">
        <w:rPr>
          <w:rFonts w:cs="Arial"/>
          <w:sz w:val="22"/>
          <w:szCs w:val="22"/>
        </w:rPr>
        <w:t xml:space="preserve"> ingeschakeld. Het is voor zowel dhr. Daniels als voor zijn echtgenote allemaal moeilijk te bevatten. Ze vinden het lastig om er met elkaar of met de kinderen over te praten. Dhr. Daniels heeft verdriet en angst om dood te gaan, maar is niet gewend zijn emoties te uiten. Daardoor is het voor de huisarts en de </w:t>
      </w:r>
      <w:r w:rsidR="00BC39C6">
        <w:rPr>
          <w:rFonts w:cs="Arial"/>
          <w:sz w:val="22"/>
          <w:szCs w:val="22"/>
        </w:rPr>
        <w:t>wijkverpleging</w:t>
      </w:r>
      <w:r w:rsidRPr="00916E80">
        <w:rPr>
          <w:rFonts w:cs="Arial"/>
          <w:sz w:val="22"/>
          <w:szCs w:val="22"/>
        </w:rPr>
        <w:t xml:space="preserve"> ook moeilijk in te schatten waar dhr. Daniels en zijn naasten behoefte aan hebben. Bij navraag door de huisarts ondervindt de familie Daniels veel steun bij het geloof. De huisarts vraagt de pastor van het dorp om langs te komen, waarop er na enkele gesprekken met de verschillende familieleden meer rust ontstaat. </w:t>
      </w:r>
    </w:p>
    <w:p w14:paraId="4A510BEB" w14:textId="77777777" w:rsidR="009409F9" w:rsidRPr="00916E80" w:rsidRDefault="009409F9" w:rsidP="009409F9">
      <w:pPr>
        <w:rPr>
          <w:rFonts w:cs="Arial"/>
          <w:i/>
          <w:sz w:val="22"/>
          <w:szCs w:val="22"/>
        </w:rPr>
      </w:pPr>
    </w:p>
    <w:p w14:paraId="029250A1" w14:textId="1D67BA8A" w:rsidR="009409F9" w:rsidRPr="00916E80" w:rsidRDefault="009409F9" w:rsidP="009409F9">
      <w:pPr>
        <w:rPr>
          <w:rFonts w:cs="Arial"/>
          <w:sz w:val="22"/>
          <w:szCs w:val="22"/>
        </w:rPr>
      </w:pPr>
      <w:r w:rsidRPr="00916E80">
        <w:rPr>
          <w:rFonts w:cs="Arial"/>
          <w:sz w:val="22"/>
          <w:szCs w:val="22"/>
        </w:rPr>
        <w:t xml:space="preserve">Dhr. Daniels ligt thuis en klaagt over heftige pijn in zijn botten ondanks de pijnmedicatie die hij sinds een paar dagen krijgt. Daarnaast voelt dhr. zich misselijk en heeft neiging tot braken. Pijn bezorgt hem angst, onrust en benauwdheid. In een opwelling geeft dhr. Daniels aan dat hij niet meer wil, en dat het wat hem betreft niet meer hoeft. Zijn echtgenote raakt in paniek. Pijn in de buik is diffuus, en de buik is beetje gespannen maar niet hard. De huisarts examineert dhr. maar kan niet de vinger leggen op een duidelijke oorzaak. Bij navraag blijkt dhr. dunne ontlasting te hebben gehad. Gezien de snelle achtergang van de gezondheid en het toenemen van de pijnklachten en refractaire symptomen wil de huisarts (na het “gesprek” met dhr. en zijn familie) de zorg met de verpleging bespreken. Eerder heeft de familie aangegeven dat zij graag de pastor erbij willen betrekken. Er wordt een MDO gepland. Bij het MDO zijn naast de huisarts en jijzelf als wijkverpleegkundige, ook de pastor en op jouw verzoek de maatschappelijke werker (eerder betrokken bij het gezin) aanwezig. De huisarts wil graag dat dhr. Daniels naar een hospice gaat. Dhr. Daniels staat daar niet voor open en wil liever thuisblijven. </w:t>
      </w:r>
    </w:p>
    <w:p w14:paraId="0CBF2335" w14:textId="77777777" w:rsidR="000B3BD5" w:rsidRPr="00916E80" w:rsidRDefault="000B3BD5" w:rsidP="000B3BD5">
      <w:pPr>
        <w:rPr>
          <w:rFonts w:cs="Arial"/>
          <w:i/>
          <w:iCs/>
          <w:sz w:val="22"/>
          <w:szCs w:val="22"/>
        </w:rPr>
      </w:pPr>
    </w:p>
    <w:p w14:paraId="1BB65D02" w14:textId="77777777" w:rsidR="000B3BD5" w:rsidRPr="00916E80" w:rsidRDefault="000B3BD5" w:rsidP="00E611A3">
      <w:pPr>
        <w:pStyle w:val="Kop2"/>
        <w:ind w:firstLine="417"/>
      </w:pPr>
      <w:bookmarkStart w:id="96" w:name="_Toc84926746"/>
      <w:r>
        <w:t xml:space="preserve">Casus </w:t>
      </w:r>
      <w:proofErr w:type="spellStart"/>
      <w:r>
        <w:t>Beerend</w:t>
      </w:r>
      <w:proofErr w:type="spellEnd"/>
      <w:r>
        <w:t xml:space="preserve"> van de Boorgaard – Autisme en verstandelijke beperking</w:t>
      </w:r>
      <w:bookmarkEnd w:id="96"/>
    </w:p>
    <w:p w14:paraId="23EDA9D7" w14:textId="77777777" w:rsidR="000B3BD5" w:rsidRPr="00916E80" w:rsidRDefault="000B3BD5" w:rsidP="000B3BD5">
      <w:pPr>
        <w:rPr>
          <w:rFonts w:eastAsiaTheme="minorHAnsi" w:cs="Arial"/>
          <w:b/>
          <w:bCs/>
          <w:sz w:val="22"/>
          <w:szCs w:val="22"/>
          <w:lang w:eastAsia="en-US"/>
        </w:rPr>
      </w:pPr>
      <w:r w:rsidRPr="00916E80">
        <w:rPr>
          <w:rFonts w:eastAsiaTheme="minorHAnsi" w:cs="Arial"/>
          <w:b/>
          <w:bCs/>
          <w:sz w:val="22"/>
          <w:szCs w:val="22"/>
          <w:lang w:eastAsia="en-US"/>
        </w:rPr>
        <w:t>Casus voor:</w:t>
      </w:r>
    </w:p>
    <w:p w14:paraId="6F9971B2" w14:textId="5DA18FBC"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7</w:t>
      </w:r>
      <w:r w:rsidRPr="00916E80">
        <w:rPr>
          <w:rFonts w:eastAsiaTheme="minorHAnsi" w:cs="Arial"/>
          <w:sz w:val="22"/>
          <w:szCs w:val="22"/>
          <w:lang w:eastAsia="en-US"/>
        </w:rPr>
        <w:t xml:space="preserve"> les 3 </w:t>
      </w:r>
      <w:r w:rsidR="0066783A">
        <w:rPr>
          <w:rFonts w:eastAsiaTheme="minorHAnsi" w:cs="Arial"/>
          <w:sz w:val="22"/>
          <w:szCs w:val="22"/>
          <w:lang w:eastAsia="en-US"/>
        </w:rPr>
        <w:t>Autisme spectrumstoornis</w:t>
      </w:r>
    </w:p>
    <w:p w14:paraId="6CABBCA3" w14:textId="34F5AEB6"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8</w:t>
      </w:r>
      <w:r w:rsidRPr="00916E80">
        <w:rPr>
          <w:rFonts w:eastAsiaTheme="minorHAnsi" w:cs="Arial"/>
          <w:sz w:val="22"/>
          <w:szCs w:val="22"/>
          <w:lang w:eastAsia="en-US"/>
        </w:rPr>
        <w:t xml:space="preserve"> les 1 </w:t>
      </w:r>
      <w:r w:rsidR="0066783A">
        <w:rPr>
          <w:rFonts w:eastAsiaTheme="minorHAnsi" w:cs="Arial"/>
          <w:sz w:val="22"/>
          <w:szCs w:val="22"/>
          <w:lang w:eastAsia="en-US"/>
        </w:rPr>
        <w:t>Oefenen voor de toets</w:t>
      </w:r>
    </w:p>
    <w:p w14:paraId="1370A68A" w14:textId="62E9407B" w:rsidR="000B3BD5" w:rsidRPr="00916E80" w:rsidRDefault="000B3BD5" w:rsidP="00C80682">
      <w:pPr>
        <w:pStyle w:val="Lijstalinea"/>
        <w:numPr>
          <w:ilvl w:val="0"/>
          <w:numId w:val="50"/>
        </w:numPr>
        <w:rPr>
          <w:rFonts w:eastAsiaTheme="minorHAnsi" w:cs="Arial"/>
          <w:sz w:val="22"/>
          <w:szCs w:val="22"/>
          <w:lang w:eastAsia="en-US"/>
        </w:rPr>
      </w:pPr>
      <w:r w:rsidRPr="00916E80">
        <w:rPr>
          <w:rFonts w:eastAsiaTheme="minorHAnsi" w:cs="Arial"/>
          <w:sz w:val="22"/>
          <w:szCs w:val="22"/>
          <w:lang w:eastAsia="en-US"/>
        </w:rPr>
        <w:t xml:space="preserve">Week </w:t>
      </w:r>
      <w:r w:rsidR="0066783A">
        <w:rPr>
          <w:rFonts w:eastAsiaTheme="minorHAnsi" w:cs="Arial"/>
          <w:sz w:val="22"/>
          <w:szCs w:val="22"/>
          <w:lang w:eastAsia="en-US"/>
        </w:rPr>
        <w:t>8</w:t>
      </w:r>
      <w:r w:rsidRPr="00916E80">
        <w:rPr>
          <w:rFonts w:eastAsiaTheme="minorHAnsi" w:cs="Arial"/>
          <w:sz w:val="22"/>
          <w:szCs w:val="22"/>
          <w:lang w:eastAsia="en-US"/>
        </w:rPr>
        <w:t xml:space="preserve"> les 2 </w:t>
      </w:r>
      <w:r w:rsidR="0066783A">
        <w:rPr>
          <w:rFonts w:eastAsiaTheme="minorHAnsi" w:cs="Arial"/>
          <w:sz w:val="22"/>
          <w:szCs w:val="22"/>
          <w:lang w:eastAsia="en-US"/>
        </w:rPr>
        <w:t>Oefenen voor de toets</w:t>
      </w:r>
    </w:p>
    <w:p w14:paraId="63B1B035" w14:textId="77777777" w:rsidR="000B3BD5" w:rsidRPr="00916E80" w:rsidRDefault="000B3BD5" w:rsidP="000B3BD5">
      <w:pPr>
        <w:rPr>
          <w:rFonts w:cs="Arial"/>
          <w:b/>
          <w:sz w:val="22"/>
          <w:szCs w:val="22"/>
        </w:rPr>
      </w:pPr>
    </w:p>
    <w:p w14:paraId="32C1C44F" w14:textId="77777777" w:rsidR="000B3BD5" w:rsidRPr="00916E80" w:rsidRDefault="000B3BD5" w:rsidP="000B3BD5">
      <w:pPr>
        <w:rPr>
          <w:rFonts w:cs="Arial"/>
          <w:sz w:val="22"/>
          <w:szCs w:val="22"/>
        </w:rPr>
      </w:pPr>
      <w:proofErr w:type="spellStart"/>
      <w:r w:rsidRPr="00916E80">
        <w:rPr>
          <w:rFonts w:cs="Arial"/>
          <w:sz w:val="22"/>
          <w:szCs w:val="22"/>
        </w:rPr>
        <w:t>Beerend</w:t>
      </w:r>
      <w:proofErr w:type="spellEnd"/>
      <w:r w:rsidRPr="00916E80">
        <w:rPr>
          <w:rFonts w:cs="Arial"/>
          <w:sz w:val="22"/>
          <w:szCs w:val="22"/>
        </w:rPr>
        <w:t xml:space="preserve"> van de Boorgaard is 17 jaar en heeft een licht verstandelijke beperking, hij heeft een IQ van 75. Naast de verstandelijke beperking heeft hij ook een vorm van autisme.             </w:t>
      </w:r>
    </w:p>
    <w:p w14:paraId="4E94E97C" w14:textId="77777777" w:rsidR="000B3BD5" w:rsidRPr="00916E80" w:rsidRDefault="000B3BD5" w:rsidP="000B3BD5">
      <w:pPr>
        <w:rPr>
          <w:rFonts w:cs="Arial"/>
          <w:sz w:val="22"/>
          <w:szCs w:val="22"/>
        </w:rPr>
      </w:pPr>
      <w:r w:rsidRPr="00916E80">
        <w:rPr>
          <w:rFonts w:cs="Arial"/>
          <w:sz w:val="22"/>
          <w:szCs w:val="22"/>
        </w:rPr>
        <w:t xml:space="preserve">Beide diagnosen zijn - na uitvoerig onderzoek door hulpverleners van een gespecialiseerde GGZ- instelling in samenspraak met de huisarts - gesteld toen </w:t>
      </w:r>
      <w:proofErr w:type="spellStart"/>
      <w:r w:rsidRPr="00916E80">
        <w:rPr>
          <w:rFonts w:cs="Arial"/>
          <w:sz w:val="22"/>
          <w:szCs w:val="22"/>
        </w:rPr>
        <w:t>Beerend</w:t>
      </w:r>
      <w:proofErr w:type="spellEnd"/>
      <w:r w:rsidRPr="00916E80">
        <w:rPr>
          <w:rFonts w:cs="Arial"/>
          <w:sz w:val="22"/>
          <w:szCs w:val="22"/>
        </w:rPr>
        <w:t xml:space="preserve"> 6 jaar was. Na de diagnose is </w:t>
      </w:r>
      <w:proofErr w:type="spellStart"/>
      <w:r w:rsidRPr="00916E80">
        <w:rPr>
          <w:rFonts w:cs="Arial"/>
          <w:sz w:val="22"/>
          <w:szCs w:val="22"/>
        </w:rPr>
        <w:t>Beerend</w:t>
      </w:r>
      <w:proofErr w:type="spellEnd"/>
      <w:r w:rsidRPr="00916E80">
        <w:rPr>
          <w:rFonts w:cs="Arial"/>
          <w:sz w:val="22"/>
          <w:szCs w:val="22"/>
        </w:rPr>
        <w:t xml:space="preserve"> gestart met een behandeling. De behandeling bestaat uit een training voor </w:t>
      </w:r>
      <w:proofErr w:type="spellStart"/>
      <w:r w:rsidRPr="00916E80">
        <w:rPr>
          <w:rFonts w:cs="Arial"/>
          <w:sz w:val="22"/>
          <w:szCs w:val="22"/>
        </w:rPr>
        <w:t>Beerend</w:t>
      </w:r>
      <w:proofErr w:type="spellEnd"/>
      <w:r w:rsidRPr="00916E80">
        <w:rPr>
          <w:rFonts w:cs="Arial"/>
          <w:sz w:val="22"/>
          <w:szCs w:val="22"/>
        </w:rPr>
        <w:t xml:space="preserve"> en zijn ouders. In de training worden sociale vaardigheden getraind en leren de ouders om te gaan met onverwachte woede-uitbarstingen van </w:t>
      </w:r>
      <w:proofErr w:type="spellStart"/>
      <w:r w:rsidRPr="00916E80">
        <w:rPr>
          <w:rFonts w:cs="Arial"/>
          <w:sz w:val="22"/>
          <w:szCs w:val="22"/>
        </w:rPr>
        <w:t>Beerend</w:t>
      </w:r>
      <w:proofErr w:type="spellEnd"/>
      <w:r w:rsidRPr="00916E80">
        <w:rPr>
          <w:rFonts w:cs="Arial"/>
          <w:sz w:val="22"/>
          <w:szCs w:val="22"/>
        </w:rPr>
        <w:t xml:space="preserve">. </w:t>
      </w:r>
    </w:p>
    <w:p w14:paraId="41CE0B45" w14:textId="77777777" w:rsidR="000B3BD5" w:rsidRPr="00916E80" w:rsidRDefault="000B3BD5" w:rsidP="000B3BD5">
      <w:pPr>
        <w:rPr>
          <w:rFonts w:cs="Arial"/>
          <w:sz w:val="22"/>
          <w:szCs w:val="22"/>
        </w:rPr>
      </w:pPr>
      <w:r w:rsidRPr="00916E80">
        <w:rPr>
          <w:rFonts w:cs="Arial"/>
          <w:sz w:val="22"/>
          <w:szCs w:val="22"/>
        </w:rPr>
        <w:t xml:space="preserve">Met zijn ouders en twee broers heeft </w:t>
      </w:r>
      <w:proofErr w:type="spellStart"/>
      <w:r w:rsidRPr="00916E80">
        <w:rPr>
          <w:rFonts w:cs="Arial"/>
          <w:sz w:val="22"/>
          <w:szCs w:val="22"/>
        </w:rPr>
        <w:t>Beerend</w:t>
      </w:r>
      <w:proofErr w:type="spellEnd"/>
      <w:r w:rsidRPr="00916E80">
        <w:rPr>
          <w:rFonts w:cs="Arial"/>
          <w:sz w:val="22"/>
          <w:szCs w:val="22"/>
        </w:rPr>
        <w:t xml:space="preserve"> aanvankelijk een redelijk contact. De structuur in de thuissituatie biedt hem houvast en brengt hem rust. Beide ouders werken parttime in de zorg en zijn altijd thuis als </w:t>
      </w:r>
      <w:proofErr w:type="spellStart"/>
      <w:r w:rsidRPr="00916E80">
        <w:rPr>
          <w:rFonts w:cs="Arial"/>
          <w:sz w:val="22"/>
          <w:szCs w:val="22"/>
        </w:rPr>
        <w:t>Beerend</w:t>
      </w:r>
      <w:proofErr w:type="spellEnd"/>
      <w:r w:rsidRPr="00916E80">
        <w:rPr>
          <w:rFonts w:cs="Arial"/>
          <w:sz w:val="22"/>
          <w:szCs w:val="22"/>
        </w:rPr>
        <w:t xml:space="preserve"> niet naar school is. </w:t>
      </w:r>
      <w:proofErr w:type="spellStart"/>
      <w:r w:rsidRPr="00916E80">
        <w:rPr>
          <w:rFonts w:cs="Arial"/>
          <w:sz w:val="22"/>
          <w:szCs w:val="22"/>
        </w:rPr>
        <w:t>Beerend</w:t>
      </w:r>
      <w:proofErr w:type="spellEnd"/>
      <w:r w:rsidRPr="00916E80">
        <w:rPr>
          <w:rFonts w:cs="Arial"/>
          <w:sz w:val="22"/>
          <w:szCs w:val="22"/>
        </w:rPr>
        <w:t xml:space="preserve"> houdt er niet van aangeraakt te worden en dat leidt soms tot pijnlijke situaties. Bij de begrafenis van zijn oma is hij de enige die geen enkele uiterlijke emotie toont en als zijn vader hem wil omarmen rukt hij zich los en vraagt wanneer hij naar huis mag. </w:t>
      </w:r>
      <w:proofErr w:type="spellStart"/>
      <w:r w:rsidRPr="00916E80">
        <w:rPr>
          <w:rFonts w:cs="Arial"/>
          <w:sz w:val="22"/>
          <w:szCs w:val="22"/>
        </w:rPr>
        <w:t>Beerend</w:t>
      </w:r>
      <w:proofErr w:type="spellEnd"/>
      <w:r w:rsidRPr="00916E80">
        <w:rPr>
          <w:rFonts w:cs="Arial"/>
          <w:sz w:val="22"/>
          <w:szCs w:val="22"/>
        </w:rPr>
        <w:t xml:space="preserve"> is dan tien jaar. </w:t>
      </w:r>
    </w:p>
    <w:p w14:paraId="18932C03" w14:textId="77777777" w:rsidR="000B3BD5" w:rsidRPr="00916E80" w:rsidRDefault="000B3BD5" w:rsidP="000B3BD5">
      <w:pPr>
        <w:rPr>
          <w:rFonts w:cs="Arial"/>
          <w:sz w:val="22"/>
          <w:szCs w:val="22"/>
        </w:rPr>
      </w:pPr>
      <w:r w:rsidRPr="00916E80">
        <w:rPr>
          <w:rFonts w:cs="Arial"/>
          <w:sz w:val="22"/>
          <w:szCs w:val="22"/>
        </w:rPr>
        <w:t xml:space="preserve">Gedurende zijn basisschooltijd blijkt al snel dat hij cognitief ver achterloopt op zijn klasgenoten. Met remedial teaching en de nodige begeleiding van zijn ouders slaagt </w:t>
      </w:r>
      <w:proofErr w:type="spellStart"/>
      <w:r w:rsidRPr="00916E80">
        <w:rPr>
          <w:rFonts w:cs="Arial"/>
          <w:sz w:val="22"/>
          <w:szCs w:val="22"/>
        </w:rPr>
        <w:t>Beerend</w:t>
      </w:r>
      <w:proofErr w:type="spellEnd"/>
      <w:r w:rsidRPr="00916E80">
        <w:rPr>
          <w:rFonts w:cs="Arial"/>
          <w:sz w:val="22"/>
          <w:szCs w:val="22"/>
        </w:rPr>
        <w:t xml:space="preserve"> er toch in de reguliere basisschool te doorlopen. De contacten met zijn leeftijdgenoten verlopen nog steeds moeizaam. </w:t>
      </w:r>
      <w:proofErr w:type="spellStart"/>
      <w:r w:rsidRPr="00916E80">
        <w:rPr>
          <w:rFonts w:cs="Arial"/>
          <w:sz w:val="22"/>
          <w:szCs w:val="22"/>
        </w:rPr>
        <w:t>Beerend</w:t>
      </w:r>
      <w:proofErr w:type="spellEnd"/>
      <w:r w:rsidRPr="00916E80">
        <w:rPr>
          <w:rFonts w:cs="Arial"/>
          <w:sz w:val="22"/>
          <w:szCs w:val="22"/>
        </w:rPr>
        <w:t xml:space="preserve"> heeft moeite vriendschappen te sluiten met andere kinderen. Hij houdt niet van sporten en ontloopt elke situatie waarin hij aangeraakt wordt. Daarnaast wordt hij op onverwachte momenten erg boos en is hij nauwelijks in staat te vertellen waarom hij boos wordt. Sommige kinderen ontlopen het contact met </w:t>
      </w:r>
      <w:proofErr w:type="spellStart"/>
      <w:r w:rsidRPr="00916E80">
        <w:rPr>
          <w:rFonts w:cs="Arial"/>
          <w:sz w:val="22"/>
          <w:szCs w:val="22"/>
        </w:rPr>
        <w:t>Beerend</w:t>
      </w:r>
      <w:proofErr w:type="spellEnd"/>
      <w:r w:rsidRPr="00916E80">
        <w:rPr>
          <w:rFonts w:cs="Arial"/>
          <w:sz w:val="22"/>
          <w:szCs w:val="22"/>
        </w:rPr>
        <w:t xml:space="preserve"> om woede-uitbarstingen uit de weg te gaan.</w:t>
      </w:r>
    </w:p>
    <w:p w14:paraId="610C2FAD" w14:textId="77777777" w:rsidR="000B3BD5" w:rsidRPr="00916E80" w:rsidRDefault="000B3BD5" w:rsidP="000B3BD5">
      <w:pPr>
        <w:rPr>
          <w:rFonts w:cs="Arial"/>
          <w:sz w:val="22"/>
          <w:szCs w:val="22"/>
        </w:rPr>
      </w:pPr>
      <w:r w:rsidRPr="00916E80">
        <w:rPr>
          <w:rFonts w:cs="Arial"/>
          <w:sz w:val="22"/>
          <w:szCs w:val="22"/>
        </w:rPr>
        <w:t xml:space="preserve">Op zijn twaalfde, als de basisschool periode ten einde loopt, wordt </w:t>
      </w:r>
      <w:proofErr w:type="spellStart"/>
      <w:r w:rsidRPr="00916E80">
        <w:rPr>
          <w:rFonts w:cs="Arial"/>
          <w:sz w:val="22"/>
          <w:szCs w:val="22"/>
        </w:rPr>
        <w:t>Beerend</w:t>
      </w:r>
      <w:proofErr w:type="spellEnd"/>
      <w:r w:rsidRPr="00916E80">
        <w:rPr>
          <w:rFonts w:cs="Arial"/>
          <w:sz w:val="22"/>
          <w:szCs w:val="22"/>
        </w:rPr>
        <w:t xml:space="preserve"> aangemeld voor speciaal voortgezet onderwijs. </w:t>
      </w:r>
      <w:proofErr w:type="spellStart"/>
      <w:r w:rsidRPr="00916E80">
        <w:rPr>
          <w:rFonts w:cs="Arial"/>
          <w:sz w:val="22"/>
          <w:szCs w:val="22"/>
        </w:rPr>
        <w:t>Beerend</w:t>
      </w:r>
      <w:proofErr w:type="spellEnd"/>
      <w:r w:rsidRPr="00916E80">
        <w:rPr>
          <w:rFonts w:cs="Arial"/>
          <w:sz w:val="22"/>
          <w:szCs w:val="22"/>
        </w:rPr>
        <w:t xml:space="preserve"> blijkt weinig interesses te hebben. Het enige waar hij zich op verheugt zijn de lunchpauzes waarin in groepen van zes kinderen onder begeleiding gegeten wordt. Op de dagen dat er gezamenlijk een maaltijd gegeten wordt is </w:t>
      </w:r>
      <w:proofErr w:type="spellStart"/>
      <w:r w:rsidRPr="00916E80">
        <w:rPr>
          <w:rFonts w:cs="Arial"/>
          <w:sz w:val="22"/>
          <w:szCs w:val="22"/>
        </w:rPr>
        <w:t>Beerend</w:t>
      </w:r>
      <w:proofErr w:type="spellEnd"/>
      <w:r w:rsidRPr="00916E80">
        <w:rPr>
          <w:rFonts w:cs="Arial"/>
          <w:sz w:val="22"/>
          <w:szCs w:val="22"/>
        </w:rPr>
        <w:t xml:space="preserve"> zeer actief in het bereiden van het menu. Zijn begeleiders geven </w:t>
      </w:r>
      <w:proofErr w:type="spellStart"/>
      <w:r w:rsidRPr="00916E80">
        <w:rPr>
          <w:rFonts w:cs="Arial"/>
          <w:sz w:val="22"/>
          <w:szCs w:val="22"/>
        </w:rPr>
        <w:t>Beerend</w:t>
      </w:r>
      <w:proofErr w:type="spellEnd"/>
      <w:r w:rsidRPr="00916E80">
        <w:rPr>
          <w:rFonts w:cs="Arial"/>
          <w:sz w:val="22"/>
          <w:szCs w:val="22"/>
        </w:rPr>
        <w:t xml:space="preserve"> alle ruimte om de maaltijden te bereiden.</w:t>
      </w:r>
    </w:p>
    <w:p w14:paraId="2B8DEFB8" w14:textId="77777777" w:rsidR="000B3BD5" w:rsidRPr="00916E80" w:rsidRDefault="000B3BD5" w:rsidP="000B3BD5">
      <w:pPr>
        <w:rPr>
          <w:rFonts w:cs="Arial"/>
          <w:sz w:val="22"/>
          <w:szCs w:val="22"/>
        </w:rPr>
      </w:pPr>
    </w:p>
    <w:p w14:paraId="7F322096" w14:textId="77777777" w:rsidR="000B3BD5" w:rsidRPr="00916E80" w:rsidRDefault="000B3BD5" w:rsidP="000B3BD5">
      <w:pPr>
        <w:rPr>
          <w:rFonts w:cs="Arial"/>
          <w:i/>
          <w:iCs/>
          <w:sz w:val="22"/>
          <w:szCs w:val="22"/>
        </w:rPr>
      </w:pPr>
      <w:r w:rsidRPr="00916E80">
        <w:rPr>
          <w:rFonts w:cs="Arial"/>
          <w:i/>
          <w:iCs/>
          <w:sz w:val="22"/>
          <w:szCs w:val="22"/>
        </w:rPr>
        <w:t>Huidige situatie</w:t>
      </w:r>
    </w:p>
    <w:p w14:paraId="411903EB" w14:textId="77777777" w:rsidR="000B3BD5" w:rsidRPr="00916E80" w:rsidRDefault="000B3BD5" w:rsidP="000B3BD5">
      <w:pPr>
        <w:rPr>
          <w:rFonts w:cs="Arial"/>
          <w:sz w:val="22"/>
          <w:szCs w:val="22"/>
        </w:rPr>
      </w:pPr>
      <w:proofErr w:type="spellStart"/>
      <w:r w:rsidRPr="00916E80">
        <w:rPr>
          <w:rFonts w:cs="Arial"/>
          <w:sz w:val="22"/>
          <w:szCs w:val="22"/>
        </w:rPr>
        <w:t>Beerend</w:t>
      </w:r>
      <w:proofErr w:type="spellEnd"/>
      <w:r w:rsidRPr="00916E80">
        <w:rPr>
          <w:rFonts w:cs="Arial"/>
          <w:sz w:val="22"/>
          <w:szCs w:val="22"/>
        </w:rPr>
        <w:t xml:space="preserve"> woont nog thuis bij zijn ouders. Zijn oudere broers (21 en 25 jaar) zijn al geruime tijd uit huis en wonen zelfstandig. Het contact met beide broers is beperkt. Bij verjaardagen van de ouders en de verjaardag van </w:t>
      </w:r>
      <w:proofErr w:type="spellStart"/>
      <w:r w:rsidRPr="00916E80">
        <w:rPr>
          <w:rFonts w:cs="Arial"/>
          <w:sz w:val="22"/>
          <w:szCs w:val="22"/>
        </w:rPr>
        <w:t>Beerend</w:t>
      </w:r>
      <w:proofErr w:type="spellEnd"/>
      <w:r w:rsidRPr="00916E80">
        <w:rPr>
          <w:rFonts w:cs="Arial"/>
          <w:sz w:val="22"/>
          <w:szCs w:val="22"/>
        </w:rPr>
        <w:t xml:space="preserve"> komen ze bij elkaar, maar daarbuiten ondernemen beide broers weinig met </w:t>
      </w:r>
      <w:proofErr w:type="spellStart"/>
      <w:r w:rsidRPr="00916E80">
        <w:rPr>
          <w:rFonts w:cs="Arial"/>
          <w:sz w:val="22"/>
          <w:szCs w:val="22"/>
        </w:rPr>
        <w:t>Beerend</w:t>
      </w:r>
      <w:proofErr w:type="spellEnd"/>
      <w:r w:rsidRPr="00916E80">
        <w:rPr>
          <w:rFonts w:cs="Arial"/>
          <w:sz w:val="22"/>
          <w:szCs w:val="22"/>
        </w:rPr>
        <w:t>.</w:t>
      </w:r>
    </w:p>
    <w:p w14:paraId="77B817B9" w14:textId="77777777" w:rsidR="000B3BD5" w:rsidRPr="00916E80" w:rsidRDefault="000B3BD5" w:rsidP="000B3BD5">
      <w:pPr>
        <w:rPr>
          <w:rFonts w:cs="Arial"/>
          <w:sz w:val="22"/>
          <w:szCs w:val="22"/>
        </w:rPr>
      </w:pPr>
    </w:p>
    <w:p w14:paraId="6C730DBD" w14:textId="77777777" w:rsidR="000B3BD5" w:rsidRPr="00916E80" w:rsidRDefault="000B3BD5" w:rsidP="000B3BD5">
      <w:pPr>
        <w:rPr>
          <w:rFonts w:cs="Arial"/>
          <w:sz w:val="22"/>
          <w:szCs w:val="22"/>
        </w:rPr>
      </w:pPr>
      <w:r w:rsidRPr="00916E80">
        <w:rPr>
          <w:rFonts w:cs="Arial"/>
          <w:sz w:val="22"/>
          <w:szCs w:val="22"/>
        </w:rPr>
        <w:t xml:space="preserve">De verhouding met zijn ouders is de laatste maanden problematisch. </w:t>
      </w:r>
      <w:proofErr w:type="spellStart"/>
      <w:r w:rsidRPr="00916E80">
        <w:rPr>
          <w:rFonts w:cs="Arial"/>
          <w:sz w:val="22"/>
          <w:szCs w:val="22"/>
        </w:rPr>
        <w:t>Beerend</w:t>
      </w:r>
      <w:proofErr w:type="spellEnd"/>
      <w:r w:rsidRPr="00916E80">
        <w:rPr>
          <w:rFonts w:cs="Arial"/>
          <w:sz w:val="22"/>
          <w:szCs w:val="22"/>
        </w:rPr>
        <w:t xml:space="preserve"> kan moeilijk met zijn emoties omgaan. Dat uit zich in verbaal en fysiek agressief gedrag naar zijn ouders. Nu hij ouder en ook fysiek sterker is geworden zijn de gevolgen van fysiek geweld ook ernstiger. De moeder van </w:t>
      </w:r>
      <w:proofErr w:type="spellStart"/>
      <w:r w:rsidRPr="00916E80">
        <w:rPr>
          <w:rFonts w:cs="Arial"/>
          <w:sz w:val="22"/>
          <w:szCs w:val="22"/>
        </w:rPr>
        <w:t>Beerend</w:t>
      </w:r>
      <w:proofErr w:type="spellEnd"/>
      <w:r w:rsidRPr="00916E80">
        <w:rPr>
          <w:rFonts w:cs="Arial"/>
          <w:sz w:val="22"/>
          <w:szCs w:val="22"/>
        </w:rPr>
        <w:t xml:space="preserve"> is recent door hem aangevallen. Daarbij heeft zij een gebroken jukbeen opgelopen. Het wordt voor zijn ouders steeds moelijker om met </w:t>
      </w:r>
      <w:proofErr w:type="spellStart"/>
      <w:r w:rsidRPr="00916E80">
        <w:rPr>
          <w:rFonts w:cs="Arial"/>
          <w:sz w:val="22"/>
          <w:szCs w:val="22"/>
        </w:rPr>
        <w:t>Beerend</w:t>
      </w:r>
      <w:proofErr w:type="spellEnd"/>
      <w:r w:rsidRPr="00916E80">
        <w:rPr>
          <w:rFonts w:cs="Arial"/>
          <w:sz w:val="22"/>
          <w:szCs w:val="22"/>
        </w:rPr>
        <w:t xml:space="preserve"> in één huis te leven. Zij vragen zich openlijk af of ze voor </w:t>
      </w:r>
      <w:proofErr w:type="spellStart"/>
      <w:r w:rsidRPr="00916E80">
        <w:rPr>
          <w:rFonts w:cs="Arial"/>
          <w:sz w:val="22"/>
          <w:szCs w:val="22"/>
        </w:rPr>
        <w:t>Beerend</w:t>
      </w:r>
      <w:proofErr w:type="spellEnd"/>
      <w:r w:rsidRPr="00916E80">
        <w:rPr>
          <w:rFonts w:cs="Arial"/>
          <w:sz w:val="22"/>
          <w:szCs w:val="22"/>
        </w:rPr>
        <w:t xml:space="preserve"> niet op zoek moeten naar een vorm van begeleid wonen. </w:t>
      </w:r>
      <w:proofErr w:type="spellStart"/>
      <w:r w:rsidRPr="00916E80">
        <w:rPr>
          <w:rFonts w:cs="Arial"/>
          <w:sz w:val="22"/>
          <w:szCs w:val="22"/>
        </w:rPr>
        <w:t>Beerend</w:t>
      </w:r>
      <w:proofErr w:type="spellEnd"/>
      <w:r w:rsidRPr="00916E80">
        <w:rPr>
          <w:rFonts w:cs="Arial"/>
          <w:sz w:val="22"/>
          <w:szCs w:val="22"/>
        </w:rPr>
        <w:t xml:space="preserve"> lijkt daar niet onwelwillend tegenover te staan. Op het moment dat zijn ouders een voorzichtige poging doen om dit onderwerp ter sprake te brengen, antwoordt </w:t>
      </w:r>
      <w:proofErr w:type="spellStart"/>
      <w:r w:rsidRPr="00916E80">
        <w:rPr>
          <w:rFonts w:cs="Arial"/>
          <w:sz w:val="22"/>
          <w:szCs w:val="22"/>
        </w:rPr>
        <w:t>Beerend</w:t>
      </w:r>
      <w:proofErr w:type="spellEnd"/>
      <w:r w:rsidRPr="00916E80">
        <w:rPr>
          <w:rFonts w:cs="Arial"/>
          <w:sz w:val="22"/>
          <w:szCs w:val="22"/>
        </w:rPr>
        <w:t xml:space="preserve">: “als ik maar zelf kan koken…” </w:t>
      </w:r>
    </w:p>
    <w:p w14:paraId="69231AE8" w14:textId="77777777" w:rsidR="00DE3444" w:rsidRDefault="000B3BD5" w:rsidP="000B3BD5">
      <w:pPr>
        <w:spacing w:after="160" w:line="259" w:lineRule="auto"/>
        <w:rPr>
          <w:rFonts w:cs="Arial"/>
          <w:sz w:val="22"/>
          <w:szCs w:val="22"/>
        </w:rPr>
      </w:pPr>
      <w:r w:rsidRPr="00916E80">
        <w:rPr>
          <w:rFonts w:cs="Arial"/>
          <w:sz w:val="22"/>
          <w:szCs w:val="22"/>
        </w:rPr>
        <w:t xml:space="preserve">Zijn ouders zijn pas bij de huisarts geweest, omdat ze de situatie niet meer aankunnen. De huisarts heeft een sociaalpsychiatrisch verpleegkunde vanuit het Sociale Wijkteam gevraagd om in gesprek te gaan met ouders en </w:t>
      </w:r>
      <w:proofErr w:type="spellStart"/>
      <w:r w:rsidRPr="00916E80">
        <w:rPr>
          <w:rFonts w:cs="Arial"/>
          <w:sz w:val="22"/>
          <w:szCs w:val="22"/>
        </w:rPr>
        <w:t>Beerend</w:t>
      </w:r>
      <w:proofErr w:type="spellEnd"/>
      <w:r w:rsidRPr="00916E80">
        <w:rPr>
          <w:rFonts w:cs="Arial"/>
          <w:sz w:val="22"/>
          <w:szCs w:val="22"/>
        </w:rPr>
        <w:t xml:space="preserve"> en samen te kijken naar welke mogelijkheden er zijn.</w:t>
      </w:r>
    </w:p>
    <w:p w14:paraId="6D8FB905" w14:textId="77777777" w:rsidR="00DE3444" w:rsidRDefault="00DE3444" w:rsidP="000B3BD5">
      <w:pPr>
        <w:spacing w:after="160" w:line="259" w:lineRule="auto"/>
        <w:rPr>
          <w:rFonts w:cs="Arial"/>
          <w:sz w:val="22"/>
          <w:szCs w:val="22"/>
        </w:rPr>
      </w:pPr>
    </w:p>
    <w:p w14:paraId="21221345" w14:textId="77777777" w:rsidR="00DE3444" w:rsidRDefault="00DE3444" w:rsidP="000B3BD5">
      <w:pPr>
        <w:spacing w:after="160" w:line="259" w:lineRule="auto"/>
        <w:rPr>
          <w:rFonts w:cs="Arial"/>
          <w:sz w:val="22"/>
          <w:szCs w:val="22"/>
        </w:rPr>
      </w:pPr>
    </w:p>
    <w:p w14:paraId="36B5D3D1" w14:textId="77777777" w:rsidR="00DE3444" w:rsidRDefault="00DE3444" w:rsidP="000B3BD5">
      <w:pPr>
        <w:spacing w:after="160" w:line="259" w:lineRule="auto"/>
        <w:rPr>
          <w:rFonts w:cs="Arial"/>
          <w:sz w:val="22"/>
          <w:szCs w:val="22"/>
        </w:rPr>
      </w:pPr>
    </w:p>
    <w:p w14:paraId="2466FA4E" w14:textId="77777777" w:rsidR="00DE3444" w:rsidRDefault="00DE3444" w:rsidP="000B3BD5">
      <w:pPr>
        <w:spacing w:after="160" w:line="259" w:lineRule="auto"/>
        <w:rPr>
          <w:rFonts w:cs="Arial"/>
          <w:sz w:val="22"/>
          <w:szCs w:val="22"/>
        </w:rPr>
      </w:pPr>
    </w:p>
    <w:p w14:paraId="33B03807" w14:textId="77777777" w:rsidR="00DE3444" w:rsidRDefault="00DE3444" w:rsidP="000B3BD5">
      <w:pPr>
        <w:spacing w:after="160" w:line="259" w:lineRule="auto"/>
        <w:rPr>
          <w:rFonts w:cs="Arial"/>
          <w:sz w:val="22"/>
          <w:szCs w:val="22"/>
        </w:rPr>
      </w:pPr>
    </w:p>
    <w:p w14:paraId="7508D264" w14:textId="77777777" w:rsidR="00DE3444" w:rsidRDefault="00DE3444" w:rsidP="000B3BD5">
      <w:pPr>
        <w:spacing w:after="160" w:line="259" w:lineRule="auto"/>
        <w:rPr>
          <w:rFonts w:cs="Arial"/>
          <w:sz w:val="22"/>
          <w:szCs w:val="22"/>
        </w:rPr>
      </w:pPr>
    </w:p>
    <w:p w14:paraId="31F81227" w14:textId="3BC3DE98" w:rsidR="00DE3444" w:rsidRDefault="7AE463CC" w:rsidP="000B3BD5">
      <w:pPr>
        <w:spacing w:after="160" w:line="259" w:lineRule="auto"/>
        <w:rPr>
          <w:rFonts w:cs="Arial"/>
          <w:sz w:val="22"/>
          <w:szCs w:val="22"/>
        </w:rPr>
      </w:pPr>
      <w:r w:rsidRPr="2233BC9D">
        <w:rPr>
          <w:rFonts w:cs="Arial"/>
          <w:sz w:val="22"/>
          <w:szCs w:val="22"/>
        </w:rPr>
        <w:t>B</w:t>
      </w:r>
    </w:p>
    <w:p w14:paraId="04AA7D8B" w14:textId="77777777" w:rsidR="00DE3444" w:rsidRDefault="00DE3444" w:rsidP="000B3BD5">
      <w:pPr>
        <w:spacing w:after="160" w:line="259" w:lineRule="auto"/>
        <w:rPr>
          <w:rFonts w:cs="Arial"/>
          <w:sz w:val="22"/>
          <w:szCs w:val="22"/>
        </w:rPr>
      </w:pPr>
    </w:p>
    <w:p w14:paraId="3AE899A1" w14:textId="77777777" w:rsidR="00DE3444" w:rsidRDefault="00DE3444" w:rsidP="000B3BD5">
      <w:pPr>
        <w:spacing w:after="160" w:line="259" w:lineRule="auto"/>
        <w:rPr>
          <w:rFonts w:cs="Arial"/>
          <w:sz w:val="22"/>
          <w:szCs w:val="22"/>
        </w:rPr>
      </w:pPr>
    </w:p>
    <w:p w14:paraId="167B4CB5" w14:textId="77777777" w:rsidR="00DE3444" w:rsidRDefault="00DE3444" w:rsidP="000B3BD5">
      <w:pPr>
        <w:spacing w:after="160" w:line="259" w:lineRule="auto"/>
        <w:rPr>
          <w:rFonts w:cs="Arial"/>
          <w:sz w:val="22"/>
          <w:szCs w:val="22"/>
        </w:rPr>
      </w:pPr>
    </w:p>
    <w:p w14:paraId="438ABEF3" w14:textId="77777777" w:rsidR="00DE3444" w:rsidRDefault="00DE3444" w:rsidP="000B3BD5">
      <w:pPr>
        <w:spacing w:after="160" w:line="259" w:lineRule="auto"/>
        <w:rPr>
          <w:rFonts w:cs="Arial"/>
          <w:sz w:val="22"/>
          <w:szCs w:val="22"/>
        </w:rPr>
      </w:pPr>
    </w:p>
    <w:p w14:paraId="06499B4C" w14:textId="77777777" w:rsidR="00DE3444" w:rsidRDefault="00DE3444" w:rsidP="000B3BD5">
      <w:pPr>
        <w:spacing w:after="160" w:line="259" w:lineRule="auto"/>
        <w:rPr>
          <w:rFonts w:cs="Arial"/>
          <w:sz w:val="22"/>
          <w:szCs w:val="22"/>
        </w:rPr>
      </w:pPr>
    </w:p>
    <w:p w14:paraId="707482AE" w14:textId="77777777" w:rsidR="00DE3444" w:rsidRDefault="00DE3444" w:rsidP="000B3BD5">
      <w:pPr>
        <w:spacing w:after="160" w:line="259" w:lineRule="auto"/>
        <w:rPr>
          <w:rFonts w:cs="Arial"/>
          <w:sz w:val="22"/>
          <w:szCs w:val="22"/>
        </w:rPr>
      </w:pPr>
    </w:p>
    <w:p w14:paraId="1335A604" w14:textId="77777777" w:rsidR="00DE3444" w:rsidRDefault="00DE3444" w:rsidP="000B3BD5">
      <w:pPr>
        <w:spacing w:after="160" w:line="259" w:lineRule="auto"/>
        <w:rPr>
          <w:rFonts w:cs="Arial"/>
          <w:sz w:val="22"/>
          <w:szCs w:val="22"/>
        </w:rPr>
      </w:pPr>
    </w:p>
    <w:p w14:paraId="0B31F30B" w14:textId="77777777" w:rsidR="00DE3444" w:rsidRDefault="00DE3444" w:rsidP="000B3BD5">
      <w:pPr>
        <w:spacing w:after="160" w:line="259" w:lineRule="auto"/>
        <w:rPr>
          <w:rFonts w:cs="Arial"/>
          <w:sz w:val="22"/>
          <w:szCs w:val="22"/>
        </w:rPr>
      </w:pPr>
    </w:p>
    <w:p w14:paraId="5704CF85" w14:textId="7872CA51" w:rsidR="00DE3444" w:rsidRPr="00847E89" w:rsidRDefault="00DE3444" w:rsidP="00847E89">
      <w:pPr>
        <w:pStyle w:val="Kop1"/>
        <w:numPr>
          <w:ilvl w:val="0"/>
          <w:numId w:val="0"/>
        </w:numPr>
        <w:ind w:left="142"/>
      </w:pPr>
    </w:p>
    <w:p w14:paraId="1A0D1D62" w14:textId="32615B84" w:rsidR="00DE3444" w:rsidRPr="00997C4A" w:rsidRDefault="00DE3444" w:rsidP="00DE3444">
      <w:pPr>
        <w:pStyle w:val="Kop1"/>
        <w:ind w:left="142"/>
      </w:pPr>
      <w:bookmarkStart w:id="97" w:name="_Toc84926747"/>
      <w:r w:rsidRPr="4CE3E0F2">
        <w:rPr>
          <w:rFonts w:ascii="Arial" w:hAnsi="Arial"/>
        </w:rPr>
        <w:t>Format casustoets</w:t>
      </w:r>
      <w:bookmarkEnd w:id="97"/>
    </w:p>
    <w:p w14:paraId="7D92D8C6" w14:textId="5ADD8F07" w:rsidR="00997C4A" w:rsidRPr="00997C4A" w:rsidRDefault="00997C4A" w:rsidP="00997C4A">
      <w:pPr>
        <w:pStyle w:val="Auteur"/>
        <w:rPr>
          <w:rFonts w:ascii="Arial" w:hAnsi="Arial"/>
          <w:b w:val="0"/>
          <w:color w:val="auto"/>
          <w:sz w:val="22"/>
          <w:szCs w:val="22"/>
        </w:rPr>
      </w:pPr>
      <w:bookmarkStart w:id="98" w:name="_Hlk76747776"/>
      <w:r w:rsidRPr="00997C4A">
        <w:rPr>
          <w:rFonts w:ascii="Arial" w:hAnsi="Arial"/>
          <w:b w:val="0"/>
          <w:color w:val="auto"/>
          <w:sz w:val="22"/>
          <w:szCs w:val="22"/>
        </w:rPr>
        <w:t>De casustoets maak je met een verpleegkundig team dat uit maximaal 4 studenten bestaat (bij hoge uitzondering 5 als het zo uitkomt in de klas).</w:t>
      </w:r>
      <w:r>
        <w:rPr>
          <w:rFonts w:ascii="Arial" w:hAnsi="Arial"/>
          <w:b w:val="0"/>
          <w:color w:val="auto"/>
          <w:sz w:val="22"/>
          <w:szCs w:val="22"/>
        </w:rPr>
        <w:t xml:space="preserve"> Daarnaast moet</w:t>
      </w:r>
      <w:r w:rsidR="00857B27">
        <w:rPr>
          <w:rFonts w:ascii="Arial" w:hAnsi="Arial"/>
          <w:b w:val="0"/>
          <w:color w:val="auto"/>
          <w:sz w:val="22"/>
          <w:szCs w:val="22"/>
        </w:rPr>
        <w:t xml:space="preserve"> je een individuele opdracht maken over de samenwerking van de afgelopen periode.</w:t>
      </w:r>
      <w:r>
        <w:rPr>
          <w:rFonts w:ascii="Arial" w:hAnsi="Arial"/>
          <w:b w:val="0"/>
          <w:color w:val="auto"/>
          <w:sz w:val="22"/>
          <w:szCs w:val="22"/>
        </w:rPr>
        <w:t xml:space="preserve"> </w:t>
      </w:r>
    </w:p>
    <w:p w14:paraId="783465A7" w14:textId="77777777" w:rsidR="00997C4A" w:rsidRPr="00CF4E74" w:rsidRDefault="00997C4A" w:rsidP="00997C4A">
      <w:pPr>
        <w:ind w:hanging="284"/>
        <w:rPr>
          <w:b/>
          <w:sz w:val="22"/>
        </w:rPr>
      </w:pPr>
    </w:p>
    <w:p w14:paraId="0D2C9E06" w14:textId="77777777" w:rsidR="00997C4A" w:rsidRPr="00CF4E74" w:rsidRDefault="00997C4A" w:rsidP="00997C4A">
      <w:pPr>
        <w:rPr>
          <w:b/>
          <w:bCs/>
          <w:sz w:val="22"/>
        </w:rPr>
      </w:pPr>
      <w:r w:rsidRPr="00CF4E74">
        <w:rPr>
          <w:b/>
          <w:bCs/>
          <w:sz w:val="22"/>
        </w:rPr>
        <w:t>Opdracht</w:t>
      </w:r>
    </w:p>
    <w:p w14:paraId="03B70474" w14:textId="2DBA827C" w:rsidR="00997C4A" w:rsidRPr="00CF4E74" w:rsidRDefault="00997C4A" w:rsidP="5CCB69BB">
      <w:pPr>
        <w:rPr>
          <w:b/>
          <w:bCs/>
          <w:sz w:val="22"/>
          <w:szCs w:val="22"/>
        </w:rPr>
      </w:pPr>
      <w:r w:rsidRPr="5CCB69BB">
        <w:rPr>
          <w:sz w:val="22"/>
          <w:szCs w:val="22"/>
        </w:rPr>
        <w:t>Binnen deze casustoets heb je de functie als wijkverpleegkundige. Je ontvangt een casus over een patiënt uit de wijk. Je schrijft samen met jouw verpleegkundig team een zorgadvies. Dit zorgadvies bestaat uit 5 onderdelen.</w:t>
      </w:r>
    </w:p>
    <w:p w14:paraId="1F32996E" w14:textId="77777777" w:rsidR="00997C4A" w:rsidRPr="00CF4E74" w:rsidRDefault="00997C4A" w:rsidP="00997C4A">
      <w:pPr>
        <w:ind w:hanging="284"/>
        <w:rPr>
          <w:b/>
          <w:sz w:val="22"/>
        </w:rPr>
      </w:pPr>
    </w:p>
    <w:p w14:paraId="7334C8C8" w14:textId="77777777" w:rsidR="00997C4A" w:rsidRPr="00CF4E74" w:rsidRDefault="00997C4A" w:rsidP="00997C4A">
      <w:pPr>
        <w:rPr>
          <w:b/>
          <w:bCs/>
          <w:sz w:val="22"/>
        </w:rPr>
      </w:pPr>
      <w:r w:rsidRPr="00CF4E74">
        <w:rPr>
          <w:b/>
          <w:bCs/>
          <w:sz w:val="22"/>
        </w:rPr>
        <w:t>Beoordeling</w:t>
      </w:r>
    </w:p>
    <w:p w14:paraId="4B0786DC" w14:textId="77777777" w:rsidR="00997C4A" w:rsidRDefault="00997C4A" w:rsidP="00997C4A">
      <w:pPr>
        <w:rPr>
          <w:sz w:val="22"/>
        </w:rPr>
      </w:pPr>
      <w:r>
        <w:rPr>
          <w:sz w:val="22"/>
        </w:rPr>
        <w:t xml:space="preserve">Voor het zorgadvies kun je maximaal 100 punten behalen. </w:t>
      </w:r>
    </w:p>
    <w:p w14:paraId="7ACD7677" w14:textId="5D261C66" w:rsidR="00997C4A" w:rsidRDefault="00E5789B" w:rsidP="00997C4A">
      <w:pPr>
        <w:rPr>
          <w:sz w:val="22"/>
        </w:rPr>
      </w:pPr>
      <w:r w:rsidRPr="5CCB69BB">
        <w:rPr>
          <w:sz w:val="22"/>
          <w:szCs w:val="22"/>
        </w:rPr>
        <w:t xml:space="preserve">De cesuur van deze toets is </w:t>
      </w:r>
      <w:r w:rsidR="00997C4A" w:rsidRPr="5CCB69BB">
        <w:rPr>
          <w:sz w:val="22"/>
          <w:szCs w:val="22"/>
        </w:rPr>
        <w:t>55%</w:t>
      </w:r>
      <w:r w:rsidRPr="5CCB69BB">
        <w:rPr>
          <w:sz w:val="22"/>
          <w:szCs w:val="22"/>
        </w:rPr>
        <w:t>.</w:t>
      </w:r>
      <w:r w:rsidR="0014645D" w:rsidRPr="5CCB69BB">
        <w:rPr>
          <w:sz w:val="22"/>
          <w:szCs w:val="22"/>
        </w:rPr>
        <w:t xml:space="preserve"> </w:t>
      </w:r>
      <w:r w:rsidR="00B92AD9" w:rsidRPr="5CCB69BB">
        <w:rPr>
          <w:sz w:val="22"/>
          <w:szCs w:val="22"/>
        </w:rPr>
        <w:t xml:space="preserve">Dit betekent dat je voor de gehele toets minimaal 55% van het aantal punten </w:t>
      </w:r>
      <w:r w:rsidR="00997C4A" w:rsidRPr="5CCB69BB">
        <w:rPr>
          <w:sz w:val="22"/>
          <w:szCs w:val="22"/>
        </w:rPr>
        <w:t xml:space="preserve"> Haal je minder dan 55 punten dan is de toets niet behaald.</w:t>
      </w:r>
    </w:p>
    <w:p w14:paraId="36A41A7C" w14:textId="3557A1BB" w:rsidR="508D58B1" w:rsidRDefault="508D58B1" w:rsidP="5CCB69BB">
      <w:pPr>
        <w:rPr>
          <w:szCs w:val="20"/>
        </w:rPr>
      </w:pPr>
      <w:r w:rsidRPr="5CCB69BB">
        <w:rPr>
          <w:sz w:val="22"/>
          <w:szCs w:val="22"/>
        </w:rPr>
        <w:t>Per criterium dient ook 55% behaald te worden.</w:t>
      </w:r>
    </w:p>
    <w:p w14:paraId="3746BD8D" w14:textId="25AC5058" w:rsidR="00997C4A" w:rsidRDefault="00997C4A" w:rsidP="00997C4A">
      <w:pPr>
        <w:rPr>
          <w:sz w:val="22"/>
        </w:rPr>
      </w:pPr>
    </w:p>
    <w:p w14:paraId="5E93134A" w14:textId="55EC1CD5" w:rsidR="00145DB0" w:rsidRDefault="00145DB0" w:rsidP="00997C4A">
      <w:pPr>
        <w:rPr>
          <w:sz w:val="22"/>
        </w:rPr>
      </w:pPr>
      <w:r>
        <w:rPr>
          <w:sz w:val="22"/>
        </w:rPr>
        <w:t>De cesuur per beoordelingscriterium is:</w:t>
      </w:r>
    </w:p>
    <w:p w14:paraId="0AEB2580" w14:textId="68C5166E" w:rsidR="00145DB0" w:rsidRDefault="00145DB0" w:rsidP="00997C4A">
      <w:pPr>
        <w:rPr>
          <w:sz w:val="22"/>
        </w:rPr>
      </w:pPr>
      <w:r>
        <w:rPr>
          <w:sz w:val="22"/>
        </w:rPr>
        <w:t>Vormcriteria</w:t>
      </w:r>
      <w:r>
        <w:rPr>
          <w:sz w:val="22"/>
        </w:rPr>
        <w:tab/>
      </w:r>
      <w:r>
        <w:rPr>
          <w:sz w:val="22"/>
        </w:rPr>
        <w:tab/>
      </w:r>
      <w:r>
        <w:rPr>
          <w:sz w:val="22"/>
        </w:rPr>
        <w:tab/>
      </w:r>
      <w:r>
        <w:rPr>
          <w:sz w:val="22"/>
        </w:rPr>
        <w:tab/>
        <w:t>minimaal 6 punten</w:t>
      </w:r>
    </w:p>
    <w:p w14:paraId="676A2265" w14:textId="6DB66FC7" w:rsidR="00145DB0" w:rsidRDefault="00997C4A" w:rsidP="00997C4A">
      <w:pPr>
        <w:rPr>
          <w:sz w:val="22"/>
        </w:rPr>
      </w:pPr>
      <w:r>
        <w:rPr>
          <w:sz w:val="22"/>
        </w:rPr>
        <w:t xml:space="preserve">Voor onderdeel 1 en 2 </w:t>
      </w:r>
      <w:r w:rsidR="00145DB0">
        <w:rPr>
          <w:sz w:val="22"/>
        </w:rPr>
        <w:tab/>
      </w:r>
      <w:r w:rsidR="00145DB0">
        <w:rPr>
          <w:sz w:val="22"/>
        </w:rPr>
        <w:tab/>
      </w:r>
      <w:r>
        <w:rPr>
          <w:sz w:val="22"/>
        </w:rPr>
        <w:t xml:space="preserve">minimaal 25 punten </w:t>
      </w:r>
    </w:p>
    <w:p w14:paraId="590593EC" w14:textId="0B8C8C00" w:rsidR="00997C4A" w:rsidRDefault="00997C4A" w:rsidP="00997C4A">
      <w:pPr>
        <w:rPr>
          <w:sz w:val="22"/>
        </w:rPr>
      </w:pPr>
      <w:r>
        <w:rPr>
          <w:sz w:val="22"/>
        </w:rPr>
        <w:t xml:space="preserve">Voor onderdeel 3 en 4 </w:t>
      </w:r>
      <w:r w:rsidR="00145DB0">
        <w:rPr>
          <w:sz w:val="22"/>
        </w:rPr>
        <w:tab/>
      </w:r>
      <w:r w:rsidR="00145DB0">
        <w:rPr>
          <w:sz w:val="22"/>
        </w:rPr>
        <w:tab/>
      </w:r>
      <w:r>
        <w:rPr>
          <w:sz w:val="22"/>
        </w:rPr>
        <w:t xml:space="preserve">minimaal 14 punten </w:t>
      </w:r>
    </w:p>
    <w:p w14:paraId="4608A88A" w14:textId="1DE04567" w:rsidR="00997C4A" w:rsidRDefault="00997C4A" w:rsidP="00997C4A">
      <w:pPr>
        <w:rPr>
          <w:sz w:val="22"/>
        </w:rPr>
      </w:pPr>
      <w:r>
        <w:rPr>
          <w:sz w:val="22"/>
        </w:rPr>
        <w:t>Voor onderdeel 5</w:t>
      </w:r>
      <w:r w:rsidR="00145DB0">
        <w:rPr>
          <w:sz w:val="22"/>
        </w:rPr>
        <w:tab/>
      </w:r>
      <w:r w:rsidR="00145DB0">
        <w:rPr>
          <w:sz w:val="22"/>
        </w:rPr>
        <w:tab/>
      </w:r>
      <w:r w:rsidR="00145DB0">
        <w:rPr>
          <w:sz w:val="22"/>
        </w:rPr>
        <w:tab/>
      </w:r>
      <w:r>
        <w:rPr>
          <w:sz w:val="22"/>
        </w:rPr>
        <w:t xml:space="preserve">minimaal 11 punten </w:t>
      </w:r>
    </w:p>
    <w:p w14:paraId="4AB6023D" w14:textId="77777777" w:rsidR="00145DB0" w:rsidRDefault="00145DB0" w:rsidP="00997C4A">
      <w:pPr>
        <w:rPr>
          <w:sz w:val="22"/>
        </w:rPr>
      </w:pPr>
    </w:p>
    <w:p w14:paraId="55368DDF" w14:textId="5E1AF1AA" w:rsidR="00997C4A" w:rsidRDefault="00997C4A" w:rsidP="00997C4A">
      <w:pPr>
        <w:rPr>
          <w:sz w:val="22"/>
        </w:rPr>
      </w:pPr>
      <w:r>
        <w:rPr>
          <w:sz w:val="22"/>
        </w:rPr>
        <w:t xml:space="preserve">Voor het individuele gedeelte moet je een voldaan behalen. </w:t>
      </w:r>
    </w:p>
    <w:p w14:paraId="28ED98C0" w14:textId="77777777" w:rsidR="00997C4A" w:rsidRDefault="00997C4A" w:rsidP="00997C4A">
      <w:pPr>
        <w:rPr>
          <w:sz w:val="22"/>
        </w:rPr>
      </w:pPr>
    </w:p>
    <w:p w14:paraId="3E09D771" w14:textId="77777777" w:rsidR="00997C4A" w:rsidRPr="00CF4E74" w:rsidRDefault="00997C4A" w:rsidP="00997C4A">
      <w:pPr>
        <w:rPr>
          <w:b/>
          <w:bCs/>
          <w:sz w:val="22"/>
        </w:rPr>
      </w:pPr>
      <w:r w:rsidRPr="00CF4E74">
        <w:rPr>
          <w:b/>
          <w:bCs/>
          <w:sz w:val="22"/>
        </w:rPr>
        <w:t>Cijfer</w:t>
      </w:r>
    </w:p>
    <w:p w14:paraId="1A9ACDCA" w14:textId="08D6AFDF" w:rsidR="00997C4A" w:rsidRPr="00CF4E74" w:rsidRDefault="000D799C" w:rsidP="00997C4A">
      <w:pPr>
        <w:rPr>
          <w:b/>
          <w:sz w:val="22"/>
        </w:rPr>
      </w:pPr>
      <w:r>
        <w:rPr>
          <w:sz w:val="22"/>
        </w:rPr>
        <w:t>Het cijfer van de toets zorgadvies wordt berekend door het totaal aantal behaalde punten gedeeld door 10.</w:t>
      </w:r>
    </w:p>
    <w:p w14:paraId="3FD579A7" w14:textId="77777777" w:rsidR="00997C4A" w:rsidRPr="00CF4E74" w:rsidRDefault="00997C4A" w:rsidP="00997C4A">
      <w:pPr>
        <w:rPr>
          <w:sz w:val="22"/>
        </w:rPr>
      </w:pPr>
    </w:p>
    <w:p w14:paraId="7BA8C924" w14:textId="39A28687" w:rsidR="00997C4A" w:rsidRDefault="00997C4A" w:rsidP="00997C4A">
      <w:pPr>
        <w:rPr>
          <w:b/>
          <w:bCs/>
          <w:sz w:val="22"/>
        </w:rPr>
      </w:pPr>
      <w:r w:rsidRPr="00CF4E74">
        <w:rPr>
          <w:b/>
          <w:bCs/>
          <w:sz w:val="22"/>
        </w:rPr>
        <w:t>Herkansing</w:t>
      </w:r>
    </w:p>
    <w:p w14:paraId="2E2989CB" w14:textId="03FACF73" w:rsidR="00D344EC" w:rsidRDefault="00D344EC" w:rsidP="00D344EC">
      <w:pPr>
        <w:rPr>
          <w:sz w:val="22"/>
        </w:rPr>
      </w:pPr>
      <w:r>
        <w:rPr>
          <w:sz w:val="22"/>
        </w:rPr>
        <w:t>Voor een herkansing</w:t>
      </w:r>
      <w:r w:rsidRPr="1F915C03">
        <w:rPr>
          <w:sz w:val="22"/>
        </w:rPr>
        <w:t xml:space="preserve"> </w:t>
      </w:r>
      <w:r>
        <w:rPr>
          <w:sz w:val="22"/>
        </w:rPr>
        <w:t xml:space="preserve">van het zorgadvies </w:t>
      </w:r>
      <w:r w:rsidRPr="1F915C03">
        <w:rPr>
          <w:sz w:val="22"/>
        </w:rPr>
        <w:t xml:space="preserve">moet je </w:t>
      </w:r>
      <w:r>
        <w:rPr>
          <w:sz w:val="22"/>
        </w:rPr>
        <w:t xml:space="preserve">je </w:t>
      </w:r>
      <w:r w:rsidRPr="1F915C03">
        <w:rPr>
          <w:sz w:val="22"/>
        </w:rPr>
        <w:t>opnieuw inschrijven met jouw verpleegkundig team. J</w:t>
      </w:r>
      <w:r>
        <w:rPr>
          <w:sz w:val="22"/>
        </w:rPr>
        <w:t>ullie</w:t>
      </w:r>
      <w:r w:rsidRPr="1F915C03">
        <w:rPr>
          <w:sz w:val="22"/>
        </w:rPr>
        <w:t xml:space="preserve"> krijgen dan een nieuwe casus waar je een zorgadvies voor gaat schrijven. De toets wordt in alle periodes aangeboden. </w:t>
      </w:r>
    </w:p>
    <w:p w14:paraId="23BC9771" w14:textId="77777777" w:rsidR="00E64038" w:rsidRPr="00CF4E74" w:rsidRDefault="00E64038" w:rsidP="00E64038">
      <w:pPr>
        <w:rPr>
          <w:sz w:val="22"/>
        </w:rPr>
      </w:pPr>
      <w:r>
        <w:rPr>
          <w:sz w:val="22"/>
        </w:rPr>
        <w:t>Bij een niet voldaan voor het individuele gedeelte moet alleen je het individuele gedeelte herkansen.</w:t>
      </w:r>
    </w:p>
    <w:p w14:paraId="47F52C98" w14:textId="77777777" w:rsidR="00E64038" w:rsidRDefault="00E64038" w:rsidP="00D344EC">
      <w:pPr>
        <w:rPr>
          <w:sz w:val="22"/>
        </w:rPr>
      </w:pPr>
    </w:p>
    <w:p w14:paraId="2B0FBCE4" w14:textId="15CE341F" w:rsidR="00D344EC" w:rsidRDefault="00D344EC" w:rsidP="00997C4A">
      <w:pPr>
        <w:rPr>
          <w:b/>
          <w:bCs/>
          <w:sz w:val="22"/>
        </w:rPr>
      </w:pPr>
    </w:p>
    <w:p w14:paraId="22B25311" w14:textId="77777777" w:rsidR="00D344EC" w:rsidRPr="00CF4E74" w:rsidRDefault="00D344EC" w:rsidP="00997C4A">
      <w:pPr>
        <w:rPr>
          <w:sz w:val="22"/>
        </w:rPr>
      </w:pPr>
    </w:p>
    <w:p w14:paraId="23947FD4" w14:textId="7BD8BB0B" w:rsidR="00997C4A" w:rsidRDefault="00997C4A" w:rsidP="00997C4A">
      <w:pPr>
        <w:rPr>
          <w:b/>
          <w:bCs/>
          <w:sz w:val="22"/>
        </w:rPr>
      </w:pPr>
      <w:r w:rsidRPr="00CF4E74">
        <w:rPr>
          <w:b/>
          <w:bCs/>
          <w:sz w:val="22"/>
        </w:rPr>
        <w:t>Procedure</w:t>
      </w:r>
    </w:p>
    <w:p w14:paraId="623BA0B7" w14:textId="77777777" w:rsidR="00625C82" w:rsidRPr="00CF4E74" w:rsidRDefault="00625C82" w:rsidP="00625C82">
      <w:pPr>
        <w:rPr>
          <w:b/>
          <w:sz w:val="22"/>
        </w:rPr>
      </w:pPr>
      <w:r w:rsidRPr="00CF4E74">
        <w:rPr>
          <w:sz w:val="22"/>
        </w:rPr>
        <w:t xml:space="preserve">De toets met casus wordt op ……. in de ochtend via Teams gepubliceerd.  </w:t>
      </w:r>
    </w:p>
    <w:p w14:paraId="24917B87" w14:textId="77777777" w:rsidR="00625C82" w:rsidRDefault="00625C82" w:rsidP="00625C82">
      <w:pPr>
        <w:rPr>
          <w:sz w:val="22"/>
        </w:rPr>
      </w:pPr>
      <w:r w:rsidRPr="00CF4E74">
        <w:rPr>
          <w:sz w:val="22"/>
        </w:rPr>
        <w:t>Op ….. lever je</w:t>
      </w:r>
      <w:r>
        <w:rPr>
          <w:sz w:val="22"/>
        </w:rPr>
        <w:t xml:space="preserve"> het zorgadvies om</w:t>
      </w:r>
      <w:r w:rsidRPr="00CF4E74">
        <w:rPr>
          <w:sz w:val="22"/>
        </w:rPr>
        <w:t xml:space="preserve"> 21:00uur in</w:t>
      </w:r>
      <w:r>
        <w:rPr>
          <w:sz w:val="22"/>
        </w:rPr>
        <w:t xml:space="preserve"> als groepsproduct via </w:t>
      </w:r>
      <w:proofErr w:type="spellStart"/>
      <w:r>
        <w:rPr>
          <w:sz w:val="22"/>
        </w:rPr>
        <w:t>Handin</w:t>
      </w:r>
      <w:proofErr w:type="spellEnd"/>
      <w:r>
        <w:rPr>
          <w:sz w:val="22"/>
        </w:rPr>
        <w:t>.</w:t>
      </w:r>
      <w:r w:rsidRPr="00CF4E74">
        <w:rPr>
          <w:sz w:val="22"/>
        </w:rPr>
        <w:t xml:space="preserve"> Indien </w:t>
      </w:r>
      <w:r>
        <w:rPr>
          <w:sz w:val="22"/>
        </w:rPr>
        <w:t>het zorgadvies</w:t>
      </w:r>
      <w:r w:rsidRPr="00CF4E74">
        <w:rPr>
          <w:sz w:val="22"/>
        </w:rPr>
        <w:t xml:space="preserve"> later wordt ingeleverd wordt </w:t>
      </w:r>
      <w:r>
        <w:rPr>
          <w:sz w:val="22"/>
        </w:rPr>
        <w:t>deze</w:t>
      </w:r>
      <w:r w:rsidRPr="00CF4E74">
        <w:rPr>
          <w:sz w:val="22"/>
        </w:rPr>
        <w:t xml:space="preserve"> niet nagekeken.</w:t>
      </w:r>
      <w:r>
        <w:rPr>
          <w:sz w:val="22"/>
        </w:rPr>
        <w:t xml:space="preserve"> Je kunt je dan als team inschrijven voor de herkansing. </w:t>
      </w:r>
    </w:p>
    <w:p w14:paraId="7C3CA4DC" w14:textId="77777777" w:rsidR="00625C82" w:rsidRDefault="00625C82" w:rsidP="00625C82">
      <w:pPr>
        <w:rPr>
          <w:color w:val="4472C4" w:themeColor="accent1"/>
          <w:szCs w:val="20"/>
        </w:rPr>
      </w:pPr>
      <w:r w:rsidRPr="00625C82">
        <w:rPr>
          <w:sz w:val="22"/>
        </w:rPr>
        <w:t xml:space="preserve">Het individuele gedeelte lever je individueel in via </w:t>
      </w:r>
      <w:proofErr w:type="spellStart"/>
      <w:r w:rsidRPr="00625C82">
        <w:rPr>
          <w:sz w:val="22"/>
        </w:rPr>
        <w:t>HandIn</w:t>
      </w:r>
      <w:proofErr w:type="spellEnd"/>
      <w:r w:rsidRPr="00625C82">
        <w:rPr>
          <w:sz w:val="22"/>
        </w:rPr>
        <w:t>, uiterlijk op …….. om ……..uur</w:t>
      </w:r>
      <w:r w:rsidRPr="1F915C03">
        <w:rPr>
          <w:color w:val="4472C4" w:themeColor="accent1"/>
          <w:sz w:val="22"/>
        </w:rPr>
        <w:t>.</w:t>
      </w:r>
    </w:p>
    <w:p w14:paraId="448CA250" w14:textId="77777777" w:rsidR="00625C82" w:rsidRPr="00CF4E74" w:rsidRDefault="00625C82" w:rsidP="00997C4A">
      <w:pPr>
        <w:rPr>
          <w:b/>
          <w:bCs/>
          <w:sz w:val="22"/>
        </w:rPr>
      </w:pPr>
    </w:p>
    <w:p w14:paraId="62D35844" w14:textId="2756BD36" w:rsidR="00997C4A" w:rsidRDefault="00997C4A" w:rsidP="00997C4A">
      <w:pPr>
        <w:ind w:hanging="284"/>
        <w:rPr>
          <w:b/>
          <w:bCs/>
          <w:sz w:val="22"/>
        </w:rPr>
      </w:pPr>
    </w:p>
    <w:p w14:paraId="45A591D7" w14:textId="77777777" w:rsidR="00625C82" w:rsidRPr="00CF4E74" w:rsidRDefault="00625C82" w:rsidP="00997C4A">
      <w:pPr>
        <w:ind w:hanging="284"/>
        <w:rPr>
          <w:b/>
          <w:bCs/>
          <w:sz w:val="22"/>
        </w:rPr>
      </w:pPr>
    </w:p>
    <w:p w14:paraId="60EE04F0" w14:textId="2E3D3964" w:rsidR="00997C4A" w:rsidRDefault="00997C4A" w:rsidP="00997C4A">
      <w:pPr>
        <w:rPr>
          <w:b/>
          <w:bCs/>
          <w:sz w:val="22"/>
        </w:rPr>
      </w:pPr>
      <w:r w:rsidRPr="00CF4E74">
        <w:rPr>
          <w:b/>
          <w:bCs/>
          <w:sz w:val="22"/>
        </w:rPr>
        <w:t xml:space="preserve">Vormrichtlijnen </w:t>
      </w:r>
      <w:r>
        <w:rPr>
          <w:b/>
          <w:bCs/>
          <w:sz w:val="22"/>
        </w:rPr>
        <w:t>10 punten en minimaal 6 punten</w:t>
      </w:r>
    </w:p>
    <w:p w14:paraId="1B3AE367" w14:textId="29A44B47" w:rsidR="0027184F" w:rsidRDefault="0027184F" w:rsidP="5CCB69BB">
      <w:pPr>
        <w:rPr>
          <w:sz w:val="22"/>
          <w:szCs w:val="22"/>
        </w:rPr>
      </w:pPr>
      <w:r w:rsidRPr="5CCB69BB">
        <w:rPr>
          <w:sz w:val="22"/>
          <w:szCs w:val="22"/>
        </w:rPr>
        <w:t xml:space="preserve">Maximaal 14 pagina’s voor het </w:t>
      </w:r>
      <w:r w:rsidR="2FDFCB4A" w:rsidRPr="5CCB69BB">
        <w:rPr>
          <w:sz w:val="22"/>
          <w:szCs w:val="22"/>
        </w:rPr>
        <w:t>gezamenlijke</w:t>
      </w:r>
      <w:r w:rsidRPr="5CCB69BB">
        <w:rPr>
          <w:sz w:val="22"/>
          <w:szCs w:val="22"/>
        </w:rPr>
        <w:t xml:space="preserve"> gedeelte</w:t>
      </w:r>
    </w:p>
    <w:p w14:paraId="3D32ACC7" w14:textId="6BEC9D93" w:rsidR="0027184F" w:rsidRPr="00CF4E74" w:rsidRDefault="0027184F" w:rsidP="5CCB69BB">
      <w:pPr>
        <w:rPr>
          <w:b/>
          <w:bCs/>
          <w:sz w:val="22"/>
          <w:szCs w:val="22"/>
        </w:rPr>
      </w:pPr>
      <w:r w:rsidRPr="5CCB69BB">
        <w:rPr>
          <w:sz w:val="22"/>
          <w:szCs w:val="22"/>
        </w:rPr>
        <w:t>Maximaal 2 pagina</w:t>
      </w:r>
      <w:r w:rsidR="4D52F0F2" w:rsidRPr="5CCB69BB">
        <w:rPr>
          <w:sz w:val="22"/>
          <w:szCs w:val="22"/>
        </w:rPr>
        <w:t>'s</w:t>
      </w:r>
      <w:r w:rsidRPr="5CCB69BB">
        <w:rPr>
          <w:sz w:val="22"/>
          <w:szCs w:val="22"/>
        </w:rPr>
        <w:t xml:space="preserve"> voor het individuele gedeelte</w:t>
      </w:r>
    </w:p>
    <w:p w14:paraId="5C1B1746" w14:textId="77777777" w:rsidR="0027184F" w:rsidRPr="00CF4E74" w:rsidRDefault="0027184F" w:rsidP="0027184F">
      <w:pPr>
        <w:rPr>
          <w:b/>
          <w:sz w:val="22"/>
        </w:rPr>
      </w:pPr>
      <w:r w:rsidRPr="00CF4E74">
        <w:rPr>
          <w:sz w:val="22"/>
        </w:rPr>
        <w:t xml:space="preserve">Lettertype: </w:t>
      </w:r>
      <w:proofErr w:type="spellStart"/>
      <w:r w:rsidRPr="00CF4E74">
        <w:rPr>
          <w:sz w:val="22"/>
        </w:rPr>
        <w:t>Arial</w:t>
      </w:r>
      <w:proofErr w:type="spellEnd"/>
      <w:r w:rsidRPr="00CF4E74">
        <w:rPr>
          <w:sz w:val="22"/>
        </w:rPr>
        <w:t xml:space="preserve"> 10.</w:t>
      </w:r>
    </w:p>
    <w:p w14:paraId="1658AF20" w14:textId="77777777" w:rsidR="0027184F" w:rsidRPr="00CF4E74" w:rsidRDefault="0027184F" w:rsidP="0027184F">
      <w:pPr>
        <w:rPr>
          <w:b/>
          <w:sz w:val="22"/>
        </w:rPr>
      </w:pPr>
      <w:r w:rsidRPr="1F915C03">
        <w:rPr>
          <w:sz w:val="22"/>
        </w:rPr>
        <w:t>Regelafstand 1,5.</w:t>
      </w:r>
    </w:p>
    <w:p w14:paraId="6343182B" w14:textId="77777777" w:rsidR="0027184F" w:rsidRPr="0027184F" w:rsidRDefault="0027184F" w:rsidP="0027184F">
      <w:pPr>
        <w:rPr>
          <w:szCs w:val="20"/>
        </w:rPr>
      </w:pPr>
      <w:r w:rsidRPr="0027184F">
        <w:rPr>
          <w:sz w:val="22"/>
        </w:rPr>
        <w:t>Correcte toepassing van APA-richtlijnen.</w:t>
      </w:r>
    </w:p>
    <w:p w14:paraId="200316A5" w14:textId="77777777" w:rsidR="0027184F" w:rsidRPr="0027184F" w:rsidRDefault="0027184F" w:rsidP="0027184F">
      <w:pPr>
        <w:rPr>
          <w:szCs w:val="20"/>
        </w:rPr>
      </w:pPr>
      <w:r w:rsidRPr="0027184F">
        <w:rPr>
          <w:sz w:val="22"/>
        </w:rPr>
        <w:t>Nederlandse taal volgens de notitie Nederlands.</w:t>
      </w:r>
    </w:p>
    <w:p w14:paraId="7DCF77FB" w14:textId="77777777" w:rsidR="0027184F" w:rsidRPr="0027184F" w:rsidRDefault="0027184F" w:rsidP="00997C4A">
      <w:pPr>
        <w:rPr>
          <w:b/>
          <w:bCs/>
          <w:sz w:val="22"/>
        </w:rPr>
      </w:pPr>
    </w:p>
    <w:p w14:paraId="2ABAA52A" w14:textId="77777777" w:rsidR="00997C4A" w:rsidRPr="00CF4E74" w:rsidRDefault="00997C4A" w:rsidP="00997C4A">
      <w:pPr>
        <w:rPr>
          <w:sz w:val="22"/>
        </w:rPr>
      </w:pPr>
    </w:p>
    <w:p w14:paraId="555F1319" w14:textId="77777777" w:rsidR="00997C4A" w:rsidRPr="00CF4E74" w:rsidRDefault="00997C4A" w:rsidP="00997C4A">
      <w:pPr>
        <w:rPr>
          <w:sz w:val="22"/>
        </w:rPr>
      </w:pPr>
      <w:r w:rsidRPr="00CF4E74">
        <w:rPr>
          <w:b/>
          <w:bCs/>
          <w:sz w:val="22"/>
        </w:rPr>
        <w:t>Bezwaarprocedure</w:t>
      </w:r>
    </w:p>
    <w:p w14:paraId="6C2ABBE3" w14:textId="77777777" w:rsidR="00B14B0F" w:rsidRPr="00ED0553" w:rsidRDefault="00B14B0F" w:rsidP="00B14B0F">
      <w:pPr>
        <w:rPr>
          <w:sz w:val="22"/>
        </w:rPr>
      </w:pPr>
      <w:r w:rsidRPr="00CF4E74">
        <w:rPr>
          <w:sz w:val="22"/>
        </w:rPr>
        <w:t xml:space="preserve">Tegen de beslissing van de examencommissie, </w:t>
      </w:r>
      <w:proofErr w:type="spellStart"/>
      <w:r w:rsidRPr="00CF4E74">
        <w:rPr>
          <w:sz w:val="22"/>
        </w:rPr>
        <w:t>cq</w:t>
      </w:r>
      <w:proofErr w:type="spellEnd"/>
      <w:r w:rsidRPr="00CF4E74">
        <w:rPr>
          <w:sz w:val="22"/>
        </w:rPr>
        <w:t xml:space="preserve"> beoordeling van een (deel)tentamen kan de student</w:t>
      </w:r>
      <w:r>
        <w:rPr>
          <w:sz w:val="22"/>
        </w:rPr>
        <w:t xml:space="preserve"> </w:t>
      </w:r>
      <w:r w:rsidRPr="00CF4E74">
        <w:rPr>
          <w:sz w:val="22"/>
        </w:rPr>
        <w:t>binnen zes weken na dagtekening van het besluit in beroep gaan bij het College van Beroep voor de</w:t>
      </w:r>
      <w:r>
        <w:rPr>
          <w:sz w:val="22"/>
        </w:rPr>
        <w:t xml:space="preserve"> </w:t>
      </w:r>
      <w:r w:rsidRPr="00CF4E74">
        <w:rPr>
          <w:sz w:val="22"/>
        </w:rPr>
        <w:t>examens.</w:t>
      </w:r>
      <w:hyperlink r:id="rId64" w:history="1">
        <w:r w:rsidRPr="00CF4E74">
          <w:rPr>
            <w:rStyle w:val="Hyperlink"/>
            <w:sz w:val="22"/>
          </w:rPr>
          <w:t>Bureau.klachtengeschil@han.nl</w:t>
        </w:r>
      </w:hyperlink>
      <w:r w:rsidRPr="00CF4E74">
        <w:rPr>
          <w:sz w:val="22"/>
        </w:rPr>
        <w:t xml:space="preserve"> College van Beroep voor de Examens; </w:t>
      </w:r>
    </w:p>
    <w:p w14:paraId="3E76E1E9" w14:textId="77777777" w:rsidR="00B14B0F" w:rsidRPr="00ED0553" w:rsidRDefault="00B14B0F" w:rsidP="00B14B0F">
      <w:pPr>
        <w:rPr>
          <w:sz w:val="22"/>
        </w:rPr>
      </w:pPr>
      <w:r w:rsidRPr="00ED0553">
        <w:rPr>
          <w:sz w:val="22"/>
        </w:rPr>
        <w:t xml:space="preserve">Postbus 6960, </w:t>
      </w:r>
    </w:p>
    <w:p w14:paraId="71C57797" w14:textId="77777777" w:rsidR="00B14B0F" w:rsidRPr="00CF4E74" w:rsidRDefault="00B14B0F" w:rsidP="00B14B0F">
      <w:pPr>
        <w:rPr>
          <w:sz w:val="22"/>
        </w:rPr>
      </w:pPr>
      <w:r w:rsidRPr="00ED0553">
        <w:rPr>
          <w:sz w:val="22"/>
        </w:rPr>
        <w:t>6503 GJ Nijmegen</w:t>
      </w:r>
      <w:r w:rsidRPr="00CF4E74">
        <w:rPr>
          <w:sz w:val="22"/>
        </w:rPr>
        <w:t>. Zie Studentenstatuut HAN - regeling rechtsbescherming besluiten het onderwijs betreffende.</w:t>
      </w:r>
    </w:p>
    <w:p w14:paraId="30D7A42C" w14:textId="77777777" w:rsidR="00997C4A" w:rsidRPr="00CF4E74" w:rsidRDefault="00997C4A" w:rsidP="00011499">
      <w:pPr>
        <w:rPr>
          <w:sz w:val="22"/>
        </w:rPr>
      </w:pPr>
    </w:p>
    <w:p w14:paraId="5BC205D2" w14:textId="77777777" w:rsidR="00997C4A" w:rsidRPr="00CF4E74" w:rsidRDefault="00997C4A" w:rsidP="00997C4A">
      <w:pPr>
        <w:ind w:hanging="284"/>
        <w:rPr>
          <w:sz w:val="22"/>
        </w:rPr>
      </w:pPr>
    </w:p>
    <w:p w14:paraId="3D664153" w14:textId="77777777" w:rsidR="00997C4A" w:rsidRDefault="00997C4A" w:rsidP="00997C4A">
      <w:pPr>
        <w:rPr>
          <w:sz w:val="22"/>
        </w:rPr>
      </w:pPr>
      <w:r w:rsidRPr="0B10F16C">
        <w:rPr>
          <w:sz w:val="22"/>
        </w:rPr>
        <w:t xml:space="preserve">Voor onderdeel 1 en 2 kunnen maximaal 45 en moeten minimaal 25 punten </w:t>
      </w:r>
      <w:r>
        <w:rPr>
          <w:sz w:val="22"/>
        </w:rPr>
        <w:t>b</w:t>
      </w:r>
      <w:r w:rsidRPr="0B10F16C">
        <w:rPr>
          <w:sz w:val="22"/>
        </w:rPr>
        <w:t xml:space="preserve">ehaald worden. </w:t>
      </w:r>
    </w:p>
    <w:p w14:paraId="16E4E68B" w14:textId="77777777" w:rsidR="00997C4A" w:rsidRDefault="00997C4A" w:rsidP="00997C4A">
      <w:pPr>
        <w:rPr>
          <w:sz w:val="22"/>
        </w:rPr>
      </w:pPr>
      <w:r w:rsidRPr="00CF4E74">
        <w:rPr>
          <w:sz w:val="22"/>
        </w:rPr>
        <w:t xml:space="preserve">Bij onderdeel 1 kies je voor de methode van Gordon met de PESD of je werkt via Omaha. </w:t>
      </w:r>
    </w:p>
    <w:p w14:paraId="666D30B8" w14:textId="77777777" w:rsidR="00997C4A" w:rsidRPr="00CF4E74" w:rsidRDefault="00997C4A" w:rsidP="00997C4A">
      <w:pPr>
        <w:rPr>
          <w:sz w:val="22"/>
        </w:rPr>
      </w:pPr>
    </w:p>
    <w:p w14:paraId="05F2F4F7" w14:textId="77777777" w:rsidR="00997C4A" w:rsidRPr="00CF4E74" w:rsidRDefault="00997C4A" w:rsidP="00C80682">
      <w:pPr>
        <w:pStyle w:val="Lijstalinea"/>
        <w:numPr>
          <w:ilvl w:val="0"/>
          <w:numId w:val="92"/>
        </w:numPr>
        <w:spacing w:line="360" w:lineRule="auto"/>
        <w:ind w:left="205" w:hanging="218"/>
        <w:rPr>
          <w:b/>
          <w:bCs/>
          <w:sz w:val="22"/>
        </w:rPr>
      </w:pPr>
      <w:r w:rsidRPr="0B10F16C">
        <w:rPr>
          <w:b/>
          <w:bCs/>
          <w:sz w:val="22"/>
        </w:rPr>
        <w:t>Orden de gegevens via Gordon en stel een PESD op waarbij de volgende onderdelen beschreven worden:</w:t>
      </w:r>
    </w:p>
    <w:p w14:paraId="54AC4D58"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3543"/>
        <w:gridCol w:w="5483"/>
      </w:tblGrid>
      <w:tr w:rsidR="00997C4A" w:rsidRPr="00CF4E74" w14:paraId="7526C4B6" w14:textId="77777777" w:rsidTr="00997C4A">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712009D9" w14:textId="77777777" w:rsidR="00997C4A" w:rsidRPr="00CF4E74" w:rsidRDefault="00997C4A" w:rsidP="00C364B5">
            <w:pPr>
              <w:rPr>
                <w:color w:val="FFFFFF" w:themeColor="background1"/>
                <w:sz w:val="22"/>
                <w:szCs w:val="22"/>
              </w:rPr>
            </w:pPr>
            <w:r w:rsidRPr="00CF4E74">
              <w:rPr>
                <w:color w:val="FFFFFF" w:themeColor="background1"/>
                <w:sz w:val="22"/>
                <w:szCs w:val="22"/>
              </w:rPr>
              <w:t xml:space="preserve">1A. Beschrijf aan de hand van de casus de subjectieve en objectieve gegevens die relevant zijn voor de verpleegkundige zorg die je gaat indiceren. Orden deze gegevens op een methodische wijze via Gordon. Benoem tevens of een patroon functioneel of disfunctioneel is. </w:t>
            </w:r>
            <w:r w:rsidRPr="00CF4E74">
              <w:rPr>
                <w:bCs/>
                <w:color w:val="FFFFFF" w:themeColor="background1"/>
                <w:sz w:val="22"/>
                <w:szCs w:val="22"/>
              </w:rPr>
              <w:t xml:space="preserve">(max. 5 </w:t>
            </w:r>
            <w:proofErr w:type="spellStart"/>
            <w:r w:rsidRPr="00CF4E74">
              <w:rPr>
                <w:bCs/>
                <w:color w:val="FFFFFF" w:themeColor="background1"/>
                <w:sz w:val="22"/>
                <w:szCs w:val="22"/>
              </w:rPr>
              <w:t>pt</w:t>
            </w:r>
            <w:proofErr w:type="spellEnd"/>
            <w:r w:rsidRPr="00CF4E74">
              <w:rPr>
                <w:bCs/>
                <w:color w:val="FFFFFF" w:themeColor="background1"/>
                <w:sz w:val="22"/>
                <w:szCs w:val="22"/>
              </w:rPr>
              <w:t>.)</w:t>
            </w:r>
          </w:p>
        </w:tc>
      </w:tr>
      <w:tr w:rsidR="00997C4A" w:rsidRPr="00CF4E74" w14:paraId="15966D9C"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6B55761F" w14:textId="77777777" w:rsidR="00997C4A" w:rsidRPr="00CF4E74" w:rsidRDefault="00997C4A" w:rsidP="00C364B5">
            <w:pPr>
              <w:tabs>
                <w:tab w:val="left" w:pos="-1440"/>
                <w:tab w:val="left" w:pos="-720"/>
              </w:tabs>
              <w:rPr>
                <w:sz w:val="22"/>
                <w:szCs w:val="22"/>
              </w:rPr>
            </w:pPr>
            <w:r w:rsidRPr="00CF4E74">
              <w:rPr>
                <w:sz w:val="22"/>
                <w:szCs w:val="22"/>
              </w:rPr>
              <w:t xml:space="preserve">1. Patroon van gezondheidsbeleving en -instandhouding </w:t>
            </w:r>
          </w:p>
        </w:tc>
        <w:tc>
          <w:tcPr>
            <w:tcW w:w="5640" w:type="dxa"/>
          </w:tcPr>
          <w:p w14:paraId="48A174C7" w14:textId="77777777" w:rsidR="00997C4A" w:rsidRDefault="00997C4A" w:rsidP="00C364B5">
            <w:pPr>
              <w:rPr>
                <w:b/>
                <w:bCs/>
                <w:sz w:val="22"/>
                <w:szCs w:val="22"/>
              </w:rPr>
            </w:pPr>
          </w:p>
          <w:p w14:paraId="7509D752" w14:textId="77777777" w:rsidR="00997C4A" w:rsidRPr="00CF4E74" w:rsidRDefault="00997C4A" w:rsidP="00C364B5">
            <w:pPr>
              <w:rPr>
                <w:sz w:val="22"/>
                <w:szCs w:val="22"/>
              </w:rPr>
            </w:pPr>
            <w:r w:rsidRPr="00CF4E74">
              <w:rPr>
                <w:sz w:val="22"/>
                <w:szCs w:val="22"/>
              </w:rPr>
              <w:t xml:space="preserve"> </w:t>
            </w:r>
          </w:p>
        </w:tc>
      </w:tr>
      <w:tr w:rsidR="00997C4A" w:rsidRPr="00CF4E74" w14:paraId="0197B923" w14:textId="77777777" w:rsidTr="00997C4A">
        <w:tc>
          <w:tcPr>
            <w:tcW w:w="3544" w:type="dxa"/>
          </w:tcPr>
          <w:p w14:paraId="46F7C739" w14:textId="77777777" w:rsidR="00997C4A" w:rsidRPr="00CF4E74" w:rsidRDefault="00997C4A" w:rsidP="00C364B5">
            <w:pPr>
              <w:tabs>
                <w:tab w:val="left" w:pos="-1440"/>
                <w:tab w:val="left" w:pos="-720"/>
              </w:tabs>
              <w:rPr>
                <w:sz w:val="22"/>
                <w:szCs w:val="22"/>
              </w:rPr>
            </w:pPr>
            <w:r w:rsidRPr="00CF4E74">
              <w:rPr>
                <w:sz w:val="22"/>
                <w:szCs w:val="22"/>
              </w:rPr>
              <w:t xml:space="preserve">2. Voeding/stofwisselingspatroon </w:t>
            </w:r>
          </w:p>
        </w:tc>
        <w:tc>
          <w:tcPr>
            <w:tcW w:w="5640" w:type="dxa"/>
          </w:tcPr>
          <w:p w14:paraId="2AA2AF79" w14:textId="77777777" w:rsidR="00997C4A" w:rsidRDefault="00997C4A" w:rsidP="00C364B5">
            <w:pPr>
              <w:rPr>
                <w:sz w:val="22"/>
                <w:szCs w:val="22"/>
              </w:rPr>
            </w:pPr>
          </w:p>
          <w:p w14:paraId="3E327FA9" w14:textId="77777777" w:rsidR="00997C4A" w:rsidRPr="00CF4E74" w:rsidRDefault="00997C4A" w:rsidP="00C364B5">
            <w:pPr>
              <w:rPr>
                <w:sz w:val="22"/>
                <w:szCs w:val="22"/>
              </w:rPr>
            </w:pPr>
          </w:p>
          <w:p w14:paraId="325853E8" w14:textId="77777777" w:rsidR="00997C4A" w:rsidRPr="00CF4E74" w:rsidRDefault="00997C4A" w:rsidP="00C364B5">
            <w:pPr>
              <w:rPr>
                <w:sz w:val="22"/>
                <w:szCs w:val="22"/>
              </w:rPr>
            </w:pPr>
          </w:p>
        </w:tc>
      </w:tr>
      <w:tr w:rsidR="00997C4A" w:rsidRPr="00CF4E74" w14:paraId="04FF73F5"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34A61CA0" w14:textId="77777777" w:rsidR="00997C4A" w:rsidRPr="00CF4E74" w:rsidRDefault="00997C4A" w:rsidP="00C364B5">
            <w:pPr>
              <w:tabs>
                <w:tab w:val="left" w:pos="-1440"/>
                <w:tab w:val="left" w:pos="-720"/>
              </w:tabs>
              <w:rPr>
                <w:sz w:val="22"/>
                <w:szCs w:val="22"/>
              </w:rPr>
            </w:pPr>
            <w:r w:rsidRPr="00CF4E74">
              <w:rPr>
                <w:sz w:val="22"/>
                <w:szCs w:val="22"/>
              </w:rPr>
              <w:t xml:space="preserve">3. Uitscheidingspatroon </w:t>
            </w:r>
          </w:p>
        </w:tc>
        <w:tc>
          <w:tcPr>
            <w:tcW w:w="5640" w:type="dxa"/>
          </w:tcPr>
          <w:p w14:paraId="63A506B5" w14:textId="77777777" w:rsidR="00997C4A" w:rsidRDefault="00997C4A" w:rsidP="00C364B5">
            <w:pPr>
              <w:rPr>
                <w:sz w:val="22"/>
                <w:szCs w:val="22"/>
              </w:rPr>
            </w:pPr>
          </w:p>
          <w:p w14:paraId="4CFF3844" w14:textId="77777777" w:rsidR="00997C4A" w:rsidRPr="00CF4E74" w:rsidRDefault="00997C4A" w:rsidP="00C364B5">
            <w:pPr>
              <w:rPr>
                <w:sz w:val="22"/>
                <w:szCs w:val="22"/>
              </w:rPr>
            </w:pPr>
          </w:p>
          <w:p w14:paraId="761E5713" w14:textId="77777777" w:rsidR="00997C4A" w:rsidRPr="00CF4E74" w:rsidRDefault="00997C4A" w:rsidP="00C364B5">
            <w:pPr>
              <w:rPr>
                <w:sz w:val="22"/>
                <w:szCs w:val="22"/>
              </w:rPr>
            </w:pPr>
          </w:p>
        </w:tc>
      </w:tr>
      <w:tr w:rsidR="00997C4A" w:rsidRPr="00CF4E74" w14:paraId="524C978E" w14:textId="77777777" w:rsidTr="00997C4A">
        <w:tc>
          <w:tcPr>
            <w:tcW w:w="3544" w:type="dxa"/>
          </w:tcPr>
          <w:p w14:paraId="571041D0" w14:textId="77777777" w:rsidR="00997C4A" w:rsidRPr="00CF4E74" w:rsidRDefault="00997C4A" w:rsidP="00C364B5">
            <w:pPr>
              <w:tabs>
                <w:tab w:val="left" w:pos="-1440"/>
                <w:tab w:val="left" w:pos="-720"/>
              </w:tabs>
              <w:rPr>
                <w:sz w:val="22"/>
                <w:szCs w:val="22"/>
              </w:rPr>
            </w:pPr>
            <w:r w:rsidRPr="00CF4E74">
              <w:rPr>
                <w:sz w:val="22"/>
                <w:szCs w:val="22"/>
              </w:rPr>
              <w:t xml:space="preserve">4. Activiteitenpatroon </w:t>
            </w:r>
          </w:p>
        </w:tc>
        <w:tc>
          <w:tcPr>
            <w:tcW w:w="5640" w:type="dxa"/>
          </w:tcPr>
          <w:p w14:paraId="25B9B12A" w14:textId="77777777" w:rsidR="00997C4A" w:rsidRDefault="00997C4A" w:rsidP="00C364B5">
            <w:pPr>
              <w:rPr>
                <w:b/>
                <w:bCs/>
                <w:sz w:val="22"/>
                <w:szCs w:val="22"/>
              </w:rPr>
            </w:pPr>
          </w:p>
          <w:p w14:paraId="5FCE619C" w14:textId="77777777" w:rsidR="00997C4A" w:rsidRDefault="00997C4A" w:rsidP="00C364B5">
            <w:pPr>
              <w:rPr>
                <w:b/>
                <w:sz w:val="22"/>
                <w:szCs w:val="22"/>
              </w:rPr>
            </w:pPr>
          </w:p>
          <w:p w14:paraId="0B839736" w14:textId="77777777" w:rsidR="00997C4A" w:rsidRPr="00CF4E74" w:rsidRDefault="00997C4A" w:rsidP="00C364B5">
            <w:pPr>
              <w:rPr>
                <w:sz w:val="22"/>
                <w:szCs w:val="22"/>
              </w:rPr>
            </w:pPr>
          </w:p>
        </w:tc>
      </w:tr>
      <w:tr w:rsidR="00997C4A" w:rsidRPr="00CF4E74" w14:paraId="771CA55F"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5F5F117A" w14:textId="77777777" w:rsidR="00997C4A" w:rsidRPr="00CF4E74" w:rsidRDefault="00997C4A" w:rsidP="00C364B5">
            <w:pPr>
              <w:tabs>
                <w:tab w:val="left" w:pos="-1440"/>
                <w:tab w:val="left" w:pos="-720"/>
              </w:tabs>
              <w:rPr>
                <w:sz w:val="22"/>
                <w:szCs w:val="22"/>
              </w:rPr>
            </w:pPr>
            <w:r w:rsidRPr="00CF4E74">
              <w:rPr>
                <w:sz w:val="22"/>
                <w:szCs w:val="22"/>
              </w:rPr>
              <w:t xml:space="preserve">5. Slaap/rustpatroon </w:t>
            </w:r>
          </w:p>
        </w:tc>
        <w:tc>
          <w:tcPr>
            <w:tcW w:w="5640" w:type="dxa"/>
          </w:tcPr>
          <w:p w14:paraId="5D2E6EED" w14:textId="77777777" w:rsidR="00997C4A" w:rsidRPr="00CF4E74" w:rsidRDefault="00997C4A" w:rsidP="00C364B5">
            <w:pPr>
              <w:rPr>
                <w:sz w:val="22"/>
                <w:szCs w:val="22"/>
              </w:rPr>
            </w:pPr>
          </w:p>
          <w:p w14:paraId="596272BB" w14:textId="77777777" w:rsidR="00997C4A" w:rsidRDefault="00997C4A" w:rsidP="00C364B5">
            <w:pPr>
              <w:rPr>
                <w:sz w:val="22"/>
                <w:szCs w:val="22"/>
              </w:rPr>
            </w:pPr>
          </w:p>
          <w:p w14:paraId="30D85AB5" w14:textId="77777777" w:rsidR="00997C4A" w:rsidRPr="00CF4E74" w:rsidRDefault="00997C4A" w:rsidP="00C364B5">
            <w:pPr>
              <w:rPr>
                <w:sz w:val="22"/>
                <w:szCs w:val="22"/>
              </w:rPr>
            </w:pPr>
          </w:p>
        </w:tc>
      </w:tr>
      <w:tr w:rsidR="00997C4A" w:rsidRPr="00CF4E74" w14:paraId="745F0FB0" w14:textId="77777777" w:rsidTr="00997C4A">
        <w:tc>
          <w:tcPr>
            <w:tcW w:w="3544" w:type="dxa"/>
          </w:tcPr>
          <w:p w14:paraId="210122A0" w14:textId="77777777" w:rsidR="00997C4A" w:rsidRPr="00CF4E74" w:rsidRDefault="00997C4A" w:rsidP="00C364B5">
            <w:pPr>
              <w:tabs>
                <w:tab w:val="left" w:pos="-1440"/>
                <w:tab w:val="left" w:pos="-720"/>
              </w:tabs>
              <w:rPr>
                <w:sz w:val="22"/>
                <w:szCs w:val="22"/>
              </w:rPr>
            </w:pPr>
            <w:r w:rsidRPr="00CF4E74">
              <w:rPr>
                <w:sz w:val="22"/>
                <w:szCs w:val="22"/>
              </w:rPr>
              <w:t xml:space="preserve">6. Cognitiepatroon </w:t>
            </w:r>
          </w:p>
        </w:tc>
        <w:tc>
          <w:tcPr>
            <w:tcW w:w="5640" w:type="dxa"/>
          </w:tcPr>
          <w:p w14:paraId="439A2A5E" w14:textId="77777777" w:rsidR="00997C4A" w:rsidRPr="00CF4E74" w:rsidRDefault="00997C4A" w:rsidP="00C364B5">
            <w:pPr>
              <w:rPr>
                <w:sz w:val="22"/>
                <w:szCs w:val="22"/>
              </w:rPr>
            </w:pPr>
          </w:p>
          <w:p w14:paraId="0C58349D" w14:textId="77777777" w:rsidR="00997C4A" w:rsidRPr="00CF4E74" w:rsidRDefault="00997C4A" w:rsidP="00C364B5">
            <w:pPr>
              <w:rPr>
                <w:sz w:val="22"/>
                <w:szCs w:val="22"/>
              </w:rPr>
            </w:pPr>
          </w:p>
          <w:p w14:paraId="2EE7240F" w14:textId="77777777" w:rsidR="00997C4A" w:rsidRPr="00CF4E74" w:rsidRDefault="00997C4A" w:rsidP="00C364B5">
            <w:pPr>
              <w:rPr>
                <w:sz w:val="22"/>
                <w:szCs w:val="22"/>
              </w:rPr>
            </w:pPr>
          </w:p>
        </w:tc>
      </w:tr>
      <w:tr w:rsidR="00997C4A" w:rsidRPr="00CF4E74" w14:paraId="4CD0B890"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7DE9D4A3" w14:textId="77777777" w:rsidR="00997C4A" w:rsidRPr="00CF4E74" w:rsidRDefault="00997C4A" w:rsidP="00C364B5">
            <w:pPr>
              <w:tabs>
                <w:tab w:val="left" w:pos="-1440"/>
                <w:tab w:val="left" w:pos="-720"/>
              </w:tabs>
              <w:rPr>
                <w:sz w:val="22"/>
                <w:szCs w:val="22"/>
              </w:rPr>
            </w:pPr>
            <w:r w:rsidRPr="00CF4E74">
              <w:rPr>
                <w:sz w:val="22"/>
                <w:szCs w:val="22"/>
              </w:rPr>
              <w:t xml:space="preserve">7. Zelfbelevingspatroon </w:t>
            </w:r>
          </w:p>
        </w:tc>
        <w:tc>
          <w:tcPr>
            <w:tcW w:w="5640" w:type="dxa"/>
          </w:tcPr>
          <w:p w14:paraId="0E8F5B3E" w14:textId="77777777" w:rsidR="00997C4A" w:rsidRPr="00CF4E74" w:rsidRDefault="00997C4A" w:rsidP="00C364B5">
            <w:pPr>
              <w:rPr>
                <w:sz w:val="22"/>
                <w:szCs w:val="22"/>
              </w:rPr>
            </w:pPr>
          </w:p>
          <w:p w14:paraId="2CAC0DE6" w14:textId="77777777" w:rsidR="00997C4A" w:rsidRPr="00CF4E74" w:rsidRDefault="00997C4A" w:rsidP="00C364B5">
            <w:pPr>
              <w:rPr>
                <w:sz w:val="22"/>
                <w:szCs w:val="22"/>
              </w:rPr>
            </w:pPr>
          </w:p>
          <w:p w14:paraId="5F9E091E" w14:textId="77777777" w:rsidR="00997C4A" w:rsidRPr="00CF4E74" w:rsidRDefault="00997C4A" w:rsidP="00C364B5">
            <w:pPr>
              <w:rPr>
                <w:sz w:val="22"/>
                <w:szCs w:val="22"/>
              </w:rPr>
            </w:pPr>
          </w:p>
        </w:tc>
      </w:tr>
      <w:tr w:rsidR="00997C4A" w:rsidRPr="00CF4E74" w14:paraId="0F12C361" w14:textId="77777777" w:rsidTr="00997C4A">
        <w:tc>
          <w:tcPr>
            <w:tcW w:w="3544" w:type="dxa"/>
          </w:tcPr>
          <w:p w14:paraId="7E453F08" w14:textId="77777777" w:rsidR="00997C4A" w:rsidRPr="00CF4E74" w:rsidRDefault="00997C4A" w:rsidP="00C364B5">
            <w:pPr>
              <w:tabs>
                <w:tab w:val="left" w:pos="-1440"/>
                <w:tab w:val="left" w:pos="-720"/>
              </w:tabs>
              <w:rPr>
                <w:sz w:val="22"/>
                <w:szCs w:val="22"/>
              </w:rPr>
            </w:pPr>
            <w:r w:rsidRPr="00CF4E74">
              <w:rPr>
                <w:sz w:val="22"/>
                <w:szCs w:val="22"/>
              </w:rPr>
              <w:t>8. Rollen/relatiepatroon</w:t>
            </w:r>
          </w:p>
        </w:tc>
        <w:tc>
          <w:tcPr>
            <w:tcW w:w="5640" w:type="dxa"/>
          </w:tcPr>
          <w:p w14:paraId="41900420" w14:textId="77777777" w:rsidR="00997C4A" w:rsidRPr="00CF4E74" w:rsidRDefault="00997C4A" w:rsidP="00C364B5">
            <w:pPr>
              <w:rPr>
                <w:sz w:val="22"/>
                <w:szCs w:val="22"/>
              </w:rPr>
            </w:pPr>
          </w:p>
          <w:p w14:paraId="4CFB20F5" w14:textId="77777777" w:rsidR="00997C4A" w:rsidRPr="00CF4E74" w:rsidRDefault="00997C4A" w:rsidP="00C364B5">
            <w:pPr>
              <w:rPr>
                <w:sz w:val="22"/>
                <w:szCs w:val="22"/>
              </w:rPr>
            </w:pPr>
          </w:p>
          <w:p w14:paraId="592C2EF8" w14:textId="77777777" w:rsidR="00997C4A" w:rsidRPr="00CF4E74" w:rsidRDefault="00997C4A" w:rsidP="00C364B5">
            <w:pPr>
              <w:rPr>
                <w:sz w:val="22"/>
                <w:szCs w:val="22"/>
              </w:rPr>
            </w:pPr>
          </w:p>
        </w:tc>
      </w:tr>
      <w:tr w:rsidR="00997C4A" w:rsidRPr="00CF4E74" w14:paraId="4404897A"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5DDE0733" w14:textId="77777777" w:rsidR="00997C4A" w:rsidRPr="00CF4E74" w:rsidRDefault="00997C4A" w:rsidP="00C364B5">
            <w:pPr>
              <w:tabs>
                <w:tab w:val="left" w:pos="-1440"/>
                <w:tab w:val="left" w:pos="-720"/>
              </w:tabs>
              <w:rPr>
                <w:sz w:val="22"/>
                <w:szCs w:val="22"/>
              </w:rPr>
            </w:pPr>
            <w:r w:rsidRPr="00CF4E74">
              <w:rPr>
                <w:sz w:val="22"/>
                <w:szCs w:val="22"/>
              </w:rPr>
              <w:t xml:space="preserve">9. Seksualiteit/voortplantingspatroon </w:t>
            </w:r>
          </w:p>
        </w:tc>
        <w:tc>
          <w:tcPr>
            <w:tcW w:w="5640" w:type="dxa"/>
          </w:tcPr>
          <w:p w14:paraId="29C71AC0" w14:textId="77777777" w:rsidR="00997C4A" w:rsidRPr="00CF4E74" w:rsidRDefault="00997C4A" w:rsidP="00C364B5">
            <w:pPr>
              <w:rPr>
                <w:sz w:val="22"/>
                <w:szCs w:val="22"/>
              </w:rPr>
            </w:pPr>
          </w:p>
          <w:p w14:paraId="565A0ED1" w14:textId="77777777" w:rsidR="00997C4A" w:rsidRPr="00CF4E74" w:rsidRDefault="00997C4A" w:rsidP="00C364B5">
            <w:pPr>
              <w:rPr>
                <w:sz w:val="22"/>
                <w:szCs w:val="22"/>
              </w:rPr>
            </w:pPr>
          </w:p>
          <w:p w14:paraId="57F74450" w14:textId="77777777" w:rsidR="00997C4A" w:rsidRPr="00CF4E74" w:rsidRDefault="00997C4A" w:rsidP="00C364B5">
            <w:pPr>
              <w:rPr>
                <w:sz w:val="22"/>
                <w:szCs w:val="22"/>
              </w:rPr>
            </w:pPr>
          </w:p>
        </w:tc>
      </w:tr>
      <w:tr w:rsidR="00997C4A" w:rsidRPr="00CF4E74" w14:paraId="388A0D6B" w14:textId="77777777" w:rsidTr="00997C4A">
        <w:tc>
          <w:tcPr>
            <w:tcW w:w="3544" w:type="dxa"/>
          </w:tcPr>
          <w:p w14:paraId="7D1AF40B" w14:textId="77777777" w:rsidR="00997C4A" w:rsidRPr="00CF4E74" w:rsidRDefault="00997C4A" w:rsidP="00C364B5">
            <w:pPr>
              <w:tabs>
                <w:tab w:val="left" w:pos="-1440"/>
                <w:tab w:val="left" w:pos="-720"/>
              </w:tabs>
              <w:rPr>
                <w:sz w:val="22"/>
                <w:szCs w:val="22"/>
              </w:rPr>
            </w:pPr>
            <w:r w:rsidRPr="00CF4E74">
              <w:rPr>
                <w:sz w:val="22"/>
                <w:szCs w:val="22"/>
              </w:rPr>
              <w:t xml:space="preserve">10. Stressverwerkingspatroon </w:t>
            </w:r>
          </w:p>
        </w:tc>
        <w:tc>
          <w:tcPr>
            <w:tcW w:w="5640" w:type="dxa"/>
          </w:tcPr>
          <w:p w14:paraId="0E114B53" w14:textId="77777777" w:rsidR="00997C4A" w:rsidRPr="00CF4E74" w:rsidRDefault="00997C4A" w:rsidP="00C364B5">
            <w:pPr>
              <w:rPr>
                <w:sz w:val="22"/>
                <w:szCs w:val="22"/>
              </w:rPr>
            </w:pPr>
          </w:p>
          <w:p w14:paraId="48837669" w14:textId="77777777" w:rsidR="00997C4A" w:rsidRPr="00CF4E74" w:rsidRDefault="00997C4A" w:rsidP="00C364B5">
            <w:pPr>
              <w:rPr>
                <w:sz w:val="22"/>
                <w:szCs w:val="22"/>
              </w:rPr>
            </w:pPr>
          </w:p>
          <w:p w14:paraId="76626A04" w14:textId="77777777" w:rsidR="00997C4A" w:rsidRPr="00CF4E74" w:rsidRDefault="00997C4A" w:rsidP="00C364B5">
            <w:pPr>
              <w:rPr>
                <w:sz w:val="22"/>
                <w:szCs w:val="22"/>
              </w:rPr>
            </w:pPr>
          </w:p>
        </w:tc>
      </w:tr>
      <w:tr w:rsidR="00997C4A" w:rsidRPr="00CF4E74" w14:paraId="60721ED4"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2331A65A" w14:textId="77777777" w:rsidR="00997C4A" w:rsidRPr="00CF4E74" w:rsidRDefault="00997C4A" w:rsidP="00C364B5">
            <w:pPr>
              <w:tabs>
                <w:tab w:val="left" w:pos="-1440"/>
                <w:tab w:val="left" w:pos="-720"/>
              </w:tabs>
              <w:rPr>
                <w:sz w:val="22"/>
                <w:szCs w:val="22"/>
              </w:rPr>
            </w:pPr>
            <w:r w:rsidRPr="00CF4E74">
              <w:rPr>
                <w:sz w:val="22"/>
                <w:szCs w:val="22"/>
              </w:rPr>
              <w:t xml:space="preserve">11. Waarden/overtuigingenpatroon </w:t>
            </w:r>
          </w:p>
        </w:tc>
        <w:tc>
          <w:tcPr>
            <w:tcW w:w="5640" w:type="dxa"/>
          </w:tcPr>
          <w:p w14:paraId="42C7946D" w14:textId="77777777" w:rsidR="00997C4A" w:rsidRPr="00CF4E74" w:rsidRDefault="00997C4A" w:rsidP="00C364B5">
            <w:pPr>
              <w:rPr>
                <w:sz w:val="22"/>
                <w:szCs w:val="22"/>
              </w:rPr>
            </w:pPr>
          </w:p>
          <w:p w14:paraId="7D95E93E" w14:textId="77777777" w:rsidR="00997C4A" w:rsidRPr="00CF4E74" w:rsidRDefault="00997C4A" w:rsidP="00C364B5">
            <w:pPr>
              <w:rPr>
                <w:sz w:val="22"/>
                <w:szCs w:val="22"/>
              </w:rPr>
            </w:pPr>
          </w:p>
          <w:p w14:paraId="7B21F2F2" w14:textId="77777777" w:rsidR="00997C4A" w:rsidRPr="00CF4E74" w:rsidRDefault="00997C4A" w:rsidP="00C364B5">
            <w:pPr>
              <w:rPr>
                <w:sz w:val="22"/>
                <w:szCs w:val="22"/>
              </w:rPr>
            </w:pPr>
          </w:p>
        </w:tc>
      </w:tr>
    </w:tbl>
    <w:p w14:paraId="1515A108"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9026"/>
      </w:tblGrid>
      <w:tr w:rsidR="00997C4A" w:rsidRPr="00CF4E74" w14:paraId="24A012B7"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79CF669A" w14:textId="0ABBF78D" w:rsidR="00997C4A" w:rsidRPr="00CF4E74" w:rsidRDefault="00997C4A" w:rsidP="00C364B5">
            <w:pPr>
              <w:pStyle w:val="Lijstalinea"/>
              <w:ind w:left="205"/>
              <w:rPr>
                <w:sz w:val="22"/>
                <w:szCs w:val="22"/>
              </w:rPr>
            </w:pPr>
            <w:r w:rsidRPr="5CCB69BB">
              <w:rPr>
                <w:color w:val="FFFFFF" w:themeColor="background1"/>
                <w:sz w:val="22"/>
                <w:szCs w:val="22"/>
              </w:rPr>
              <w:t xml:space="preserve">1B. Beschrijf drie verpleegkundige diagnosen (P) uit </w:t>
            </w:r>
            <w:proofErr w:type="spellStart"/>
            <w:r w:rsidRPr="5CCB69BB">
              <w:rPr>
                <w:color w:val="FFFFFF" w:themeColor="background1"/>
                <w:sz w:val="22"/>
                <w:szCs w:val="22"/>
              </w:rPr>
              <w:t>Carpenito</w:t>
            </w:r>
            <w:proofErr w:type="spellEnd"/>
            <w:r w:rsidRPr="5CCB69BB">
              <w:rPr>
                <w:color w:val="FFFFFF" w:themeColor="background1"/>
                <w:sz w:val="22"/>
                <w:szCs w:val="22"/>
              </w:rPr>
              <w:t xml:space="preserve"> die in deze casus, op basis van de zorgbehoeften van de patiënt, belangrijk zijn. Onderbouw je keuze aan de hand van gebruikte literatuur van deze OWE (minimaal 2 bronnen buiten </w:t>
            </w:r>
            <w:proofErr w:type="spellStart"/>
            <w:r w:rsidRPr="5CCB69BB">
              <w:rPr>
                <w:color w:val="FFFFFF" w:themeColor="background1"/>
                <w:sz w:val="22"/>
                <w:szCs w:val="22"/>
              </w:rPr>
              <w:t>Carpenito</w:t>
            </w:r>
            <w:proofErr w:type="spellEnd"/>
            <w:r w:rsidRPr="5CCB69BB">
              <w:rPr>
                <w:color w:val="FFFFFF" w:themeColor="background1"/>
                <w:sz w:val="22"/>
                <w:szCs w:val="22"/>
              </w:rPr>
              <w:t xml:space="preserve"> om). (max. 8 </w:t>
            </w:r>
            <w:proofErr w:type="spellStart"/>
            <w:r w:rsidRPr="5CCB69BB">
              <w:rPr>
                <w:color w:val="FFFFFF" w:themeColor="background1"/>
                <w:sz w:val="22"/>
                <w:szCs w:val="22"/>
              </w:rPr>
              <w:t>pt</w:t>
            </w:r>
            <w:proofErr w:type="spellEnd"/>
            <w:r w:rsidRPr="5CCB69BB">
              <w:rPr>
                <w:color w:val="FFFFFF" w:themeColor="background1"/>
                <w:sz w:val="22"/>
                <w:szCs w:val="22"/>
              </w:rPr>
              <w:t>.)</w:t>
            </w:r>
          </w:p>
        </w:tc>
      </w:tr>
      <w:tr w:rsidR="00997C4A" w:rsidRPr="00CF4E74" w14:paraId="3FF2F96C"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2BFAB832" w14:textId="77777777" w:rsidR="00997C4A" w:rsidRPr="00CF4E74" w:rsidRDefault="00997C4A" w:rsidP="00C364B5">
            <w:pPr>
              <w:rPr>
                <w:sz w:val="22"/>
                <w:szCs w:val="22"/>
              </w:rPr>
            </w:pPr>
          </w:p>
          <w:p w14:paraId="4C79151A" w14:textId="77777777" w:rsidR="00997C4A" w:rsidRPr="00CF4E74" w:rsidRDefault="00997C4A" w:rsidP="00C364B5">
            <w:pPr>
              <w:rPr>
                <w:sz w:val="22"/>
                <w:szCs w:val="22"/>
              </w:rPr>
            </w:pPr>
          </w:p>
          <w:p w14:paraId="5C2B7676" w14:textId="77777777" w:rsidR="00997C4A" w:rsidRPr="00CF4E74" w:rsidRDefault="00997C4A" w:rsidP="00C364B5">
            <w:pPr>
              <w:rPr>
                <w:sz w:val="22"/>
                <w:szCs w:val="22"/>
              </w:rPr>
            </w:pPr>
          </w:p>
          <w:p w14:paraId="0A6C7BEA" w14:textId="77777777" w:rsidR="00997C4A" w:rsidRPr="00CF4E74" w:rsidRDefault="00997C4A" w:rsidP="00C364B5">
            <w:pPr>
              <w:rPr>
                <w:sz w:val="22"/>
                <w:szCs w:val="22"/>
              </w:rPr>
            </w:pPr>
          </w:p>
          <w:p w14:paraId="7EDA7AD3" w14:textId="77777777" w:rsidR="00997C4A" w:rsidRPr="00CF4E74" w:rsidRDefault="00997C4A" w:rsidP="00C364B5">
            <w:pPr>
              <w:rPr>
                <w:sz w:val="22"/>
                <w:szCs w:val="22"/>
              </w:rPr>
            </w:pPr>
          </w:p>
          <w:p w14:paraId="1EA6E10C" w14:textId="77777777" w:rsidR="00997C4A" w:rsidRPr="00CF4E74" w:rsidRDefault="00997C4A" w:rsidP="00C364B5">
            <w:pPr>
              <w:rPr>
                <w:sz w:val="22"/>
                <w:szCs w:val="22"/>
              </w:rPr>
            </w:pPr>
          </w:p>
          <w:p w14:paraId="03144E86" w14:textId="77777777" w:rsidR="00997C4A" w:rsidRPr="00CF4E74" w:rsidRDefault="00997C4A" w:rsidP="00C364B5">
            <w:pPr>
              <w:rPr>
                <w:sz w:val="22"/>
                <w:szCs w:val="22"/>
              </w:rPr>
            </w:pPr>
          </w:p>
          <w:p w14:paraId="3D1510E5" w14:textId="77777777" w:rsidR="00997C4A" w:rsidRPr="00CF4E74" w:rsidRDefault="00997C4A" w:rsidP="00C364B5">
            <w:pPr>
              <w:rPr>
                <w:sz w:val="22"/>
                <w:szCs w:val="22"/>
              </w:rPr>
            </w:pPr>
          </w:p>
          <w:p w14:paraId="6C35ED18" w14:textId="77777777" w:rsidR="00997C4A" w:rsidRPr="00CF4E74" w:rsidRDefault="00997C4A" w:rsidP="00C364B5">
            <w:pPr>
              <w:rPr>
                <w:sz w:val="22"/>
                <w:szCs w:val="22"/>
              </w:rPr>
            </w:pPr>
          </w:p>
          <w:p w14:paraId="6BD5A2A2" w14:textId="77777777" w:rsidR="00997C4A" w:rsidRPr="00CF4E74" w:rsidRDefault="00997C4A" w:rsidP="00C364B5">
            <w:pPr>
              <w:rPr>
                <w:sz w:val="22"/>
                <w:szCs w:val="22"/>
              </w:rPr>
            </w:pPr>
          </w:p>
          <w:p w14:paraId="7DCD16DC" w14:textId="77777777" w:rsidR="00997C4A" w:rsidRPr="00CF4E74" w:rsidRDefault="00997C4A" w:rsidP="00C364B5">
            <w:pPr>
              <w:rPr>
                <w:sz w:val="22"/>
                <w:szCs w:val="22"/>
              </w:rPr>
            </w:pPr>
          </w:p>
        </w:tc>
      </w:tr>
    </w:tbl>
    <w:p w14:paraId="675775AE" w14:textId="77777777" w:rsidR="00997C4A" w:rsidRPr="00CF4E74" w:rsidRDefault="00997C4A" w:rsidP="00997C4A">
      <w:pPr>
        <w:rPr>
          <w:sz w:val="22"/>
        </w:rPr>
      </w:pPr>
    </w:p>
    <w:p w14:paraId="214A7F10"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9026"/>
      </w:tblGrid>
      <w:tr w:rsidR="00997C4A" w:rsidRPr="00CF4E74" w14:paraId="11A77344"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41F93D0A" w14:textId="1E7203B2" w:rsidR="00997C4A" w:rsidRPr="00CF4E74" w:rsidRDefault="00997C4A" w:rsidP="00C364B5">
            <w:pPr>
              <w:ind w:left="205"/>
              <w:rPr>
                <w:sz w:val="22"/>
                <w:szCs w:val="22"/>
              </w:rPr>
            </w:pPr>
            <w:r w:rsidRPr="5CCB69BB">
              <w:rPr>
                <w:color w:val="FFFFFF" w:themeColor="background1"/>
                <w:sz w:val="22"/>
                <w:szCs w:val="22"/>
              </w:rPr>
              <w:t xml:space="preserve">1C. Werk de belangrijkste P uit volgens de PES structuur en onderbouw deze keuze m.b.v. de oorzaak-gevolg relatie. Werk de Etiologie uit voor elk van de vier verschillende etiologische factoren. (max. </w:t>
            </w:r>
            <w:r w:rsidR="7F524E04" w:rsidRPr="5CCB69BB">
              <w:rPr>
                <w:color w:val="FFFFFF" w:themeColor="background1"/>
                <w:sz w:val="22"/>
                <w:szCs w:val="22"/>
              </w:rPr>
              <w:t>8</w:t>
            </w:r>
            <w:r w:rsidRPr="5CCB69BB">
              <w:rPr>
                <w:color w:val="FFFFFF" w:themeColor="background1"/>
                <w:sz w:val="22"/>
                <w:szCs w:val="22"/>
              </w:rPr>
              <w:t xml:space="preserve"> </w:t>
            </w:r>
            <w:proofErr w:type="spellStart"/>
            <w:r w:rsidRPr="5CCB69BB">
              <w:rPr>
                <w:color w:val="FFFFFF" w:themeColor="background1"/>
                <w:sz w:val="22"/>
                <w:szCs w:val="22"/>
              </w:rPr>
              <w:t>pt</w:t>
            </w:r>
            <w:proofErr w:type="spellEnd"/>
            <w:r w:rsidRPr="5CCB69BB">
              <w:rPr>
                <w:color w:val="FFFFFF" w:themeColor="background1"/>
                <w:sz w:val="22"/>
                <w:szCs w:val="22"/>
              </w:rPr>
              <w:t>)</w:t>
            </w:r>
          </w:p>
        </w:tc>
      </w:tr>
      <w:tr w:rsidR="00997C4A" w:rsidRPr="00CF4E74" w14:paraId="3C0D211D"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5FFDA7E1" w14:textId="77777777" w:rsidR="00997C4A" w:rsidRPr="00CF4E74" w:rsidRDefault="00997C4A" w:rsidP="00C364B5">
            <w:pPr>
              <w:rPr>
                <w:sz w:val="22"/>
                <w:szCs w:val="22"/>
              </w:rPr>
            </w:pPr>
          </w:p>
          <w:p w14:paraId="211E5B13" w14:textId="77777777" w:rsidR="00997C4A" w:rsidRPr="00CF4E74" w:rsidRDefault="00997C4A" w:rsidP="00C364B5">
            <w:pPr>
              <w:rPr>
                <w:sz w:val="22"/>
                <w:szCs w:val="22"/>
              </w:rPr>
            </w:pPr>
          </w:p>
          <w:p w14:paraId="2498B6CE" w14:textId="77777777" w:rsidR="00997C4A" w:rsidRPr="00CF4E74" w:rsidRDefault="00997C4A" w:rsidP="00C364B5">
            <w:pPr>
              <w:rPr>
                <w:sz w:val="22"/>
                <w:szCs w:val="22"/>
              </w:rPr>
            </w:pPr>
          </w:p>
          <w:p w14:paraId="11A9BA94" w14:textId="77777777" w:rsidR="00997C4A" w:rsidRPr="00CF4E74" w:rsidRDefault="00997C4A" w:rsidP="00C364B5">
            <w:pPr>
              <w:rPr>
                <w:sz w:val="22"/>
                <w:szCs w:val="22"/>
              </w:rPr>
            </w:pPr>
          </w:p>
          <w:p w14:paraId="37678D04" w14:textId="77777777" w:rsidR="00997C4A" w:rsidRPr="00CF4E74" w:rsidRDefault="00997C4A" w:rsidP="00C364B5">
            <w:pPr>
              <w:rPr>
                <w:sz w:val="22"/>
                <w:szCs w:val="22"/>
              </w:rPr>
            </w:pPr>
          </w:p>
          <w:p w14:paraId="1A99B6B6" w14:textId="77777777" w:rsidR="00997C4A" w:rsidRPr="00CF4E74" w:rsidRDefault="00997C4A" w:rsidP="00C364B5">
            <w:pPr>
              <w:rPr>
                <w:sz w:val="22"/>
                <w:szCs w:val="22"/>
              </w:rPr>
            </w:pPr>
          </w:p>
          <w:p w14:paraId="160318F2" w14:textId="77777777" w:rsidR="00997C4A" w:rsidRPr="00CF4E74" w:rsidRDefault="00997C4A" w:rsidP="00C364B5">
            <w:pPr>
              <w:rPr>
                <w:sz w:val="22"/>
                <w:szCs w:val="22"/>
              </w:rPr>
            </w:pPr>
          </w:p>
          <w:p w14:paraId="0FE0B191" w14:textId="77777777" w:rsidR="00997C4A" w:rsidRPr="00CF4E74" w:rsidRDefault="00997C4A" w:rsidP="00C364B5">
            <w:pPr>
              <w:rPr>
                <w:sz w:val="22"/>
                <w:szCs w:val="22"/>
              </w:rPr>
            </w:pPr>
          </w:p>
          <w:p w14:paraId="3A08BD40" w14:textId="77777777" w:rsidR="00997C4A" w:rsidRPr="00CF4E74" w:rsidRDefault="00997C4A" w:rsidP="00C364B5">
            <w:pPr>
              <w:rPr>
                <w:sz w:val="22"/>
                <w:szCs w:val="22"/>
              </w:rPr>
            </w:pPr>
          </w:p>
          <w:p w14:paraId="7C511537" w14:textId="77777777" w:rsidR="00997C4A" w:rsidRPr="00CF4E74" w:rsidRDefault="00997C4A" w:rsidP="00C364B5">
            <w:pPr>
              <w:rPr>
                <w:sz w:val="22"/>
                <w:szCs w:val="22"/>
              </w:rPr>
            </w:pPr>
          </w:p>
          <w:p w14:paraId="4DA7DE6F" w14:textId="77777777" w:rsidR="00997C4A" w:rsidRPr="00CF4E74" w:rsidRDefault="00997C4A" w:rsidP="00C364B5">
            <w:pPr>
              <w:rPr>
                <w:sz w:val="22"/>
                <w:szCs w:val="22"/>
              </w:rPr>
            </w:pPr>
          </w:p>
        </w:tc>
      </w:tr>
    </w:tbl>
    <w:p w14:paraId="5EBC38BD" w14:textId="77777777" w:rsidR="00997C4A" w:rsidRPr="00CF4E74" w:rsidRDefault="00997C4A" w:rsidP="00997C4A">
      <w:pPr>
        <w:rPr>
          <w:color w:val="FFFFFF" w:themeColor="background1"/>
          <w:sz w:val="22"/>
        </w:rPr>
      </w:pPr>
    </w:p>
    <w:p w14:paraId="75D99761" w14:textId="77777777" w:rsidR="00997C4A" w:rsidRPr="00CF4E74" w:rsidRDefault="00997C4A" w:rsidP="00997C4A">
      <w:pPr>
        <w:rPr>
          <w:color w:val="FFFFFF" w:themeColor="background1"/>
          <w:sz w:val="22"/>
        </w:rPr>
      </w:pPr>
    </w:p>
    <w:tbl>
      <w:tblPr>
        <w:tblStyle w:val="MijnTabel1"/>
        <w:tblW w:w="0" w:type="auto"/>
        <w:tblLook w:val="04A0" w:firstRow="1" w:lastRow="0" w:firstColumn="1" w:lastColumn="0" w:noHBand="0" w:noVBand="1"/>
      </w:tblPr>
      <w:tblGrid>
        <w:gridCol w:w="9026"/>
      </w:tblGrid>
      <w:tr w:rsidR="00997C4A" w:rsidRPr="00CF4E74" w14:paraId="5D4051F8" w14:textId="77777777" w:rsidTr="00997C4A">
        <w:trPr>
          <w:cnfStyle w:val="100000000000" w:firstRow="1" w:lastRow="0" w:firstColumn="0" w:lastColumn="0" w:oddVBand="0" w:evenVBand="0" w:oddHBand="0" w:evenHBand="0" w:firstRowFirstColumn="0" w:firstRowLastColumn="0" w:lastRowFirstColumn="0" w:lastRowLastColumn="0"/>
        </w:trPr>
        <w:tc>
          <w:tcPr>
            <w:tcW w:w="9184" w:type="dxa"/>
          </w:tcPr>
          <w:p w14:paraId="37915395" w14:textId="77777777" w:rsidR="00997C4A" w:rsidRPr="00CF4E74" w:rsidRDefault="00997C4A" w:rsidP="00C364B5">
            <w:pPr>
              <w:ind w:left="205"/>
              <w:rPr>
                <w:color w:val="FFFFFF" w:themeColor="background1"/>
                <w:sz w:val="22"/>
                <w:szCs w:val="22"/>
              </w:rPr>
            </w:pPr>
            <w:r w:rsidRPr="00CF4E74">
              <w:rPr>
                <w:color w:val="FFFFFF" w:themeColor="background1"/>
                <w:sz w:val="22"/>
                <w:szCs w:val="22"/>
              </w:rPr>
              <w:t xml:space="preserve">1D. Formuleer via de SMART-methode één gewenst doel (eventueel met subdoelen), passend bij de belangrijkste verpleegkundige diagnose. </w:t>
            </w:r>
            <w:r w:rsidRPr="00CF4E74">
              <w:rPr>
                <w:bCs/>
                <w:color w:val="FFFFFF" w:themeColor="background1"/>
                <w:sz w:val="22"/>
                <w:szCs w:val="22"/>
              </w:rPr>
              <w:t xml:space="preserve">(max. 4 </w:t>
            </w:r>
            <w:proofErr w:type="spellStart"/>
            <w:r w:rsidRPr="00CF4E74">
              <w:rPr>
                <w:bCs/>
                <w:color w:val="FFFFFF" w:themeColor="background1"/>
                <w:sz w:val="22"/>
                <w:szCs w:val="22"/>
              </w:rPr>
              <w:t>pt</w:t>
            </w:r>
            <w:proofErr w:type="spellEnd"/>
            <w:r w:rsidRPr="00CF4E74">
              <w:rPr>
                <w:bCs/>
                <w:color w:val="FFFFFF" w:themeColor="background1"/>
                <w:sz w:val="22"/>
                <w:szCs w:val="22"/>
              </w:rPr>
              <w:t>.)</w:t>
            </w:r>
          </w:p>
        </w:tc>
      </w:tr>
      <w:tr w:rsidR="00997C4A" w:rsidRPr="00CF4E74" w14:paraId="69D7E2C8" w14:textId="77777777" w:rsidTr="00997C4A">
        <w:trPr>
          <w:cnfStyle w:val="000000100000" w:firstRow="0" w:lastRow="0" w:firstColumn="0" w:lastColumn="0" w:oddVBand="0" w:evenVBand="0" w:oddHBand="1" w:evenHBand="0" w:firstRowFirstColumn="0" w:firstRowLastColumn="0" w:lastRowFirstColumn="0" w:lastRowLastColumn="0"/>
        </w:trPr>
        <w:tc>
          <w:tcPr>
            <w:tcW w:w="9184" w:type="dxa"/>
          </w:tcPr>
          <w:p w14:paraId="079584F1" w14:textId="77777777" w:rsidR="00997C4A" w:rsidRPr="00CF4E74" w:rsidRDefault="00997C4A" w:rsidP="00C364B5">
            <w:pPr>
              <w:rPr>
                <w:sz w:val="22"/>
                <w:szCs w:val="22"/>
              </w:rPr>
            </w:pPr>
          </w:p>
          <w:p w14:paraId="0E19CFF8" w14:textId="77777777" w:rsidR="00997C4A" w:rsidRPr="00CF4E74" w:rsidRDefault="00997C4A" w:rsidP="00C364B5">
            <w:pPr>
              <w:rPr>
                <w:sz w:val="22"/>
                <w:szCs w:val="22"/>
              </w:rPr>
            </w:pPr>
          </w:p>
          <w:p w14:paraId="0F4C1C56" w14:textId="77777777" w:rsidR="00997C4A" w:rsidRPr="00CF4E74" w:rsidRDefault="00997C4A" w:rsidP="00C364B5">
            <w:pPr>
              <w:rPr>
                <w:sz w:val="22"/>
                <w:szCs w:val="22"/>
              </w:rPr>
            </w:pPr>
          </w:p>
          <w:p w14:paraId="75E7CE67" w14:textId="77777777" w:rsidR="00997C4A" w:rsidRPr="00CF4E74" w:rsidRDefault="00997C4A" w:rsidP="00C364B5">
            <w:pPr>
              <w:rPr>
                <w:sz w:val="22"/>
                <w:szCs w:val="22"/>
              </w:rPr>
            </w:pPr>
          </w:p>
          <w:p w14:paraId="58E64A57" w14:textId="77777777" w:rsidR="00997C4A" w:rsidRPr="00CF4E74" w:rsidRDefault="00997C4A" w:rsidP="00C364B5">
            <w:pPr>
              <w:rPr>
                <w:sz w:val="22"/>
                <w:szCs w:val="22"/>
              </w:rPr>
            </w:pPr>
          </w:p>
          <w:p w14:paraId="15BECE70" w14:textId="77777777" w:rsidR="00997C4A" w:rsidRPr="00CF4E74" w:rsidRDefault="00997C4A" w:rsidP="00C364B5">
            <w:pPr>
              <w:rPr>
                <w:sz w:val="22"/>
                <w:szCs w:val="22"/>
              </w:rPr>
            </w:pPr>
          </w:p>
          <w:p w14:paraId="54026891" w14:textId="77777777" w:rsidR="00997C4A" w:rsidRPr="00CF4E74" w:rsidRDefault="00997C4A" w:rsidP="00C364B5">
            <w:pPr>
              <w:rPr>
                <w:sz w:val="22"/>
                <w:szCs w:val="22"/>
              </w:rPr>
            </w:pPr>
          </w:p>
          <w:p w14:paraId="7B726042" w14:textId="77777777" w:rsidR="00997C4A" w:rsidRPr="00CF4E74" w:rsidRDefault="00997C4A" w:rsidP="00C364B5">
            <w:pPr>
              <w:rPr>
                <w:sz w:val="22"/>
                <w:szCs w:val="22"/>
              </w:rPr>
            </w:pPr>
          </w:p>
          <w:p w14:paraId="6DE3BF28" w14:textId="77777777" w:rsidR="00997C4A" w:rsidRPr="00CF4E74" w:rsidRDefault="00997C4A" w:rsidP="00C364B5">
            <w:pPr>
              <w:rPr>
                <w:sz w:val="22"/>
                <w:szCs w:val="22"/>
              </w:rPr>
            </w:pPr>
          </w:p>
          <w:p w14:paraId="5529530C" w14:textId="77777777" w:rsidR="00997C4A" w:rsidRPr="00CF4E74" w:rsidRDefault="00997C4A" w:rsidP="00C364B5">
            <w:pPr>
              <w:rPr>
                <w:sz w:val="22"/>
                <w:szCs w:val="22"/>
              </w:rPr>
            </w:pPr>
          </w:p>
          <w:p w14:paraId="2D63D465" w14:textId="77777777" w:rsidR="00997C4A" w:rsidRPr="00CF4E74" w:rsidRDefault="00997C4A" w:rsidP="00C364B5">
            <w:pPr>
              <w:rPr>
                <w:sz w:val="22"/>
                <w:szCs w:val="22"/>
              </w:rPr>
            </w:pPr>
          </w:p>
        </w:tc>
      </w:tr>
    </w:tbl>
    <w:p w14:paraId="1A24066C" w14:textId="77777777" w:rsidR="00997C4A" w:rsidRDefault="00997C4A" w:rsidP="00997C4A">
      <w:pPr>
        <w:rPr>
          <w:sz w:val="22"/>
        </w:rPr>
      </w:pPr>
    </w:p>
    <w:p w14:paraId="7317290F" w14:textId="77777777" w:rsidR="00997C4A" w:rsidRPr="00CF4E74" w:rsidRDefault="00997C4A" w:rsidP="00997C4A">
      <w:pPr>
        <w:rPr>
          <w:sz w:val="22"/>
        </w:rPr>
      </w:pPr>
    </w:p>
    <w:p w14:paraId="5A8F1DC2" w14:textId="77777777" w:rsidR="00997C4A" w:rsidRDefault="00997C4A" w:rsidP="00C80682">
      <w:pPr>
        <w:pStyle w:val="Lijstalinea"/>
        <w:numPr>
          <w:ilvl w:val="0"/>
          <w:numId w:val="93"/>
        </w:numPr>
        <w:spacing w:line="360" w:lineRule="auto"/>
        <w:rPr>
          <w:b/>
          <w:sz w:val="22"/>
        </w:rPr>
      </w:pPr>
      <w:r w:rsidRPr="00CF4E74">
        <w:rPr>
          <w:b/>
          <w:sz w:val="22"/>
        </w:rPr>
        <w:t>Orden de gegevens</w:t>
      </w:r>
      <w:r>
        <w:rPr>
          <w:b/>
          <w:sz w:val="22"/>
        </w:rPr>
        <w:t xml:space="preserve"> via Omaha</w:t>
      </w:r>
      <w:r w:rsidRPr="00CF4E74">
        <w:rPr>
          <w:b/>
          <w:sz w:val="22"/>
        </w:rPr>
        <w:t xml:space="preserve"> en werk </w:t>
      </w:r>
      <w:r>
        <w:rPr>
          <w:b/>
          <w:sz w:val="22"/>
        </w:rPr>
        <w:t xml:space="preserve">aan de hand van onderstaande onderdelen het belangrijkste aandachtsgebied uit. </w:t>
      </w:r>
    </w:p>
    <w:p w14:paraId="3F757850" w14:textId="77777777" w:rsidR="00997C4A" w:rsidRPr="00CF4E74" w:rsidRDefault="00997C4A" w:rsidP="00997C4A">
      <w:pPr>
        <w:pStyle w:val="Lijstalinea"/>
        <w:rPr>
          <w:b/>
          <w:sz w:val="22"/>
        </w:rPr>
      </w:pPr>
      <w:r w:rsidRPr="00CF4E74">
        <w:rPr>
          <w:b/>
          <w:sz w:val="22"/>
        </w:rPr>
        <w:t>(maximaal 25 punten)</w:t>
      </w:r>
    </w:p>
    <w:p w14:paraId="189570ED"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3521"/>
        <w:gridCol w:w="5505"/>
      </w:tblGrid>
      <w:tr w:rsidR="00997C4A" w:rsidRPr="00CF4E74" w14:paraId="58CF564B" w14:textId="77777777" w:rsidTr="00997C4A">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381A0219" w14:textId="77777777" w:rsidR="00997C4A" w:rsidRPr="00CF4E74" w:rsidRDefault="00997C4A" w:rsidP="00C364B5">
            <w:pPr>
              <w:rPr>
                <w:color w:val="FFFFFF" w:themeColor="background1"/>
                <w:sz w:val="22"/>
                <w:szCs w:val="22"/>
              </w:rPr>
            </w:pPr>
            <w:r w:rsidRPr="00CF4E74">
              <w:rPr>
                <w:color w:val="FFFFFF" w:themeColor="background1"/>
                <w:sz w:val="22"/>
                <w:szCs w:val="22"/>
              </w:rPr>
              <w:t xml:space="preserve">1A. Beschrijf aan de hand van de casus de gegevens die relevant zijn voor de verpleegkundige zorg die je gaat indiceren volgens Omaha. </w:t>
            </w:r>
            <w:r w:rsidRPr="00CF4E74">
              <w:rPr>
                <w:bCs/>
                <w:color w:val="FFFFFF" w:themeColor="background1"/>
                <w:sz w:val="22"/>
                <w:szCs w:val="22"/>
              </w:rPr>
              <w:t xml:space="preserve">(max. 5 </w:t>
            </w:r>
            <w:proofErr w:type="spellStart"/>
            <w:r w:rsidRPr="00CF4E74">
              <w:rPr>
                <w:bCs/>
                <w:color w:val="FFFFFF" w:themeColor="background1"/>
                <w:sz w:val="22"/>
                <w:szCs w:val="22"/>
              </w:rPr>
              <w:t>pt</w:t>
            </w:r>
            <w:proofErr w:type="spellEnd"/>
            <w:r w:rsidRPr="00CF4E74">
              <w:rPr>
                <w:bCs/>
                <w:color w:val="FFFFFF" w:themeColor="background1"/>
                <w:sz w:val="22"/>
                <w:szCs w:val="22"/>
              </w:rPr>
              <w:t>.)</w:t>
            </w:r>
          </w:p>
        </w:tc>
      </w:tr>
      <w:tr w:rsidR="00997C4A" w:rsidRPr="00CF4E74" w14:paraId="30BEB9D0"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252E5397" w14:textId="77777777" w:rsidR="00997C4A" w:rsidRPr="00CF4E74" w:rsidRDefault="00997C4A" w:rsidP="00C364B5">
            <w:pPr>
              <w:tabs>
                <w:tab w:val="left" w:pos="-1440"/>
                <w:tab w:val="left" w:pos="-720"/>
              </w:tabs>
              <w:rPr>
                <w:sz w:val="22"/>
                <w:szCs w:val="22"/>
              </w:rPr>
            </w:pPr>
            <w:r w:rsidRPr="00CF4E74">
              <w:rPr>
                <w:sz w:val="22"/>
                <w:szCs w:val="22"/>
              </w:rPr>
              <w:t xml:space="preserve">1. </w:t>
            </w:r>
            <w:proofErr w:type="spellStart"/>
            <w:r w:rsidRPr="00CF4E74">
              <w:rPr>
                <w:sz w:val="22"/>
                <w:szCs w:val="22"/>
              </w:rPr>
              <w:t>Omgevings</w:t>
            </w:r>
            <w:proofErr w:type="spellEnd"/>
            <w:r w:rsidRPr="00CF4E74">
              <w:rPr>
                <w:sz w:val="22"/>
                <w:szCs w:val="22"/>
              </w:rPr>
              <w:t xml:space="preserve"> domein</w:t>
            </w:r>
          </w:p>
        </w:tc>
        <w:tc>
          <w:tcPr>
            <w:tcW w:w="5640" w:type="dxa"/>
          </w:tcPr>
          <w:p w14:paraId="7D49813F" w14:textId="77777777" w:rsidR="00997C4A" w:rsidRPr="00CF4E74" w:rsidRDefault="00997C4A" w:rsidP="00C364B5">
            <w:pPr>
              <w:rPr>
                <w:sz w:val="22"/>
                <w:szCs w:val="22"/>
              </w:rPr>
            </w:pPr>
          </w:p>
          <w:p w14:paraId="07F05356" w14:textId="77777777" w:rsidR="00997C4A" w:rsidRPr="00CF4E74" w:rsidRDefault="00997C4A" w:rsidP="00C364B5">
            <w:pPr>
              <w:rPr>
                <w:sz w:val="22"/>
                <w:szCs w:val="22"/>
              </w:rPr>
            </w:pPr>
          </w:p>
          <w:p w14:paraId="29B9D10D" w14:textId="77777777" w:rsidR="00997C4A" w:rsidRPr="00CF4E74" w:rsidRDefault="00997C4A" w:rsidP="00C364B5">
            <w:pPr>
              <w:rPr>
                <w:sz w:val="22"/>
                <w:szCs w:val="22"/>
              </w:rPr>
            </w:pPr>
          </w:p>
          <w:p w14:paraId="5895AC26" w14:textId="77777777" w:rsidR="00997C4A" w:rsidRPr="00CF4E74" w:rsidRDefault="00997C4A" w:rsidP="00C364B5">
            <w:pPr>
              <w:rPr>
                <w:sz w:val="22"/>
                <w:szCs w:val="22"/>
              </w:rPr>
            </w:pPr>
          </w:p>
          <w:p w14:paraId="00FA1223" w14:textId="77777777" w:rsidR="00997C4A" w:rsidRPr="00CF4E74" w:rsidRDefault="00997C4A" w:rsidP="00C364B5">
            <w:pPr>
              <w:rPr>
                <w:sz w:val="22"/>
                <w:szCs w:val="22"/>
              </w:rPr>
            </w:pPr>
          </w:p>
          <w:p w14:paraId="14968483" w14:textId="77777777" w:rsidR="00997C4A" w:rsidRPr="00CF4E74" w:rsidRDefault="00997C4A" w:rsidP="00C364B5">
            <w:pPr>
              <w:rPr>
                <w:sz w:val="22"/>
                <w:szCs w:val="22"/>
              </w:rPr>
            </w:pPr>
          </w:p>
          <w:p w14:paraId="6D66471E" w14:textId="77777777" w:rsidR="00997C4A" w:rsidRPr="00CF4E74" w:rsidRDefault="00997C4A" w:rsidP="00C364B5">
            <w:pPr>
              <w:rPr>
                <w:sz w:val="22"/>
                <w:szCs w:val="22"/>
              </w:rPr>
            </w:pPr>
          </w:p>
          <w:p w14:paraId="07C331B7" w14:textId="77777777" w:rsidR="00997C4A" w:rsidRPr="00CF4E74" w:rsidRDefault="00997C4A" w:rsidP="00C364B5">
            <w:pPr>
              <w:rPr>
                <w:sz w:val="22"/>
                <w:szCs w:val="22"/>
              </w:rPr>
            </w:pPr>
          </w:p>
          <w:p w14:paraId="6656F340" w14:textId="77777777" w:rsidR="00997C4A" w:rsidRPr="00CF4E74" w:rsidRDefault="00997C4A" w:rsidP="00C364B5">
            <w:pPr>
              <w:rPr>
                <w:sz w:val="22"/>
                <w:szCs w:val="22"/>
              </w:rPr>
            </w:pPr>
          </w:p>
        </w:tc>
      </w:tr>
      <w:tr w:rsidR="00997C4A" w:rsidRPr="00CF4E74" w14:paraId="118004E2" w14:textId="77777777" w:rsidTr="00997C4A">
        <w:tc>
          <w:tcPr>
            <w:tcW w:w="3544" w:type="dxa"/>
          </w:tcPr>
          <w:p w14:paraId="1FEB390E" w14:textId="77777777" w:rsidR="00997C4A" w:rsidRPr="00CF4E74" w:rsidRDefault="00997C4A" w:rsidP="00C364B5">
            <w:pPr>
              <w:tabs>
                <w:tab w:val="left" w:pos="-1440"/>
                <w:tab w:val="left" w:pos="-720"/>
              </w:tabs>
              <w:rPr>
                <w:sz w:val="22"/>
                <w:szCs w:val="22"/>
              </w:rPr>
            </w:pPr>
            <w:r w:rsidRPr="00CF4E74">
              <w:rPr>
                <w:sz w:val="22"/>
                <w:szCs w:val="22"/>
              </w:rPr>
              <w:t>2. Psychosociaal domein</w:t>
            </w:r>
          </w:p>
        </w:tc>
        <w:tc>
          <w:tcPr>
            <w:tcW w:w="5640" w:type="dxa"/>
          </w:tcPr>
          <w:p w14:paraId="1DF8956C" w14:textId="77777777" w:rsidR="00997C4A" w:rsidRPr="00CF4E74" w:rsidRDefault="00997C4A" w:rsidP="00C364B5">
            <w:pPr>
              <w:rPr>
                <w:sz w:val="22"/>
                <w:szCs w:val="22"/>
              </w:rPr>
            </w:pPr>
          </w:p>
          <w:p w14:paraId="648900B6" w14:textId="77777777" w:rsidR="00997C4A" w:rsidRPr="00CF4E74" w:rsidRDefault="00997C4A" w:rsidP="00C364B5">
            <w:pPr>
              <w:rPr>
                <w:sz w:val="22"/>
                <w:szCs w:val="22"/>
              </w:rPr>
            </w:pPr>
          </w:p>
          <w:p w14:paraId="76ED33F6" w14:textId="77777777" w:rsidR="00997C4A" w:rsidRPr="00CF4E74" w:rsidRDefault="00997C4A" w:rsidP="00C364B5">
            <w:pPr>
              <w:rPr>
                <w:sz w:val="22"/>
                <w:szCs w:val="22"/>
              </w:rPr>
            </w:pPr>
          </w:p>
          <w:p w14:paraId="04EF4926" w14:textId="77777777" w:rsidR="00997C4A" w:rsidRPr="00CF4E74" w:rsidRDefault="00997C4A" w:rsidP="00C364B5">
            <w:pPr>
              <w:rPr>
                <w:sz w:val="22"/>
                <w:szCs w:val="22"/>
              </w:rPr>
            </w:pPr>
          </w:p>
          <w:p w14:paraId="6AD5F61E" w14:textId="77777777" w:rsidR="00997C4A" w:rsidRPr="00CF4E74" w:rsidRDefault="00997C4A" w:rsidP="00C364B5">
            <w:pPr>
              <w:rPr>
                <w:sz w:val="22"/>
                <w:szCs w:val="22"/>
              </w:rPr>
            </w:pPr>
          </w:p>
          <w:p w14:paraId="2D4FC965" w14:textId="77777777" w:rsidR="00997C4A" w:rsidRPr="00CF4E74" w:rsidRDefault="00997C4A" w:rsidP="00C364B5">
            <w:pPr>
              <w:rPr>
                <w:sz w:val="22"/>
                <w:szCs w:val="22"/>
              </w:rPr>
            </w:pPr>
          </w:p>
          <w:p w14:paraId="68EE0221" w14:textId="77777777" w:rsidR="00997C4A" w:rsidRPr="00CF4E74" w:rsidRDefault="00997C4A" w:rsidP="00C364B5">
            <w:pPr>
              <w:rPr>
                <w:sz w:val="22"/>
                <w:szCs w:val="22"/>
              </w:rPr>
            </w:pPr>
          </w:p>
          <w:p w14:paraId="0DD48F0C" w14:textId="77777777" w:rsidR="00997C4A" w:rsidRPr="00CF4E74" w:rsidRDefault="00997C4A" w:rsidP="00C364B5">
            <w:pPr>
              <w:rPr>
                <w:sz w:val="22"/>
                <w:szCs w:val="22"/>
              </w:rPr>
            </w:pPr>
          </w:p>
          <w:p w14:paraId="2E8077C8" w14:textId="77777777" w:rsidR="00997C4A" w:rsidRPr="00CF4E74" w:rsidRDefault="00997C4A" w:rsidP="00C364B5">
            <w:pPr>
              <w:rPr>
                <w:sz w:val="22"/>
                <w:szCs w:val="22"/>
              </w:rPr>
            </w:pPr>
          </w:p>
        </w:tc>
      </w:tr>
      <w:tr w:rsidR="00997C4A" w:rsidRPr="00CF4E74" w14:paraId="7CA4C7D0" w14:textId="77777777" w:rsidTr="00997C4A">
        <w:trPr>
          <w:cnfStyle w:val="000000100000" w:firstRow="0" w:lastRow="0" w:firstColumn="0" w:lastColumn="0" w:oddVBand="0" w:evenVBand="0" w:oddHBand="1" w:evenHBand="0" w:firstRowFirstColumn="0" w:firstRowLastColumn="0" w:lastRowFirstColumn="0" w:lastRowLastColumn="0"/>
        </w:trPr>
        <w:tc>
          <w:tcPr>
            <w:tcW w:w="3544" w:type="dxa"/>
          </w:tcPr>
          <w:p w14:paraId="774801AE" w14:textId="77777777" w:rsidR="00997C4A" w:rsidRPr="00CF4E74" w:rsidRDefault="00997C4A" w:rsidP="00C364B5">
            <w:pPr>
              <w:tabs>
                <w:tab w:val="left" w:pos="-1440"/>
                <w:tab w:val="left" w:pos="-720"/>
              </w:tabs>
              <w:rPr>
                <w:sz w:val="22"/>
                <w:szCs w:val="22"/>
              </w:rPr>
            </w:pPr>
            <w:r w:rsidRPr="00CF4E74">
              <w:rPr>
                <w:sz w:val="22"/>
                <w:szCs w:val="22"/>
              </w:rPr>
              <w:t xml:space="preserve">3. Fysiologisch domein </w:t>
            </w:r>
          </w:p>
        </w:tc>
        <w:tc>
          <w:tcPr>
            <w:tcW w:w="5640" w:type="dxa"/>
          </w:tcPr>
          <w:p w14:paraId="2075572A" w14:textId="77777777" w:rsidR="00997C4A" w:rsidRPr="00CF4E74" w:rsidRDefault="00997C4A" w:rsidP="00C364B5">
            <w:pPr>
              <w:rPr>
                <w:sz w:val="22"/>
                <w:szCs w:val="22"/>
              </w:rPr>
            </w:pPr>
          </w:p>
          <w:p w14:paraId="509DAFE9" w14:textId="77777777" w:rsidR="00997C4A" w:rsidRPr="00CF4E74" w:rsidRDefault="00997C4A" w:rsidP="00C364B5">
            <w:pPr>
              <w:rPr>
                <w:sz w:val="22"/>
                <w:szCs w:val="22"/>
              </w:rPr>
            </w:pPr>
          </w:p>
          <w:p w14:paraId="4C726CB0" w14:textId="77777777" w:rsidR="00997C4A" w:rsidRPr="00CF4E74" w:rsidRDefault="00997C4A" w:rsidP="00C364B5">
            <w:pPr>
              <w:rPr>
                <w:sz w:val="22"/>
                <w:szCs w:val="22"/>
              </w:rPr>
            </w:pPr>
          </w:p>
          <w:p w14:paraId="5CC07D1E" w14:textId="77777777" w:rsidR="00997C4A" w:rsidRPr="00CF4E74" w:rsidRDefault="00997C4A" w:rsidP="00C364B5">
            <w:pPr>
              <w:rPr>
                <w:sz w:val="22"/>
                <w:szCs w:val="22"/>
              </w:rPr>
            </w:pPr>
          </w:p>
          <w:p w14:paraId="5F8CD84A" w14:textId="77777777" w:rsidR="00997C4A" w:rsidRPr="00CF4E74" w:rsidRDefault="00997C4A" w:rsidP="00C364B5">
            <w:pPr>
              <w:rPr>
                <w:sz w:val="22"/>
                <w:szCs w:val="22"/>
              </w:rPr>
            </w:pPr>
          </w:p>
          <w:p w14:paraId="39527A68" w14:textId="77777777" w:rsidR="00997C4A" w:rsidRPr="00CF4E74" w:rsidRDefault="00997C4A" w:rsidP="00C364B5">
            <w:pPr>
              <w:rPr>
                <w:sz w:val="22"/>
                <w:szCs w:val="22"/>
              </w:rPr>
            </w:pPr>
          </w:p>
          <w:p w14:paraId="2C2EB45C" w14:textId="77777777" w:rsidR="00997C4A" w:rsidRPr="00CF4E74" w:rsidRDefault="00997C4A" w:rsidP="00C364B5">
            <w:pPr>
              <w:rPr>
                <w:sz w:val="22"/>
                <w:szCs w:val="22"/>
              </w:rPr>
            </w:pPr>
          </w:p>
          <w:p w14:paraId="16C9F954" w14:textId="77777777" w:rsidR="00997C4A" w:rsidRPr="00CF4E74" w:rsidRDefault="00997C4A" w:rsidP="00C364B5">
            <w:pPr>
              <w:rPr>
                <w:sz w:val="22"/>
                <w:szCs w:val="22"/>
              </w:rPr>
            </w:pPr>
          </w:p>
          <w:p w14:paraId="5D6EBF11" w14:textId="77777777" w:rsidR="00997C4A" w:rsidRPr="00CF4E74" w:rsidRDefault="00997C4A" w:rsidP="00C364B5">
            <w:pPr>
              <w:rPr>
                <w:sz w:val="22"/>
                <w:szCs w:val="22"/>
              </w:rPr>
            </w:pPr>
          </w:p>
        </w:tc>
      </w:tr>
      <w:tr w:rsidR="00997C4A" w:rsidRPr="00CF4E74" w14:paraId="047D6DF3" w14:textId="77777777" w:rsidTr="00997C4A">
        <w:tc>
          <w:tcPr>
            <w:tcW w:w="3544" w:type="dxa"/>
          </w:tcPr>
          <w:p w14:paraId="58927231" w14:textId="77777777" w:rsidR="00997C4A" w:rsidRPr="00CF4E74" w:rsidRDefault="00997C4A" w:rsidP="00C364B5">
            <w:pPr>
              <w:tabs>
                <w:tab w:val="left" w:pos="-1440"/>
                <w:tab w:val="left" w:pos="-720"/>
              </w:tabs>
              <w:rPr>
                <w:sz w:val="22"/>
                <w:szCs w:val="22"/>
              </w:rPr>
            </w:pPr>
            <w:r w:rsidRPr="00CF4E74">
              <w:rPr>
                <w:sz w:val="22"/>
                <w:szCs w:val="22"/>
              </w:rPr>
              <w:t xml:space="preserve">4. </w:t>
            </w:r>
            <w:proofErr w:type="spellStart"/>
            <w:r w:rsidRPr="00CF4E74">
              <w:rPr>
                <w:sz w:val="22"/>
                <w:szCs w:val="22"/>
              </w:rPr>
              <w:t>Gezondheidsgerelateerd</w:t>
            </w:r>
            <w:proofErr w:type="spellEnd"/>
            <w:r w:rsidRPr="00CF4E74">
              <w:rPr>
                <w:sz w:val="22"/>
                <w:szCs w:val="22"/>
              </w:rPr>
              <w:t xml:space="preserve"> domein</w:t>
            </w:r>
          </w:p>
        </w:tc>
        <w:tc>
          <w:tcPr>
            <w:tcW w:w="5640" w:type="dxa"/>
          </w:tcPr>
          <w:p w14:paraId="0533B6EB" w14:textId="77777777" w:rsidR="00997C4A" w:rsidRPr="00CF4E74" w:rsidRDefault="00997C4A" w:rsidP="00C364B5">
            <w:pPr>
              <w:rPr>
                <w:sz w:val="22"/>
                <w:szCs w:val="22"/>
              </w:rPr>
            </w:pPr>
          </w:p>
          <w:p w14:paraId="2BFD052D" w14:textId="77777777" w:rsidR="00997C4A" w:rsidRPr="00CF4E74" w:rsidRDefault="00997C4A" w:rsidP="00C364B5">
            <w:pPr>
              <w:rPr>
                <w:sz w:val="22"/>
                <w:szCs w:val="22"/>
              </w:rPr>
            </w:pPr>
          </w:p>
          <w:p w14:paraId="24BC64D8" w14:textId="77777777" w:rsidR="00997C4A" w:rsidRPr="00CF4E74" w:rsidRDefault="00997C4A" w:rsidP="00C364B5">
            <w:pPr>
              <w:rPr>
                <w:sz w:val="22"/>
                <w:szCs w:val="22"/>
              </w:rPr>
            </w:pPr>
          </w:p>
          <w:p w14:paraId="6A756F9C" w14:textId="77777777" w:rsidR="00997C4A" w:rsidRPr="00CF4E74" w:rsidRDefault="00997C4A" w:rsidP="00C364B5">
            <w:pPr>
              <w:rPr>
                <w:sz w:val="22"/>
                <w:szCs w:val="22"/>
              </w:rPr>
            </w:pPr>
          </w:p>
          <w:p w14:paraId="364795E7" w14:textId="77777777" w:rsidR="00997C4A" w:rsidRPr="00CF4E74" w:rsidRDefault="00997C4A" w:rsidP="00C364B5">
            <w:pPr>
              <w:rPr>
                <w:sz w:val="22"/>
                <w:szCs w:val="22"/>
              </w:rPr>
            </w:pPr>
          </w:p>
          <w:p w14:paraId="734E9DC6" w14:textId="77777777" w:rsidR="00997C4A" w:rsidRPr="00CF4E74" w:rsidRDefault="00997C4A" w:rsidP="00C364B5">
            <w:pPr>
              <w:rPr>
                <w:sz w:val="22"/>
                <w:szCs w:val="22"/>
              </w:rPr>
            </w:pPr>
          </w:p>
          <w:p w14:paraId="2A07B37C" w14:textId="77777777" w:rsidR="00997C4A" w:rsidRPr="00CF4E74" w:rsidRDefault="00997C4A" w:rsidP="00C364B5">
            <w:pPr>
              <w:rPr>
                <w:sz w:val="22"/>
                <w:szCs w:val="22"/>
              </w:rPr>
            </w:pPr>
          </w:p>
        </w:tc>
      </w:tr>
    </w:tbl>
    <w:p w14:paraId="5AEFA4D8"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9026"/>
      </w:tblGrid>
      <w:tr w:rsidR="00997C4A" w:rsidRPr="00CF4E74" w14:paraId="6139AB8A"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3693DAB2" w14:textId="7CB59FAB" w:rsidR="00997C4A" w:rsidRPr="00CF4E74" w:rsidRDefault="00997C4A" w:rsidP="00C364B5">
            <w:pPr>
              <w:rPr>
                <w:color w:val="FFFFFF" w:themeColor="background1"/>
                <w:sz w:val="22"/>
                <w:szCs w:val="22"/>
              </w:rPr>
            </w:pPr>
            <w:r w:rsidRPr="5CCB69BB">
              <w:rPr>
                <w:color w:val="FFFFFF" w:themeColor="background1"/>
                <w:sz w:val="22"/>
                <w:szCs w:val="22"/>
              </w:rPr>
              <w:t xml:space="preserve">1B. Beschrijf drie aandachtsgebieden die in deze casus, op basis van de zorgbehoefte van de </w:t>
            </w:r>
            <w:proofErr w:type="spellStart"/>
            <w:r w:rsidRPr="5CCB69BB">
              <w:rPr>
                <w:color w:val="FFFFFF" w:themeColor="background1"/>
                <w:sz w:val="22"/>
                <w:szCs w:val="22"/>
              </w:rPr>
              <w:t>patient</w:t>
            </w:r>
            <w:proofErr w:type="spellEnd"/>
            <w:r w:rsidRPr="5CCB69BB">
              <w:rPr>
                <w:color w:val="FFFFFF" w:themeColor="background1"/>
                <w:sz w:val="22"/>
                <w:szCs w:val="22"/>
              </w:rPr>
              <w:t xml:space="preserve">,  belangrijk zijn. Onderbouw  je keuze aan de hand van de gebruikte literatuur uit deze OWE (minimaal 2 bronnen buiten Omaha om)  (max. 8 </w:t>
            </w:r>
            <w:proofErr w:type="spellStart"/>
            <w:r w:rsidRPr="5CCB69BB">
              <w:rPr>
                <w:color w:val="FFFFFF" w:themeColor="background1"/>
                <w:sz w:val="22"/>
                <w:szCs w:val="22"/>
              </w:rPr>
              <w:t>pt</w:t>
            </w:r>
            <w:proofErr w:type="spellEnd"/>
            <w:r w:rsidRPr="5CCB69BB">
              <w:rPr>
                <w:color w:val="FFFFFF" w:themeColor="background1"/>
                <w:sz w:val="22"/>
                <w:szCs w:val="22"/>
              </w:rPr>
              <w:t>.)</w:t>
            </w:r>
            <w:r>
              <w:tab/>
            </w:r>
          </w:p>
        </w:tc>
      </w:tr>
      <w:tr w:rsidR="00997C4A" w:rsidRPr="00CF4E74" w14:paraId="7CEFA1AD"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7C76B4E8" w14:textId="77777777" w:rsidR="00997C4A" w:rsidRPr="00CF4E74" w:rsidRDefault="00997C4A" w:rsidP="00C364B5">
            <w:pPr>
              <w:rPr>
                <w:sz w:val="22"/>
                <w:szCs w:val="22"/>
              </w:rPr>
            </w:pPr>
          </w:p>
          <w:p w14:paraId="71071812" w14:textId="77777777" w:rsidR="00997C4A" w:rsidRPr="00CF4E74" w:rsidRDefault="00997C4A" w:rsidP="00C364B5">
            <w:pPr>
              <w:rPr>
                <w:sz w:val="22"/>
                <w:szCs w:val="22"/>
              </w:rPr>
            </w:pPr>
          </w:p>
          <w:p w14:paraId="38336B0B" w14:textId="77777777" w:rsidR="00997C4A" w:rsidRPr="00CF4E74" w:rsidRDefault="00997C4A" w:rsidP="00C364B5">
            <w:pPr>
              <w:rPr>
                <w:sz w:val="22"/>
                <w:szCs w:val="22"/>
              </w:rPr>
            </w:pPr>
          </w:p>
          <w:p w14:paraId="279E4C41" w14:textId="77777777" w:rsidR="00997C4A" w:rsidRPr="00CF4E74" w:rsidRDefault="00997C4A" w:rsidP="00C364B5">
            <w:pPr>
              <w:rPr>
                <w:sz w:val="22"/>
                <w:szCs w:val="22"/>
              </w:rPr>
            </w:pPr>
          </w:p>
          <w:p w14:paraId="7EE0297C" w14:textId="77777777" w:rsidR="00997C4A" w:rsidRPr="00CF4E74" w:rsidRDefault="00997C4A" w:rsidP="00C364B5">
            <w:pPr>
              <w:rPr>
                <w:sz w:val="22"/>
                <w:szCs w:val="22"/>
              </w:rPr>
            </w:pPr>
          </w:p>
          <w:p w14:paraId="78A46C02" w14:textId="77777777" w:rsidR="00997C4A" w:rsidRPr="00CF4E74" w:rsidRDefault="00997C4A" w:rsidP="00C364B5">
            <w:pPr>
              <w:rPr>
                <w:sz w:val="22"/>
                <w:szCs w:val="22"/>
              </w:rPr>
            </w:pPr>
          </w:p>
          <w:p w14:paraId="56D09391" w14:textId="77777777" w:rsidR="00997C4A" w:rsidRPr="00CF4E74" w:rsidRDefault="00997C4A" w:rsidP="00C364B5">
            <w:pPr>
              <w:rPr>
                <w:sz w:val="22"/>
                <w:szCs w:val="22"/>
              </w:rPr>
            </w:pPr>
          </w:p>
          <w:p w14:paraId="1ABA11D9" w14:textId="77777777" w:rsidR="00997C4A" w:rsidRPr="00CF4E74" w:rsidRDefault="00997C4A" w:rsidP="00C364B5">
            <w:pPr>
              <w:rPr>
                <w:sz w:val="22"/>
                <w:szCs w:val="22"/>
              </w:rPr>
            </w:pPr>
          </w:p>
          <w:p w14:paraId="6F4B6215" w14:textId="77777777" w:rsidR="00997C4A" w:rsidRPr="00CF4E74" w:rsidRDefault="00997C4A" w:rsidP="00C364B5">
            <w:pPr>
              <w:rPr>
                <w:sz w:val="22"/>
                <w:szCs w:val="22"/>
              </w:rPr>
            </w:pPr>
          </w:p>
          <w:p w14:paraId="39FEBEEF" w14:textId="77777777" w:rsidR="00997C4A" w:rsidRPr="00CF4E74" w:rsidRDefault="00997C4A" w:rsidP="00C364B5">
            <w:pPr>
              <w:rPr>
                <w:sz w:val="22"/>
                <w:szCs w:val="22"/>
              </w:rPr>
            </w:pPr>
          </w:p>
        </w:tc>
      </w:tr>
    </w:tbl>
    <w:p w14:paraId="101A554C" w14:textId="77777777" w:rsidR="00997C4A" w:rsidRPr="00CF4E74" w:rsidRDefault="00997C4A" w:rsidP="00997C4A">
      <w:pPr>
        <w:rPr>
          <w:sz w:val="22"/>
        </w:rPr>
      </w:pPr>
    </w:p>
    <w:p w14:paraId="5D470A5E" w14:textId="77777777" w:rsidR="00997C4A" w:rsidRPr="00CF4E74" w:rsidRDefault="00997C4A" w:rsidP="00997C4A">
      <w:pPr>
        <w:rPr>
          <w:sz w:val="22"/>
        </w:rPr>
      </w:pPr>
    </w:p>
    <w:tbl>
      <w:tblPr>
        <w:tblStyle w:val="MijnTabel1"/>
        <w:tblW w:w="0" w:type="auto"/>
        <w:tblLook w:val="04A0" w:firstRow="1" w:lastRow="0" w:firstColumn="1" w:lastColumn="0" w:noHBand="0" w:noVBand="1"/>
      </w:tblPr>
      <w:tblGrid>
        <w:gridCol w:w="9026"/>
      </w:tblGrid>
      <w:tr w:rsidR="00997C4A" w:rsidRPr="00CF4E74" w14:paraId="193C8179" w14:textId="77777777" w:rsidTr="00997C4A">
        <w:trPr>
          <w:cnfStyle w:val="100000000000" w:firstRow="1" w:lastRow="0" w:firstColumn="0" w:lastColumn="0" w:oddVBand="0" w:evenVBand="0" w:oddHBand="0" w:evenHBand="0" w:firstRowFirstColumn="0" w:firstRowLastColumn="0" w:lastRowFirstColumn="0" w:lastRowLastColumn="0"/>
        </w:trPr>
        <w:tc>
          <w:tcPr>
            <w:tcW w:w="9184" w:type="dxa"/>
          </w:tcPr>
          <w:p w14:paraId="0965961D" w14:textId="77777777" w:rsidR="00997C4A" w:rsidRPr="00CF4E74" w:rsidRDefault="00997C4A" w:rsidP="00C364B5">
            <w:pPr>
              <w:rPr>
                <w:color w:val="FFFFFF" w:themeColor="background1"/>
                <w:sz w:val="22"/>
                <w:szCs w:val="22"/>
              </w:rPr>
            </w:pPr>
            <w:r w:rsidRPr="00CF4E74">
              <w:rPr>
                <w:color w:val="FFFFFF" w:themeColor="background1"/>
                <w:sz w:val="22"/>
                <w:szCs w:val="22"/>
              </w:rPr>
              <w:t xml:space="preserve">1C. </w:t>
            </w:r>
            <w:r w:rsidRPr="00E217B4">
              <w:rPr>
                <w:color w:val="FFFFFF" w:themeColor="background1"/>
                <w:sz w:val="22"/>
                <w:szCs w:val="22"/>
              </w:rPr>
              <w:t>Kies één aandachtsgebied d</w:t>
            </w:r>
            <w:r>
              <w:rPr>
                <w:color w:val="FFFFFF" w:themeColor="background1"/>
                <w:sz w:val="22"/>
                <w:szCs w:val="22"/>
              </w:rPr>
              <w:t>at</w:t>
            </w:r>
            <w:r w:rsidRPr="00E217B4">
              <w:rPr>
                <w:color w:val="FFFFFF" w:themeColor="background1"/>
                <w:sz w:val="22"/>
                <w:szCs w:val="22"/>
              </w:rPr>
              <w:t xml:space="preserve"> je als eerste wilt oppakken. Beschrijf van dit aandachtsgebied de kenmerken: Individu/Leefeenheid/Gemeenschap en Gezondheidsbevordering/potentieel/actueel. Bij een actueel probleem beschrijf je ook de signalen en symptomen</w:t>
            </w:r>
            <w:r>
              <w:rPr>
                <w:color w:val="FFFFFF" w:themeColor="background1"/>
                <w:sz w:val="22"/>
                <w:szCs w:val="22"/>
              </w:rPr>
              <w:t>.</w:t>
            </w:r>
            <w:r w:rsidRPr="00E217B4">
              <w:rPr>
                <w:color w:val="FFFFFF" w:themeColor="background1"/>
                <w:sz w:val="22"/>
                <w:szCs w:val="22"/>
              </w:rPr>
              <w:t xml:space="preserve"> </w:t>
            </w:r>
            <w:r w:rsidRPr="001D5229">
              <w:rPr>
                <w:i/>
                <w:iCs/>
                <w:color w:val="FFFFFF" w:themeColor="background1"/>
                <w:sz w:val="22"/>
                <w:szCs w:val="22"/>
              </w:rPr>
              <w:t>en geef een toelichting waarbij je aansluit bij de casus.</w:t>
            </w:r>
            <w:r w:rsidRPr="00E217B4">
              <w:rPr>
                <w:color w:val="FFFFFF" w:themeColor="background1"/>
                <w:sz w:val="22"/>
                <w:szCs w:val="22"/>
              </w:rPr>
              <w:t xml:space="preserve"> Leg aan de hand van de oorzaak gevolg relatie uit waarom je dat aandachtsgebied prioriteit wilt geven. </w:t>
            </w:r>
            <w:r w:rsidRPr="00E217B4">
              <w:rPr>
                <w:bCs/>
                <w:color w:val="FFFFFF" w:themeColor="background1"/>
                <w:sz w:val="22"/>
                <w:szCs w:val="22"/>
              </w:rPr>
              <w:t xml:space="preserve">(max. </w:t>
            </w:r>
            <w:r>
              <w:rPr>
                <w:bCs/>
                <w:color w:val="FFFFFF" w:themeColor="background1"/>
                <w:sz w:val="22"/>
                <w:szCs w:val="22"/>
              </w:rPr>
              <w:t>7</w:t>
            </w:r>
            <w:r w:rsidRPr="00E217B4">
              <w:rPr>
                <w:bCs/>
                <w:color w:val="FFFFFF" w:themeColor="background1"/>
                <w:sz w:val="22"/>
                <w:szCs w:val="22"/>
              </w:rPr>
              <w:t xml:space="preserve"> </w:t>
            </w:r>
            <w:proofErr w:type="spellStart"/>
            <w:r w:rsidRPr="00E217B4">
              <w:rPr>
                <w:bCs/>
                <w:color w:val="FFFFFF" w:themeColor="background1"/>
                <w:sz w:val="22"/>
                <w:szCs w:val="22"/>
              </w:rPr>
              <w:t>pt</w:t>
            </w:r>
            <w:proofErr w:type="spellEnd"/>
            <w:r w:rsidRPr="00E217B4">
              <w:rPr>
                <w:bCs/>
                <w:color w:val="FFFFFF" w:themeColor="background1"/>
                <w:sz w:val="22"/>
                <w:szCs w:val="22"/>
              </w:rPr>
              <w:t>.)</w:t>
            </w:r>
          </w:p>
        </w:tc>
      </w:tr>
      <w:tr w:rsidR="00997C4A" w:rsidRPr="00CF4E74" w14:paraId="1CC846DE" w14:textId="77777777" w:rsidTr="00997C4A">
        <w:trPr>
          <w:cnfStyle w:val="000000100000" w:firstRow="0" w:lastRow="0" w:firstColumn="0" w:lastColumn="0" w:oddVBand="0" w:evenVBand="0" w:oddHBand="1" w:evenHBand="0" w:firstRowFirstColumn="0" w:firstRowLastColumn="0" w:lastRowFirstColumn="0" w:lastRowLastColumn="0"/>
        </w:trPr>
        <w:tc>
          <w:tcPr>
            <w:tcW w:w="9184" w:type="dxa"/>
          </w:tcPr>
          <w:p w14:paraId="413FB581" w14:textId="77777777" w:rsidR="00997C4A" w:rsidRPr="00CF4E74" w:rsidRDefault="00997C4A" w:rsidP="00C364B5">
            <w:pPr>
              <w:rPr>
                <w:sz w:val="22"/>
                <w:szCs w:val="22"/>
              </w:rPr>
            </w:pPr>
          </w:p>
          <w:p w14:paraId="4422F8B2" w14:textId="77777777" w:rsidR="00997C4A" w:rsidRPr="00CF4E74" w:rsidRDefault="00997C4A" w:rsidP="00C364B5">
            <w:pPr>
              <w:rPr>
                <w:sz w:val="22"/>
                <w:szCs w:val="22"/>
              </w:rPr>
            </w:pPr>
          </w:p>
          <w:p w14:paraId="0CAB8E8C" w14:textId="77777777" w:rsidR="00997C4A" w:rsidRPr="00CF4E74" w:rsidRDefault="00997C4A" w:rsidP="00C364B5">
            <w:pPr>
              <w:rPr>
                <w:sz w:val="22"/>
                <w:szCs w:val="22"/>
              </w:rPr>
            </w:pPr>
          </w:p>
          <w:p w14:paraId="2C884815" w14:textId="77777777" w:rsidR="00997C4A" w:rsidRPr="00CF4E74" w:rsidRDefault="00997C4A" w:rsidP="00C364B5">
            <w:pPr>
              <w:rPr>
                <w:sz w:val="22"/>
                <w:szCs w:val="22"/>
              </w:rPr>
            </w:pPr>
          </w:p>
          <w:p w14:paraId="03422274" w14:textId="77777777" w:rsidR="00997C4A" w:rsidRPr="00CF4E74" w:rsidRDefault="00997C4A" w:rsidP="00C364B5">
            <w:pPr>
              <w:rPr>
                <w:sz w:val="22"/>
                <w:szCs w:val="22"/>
              </w:rPr>
            </w:pPr>
          </w:p>
          <w:p w14:paraId="1B3060EF" w14:textId="77777777" w:rsidR="00997C4A" w:rsidRPr="00CF4E74" w:rsidRDefault="00997C4A" w:rsidP="00C364B5">
            <w:pPr>
              <w:rPr>
                <w:sz w:val="22"/>
                <w:szCs w:val="22"/>
              </w:rPr>
            </w:pPr>
          </w:p>
          <w:p w14:paraId="2A036B6C" w14:textId="77777777" w:rsidR="00997C4A" w:rsidRPr="00CF4E74" w:rsidRDefault="00997C4A" w:rsidP="00C364B5">
            <w:pPr>
              <w:rPr>
                <w:sz w:val="22"/>
                <w:szCs w:val="22"/>
              </w:rPr>
            </w:pPr>
          </w:p>
          <w:p w14:paraId="603CDA5C" w14:textId="77777777" w:rsidR="00997C4A" w:rsidRPr="00CF4E74" w:rsidRDefault="00997C4A" w:rsidP="00C364B5">
            <w:pPr>
              <w:rPr>
                <w:sz w:val="22"/>
                <w:szCs w:val="22"/>
              </w:rPr>
            </w:pPr>
          </w:p>
          <w:p w14:paraId="1991EA3E" w14:textId="77777777" w:rsidR="00997C4A" w:rsidRPr="00CF4E74" w:rsidRDefault="00997C4A" w:rsidP="00C364B5">
            <w:pPr>
              <w:rPr>
                <w:sz w:val="22"/>
                <w:szCs w:val="22"/>
              </w:rPr>
            </w:pPr>
          </w:p>
          <w:p w14:paraId="0DD418CE" w14:textId="77777777" w:rsidR="00997C4A" w:rsidRPr="00CF4E74" w:rsidRDefault="00997C4A" w:rsidP="00C364B5">
            <w:pPr>
              <w:rPr>
                <w:sz w:val="22"/>
                <w:szCs w:val="22"/>
              </w:rPr>
            </w:pPr>
          </w:p>
        </w:tc>
      </w:tr>
    </w:tbl>
    <w:p w14:paraId="4A5376AF" w14:textId="77777777" w:rsidR="00997C4A" w:rsidRPr="00CF4E74" w:rsidRDefault="00997C4A" w:rsidP="00997C4A">
      <w:pPr>
        <w:rPr>
          <w:sz w:val="22"/>
        </w:rPr>
      </w:pPr>
    </w:p>
    <w:p w14:paraId="7EFCEEB6" w14:textId="77777777" w:rsidR="00997C4A" w:rsidRPr="00CF4E74" w:rsidRDefault="00997C4A" w:rsidP="00997C4A">
      <w:pPr>
        <w:rPr>
          <w:color w:val="FFFFFF" w:themeColor="background1"/>
          <w:sz w:val="22"/>
        </w:rPr>
      </w:pPr>
    </w:p>
    <w:tbl>
      <w:tblPr>
        <w:tblStyle w:val="MijnTabel1"/>
        <w:tblW w:w="0" w:type="auto"/>
        <w:tblLook w:val="04A0" w:firstRow="1" w:lastRow="0" w:firstColumn="1" w:lastColumn="0" w:noHBand="0" w:noVBand="1"/>
      </w:tblPr>
      <w:tblGrid>
        <w:gridCol w:w="9026"/>
      </w:tblGrid>
      <w:tr w:rsidR="00997C4A" w:rsidRPr="00CF4E74" w14:paraId="76D8772F" w14:textId="77777777" w:rsidTr="00997C4A">
        <w:trPr>
          <w:cnfStyle w:val="100000000000" w:firstRow="1" w:lastRow="0" w:firstColumn="0" w:lastColumn="0" w:oddVBand="0" w:evenVBand="0" w:oddHBand="0" w:evenHBand="0" w:firstRowFirstColumn="0" w:firstRowLastColumn="0" w:lastRowFirstColumn="0" w:lastRowLastColumn="0"/>
        </w:trPr>
        <w:tc>
          <w:tcPr>
            <w:tcW w:w="9184" w:type="dxa"/>
          </w:tcPr>
          <w:p w14:paraId="485EC5D6" w14:textId="77777777" w:rsidR="00997C4A" w:rsidRPr="00CF4E74" w:rsidRDefault="00997C4A" w:rsidP="00C364B5">
            <w:pPr>
              <w:rPr>
                <w:color w:val="FFFFFF" w:themeColor="background1"/>
                <w:sz w:val="22"/>
                <w:szCs w:val="22"/>
              </w:rPr>
            </w:pPr>
            <w:r w:rsidRPr="00CF4E74">
              <w:rPr>
                <w:color w:val="FFFFFF" w:themeColor="background1"/>
                <w:sz w:val="22"/>
                <w:szCs w:val="22"/>
              </w:rPr>
              <w:t xml:space="preserve">1D. Ga vervolgens een score geven voor de status, kennis en gedrag voor de huidige  en gewenste situatie en geef daarbij een toelichting waarom je voor deze scores gekozen hebt </w:t>
            </w:r>
            <w:r w:rsidRPr="00CF4E74">
              <w:rPr>
                <w:bCs/>
                <w:color w:val="FFFFFF" w:themeColor="background1"/>
                <w:sz w:val="22"/>
                <w:szCs w:val="22"/>
              </w:rPr>
              <w:t xml:space="preserve">(max. 5 </w:t>
            </w:r>
            <w:proofErr w:type="spellStart"/>
            <w:r w:rsidRPr="00CF4E74">
              <w:rPr>
                <w:bCs/>
                <w:color w:val="FFFFFF" w:themeColor="background1"/>
                <w:sz w:val="22"/>
                <w:szCs w:val="22"/>
              </w:rPr>
              <w:t>pt</w:t>
            </w:r>
            <w:proofErr w:type="spellEnd"/>
            <w:r w:rsidRPr="00CF4E74">
              <w:rPr>
                <w:bCs/>
                <w:color w:val="FFFFFF" w:themeColor="background1"/>
                <w:sz w:val="22"/>
                <w:szCs w:val="22"/>
              </w:rPr>
              <w:t>.)</w:t>
            </w:r>
            <w:r w:rsidRPr="00CF4E74">
              <w:rPr>
                <w:color w:val="FFFFFF" w:themeColor="background1"/>
                <w:sz w:val="22"/>
                <w:szCs w:val="22"/>
              </w:rPr>
              <w:tab/>
            </w:r>
          </w:p>
        </w:tc>
      </w:tr>
      <w:tr w:rsidR="00997C4A" w:rsidRPr="00CF4E74" w14:paraId="4C24B4FF" w14:textId="77777777" w:rsidTr="00997C4A">
        <w:trPr>
          <w:cnfStyle w:val="000000100000" w:firstRow="0" w:lastRow="0" w:firstColumn="0" w:lastColumn="0" w:oddVBand="0" w:evenVBand="0" w:oddHBand="1" w:evenHBand="0" w:firstRowFirstColumn="0" w:firstRowLastColumn="0" w:lastRowFirstColumn="0" w:lastRowLastColumn="0"/>
        </w:trPr>
        <w:tc>
          <w:tcPr>
            <w:tcW w:w="9184" w:type="dxa"/>
          </w:tcPr>
          <w:p w14:paraId="69613B1C" w14:textId="77777777" w:rsidR="00997C4A" w:rsidRPr="00CF4E74" w:rsidRDefault="00997C4A" w:rsidP="00C364B5">
            <w:pPr>
              <w:rPr>
                <w:sz w:val="22"/>
                <w:szCs w:val="22"/>
              </w:rPr>
            </w:pPr>
          </w:p>
          <w:p w14:paraId="522596E2" w14:textId="77777777" w:rsidR="00997C4A" w:rsidRPr="00CF4E74" w:rsidRDefault="00997C4A" w:rsidP="00C364B5">
            <w:pPr>
              <w:rPr>
                <w:sz w:val="22"/>
                <w:szCs w:val="22"/>
              </w:rPr>
            </w:pPr>
          </w:p>
          <w:p w14:paraId="071A43A8" w14:textId="77777777" w:rsidR="00997C4A" w:rsidRPr="00CF4E74" w:rsidRDefault="00997C4A" w:rsidP="00C364B5">
            <w:pPr>
              <w:rPr>
                <w:sz w:val="22"/>
                <w:szCs w:val="22"/>
              </w:rPr>
            </w:pPr>
          </w:p>
          <w:p w14:paraId="15A2388F" w14:textId="77777777" w:rsidR="00997C4A" w:rsidRPr="00CF4E74" w:rsidRDefault="00997C4A" w:rsidP="00C364B5">
            <w:pPr>
              <w:rPr>
                <w:sz w:val="22"/>
                <w:szCs w:val="22"/>
              </w:rPr>
            </w:pPr>
          </w:p>
          <w:p w14:paraId="0B608617" w14:textId="77777777" w:rsidR="00997C4A" w:rsidRPr="00CF4E74" w:rsidRDefault="00997C4A" w:rsidP="00C364B5">
            <w:pPr>
              <w:rPr>
                <w:sz w:val="22"/>
                <w:szCs w:val="22"/>
              </w:rPr>
            </w:pPr>
          </w:p>
          <w:p w14:paraId="1104E66B" w14:textId="77777777" w:rsidR="00997C4A" w:rsidRPr="00CF4E74" w:rsidRDefault="00997C4A" w:rsidP="00C364B5">
            <w:pPr>
              <w:rPr>
                <w:sz w:val="22"/>
                <w:szCs w:val="22"/>
              </w:rPr>
            </w:pPr>
          </w:p>
          <w:p w14:paraId="040843FB" w14:textId="77777777" w:rsidR="00997C4A" w:rsidRPr="00CF4E74" w:rsidRDefault="00997C4A" w:rsidP="00C364B5">
            <w:pPr>
              <w:rPr>
                <w:sz w:val="22"/>
                <w:szCs w:val="22"/>
              </w:rPr>
            </w:pPr>
          </w:p>
        </w:tc>
      </w:tr>
    </w:tbl>
    <w:p w14:paraId="3740790C" w14:textId="4BC9491A" w:rsidR="00997C4A" w:rsidRPr="00997C4A" w:rsidRDefault="00997C4A" w:rsidP="00C80682">
      <w:pPr>
        <w:pStyle w:val="Lijstalinea"/>
        <w:numPr>
          <w:ilvl w:val="0"/>
          <w:numId w:val="93"/>
        </w:numPr>
        <w:spacing w:line="360" w:lineRule="auto"/>
        <w:rPr>
          <w:b/>
          <w:bCs/>
          <w:sz w:val="22"/>
        </w:rPr>
      </w:pPr>
      <w:r w:rsidRPr="00997C4A">
        <w:rPr>
          <w:b/>
          <w:bCs/>
          <w:sz w:val="22"/>
        </w:rPr>
        <w:t xml:space="preserve">Interventies </w:t>
      </w:r>
    </w:p>
    <w:tbl>
      <w:tblPr>
        <w:tblStyle w:val="MijnTabel1"/>
        <w:tblW w:w="0" w:type="auto"/>
        <w:tblLook w:val="04A0" w:firstRow="1" w:lastRow="0" w:firstColumn="1" w:lastColumn="0" w:noHBand="0" w:noVBand="1"/>
      </w:tblPr>
      <w:tblGrid>
        <w:gridCol w:w="9026"/>
      </w:tblGrid>
      <w:tr w:rsidR="00997C4A" w:rsidRPr="00CF4E74" w14:paraId="5D3B4DFE" w14:textId="77777777" w:rsidTr="006345BA">
        <w:trPr>
          <w:cnfStyle w:val="100000000000" w:firstRow="1" w:lastRow="0" w:firstColumn="0" w:lastColumn="0" w:oddVBand="0" w:evenVBand="0" w:oddHBand="0" w:evenHBand="0" w:firstRowFirstColumn="0" w:firstRowLastColumn="0" w:lastRowFirstColumn="0" w:lastRowLastColumn="0"/>
        </w:trPr>
        <w:tc>
          <w:tcPr>
            <w:tcW w:w="9184" w:type="dxa"/>
          </w:tcPr>
          <w:p w14:paraId="3F70961B" w14:textId="77777777" w:rsidR="00997C4A" w:rsidRPr="00CF4E74" w:rsidRDefault="00997C4A" w:rsidP="00582F3D">
            <w:pPr>
              <w:rPr>
                <w:highlight w:val="black"/>
                <w:shd w:val="clear" w:color="auto" w:fill="FFFFFF"/>
              </w:rPr>
            </w:pPr>
            <w:r w:rsidRPr="00CF4E74">
              <w:rPr>
                <w:rFonts w:eastAsia="Arial Unicode MS"/>
                <w:highlight w:val="black"/>
              </w:rPr>
              <w:t xml:space="preserve">Beschrijf en motiveer concrete, </w:t>
            </w:r>
            <w:r w:rsidRPr="00CF4E74">
              <w:rPr>
                <w:highlight w:val="black"/>
              </w:rPr>
              <w:t>adequate verpleegkundige interventies, passend bij de  belangrijkste, uitgewerkte PES of aandachtsgebied en het geformuleerde doel</w:t>
            </w:r>
            <w:r>
              <w:rPr>
                <w:highlight w:val="black"/>
              </w:rPr>
              <w:t xml:space="preserve"> of de scores.</w:t>
            </w:r>
            <w:r w:rsidRPr="00CF4E74">
              <w:rPr>
                <w:highlight w:val="black"/>
              </w:rPr>
              <w:t xml:space="preserve"> Beschrijf minimaal 3 onafhankelijke interventies en 1 onderling afhankelijke interventie. </w:t>
            </w:r>
            <w:r>
              <w:rPr>
                <w:highlight w:val="black"/>
              </w:rPr>
              <w:t>Geef</w:t>
            </w:r>
            <w:r w:rsidRPr="00CF4E74">
              <w:rPr>
                <w:highlight w:val="black"/>
                <w:shd w:val="clear" w:color="auto" w:fill="FFFFFF"/>
              </w:rPr>
              <w:t xml:space="preserve"> bij tenminste 1 interventie</w:t>
            </w:r>
            <w:r>
              <w:rPr>
                <w:highlight w:val="black"/>
                <w:shd w:val="clear" w:color="auto" w:fill="FFFFFF"/>
              </w:rPr>
              <w:t xml:space="preserve"> aan</w:t>
            </w:r>
            <w:r w:rsidRPr="00CF4E74">
              <w:rPr>
                <w:highlight w:val="black"/>
                <w:shd w:val="clear" w:color="auto" w:fill="FFFFFF"/>
              </w:rPr>
              <w:t xml:space="preserve"> hoe naasten betrokken worden.</w:t>
            </w:r>
            <w:r>
              <w:rPr>
                <w:highlight w:val="black"/>
                <w:shd w:val="clear" w:color="auto" w:fill="FFFFFF"/>
              </w:rPr>
              <w:t xml:space="preserve"> (max 20 punten).</w:t>
            </w:r>
          </w:p>
        </w:tc>
      </w:tr>
      <w:tr w:rsidR="00997C4A" w:rsidRPr="00CF4E74" w14:paraId="00F00F86" w14:textId="77777777" w:rsidTr="006345BA">
        <w:trPr>
          <w:cnfStyle w:val="000000100000" w:firstRow="0" w:lastRow="0" w:firstColumn="0" w:lastColumn="0" w:oddVBand="0" w:evenVBand="0" w:oddHBand="1" w:evenHBand="0" w:firstRowFirstColumn="0" w:firstRowLastColumn="0" w:lastRowFirstColumn="0" w:lastRowLastColumn="0"/>
        </w:trPr>
        <w:tc>
          <w:tcPr>
            <w:tcW w:w="9184" w:type="dxa"/>
          </w:tcPr>
          <w:p w14:paraId="472BEE5A" w14:textId="77777777" w:rsidR="00997C4A" w:rsidRPr="00CF4E74" w:rsidRDefault="00997C4A" w:rsidP="00C364B5">
            <w:pPr>
              <w:rPr>
                <w:sz w:val="22"/>
                <w:szCs w:val="22"/>
              </w:rPr>
            </w:pPr>
          </w:p>
          <w:p w14:paraId="7B63CDCE" w14:textId="77777777" w:rsidR="00997C4A" w:rsidRPr="00CF4E74" w:rsidRDefault="00997C4A" w:rsidP="00C364B5">
            <w:pPr>
              <w:rPr>
                <w:sz w:val="22"/>
                <w:szCs w:val="22"/>
              </w:rPr>
            </w:pPr>
          </w:p>
          <w:p w14:paraId="3EDB533E" w14:textId="77777777" w:rsidR="00997C4A" w:rsidRPr="00CF4E74" w:rsidRDefault="00997C4A" w:rsidP="00C364B5">
            <w:pPr>
              <w:rPr>
                <w:sz w:val="22"/>
                <w:szCs w:val="22"/>
              </w:rPr>
            </w:pPr>
          </w:p>
          <w:p w14:paraId="7F1551A7" w14:textId="77777777" w:rsidR="00997C4A" w:rsidRPr="00CF4E74" w:rsidRDefault="00997C4A" w:rsidP="00C364B5">
            <w:pPr>
              <w:rPr>
                <w:sz w:val="22"/>
                <w:szCs w:val="22"/>
              </w:rPr>
            </w:pPr>
          </w:p>
          <w:p w14:paraId="6FEA7597" w14:textId="77777777" w:rsidR="00997C4A" w:rsidRPr="00CF4E74" w:rsidRDefault="00997C4A" w:rsidP="00C364B5">
            <w:pPr>
              <w:rPr>
                <w:sz w:val="22"/>
                <w:szCs w:val="22"/>
              </w:rPr>
            </w:pPr>
          </w:p>
          <w:p w14:paraId="10AE20DD" w14:textId="77777777" w:rsidR="00997C4A" w:rsidRPr="00CF4E74" w:rsidRDefault="00997C4A" w:rsidP="00C364B5">
            <w:pPr>
              <w:rPr>
                <w:sz w:val="22"/>
                <w:szCs w:val="22"/>
              </w:rPr>
            </w:pPr>
          </w:p>
          <w:p w14:paraId="032F6D45" w14:textId="77777777" w:rsidR="00997C4A" w:rsidRPr="00CF4E74" w:rsidRDefault="00997C4A" w:rsidP="00C364B5">
            <w:pPr>
              <w:rPr>
                <w:sz w:val="22"/>
                <w:szCs w:val="22"/>
              </w:rPr>
            </w:pPr>
          </w:p>
          <w:p w14:paraId="4D7F9F45" w14:textId="77777777" w:rsidR="00997C4A" w:rsidRPr="00CF4E74" w:rsidRDefault="00997C4A" w:rsidP="00C364B5">
            <w:pPr>
              <w:rPr>
                <w:sz w:val="22"/>
                <w:szCs w:val="22"/>
              </w:rPr>
            </w:pPr>
          </w:p>
          <w:p w14:paraId="340E048B" w14:textId="77777777" w:rsidR="00997C4A" w:rsidRPr="00CF4E74" w:rsidRDefault="00997C4A" w:rsidP="00C364B5">
            <w:pPr>
              <w:rPr>
                <w:sz w:val="22"/>
                <w:szCs w:val="22"/>
              </w:rPr>
            </w:pPr>
          </w:p>
          <w:p w14:paraId="18D11740" w14:textId="77777777" w:rsidR="00997C4A" w:rsidRPr="00CF4E74" w:rsidRDefault="00997C4A" w:rsidP="00C364B5">
            <w:pPr>
              <w:rPr>
                <w:sz w:val="22"/>
                <w:szCs w:val="22"/>
              </w:rPr>
            </w:pPr>
          </w:p>
          <w:p w14:paraId="2875A20E" w14:textId="77777777" w:rsidR="00997C4A" w:rsidRPr="00CF4E74" w:rsidRDefault="00997C4A" w:rsidP="00C364B5">
            <w:pPr>
              <w:rPr>
                <w:sz w:val="22"/>
                <w:szCs w:val="22"/>
              </w:rPr>
            </w:pPr>
          </w:p>
          <w:p w14:paraId="43D6C894" w14:textId="77777777" w:rsidR="00997C4A" w:rsidRPr="00CF4E74" w:rsidRDefault="00997C4A" w:rsidP="00C364B5">
            <w:pPr>
              <w:rPr>
                <w:sz w:val="22"/>
                <w:szCs w:val="22"/>
              </w:rPr>
            </w:pPr>
          </w:p>
          <w:p w14:paraId="21D9B946" w14:textId="77777777" w:rsidR="00997C4A" w:rsidRPr="00CF4E74" w:rsidRDefault="00997C4A" w:rsidP="00C364B5">
            <w:pPr>
              <w:rPr>
                <w:sz w:val="22"/>
                <w:szCs w:val="22"/>
              </w:rPr>
            </w:pPr>
          </w:p>
          <w:p w14:paraId="38A56E4C" w14:textId="77777777" w:rsidR="00997C4A" w:rsidRPr="00CF4E74" w:rsidRDefault="00997C4A" w:rsidP="00C364B5">
            <w:pPr>
              <w:rPr>
                <w:sz w:val="22"/>
                <w:szCs w:val="22"/>
              </w:rPr>
            </w:pPr>
          </w:p>
          <w:p w14:paraId="3D853878" w14:textId="77777777" w:rsidR="00997C4A" w:rsidRPr="00CF4E74" w:rsidRDefault="00997C4A" w:rsidP="00C364B5">
            <w:pPr>
              <w:rPr>
                <w:sz w:val="22"/>
                <w:szCs w:val="22"/>
              </w:rPr>
            </w:pPr>
          </w:p>
          <w:p w14:paraId="3AD42BC9" w14:textId="77777777" w:rsidR="00997C4A" w:rsidRPr="00CF4E74" w:rsidRDefault="00997C4A" w:rsidP="00C364B5">
            <w:pPr>
              <w:rPr>
                <w:sz w:val="22"/>
                <w:szCs w:val="22"/>
              </w:rPr>
            </w:pPr>
          </w:p>
          <w:p w14:paraId="78A08FD7" w14:textId="77777777" w:rsidR="00997C4A" w:rsidRPr="00CF4E74" w:rsidRDefault="00997C4A" w:rsidP="00C364B5">
            <w:pPr>
              <w:rPr>
                <w:sz w:val="22"/>
                <w:szCs w:val="22"/>
              </w:rPr>
            </w:pPr>
          </w:p>
          <w:p w14:paraId="42BB126F" w14:textId="77777777" w:rsidR="00997C4A" w:rsidRPr="00CF4E74" w:rsidRDefault="00997C4A" w:rsidP="00C364B5">
            <w:pPr>
              <w:rPr>
                <w:sz w:val="22"/>
                <w:szCs w:val="22"/>
              </w:rPr>
            </w:pPr>
          </w:p>
          <w:p w14:paraId="1DBEF262" w14:textId="77777777" w:rsidR="00997C4A" w:rsidRPr="00CF4E74" w:rsidRDefault="00997C4A" w:rsidP="00C364B5">
            <w:pPr>
              <w:rPr>
                <w:sz w:val="22"/>
                <w:szCs w:val="22"/>
              </w:rPr>
            </w:pPr>
          </w:p>
          <w:p w14:paraId="41656D12" w14:textId="77777777" w:rsidR="00997C4A" w:rsidRPr="00CF4E74" w:rsidRDefault="00997C4A" w:rsidP="00C364B5">
            <w:pPr>
              <w:rPr>
                <w:sz w:val="22"/>
                <w:szCs w:val="22"/>
              </w:rPr>
            </w:pPr>
          </w:p>
          <w:p w14:paraId="6B1632B7" w14:textId="77777777" w:rsidR="00997C4A" w:rsidRPr="00CF4E74" w:rsidRDefault="00997C4A" w:rsidP="00C364B5">
            <w:pPr>
              <w:rPr>
                <w:sz w:val="22"/>
                <w:szCs w:val="22"/>
              </w:rPr>
            </w:pPr>
          </w:p>
          <w:p w14:paraId="4DA474E4" w14:textId="77777777" w:rsidR="00997C4A" w:rsidRPr="00CF4E74" w:rsidRDefault="00997C4A" w:rsidP="00C364B5">
            <w:pPr>
              <w:rPr>
                <w:sz w:val="22"/>
                <w:szCs w:val="22"/>
              </w:rPr>
            </w:pPr>
          </w:p>
          <w:p w14:paraId="39252393" w14:textId="77777777" w:rsidR="00997C4A" w:rsidRPr="00CF4E74" w:rsidRDefault="00997C4A" w:rsidP="00C364B5">
            <w:pPr>
              <w:rPr>
                <w:sz w:val="22"/>
                <w:szCs w:val="22"/>
              </w:rPr>
            </w:pPr>
          </w:p>
          <w:p w14:paraId="60D28296" w14:textId="77777777" w:rsidR="00997C4A" w:rsidRPr="00CF4E74" w:rsidRDefault="00997C4A" w:rsidP="00C364B5">
            <w:pPr>
              <w:rPr>
                <w:sz w:val="22"/>
                <w:szCs w:val="22"/>
              </w:rPr>
            </w:pPr>
          </w:p>
          <w:p w14:paraId="06E89993" w14:textId="77777777" w:rsidR="00997C4A" w:rsidRPr="00CF4E74" w:rsidRDefault="00997C4A" w:rsidP="00C364B5">
            <w:pPr>
              <w:rPr>
                <w:sz w:val="22"/>
                <w:szCs w:val="22"/>
              </w:rPr>
            </w:pPr>
          </w:p>
          <w:p w14:paraId="24585127" w14:textId="77777777" w:rsidR="00997C4A" w:rsidRPr="00CF4E74" w:rsidRDefault="00997C4A" w:rsidP="00C364B5">
            <w:pPr>
              <w:rPr>
                <w:sz w:val="22"/>
                <w:szCs w:val="22"/>
              </w:rPr>
            </w:pPr>
          </w:p>
          <w:p w14:paraId="6B2E1A36" w14:textId="77777777" w:rsidR="00997C4A" w:rsidRPr="00CF4E74" w:rsidRDefault="00997C4A" w:rsidP="00C364B5">
            <w:pPr>
              <w:rPr>
                <w:sz w:val="22"/>
                <w:szCs w:val="22"/>
              </w:rPr>
            </w:pPr>
          </w:p>
          <w:p w14:paraId="62B069AC" w14:textId="77777777" w:rsidR="00997C4A" w:rsidRPr="00CF4E74" w:rsidRDefault="00997C4A" w:rsidP="00C364B5">
            <w:pPr>
              <w:rPr>
                <w:sz w:val="22"/>
                <w:szCs w:val="22"/>
              </w:rPr>
            </w:pPr>
          </w:p>
          <w:p w14:paraId="24D2E698" w14:textId="77777777" w:rsidR="00997C4A" w:rsidRPr="00CF4E74" w:rsidRDefault="00997C4A" w:rsidP="00C364B5">
            <w:pPr>
              <w:rPr>
                <w:sz w:val="22"/>
                <w:szCs w:val="22"/>
              </w:rPr>
            </w:pPr>
          </w:p>
          <w:p w14:paraId="49E51967" w14:textId="77777777" w:rsidR="00997C4A" w:rsidRPr="00CF4E74" w:rsidRDefault="00997C4A" w:rsidP="00C364B5">
            <w:pPr>
              <w:rPr>
                <w:sz w:val="22"/>
                <w:szCs w:val="22"/>
              </w:rPr>
            </w:pPr>
          </w:p>
          <w:p w14:paraId="750C697E" w14:textId="77777777" w:rsidR="00997C4A" w:rsidRPr="00CF4E74" w:rsidRDefault="00997C4A" w:rsidP="00C364B5">
            <w:pPr>
              <w:rPr>
                <w:sz w:val="22"/>
                <w:szCs w:val="22"/>
              </w:rPr>
            </w:pPr>
          </w:p>
          <w:p w14:paraId="7838083F" w14:textId="77777777" w:rsidR="00997C4A" w:rsidRPr="00CF4E74" w:rsidRDefault="00997C4A" w:rsidP="00C364B5">
            <w:pPr>
              <w:rPr>
                <w:sz w:val="22"/>
                <w:szCs w:val="22"/>
              </w:rPr>
            </w:pPr>
          </w:p>
          <w:p w14:paraId="18A1544C" w14:textId="77777777" w:rsidR="00997C4A" w:rsidRPr="00CF4E74" w:rsidRDefault="00997C4A" w:rsidP="00C364B5">
            <w:pPr>
              <w:rPr>
                <w:sz w:val="22"/>
                <w:szCs w:val="22"/>
              </w:rPr>
            </w:pPr>
          </w:p>
          <w:p w14:paraId="002BA162" w14:textId="77777777" w:rsidR="00997C4A" w:rsidRPr="00CF4E74" w:rsidRDefault="00997C4A" w:rsidP="00C364B5">
            <w:pPr>
              <w:rPr>
                <w:sz w:val="22"/>
                <w:szCs w:val="22"/>
              </w:rPr>
            </w:pPr>
          </w:p>
          <w:p w14:paraId="24DAE1CD" w14:textId="77777777" w:rsidR="00997C4A" w:rsidRPr="00CF4E74" w:rsidRDefault="00997C4A" w:rsidP="00C364B5">
            <w:pPr>
              <w:rPr>
                <w:sz w:val="22"/>
                <w:szCs w:val="22"/>
              </w:rPr>
            </w:pPr>
          </w:p>
          <w:p w14:paraId="7C154DF6" w14:textId="77777777" w:rsidR="00997C4A" w:rsidRPr="00CF4E74" w:rsidRDefault="00997C4A" w:rsidP="00C364B5">
            <w:pPr>
              <w:rPr>
                <w:sz w:val="22"/>
                <w:szCs w:val="22"/>
              </w:rPr>
            </w:pPr>
          </w:p>
          <w:p w14:paraId="585CD273" w14:textId="77777777" w:rsidR="00997C4A" w:rsidRPr="00CF4E74" w:rsidRDefault="00997C4A" w:rsidP="00C364B5">
            <w:pPr>
              <w:rPr>
                <w:sz w:val="22"/>
                <w:szCs w:val="22"/>
              </w:rPr>
            </w:pPr>
          </w:p>
          <w:p w14:paraId="7C0257D2" w14:textId="77777777" w:rsidR="00997C4A" w:rsidRPr="00CF4E74" w:rsidRDefault="00997C4A" w:rsidP="00C364B5">
            <w:pPr>
              <w:rPr>
                <w:sz w:val="22"/>
                <w:szCs w:val="22"/>
              </w:rPr>
            </w:pPr>
          </w:p>
        </w:tc>
      </w:tr>
    </w:tbl>
    <w:p w14:paraId="14904174" w14:textId="77777777" w:rsidR="00997C4A" w:rsidRPr="00CF4E74" w:rsidRDefault="00997C4A" w:rsidP="00997C4A">
      <w:pPr>
        <w:rPr>
          <w:b/>
          <w:bCs/>
          <w:sz w:val="22"/>
        </w:rPr>
      </w:pPr>
    </w:p>
    <w:p w14:paraId="7D2BB456" w14:textId="77777777" w:rsidR="00997C4A" w:rsidRPr="00CF4E74" w:rsidRDefault="00997C4A" w:rsidP="00997C4A">
      <w:pPr>
        <w:rPr>
          <w:b/>
          <w:bCs/>
          <w:sz w:val="22"/>
        </w:rPr>
      </w:pPr>
    </w:p>
    <w:p w14:paraId="10B2519A" w14:textId="77777777" w:rsidR="00997C4A" w:rsidRPr="00CF4E74" w:rsidRDefault="00997C4A" w:rsidP="00997C4A">
      <w:pPr>
        <w:rPr>
          <w:b/>
          <w:bCs/>
          <w:sz w:val="22"/>
        </w:rPr>
      </w:pPr>
      <w:r w:rsidRPr="0B10F16C">
        <w:rPr>
          <w:b/>
          <w:bCs/>
          <w:sz w:val="22"/>
        </w:rPr>
        <w:t xml:space="preserve">Voor onderdeel 3 en 4 kunnen maximaal 25 behaald worden en moeten minimaal 14 punten behaald worden. </w:t>
      </w:r>
    </w:p>
    <w:p w14:paraId="23F130AD" w14:textId="77777777" w:rsidR="00997C4A" w:rsidRPr="00CF4E74" w:rsidRDefault="00997C4A" w:rsidP="00997C4A">
      <w:pPr>
        <w:rPr>
          <w:b/>
          <w:bCs/>
          <w:sz w:val="22"/>
        </w:rPr>
      </w:pPr>
    </w:p>
    <w:p w14:paraId="76E52B5F" w14:textId="77777777" w:rsidR="00997C4A" w:rsidRPr="00CF4E74" w:rsidRDefault="00997C4A" w:rsidP="00C80682">
      <w:pPr>
        <w:pStyle w:val="Lijstalinea"/>
        <w:numPr>
          <w:ilvl w:val="0"/>
          <w:numId w:val="93"/>
        </w:numPr>
        <w:spacing w:line="360" w:lineRule="auto"/>
        <w:rPr>
          <w:b/>
          <w:bCs/>
          <w:sz w:val="22"/>
        </w:rPr>
      </w:pPr>
      <w:proofErr w:type="spellStart"/>
      <w:r w:rsidRPr="1F915C03">
        <w:rPr>
          <w:b/>
          <w:bCs/>
          <w:sz w:val="22"/>
        </w:rPr>
        <w:t>Toolbox</w:t>
      </w:r>
      <w:proofErr w:type="spellEnd"/>
      <w:r w:rsidRPr="1F915C03">
        <w:rPr>
          <w:b/>
          <w:bCs/>
          <w:sz w:val="22"/>
        </w:rPr>
        <w:t xml:space="preserve"> indicatieproces en zelfredzaamheidmatrix (maximaal 15 punten).</w:t>
      </w:r>
    </w:p>
    <w:tbl>
      <w:tblPr>
        <w:tblStyle w:val="MijnTabel1"/>
        <w:tblW w:w="0" w:type="auto"/>
        <w:tblLook w:val="04A0" w:firstRow="1" w:lastRow="0" w:firstColumn="1" w:lastColumn="0" w:noHBand="0" w:noVBand="1"/>
      </w:tblPr>
      <w:tblGrid>
        <w:gridCol w:w="9026"/>
      </w:tblGrid>
      <w:tr w:rsidR="00997C4A" w:rsidRPr="00CF4E74" w14:paraId="1AF3F7A6" w14:textId="77777777" w:rsidTr="006345BA">
        <w:trPr>
          <w:cnfStyle w:val="100000000000" w:firstRow="1" w:lastRow="0" w:firstColumn="0" w:lastColumn="0" w:oddVBand="0" w:evenVBand="0" w:oddHBand="0" w:evenHBand="0" w:firstRowFirstColumn="0" w:firstRowLastColumn="0" w:lastRowFirstColumn="0" w:lastRowLastColumn="0"/>
        </w:trPr>
        <w:tc>
          <w:tcPr>
            <w:tcW w:w="9184" w:type="dxa"/>
          </w:tcPr>
          <w:p w14:paraId="50BDC323" w14:textId="77777777" w:rsidR="00997C4A" w:rsidRPr="00CF4E74" w:rsidRDefault="00997C4A" w:rsidP="00582F3D">
            <w:pPr>
              <w:rPr>
                <w:color w:val="FFFFFF" w:themeColor="background1"/>
                <w:sz w:val="22"/>
                <w:szCs w:val="22"/>
                <w:highlight w:val="black"/>
                <w:shd w:val="clear" w:color="auto" w:fill="FFFFFF"/>
              </w:rPr>
            </w:pPr>
            <w:r w:rsidRPr="00CF4E74">
              <w:rPr>
                <w:color w:val="FFFFFF" w:themeColor="background1"/>
                <w:sz w:val="22"/>
                <w:szCs w:val="22"/>
                <w:highlight w:val="black"/>
              </w:rPr>
              <w:t>3A. Besc</w:t>
            </w:r>
            <w:r w:rsidRPr="00582F3D">
              <w:rPr>
                <w:highlight w:val="black"/>
              </w:rPr>
              <w:t xml:space="preserve">hrijf met behulp van de zelfredzaamheidsmatrix de huidige zelfredzaamheid van de zorgvrager op dit moment. Geef daar ook een score aan. Beschrijf daarna hoe de zelfredzaamheid in de toekomst gehandhaafd en/of gestimuleerd kan worden. Geef een beschrijving van de situatie waar je naartoe wilt werken en benoem daarbij naar welke score je toe wilt werken. Maak hierbij gebruik van literatuur als onderbouwing van je antwoord. Beschrijf 3 gebieden uit de zelfredzaamheidmatrix (maximaal 8 </w:t>
            </w:r>
            <w:proofErr w:type="spellStart"/>
            <w:r w:rsidRPr="00582F3D">
              <w:rPr>
                <w:highlight w:val="black"/>
              </w:rPr>
              <w:t>pt</w:t>
            </w:r>
            <w:proofErr w:type="spellEnd"/>
            <w:r w:rsidRPr="00582F3D">
              <w:rPr>
                <w:highlight w:val="black"/>
              </w:rPr>
              <w:t>).</w:t>
            </w:r>
          </w:p>
        </w:tc>
      </w:tr>
      <w:tr w:rsidR="00997C4A" w:rsidRPr="00CF4E74" w14:paraId="4F4915D0" w14:textId="77777777" w:rsidTr="006345BA">
        <w:trPr>
          <w:cnfStyle w:val="000000100000" w:firstRow="0" w:lastRow="0" w:firstColumn="0" w:lastColumn="0" w:oddVBand="0" w:evenVBand="0" w:oddHBand="1" w:evenHBand="0" w:firstRowFirstColumn="0" w:firstRowLastColumn="0" w:lastRowFirstColumn="0" w:lastRowLastColumn="0"/>
        </w:trPr>
        <w:tc>
          <w:tcPr>
            <w:tcW w:w="9184" w:type="dxa"/>
          </w:tcPr>
          <w:p w14:paraId="1C705E4B" w14:textId="77777777" w:rsidR="00997C4A" w:rsidRPr="00CF4E74" w:rsidRDefault="00997C4A" w:rsidP="00C364B5">
            <w:pPr>
              <w:rPr>
                <w:sz w:val="22"/>
                <w:szCs w:val="22"/>
              </w:rPr>
            </w:pPr>
          </w:p>
          <w:p w14:paraId="1DDE258F" w14:textId="77777777" w:rsidR="00997C4A" w:rsidRPr="00CF4E74" w:rsidRDefault="00997C4A" w:rsidP="00C364B5">
            <w:pPr>
              <w:rPr>
                <w:sz w:val="22"/>
                <w:szCs w:val="22"/>
              </w:rPr>
            </w:pPr>
          </w:p>
          <w:p w14:paraId="6E53AF45" w14:textId="77777777" w:rsidR="00997C4A" w:rsidRPr="00CF4E74" w:rsidRDefault="00997C4A" w:rsidP="00C364B5">
            <w:pPr>
              <w:rPr>
                <w:sz w:val="22"/>
                <w:szCs w:val="22"/>
              </w:rPr>
            </w:pPr>
          </w:p>
          <w:p w14:paraId="1B77DF7B" w14:textId="77777777" w:rsidR="00997C4A" w:rsidRPr="00CF4E74" w:rsidRDefault="00997C4A" w:rsidP="00C364B5">
            <w:pPr>
              <w:rPr>
                <w:sz w:val="22"/>
                <w:szCs w:val="22"/>
              </w:rPr>
            </w:pPr>
          </w:p>
          <w:p w14:paraId="60C53D6F" w14:textId="77777777" w:rsidR="00997C4A" w:rsidRPr="00CF4E74" w:rsidRDefault="00997C4A" w:rsidP="00C364B5">
            <w:pPr>
              <w:rPr>
                <w:sz w:val="22"/>
                <w:szCs w:val="22"/>
              </w:rPr>
            </w:pPr>
          </w:p>
          <w:p w14:paraId="09D2BDAB" w14:textId="77777777" w:rsidR="00997C4A" w:rsidRPr="00CF4E74" w:rsidRDefault="00997C4A" w:rsidP="00C364B5">
            <w:pPr>
              <w:rPr>
                <w:sz w:val="22"/>
                <w:szCs w:val="22"/>
              </w:rPr>
            </w:pPr>
          </w:p>
          <w:p w14:paraId="74C303A3" w14:textId="77777777" w:rsidR="00997C4A" w:rsidRPr="00CF4E74" w:rsidRDefault="00997C4A" w:rsidP="00C364B5">
            <w:pPr>
              <w:rPr>
                <w:sz w:val="22"/>
                <w:szCs w:val="22"/>
              </w:rPr>
            </w:pPr>
          </w:p>
          <w:p w14:paraId="786F7F18" w14:textId="77777777" w:rsidR="00997C4A" w:rsidRPr="00CF4E74" w:rsidRDefault="00997C4A" w:rsidP="00C364B5">
            <w:pPr>
              <w:rPr>
                <w:sz w:val="22"/>
                <w:szCs w:val="22"/>
              </w:rPr>
            </w:pPr>
          </w:p>
          <w:p w14:paraId="686BB7B9" w14:textId="77777777" w:rsidR="00997C4A" w:rsidRPr="00CF4E74" w:rsidRDefault="00997C4A" w:rsidP="00C364B5">
            <w:pPr>
              <w:rPr>
                <w:sz w:val="22"/>
                <w:szCs w:val="22"/>
              </w:rPr>
            </w:pPr>
          </w:p>
          <w:p w14:paraId="077425BA" w14:textId="77777777" w:rsidR="00997C4A" w:rsidRPr="00CF4E74" w:rsidRDefault="00997C4A" w:rsidP="00C364B5">
            <w:pPr>
              <w:rPr>
                <w:sz w:val="22"/>
                <w:szCs w:val="22"/>
              </w:rPr>
            </w:pPr>
          </w:p>
          <w:p w14:paraId="0DD80B2B" w14:textId="77777777" w:rsidR="00997C4A" w:rsidRPr="00CF4E74" w:rsidRDefault="00997C4A" w:rsidP="00C364B5">
            <w:pPr>
              <w:rPr>
                <w:sz w:val="22"/>
                <w:szCs w:val="22"/>
              </w:rPr>
            </w:pPr>
          </w:p>
          <w:p w14:paraId="343125BF" w14:textId="77777777" w:rsidR="00997C4A" w:rsidRPr="00CF4E74" w:rsidRDefault="00997C4A" w:rsidP="00C364B5">
            <w:pPr>
              <w:rPr>
                <w:sz w:val="22"/>
                <w:szCs w:val="22"/>
              </w:rPr>
            </w:pPr>
          </w:p>
          <w:p w14:paraId="5C81E1E8" w14:textId="77777777" w:rsidR="00997C4A" w:rsidRPr="00CF4E74" w:rsidRDefault="00997C4A" w:rsidP="00C364B5">
            <w:pPr>
              <w:rPr>
                <w:sz w:val="22"/>
                <w:szCs w:val="22"/>
              </w:rPr>
            </w:pPr>
          </w:p>
          <w:p w14:paraId="7DC47318" w14:textId="77777777" w:rsidR="00997C4A" w:rsidRPr="00CF4E74" w:rsidRDefault="00997C4A" w:rsidP="00C364B5">
            <w:pPr>
              <w:rPr>
                <w:sz w:val="22"/>
                <w:szCs w:val="22"/>
              </w:rPr>
            </w:pPr>
          </w:p>
          <w:p w14:paraId="74805C8C" w14:textId="77777777" w:rsidR="00997C4A" w:rsidRPr="00CF4E74" w:rsidRDefault="00997C4A" w:rsidP="00C364B5">
            <w:pPr>
              <w:rPr>
                <w:sz w:val="22"/>
                <w:szCs w:val="22"/>
              </w:rPr>
            </w:pPr>
          </w:p>
          <w:p w14:paraId="7B6B585F" w14:textId="77777777" w:rsidR="00997C4A" w:rsidRPr="00CF4E74" w:rsidRDefault="00997C4A" w:rsidP="00C364B5">
            <w:pPr>
              <w:rPr>
                <w:sz w:val="22"/>
                <w:szCs w:val="22"/>
              </w:rPr>
            </w:pPr>
          </w:p>
          <w:p w14:paraId="602A3BE8" w14:textId="77777777" w:rsidR="00997C4A" w:rsidRPr="00CF4E74" w:rsidRDefault="00997C4A" w:rsidP="00C364B5">
            <w:pPr>
              <w:rPr>
                <w:sz w:val="22"/>
                <w:szCs w:val="22"/>
              </w:rPr>
            </w:pPr>
          </w:p>
        </w:tc>
      </w:tr>
    </w:tbl>
    <w:p w14:paraId="41D6A0EF" w14:textId="2FBCB48A" w:rsidR="00997C4A" w:rsidRDefault="00997C4A" w:rsidP="00997C4A">
      <w:pPr>
        <w:rPr>
          <w:b/>
          <w:bCs/>
          <w:sz w:val="22"/>
        </w:rPr>
      </w:pPr>
    </w:p>
    <w:p w14:paraId="7566F1AA" w14:textId="77777777" w:rsidR="006345BA" w:rsidRPr="00CF4E74" w:rsidRDefault="006345BA" w:rsidP="00997C4A">
      <w:pPr>
        <w:rPr>
          <w:b/>
          <w:bCs/>
          <w:sz w:val="22"/>
        </w:rPr>
      </w:pPr>
    </w:p>
    <w:p w14:paraId="61E8B887" w14:textId="77777777" w:rsidR="00997C4A" w:rsidRPr="00CF4E74" w:rsidRDefault="00997C4A" w:rsidP="00997C4A">
      <w:pPr>
        <w:rPr>
          <w:b/>
          <w:bCs/>
          <w:sz w:val="22"/>
        </w:rPr>
      </w:pPr>
    </w:p>
    <w:tbl>
      <w:tblPr>
        <w:tblStyle w:val="MijnTabel1"/>
        <w:tblW w:w="0" w:type="auto"/>
        <w:tblLook w:val="04A0" w:firstRow="1" w:lastRow="0" w:firstColumn="1" w:lastColumn="0" w:noHBand="0" w:noVBand="1"/>
      </w:tblPr>
      <w:tblGrid>
        <w:gridCol w:w="9026"/>
      </w:tblGrid>
      <w:tr w:rsidR="00997C4A" w:rsidRPr="00CF4E74" w14:paraId="5B8114CF" w14:textId="77777777" w:rsidTr="5CCB69BB">
        <w:trPr>
          <w:cnfStyle w:val="100000000000" w:firstRow="1" w:lastRow="0" w:firstColumn="0" w:lastColumn="0" w:oddVBand="0" w:evenVBand="0" w:oddHBand="0" w:evenHBand="0" w:firstRowFirstColumn="0" w:firstRowLastColumn="0" w:lastRowFirstColumn="0" w:lastRowLastColumn="0"/>
        </w:trPr>
        <w:tc>
          <w:tcPr>
            <w:tcW w:w="9184" w:type="dxa"/>
          </w:tcPr>
          <w:p w14:paraId="37FC0CBA" w14:textId="34FFE5AC" w:rsidR="00997C4A" w:rsidRPr="00CF4E74" w:rsidRDefault="00997C4A" w:rsidP="00C364B5">
            <w:pPr>
              <w:rPr>
                <w:color w:val="FFFFFF" w:themeColor="background1"/>
                <w:sz w:val="22"/>
                <w:szCs w:val="22"/>
                <w:highlight w:val="black"/>
                <w:shd w:val="clear" w:color="auto" w:fill="FFFFFF"/>
              </w:rPr>
            </w:pPr>
            <w:r w:rsidRPr="00CF4E74">
              <w:rPr>
                <w:color w:val="FFFFFF" w:themeColor="background1"/>
                <w:sz w:val="22"/>
                <w:szCs w:val="22"/>
                <w:highlight w:val="black"/>
                <w:shd w:val="clear" w:color="auto" w:fill="FFFFFF"/>
              </w:rPr>
              <w:t xml:space="preserve">3B. Beschrijf één </w:t>
            </w:r>
            <w:r w:rsidR="094605DD" w:rsidRPr="00CF4E74">
              <w:rPr>
                <w:color w:val="FFFFFF" w:themeColor="background1"/>
                <w:sz w:val="22"/>
                <w:szCs w:val="22"/>
                <w:highlight w:val="black"/>
                <w:shd w:val="clear" w:color="auto" w:fill="FFFFFF"/>
              </w:rPr>
              <w:t xml:space="preserve">andere dan al beschreven </w:t>
            </w:r>
            <w:r w:rsidRPr="00CF4E74">
              <w:rPr>
                <w:color w:val="FFFFFF" w:themeColor="background1"/>
                <w:sz w:val="22"/>
                <w:szCs w:val="22"/>
                <w:highlight w:val="black"/>
                <w:shd w:val="clear" w:color="auto" w:fill="FFFFFF"/>
              </w:rPr>
              <w:t xml:space="preserve">verpleegkundige interventie </w:t>
            </w:r>
            <w:r>
              <w:rPr>
                <w:color w:val="FFFFFF" w:themeColor="background1"/>
                <w:sz w:val="22"/>
                <w:szCs w:val="22"/>
                <w:highlight w:val="black"/>
                <w:shd w:val="clear" w:color="auto" w:fill="FFFFFF"/>
              </w:rPr>
              <w:t xml:space="preserve">die je wilt inzetten om </w:t>
            </w:r>
            <w:r w:rsidRPr="00CF4E74">
              <w:rPr>
                <w:color w:val="FFFFFF" w:themeColor="background1"/>
                <w:sz w:val="22"/>
                <w:szCs w:val="22"/>
                <w:highlight w:val="black"/>
                <w:shd w:val="clear" w:color="auto" w:fill="FFFFFF"/>
              </w:rPr>
              <w:t xml:space="preserve">de zelfredzaamheid van de patiënt </w:t>
            </w:r>
            <w:r>
              <w:rPr>
                <w:color w:val="FFFFFF" w:themeColor="background1"/>
                <w:sz w:val="22"/>
                <w:szCs w:val="22"/>
                <w:highlight w:val="black"/>
                <w:shd w:val="clear" w:color="auto" w:fill="FFFFFF"/>
              </w:rPr>
              <w:t xml:space="preserve">te </w:t>
            </w:r>
            <w:r w:rsidRPr="00CF4E74">
              <w:rPr>
                <w:color w:val="FFFFFF" w:themeColor="background1"/>
                <w:sz w:val="22"/>
                <w:szCs w:val="22"/>
                <w:highlight w:val="black"/>
                <w:shd w:val="clear" w:color="auto" w:fill="FFFFFF"/>
              </w:rPr>
              <w:t>vergroten.</w:t>
            </w:r>
            <w:r w:rsidRPr="1F915C03">
              <w:rPr>
                <w:color w:val="FFFFFF" w:themeColor="background1"/>
                <w:sz w:val="22"/>
                <w:szCs w:val="22"/>
                <w:highlight w:val="black"/>
              </w:rPr>
              <w:t xml:space="preserve"> (max. 4 </w:t>
            </w:r>
            <w:proofErr w:type="spellStart"/>
            <w:r w:rsidRPr="1F915C03">
              <w:rPr>
                <w:color w:val="FFFFFF" w:themeColor="background1"/>
                <w:sz w:val="22"/>
                <w:szCs w:val="22"/>
                <w:highlight w:val="black"/>
              </w:rPr>
              <w:t>pt</w:t>
            </w:r>
            <w:proofErr w:type="spellEnd"/>
            <w:r w:rsidRPr="1F915C03">
              <w:rPr>
                <w:color w:val="FFFFFF" w:themeColor="background1"/>
                <w:sz w:val="22"/>
                <w:szCs w:val="22"/>
                <w:highlight w:val="black"/>
              </w:rPr>
              <w:t>.)</w:t>
            </w:r>
          </w:p>
        </w:tc>
      </w:tr>
      <w:tr w:rsidR="00997C4A" w:rsidRPr="00CF4E74" w14:paraId="4308A274" w14:textId="77777777" w:rsidTr="5CCB69BB">
        <w:trPr>
          <w:cnfStyle w:val="000000100000" w:firstRow="0" w:lastRow="0" w:firstColumn="0" w:lastColumn="0" w:oddVBand="0" w:evenVBand="0" w:oddHBand="1" w:evenHBand="0" w:firstRowFirstColumn="0" w:firstRowLastColumn="0" w:lastRowFirstColumn="0" w:lastRowLastColumn="0"/>
        </w:trPr>
        <w:tc>
          <w:tcPr>
            <w:tcW w:w="9184" w:type="dxa"/>
          </w:tcPr>
          <w:p w14:paraId="02082FDB" w14:textId="77777777" w:rsidR="00997C4A" w:rsidRPr="00CF4E74" w:rsidRDefault="00997C4A" w:rsidP="00C364B5">
            <w:pPr>
              <w:rPr>
                <w:sz w:val="22"/>
                <w:szCs w:val="22"/>
              </w:rPr>
            </w:pPr>
          </w:p>
          <w:p w14:paraId="0F209231" w14:textId="77777777" w:rsidR="00997C4A" w:rsidRPr="00CF4E74" w:rsidRDefault="00997C4A" w:rsidP="00C364B5">
            <w:pPr>
              <w:rPr>
                <w:sz w:val="22"/>
                <w:szCs w:val="22"/>
              </w:rPr>
            </w:pPr>
          </w:p>
          <w:p w14:paraId="6F952D07" w14:textId="77777777" w:rsidR="00997C4A" w:rsidRPr="00CF4E74" w:rsidRDefault="00997C4A" w:rsidP="00C364B5">
            <w:pPr>
              <w:rPr>
                <w:sz w:val="22"/>
                <w:szCs w:val="22"/>
              </w:rPr>
            </w:pPr>
          </w:p>
          <w:p w14:paraId="48ED6479" w14:textId="77777777" w:rsidR="00997C4A" w:rsidRPr="00CF4E74" w:rsidRDefault="00997C4A" w:rsidP="00C364B5">
            <w:pPr>
              <w:rPr>
                <w:sz w:val="22"/>
                <w:szCs w:val="22"/>
              </w:rPr>
            </w:pPr>
          </w:p>
          <w:p w14:paraId="56344468" w14:textId="77777777" w:rsidR="00997C4A" w:rsidRPr="00CF4E74" w:rsidRDefault="00997C4A" w:rsidP="00C364B5">
            <w:pPr>
              <w:rPr>
                <w:sz w:val="22"/>
                <w:szCs w:val="22"/>
              </w:rPr>
            </w:pPr>
          </w:p>
          <w:p w14:paraId="2E312A71" w14:textId="77777777" w:rsidR="00997C4A" w:rsidRPr="00CF4E74" w:rsidRDefault="00997C4A" w:rsidP="00C364B5">
            <w:pPr>
              <w:rPr>
                <w:sz w:val="22"/>
                <w:szCs w:val="22"/>
              </w:rPr>
            </w:pPr>
          </w:p>
          <w:p w14:paraId="2F35F0AB" w14:textId="77777777" w:rsidR="00997C4A" w:rsidRPr="00CF4E74" w:rsidRDefault="00997C4A" w:rsidP="00C364B5">
            <w:pPr>
              <w:rPr>
                <w:sz w:val="22"/>
                <w:szCs w:val="22"/>
              </w:rPr>
            </w:pPr>
          </w:p>
          <w:p w14:paraId="435E8BC4" w14:textId="77777777" w:rsidR="00997C4A" w:rsidRPr="00CF4E74" w:rsidRDefault="00997C4A" w:rsidP="00C364B5">
            <w:pPr>
              <w:rPr>
                <w:sz w:val="22"/>
                <w:szCs w:val="22"/>
              </w:rPr>
            </w:pPr>
          </w:p>
          <w:p w14:paraId="1D24A829" w14:textId="77777777" w:rsidR="00997C4A" w:rsidRPr="00CF4E74" w:rsidRDefault="00997C4A" w:rsidP="00C364B5">
            <w:pPr>
              <w:rPr>
                <w:sz w:val="22"/>
                <w:szCs w:val="22"/>
              </w:rPr>
            </w:pPr>
          </w:p>
          <w:p w14:paraId="2253EB16" w14:textId="77777777" w:rsidR="00997C4A" w:rsidRPr="00CF4E74" w:rsidRDefault="00997C4A" w:rsidP="00C364B5">
            <w:pPr>
              <w:rPr>
                <w:sz w:val="22"/>
                <w:szCs w:val="22"/>
              </w:rPr>
            </w:pPr>
          </w:p>
          <w:p w14:paraId="086E7BB2" w14:textId="77777777" w:rsidR="00997C4A" w:rsidRPr="00CF4E74" w:rsidRDefault="00997C4A" w:rsidP="00C364B5">
            <w:pPr>
              <w:rPr>
                <w:sz w:val="22"/>
                <w:szCs w:val="22"/>
              </w:rPr>
            </w:pPr>
          </w:p>
          <w:p w14:paraId="118C00D5" w14:textId="77777777" w:rsidR="00997C4A" w:rsidRPr="00CF4E74" w:rsidRDefault="00997C4A" w:rsidP="00C364B5">
            <w:pPr>
              <w:rPr>
                <w:sz w:val="22"/>
                <w:szCs w:val="22"/>
              </w:rPr>
            </w:pPr>
          </w:p>
        </w:tc>
      </w:tr>
    </w:tbl>
    <w:p w14:paraId="3D4D0306" w14:textId="77777777" w:rsidR="00997C4A" w:rsidRPr="00CF4E74" w:rsidRDefault="00997C4A" w:rsidP="00997C4A">
      <w:pPr>
        <w:rPr>
          <w:b/>
          <w:bCs/>
          <w:sz w:val="22"/>
        </w:rPr>
      </w:pPr>
    </w:p>
    <w:tbl>
      <w:tblPr>
        <w:tblStyle w:val="MijnTabel1"/>
        <w:tblW w:w="0" w:type="auto"/>
        <w:tblLook w:val="04A0" w:firstRow="1" w:lastRow="0" w:firstColumn="1" w:lastColumn="0" w:noHBand="0" w:noVBand="1"/>
      </w:tblPr>
      <w:tblGrid>
        <w:gridCol w:w="9026"/>
      </w:tblGrid>
      <w:tr w:rsidR="00997C4A" w:rsidRPr="00CF4E74" w14:paraId="3243779D" w14:textId="77777777" w:rsidTr="006345BA">
        <w:trPr>
          <w:cnfStyle w:val="100000000000" w:firstRow="1" w:lastRow="0" w:firstColumn="0" w:lastColumn="0" w:oddVBand="0" w:evenVBand="0" w:oddHBand="0" w:evenHBand="0" w:firstRowFirstColumn="0" w:firstRowLastColumn="0" w:lastRowFirstColumn="0" w:lastRowLastColumn="0"/>
        </w:trPr>
        <w:tc>
          <w:tcPr>
            <w:tcW w:w="9184" w:type="dxa"/>
          </w:tcPr>
          <w:p w14:paraId="4E79D093" w14:textId="77777777" w:rsidR="00997C4A" w:rsidRPr="00CF4E74" w:rsidRDefault="00997C4A" w:rsidP="00C364B5">
            <w:pPr>
              <w:rPr>
                <w:color w:val="FFFFFF" w:themeColor="background1"/>
                <w:sz w:val="22"/>
                <w:szCs w:val="22"/>
                <w:highlight w:val="black"/>
                <w:shd w:val="clear" w:color="auto" w:fill="FFFFFF"/>
              </w:rPr>
            </w:pPr>
            <w:r w:rsidRPr="00CF4E74">
              <w:rPr>
                <w:color w:val="FFFFFF" w:themeColor="background1"/>
                <w:sz w:val="22"/>
                <w:szCs w:val="22"/>
                <w:highlight w:val="black"/>
                <w:shd w:val="clear" w:color="auto" w:fill="FFFFFF"/>
              </w:rPr>
              <w:t xml:space="preserve">3C. Benoem een tool uit de </w:t>
            </w:r>
            <w:proofErr w:type="spellStart"/>
            <w:r w:rsidRPr="00CF4E74">
              <w:rPr>
                <w:color w:val="FFFFFF" w:themeColor="background1"/>
                <w:sz w:val="22"/>
                <w:szCs w:val="22"/>
                <w:highlight w:val="black"/>
                <w:shd w:val="clear" w:color="auto" w:fill="FFFFFF"/>
              </w:rPr>
              <w:t>toolbox</w:t>
            </w:r>
            <w:proofErr w:type="spellEnd"/>
            <w:r w:rsidRPr="00CF4E74">
              <w:rPr>
                <w:color w:val="FFFFFF" w:themeColor="background1"/>
                <w:sz w:val="22"/>
                <w:szCs w:val="22"/>
                <w:highlight w:val="black"/>
                <w:shd w:val="clear" w:color="auto" w:fill="FFFFFF"/>
              </w:rPr>
              <w:t xml:space="preserve"> wijkverpleging die je van toepassing vindt op deze  casus. Onderbouw je keuze aan de hand van literatuur, minstens 1 bron.</w:t>
            </w:r>
            <w:r w:rsidRPr="1F915C03">
              <w:rPr>
                <w:color w:val="FFFFFF" w:themeColor="background1"/>
                <w:sz w:val="22"/>
                <w:szCs w:val="22"/>
                <w:highlight w:val="black"/>
              </w:rPr>
              <w:t xml:space="preserve"> (max. 3 </w:t>
            </w:r>
            <w:proofErr w:type="spellStart"/>
            <w:r w:rsidRPr="1F915C03">
              <w:rPr>
                <w:color w:val="FFFFFF" w:themeColor="background1"/>
                <w:sz w:val="22"/>
                <w:szCs w:val="22"/>
                <w:highlight w:val="black"/>
              </w:rPr>
              <w:t>pt</w:t>
            </w:r>
            <w:proofErr w:type="spellEnd"/>
            <w:r w:rsidRPr="1F915C03">
              <w:rPr>
                <w:color w:val="FFFFFF" w:themeColor="background1"/>
                <w:sz w:val="22"/>
                <w:szCs w:val="22"/>
                <w:highlight w:val="black"/>
              </w:rPr>
              <w:t>.)</w:t>
            </w:r>
          </w:p>
        </w:tc>
      </w:tr>
      <w:tr w:rsidR="00997C4A" w:rsidRPr="00CF4E74" w14:paraId="4DF9378C" w14:textId="77777777" w:rsidTr="006345BA">
        <w:trPr>
          <w:cnfStyle w:val="000000100000" w:firstRow="0" w:lastRow="0" w:firstColumn="0" w:lastColumn="0" w:oddVBand="0" w:evenVBand="0" w:oddHBand="1" w:evenHBand="0" w:firstRowFirstColumn="0" w:firstRowLastColumn="0" w:lastRowFirstColumn="0" w:lastRowLastColumn="0"/>
        </w:trPr>
        <w:tc>
          <w:tcPr>
            <w:tcW w:w="9184" w:type="dxa"/>
          </w:tcPr>
          <w:p w14:paraId="61507E33" w14:textId="77777777" w:rsidR="00997C4A" w:rsidRPr="00CF4E74" w:rsidRDefault="00997C4A" w:rsidP="00C364B5">
            <w:pPr>
              <w:rPr>
                <w:sz w:val="22"/>
                <w:szCs w:val="22"/>
              </w:rPr>
            </w:pPr>
          </w:p>
          <w:p w14:paraId="68066542" w14:textId="77777777" w:rsidR="00997C4A" w:rsidRPr="00CF4E74" w:rsidRDefault="00997C4A" w:rsidP="00C364B5">
            <w:pPr>
              <w:rPr>
                <w:sz w:val="22"/>
                <w:szCs w:val="22"/>
              </w:rPr>
            </w:pPr>
          </w:p>
          <w:p w14:paraId="5867830C" w14:textId="77777777" w:rsidR="00997C4A" w:rsidRPr="00CF4E74" w:rsidRDefault="00997C4A" w:rsidP="00C364B5">
            <w:pPr>
              <w:rPr>
                <w:sz w:val="22"/>
                <w:szCs w:val="22"/>
              </w:rPr>
            </w:pPr>
          </w:p>
          <w:p w14:paraId="161B36AF" w14:textId="77777777" w:rsidR="00997C4A" w:rsidRPr="00CF4E74" w:rsidRDefault="00997C4A" w:rsidP="00C364B5">
            <w:pPr>
              <w:rPr>
                <w:sz w:val="22"/>
                <w:szCs w:val="22"/>
              </w:rPr>
            </w:pPr>
          </w:p>
          <w:p w14:paraId="2D0D8A74" w14:textId="77777777" w:rsidR="00997C4A" w:rsidRPr="00CF4E74" w:rsidRDefault="00997C4A" w:rsidP="00C364B5">
            <w:pPr>
              <w:rPr>
                <w:sz w:val="22"/>
                <w:szCs w:val="22"/>
              </w:rPr>
            </w:pPr>
          </w:p>
          <w:p w14:paraId="7B85446D" w14:textId="77777777" w:rsidR="00997C4A" w:rsidRPr="00CF4E74" w:rsidRDefault="00997C4A" w:rsidP="00C364B5">
            <w:pPr>
              <w:rPr>
                <w:sz w:val="22"/>
                <w:szCs w:val="22"/>
              </w:rPr>
            </w:pPr>
          </w:p>
          <w:p w14:paraId="429F03F5" w14:textId="77777777" w:rsidR="00997C4A" w:rsidRPr="00CF4E74" w:rsidRDefault="00997C4A" w:rsidP="00C364B5">
            <w:pPr>
              <w:rPr>
                <w:sz w:val="22"/>
                <w:szCs w:val="22"/>
              </w:rPr>
            </w:pPr>
          </w:p>
          <w:p w14:paraId="6967994E" w14:textId="77777777" w:rsidR="00997C4A" w:rsidRPr="00CF4E74" w:rsidRDefault="00997C4A" w:rsidP="00C364B5">
            <w:pPr>
              <w:rPr>
                <w:sz w:val="22"/>
                <w:szCs w:val="22"/>
              </w:rPr>
            </w:pPr>
          </w:p>
          <w:p w14:paraId="4671343B" w14:textId="77777777" w:rsidR="00997C4A" w:rsidRPr="00CF4E74" w:rsidRDefault="00997C4A" w:rsidP="00C364B5">
            <w:pPr>
              <w:rPr>
                <w:sz w:val="22"/>
                <w:szCs w:val="22"/>
              </w:rPr>
            </w:pPr>
          </w:p>
          <w:p w14:paraId="7FED8EAD" w14:textId="77777777" w:rsidR="00997C4A" w:rsidRPr="00CF4E74" w:rsidRDefault="00997C4A" w:rsidP="00C364B5">
            <w:pPr>
              <w:rPr>
                <w:sz w:val="22"/>
                <w:szCs w:val="22"/>
              </w:rPr>
            </w:pPr>
          </w:p>
          <w:p w14:paraId="57877B7B" w14:textId="77777777" w:rsidR="00997C4A" w:rsidRPr="00CF4E74" w:rsidRDefault="00997C4A" w:rsidP="00C364B5">
            <w:pPr>
              <w:rPr>
                <w:sz w:val="22"/>
                <w:szCs w:val="22"/>
              </w:rPr>
            </w:pPr>
          </w:p>
          <w:p w14:paraId="0399089C" w14:textId="77777777" w:rsidR="00997C4A" w:rsidRPr="00CF4E74" w:rsidRDefault="00997C4A" w:rsidP="00C364B5">
            <w:pPr>
              <w:rPr>
                <w:sz w:val="22"/>
                <w:szCs w:val="22"/>
              </w:rPr>
            </w:pPr>
          </w:p>
          <w:p w14:paraId="20EC03DE" w14:textId="77777777" w:rsidR="00997C4A" w:rsidRPr="00CF4E74" w:rsidRDefault="00997C4A" w:rsidP="00C364B5">
            <w:pPr>
              <w:rPr>
                <w:sz w:val="22"/>
                <w:szCs w:val="22"/>
              </w:rPr>
            </w:pPr>
          </w:p>
          <w:p w14:paraId="195D2229" w14:textId="77777777" w:rsidR="00997C4A" w:rsidRPr="00CF4E74" w:rsidRDefault="00997C4A" w:rsidP="00C364B5">
            <w:pPr>
              <w:rPr>
                <w:sz w:val="22"/>
                <w:szCs w:val="22"/>
              </w:rPr>
            </w:pPr>
          </w:p>
          <w:p w14:paraId="24F42F73" w14:textId="77777777" w:rsidR="00997C4A" w:rsidRPr="00CF4E74" w:rsidRDefault="00997C4A" w:rsidP="00C364B5">
            <w:pPr>
              <w:rPr>
                <w:sz w:val="22"/>
                <w:szCs w:val="22"/>
              </w:rPr>
            </w:pPr>
          </w:p>
          <w:p w14:paraId="46CD1D3A" w14:textId="77777777" w:rsidR="00997C4A" w:rsidRPr="00CF4E74" w:rsidRDefault="00997C4A" w:rsidP="00C364B5">
            <w:pPr>
              <w:rPr>
                <w:sz w:val="22"/>
                <w:szCs w:val="22"/>
              </w:rPr>
            </w:pPr>
          </w:p>
          <w:p w14:paraId="45E71ABA" w14:textId="77777777" w:rsidR="00997C4A" w:rsidRPr="00CF4E74" w:rsidRDefault="00997C4A" w:rsidP="00C364B5">
            <w:pPr>
              <w:rPr>
                <w:sz w:val="22"/>
                <w:szCs w:val="22"/>
              </w:rPr>
            </w:pPr>
          </w:p>
        </w:tc>
      </w:tr>
    </w:tbl>
    <w:p w14:paraId="6CD4D7DD" w14:textId="77777777" w:rsidR="00997C4A" w:rsidRPr="00CF4E74" w:rsidRDefault="00997C4A" w:rsidP="00997C4A">
      <w:pPr>
        <w:rPr>
          <w:b/>
          <w:bCs/>
          <w:sz w:val="22"/>
        </w:rPr>
      </w:pPr>
    </w:p>
    <w:p w14:paraId="3C6A299A" w14:textId="77777777" w:rsidR="00997C4A" w:rsidRPr="00CF4E74" w:rsidRDefault="00997C4A" w:rsidP="00C80682">
      <w:pPr>
        <w:pStyle w:val="Lijstalinea"/>
        <w:numPr>
          <w:ilvl w:val="0"/>
          <w:numId w:val="93"/>
        </w:numPr>
        <w:spacing w:line="360" w:lineRule="auto"/>
        <w:rPr>
          <w:b/>
          <w:bCs/>
          <w:sz w:val="22"/>
        </w:rPr>
      </w:pPr>
      <w:r w:rsidRPr="00CF4E74">
        <w:rPr>
          <w:b/>
          <w:bCs/>
          <w:sz w:val="22"/>
        </w:rPr>
        <w:t>Wetgeving en financiering</w:t>
      </w:r>
    </w:p>
    <w:tbl>
      <w:tblPr>
        <w:tblStyle w:val="MijnTabel1"/>
        <w:tblW w:w="0" w:type="auto"/>
        <w:tblLook w:val="04A0" w:firstRow="1" w:lastRow="0" w:firstColumn="1" w:lastColumn="0" w:noHBand="0" w:noVBand="1"/>
      </w:tblPr>
      <w:tblGrid>
        <w:gridCol w:w="9026"/>
      </w:tblGrid>
      <w:tr w:rsidR="00997C4A" w:rsidRPr="00CF4E74" w14:paraId="724501F1" w14:textId="77777777" w:rsidTr="006345BA">
        <w:trPr>
          <w:cnfStyle w:val="100000000000" w:firstRow="1" w:lastRow="0" w:firstColumn="0" w:lastColumn="0" w:oddVBand="0" w:evenVBand="0" w:oddHBand="0" w:evenHBand="0" w:firstRowFirstColumn="0" w:firstRowLastColumn="0" w:lastRowFirstColumn="0" w:lastRowLastColumn="0"/>
        </w:trPr>
        <w:tc>
          <w:tcPr>
            <w:tcW w:w="9184" w:type="dxa"/>
          </w:tcPr>
          <w:p w14:paraId="4FCADD93" w14:textId="77777777" w:rsidR="00997C4A" w:rsidRPr="00CF4E74" w:rsidRDefault="00997C4A" w:rsidP="00582F3D">
            <w:pPr>
              <w:rPr>
                <w:b w:val="0"/>
              </w:rPr>
            </w:pPr>
            <w:r w:rsidRPr="00CF4E74">
              <w:t>Geef aan de hand van de beschreven interventies van punt 2 en 3 per interventie concreet aan welke wetgeving en financiering van toepassing</w:t>
            </w:r>
            <w:r>
              <w:t xml:space="preserve"> bij de uitvoer van deze interventies</w:t>
            </w:r>
            <w:r w:rsidRPr="00CF4E74">
              <w:t xml:space="preserve"> is en verantwoord je keuze. Bij elk punt moet benoemd worden welke bronnen je hebt gebruikt (minstens 1 bron per uitwerking). </w:t>
            </w:r>
          </w:p>
          <w:p w14:paraId="34A32812" w14:textId="77777777" w:rsidR="00997C4A" w:rsidRPr="00CF4E74" w:rsidRDefault="00997C4A" w:rsidP="00582F3D">
            <w:pPr>
              <w:rPr>
                <w:highlight w:val="black"/>
                <w:shd w:val="clear" w:color="auto" w:fill="FFFFFF"/>
              </w:rPr>
            </w:pPr>
            <w:r w:rsidRPr="1F915C03">
              <w:t xml:space="preserve">(max. 10 </w:t>
            </w:r>
            <w:proofErr w:type="spellStart"/>
            <w:r w:rsidRPr="1F915C03">
              <w:t>pt</w:t>
            </w:r>
            <w:proofErr w:type="spellEnd"/>
            <w:r w:rsidRPr="1F915C03">
              <w:t>. Minimaal 6p)</w:t>
            </w:r>
          </w:p>
        </w:tc>
      </w:tr>
      <w:tr w:rsidR="00997C4A" w:rsidRPr="00CF4E74" w14:paraId="659CE8BD" w14:textId="77777777" w:rsidTr="006345BA">
        <w:trPr>
          <w:cnfStyle w:val="000000100000" w:firstRow="0" w:lastRow="0" w:firstColumn="0" w:lastColumn="0" w:oddVBand="0" w:evenVBand="0" w:oddHBand="1" w:evenHBand="0" w:firstRowFirstColumn="0" w:firstRowLastColumn="0" w:lastRowFirstColumn="0" w:lastRowLastColumn="0"/>
        </w:trPr>
        <w:tc>
          <w:tcPr>
            <w:tcW w:w="9184" w:type="dxa"/>
          </w:tcPr>
          <w:p w14:paraId="5C687EB9" w14:textId="77777777" w:rsidR="00997C4A" w:rsidRPr="00CF4E74" w:rsidRDefault="00997C4A" w:rsidP="00C364B5">
            <w:pPr>
              <w:rPr>
                <w:sz w:val="22"/>
                <w:szCs w:val="22"/>
              </w:rPr>
            </w:pPr>
          </w:p>
          <w:p w14:paraId="2FD268EF" w14:textId="77777777" w:rsidR="00997C4A" w:rsidRPr="00CF4E74" w:rsidRDefault="00997C4A" w:rsidP="00C364B5">
            <w:pPr>
              <w:rPr>
                <w:sz w:val="22"/>
                <w:szCs w:val="22"/>
              </w:rPr>
            </w:pPr>
          </w:p>
          <w:p w14:paraId="3610579D" w14:textId="77777777" w:rsidR="00997C4A" w:rsidRPr="00CF4E74" w:rsidRDefault="00997C4A" w:rsidP="00C364B5">
            <w:pPr>
              <w:rPr>
                <w:sz w:val="22"/>
                <w:szCs w:val="22"/>
              </w:rPr>
            </w:pPr>
          </w:p>
          <w:p w14:paraId="2BFE041E" w14:textId="77777777" w:rsidR="00997C4A" w:rsidRPr="00CF4E74" w:rsidRDefault="00997C4A" w:rsidP="00C364B5">
            <w:pPr>
              <w:rPr>
                <w:sz w:val="22"/>
                <w:szCs w:val="22"/>
              </w:rPr>
            </w:pPr>
          </w:p>
          <w:p w14:paraId="4AF0C3D2" w14:textId="77777777" w:rsidR="00997C4A" w:rsidRPr="00CF4E74" w:rsidRDefault="00997C4A" w:rsidP="00C364B5">
            <w:pPr>
              <w:rPr>
                <w:sz w:val="22"/>
                <w:szCs w:val="22"/>
              </w:rPr>
            </w:pPr>
          </w:p>
          <w:p w14:paraId="11952FBA" w14:textId="77777777" w:rsidR="00997C4A" w:rsidRPr="00CF4E74" w:rsidRDefault="00997C4A" w:rsidP="00C364B5">
            <w:pPr>
              <w:rPr>
                <w:sz w:val="22"/>
                <w:szCs w:val="22"/>
              </w:rPr>
            </w:pPr>
          </w:p>
          <w:p w14:paraId="23549D48" w14:textId="77777777" w:rsidR="00997C4A" w:rsidRPr="00CF4E74" w:rsidRDefault="00997C4A" w:rsidP="00C364B5">
            <w:pPr>
              <w:rPr>
                <w:sz w:val="22"/>
                <w:szCs w:val="22"/>
              </w:rPr>
            </w:pPr>
          </w:p>
          <w:p w14:paraId="00229B2B" w14:textId="77777777" w:rsidR="00997C4A" w:rsidRPr="00CF4E74" w:rsidRDefault="00997C4A" w:rsidP="00C364B5">
            <w:pPr>
              <w:rPr>
                <w:sz w:val="22"/>
                <w:szCs w:val="22"/>
              </w:rPr>
            </w:pPr>
          </w:p>
          <w:p w14:paraId="4AA76316" w14:textId="77777777" w:rsidR="00997C4A" w:rsidRPr="00CF4E74" w:rsidRDefault="00997C4A" w:rsidP="00C364B5">
            <w:pPr>
              <w:rPr>
                <w:sz w:val="22"/>
                <w:szCs w:val="22"/>
              </w:rPr>
            </w:pPr>
          </w:p>
          <w:p w14:paraId="1291321E" w14:textId="77777777" w:rsidR="00997C4A" w:rsidRPr="00CF4E74" w:rsidRDefault="00997C4A" w:rsidP="00C364B5">
            <w:pPr>
              <w:rPr>
                <w:sz w:val="22"/>
                <w:szCs w:val="22"/>
              </w:rPr>
            </w:pPr>
          </w:p>
          <w:p w14:paraId="673C52B5" w14:textId="77777777" w:rsidR="00997C4A" w:rsidRPr="00CF4E74" w:rsidRDefault="00997C4A" w:rsidP="00C364B5">
            <w:pPr>
              <w:rPr>
                <w:sz w:val="22"/>
                <w:szCs w:val="22"/>
              </w:rPr>
            </w:pPr>
          </w:p>
          <w:p w14:paraId="103DD13C" w14:textId="77777777" w:rsidR="00997C4A" w:rsidRPr="00CF4E74" w:rsidRDefault="00997C4A" w:rsidP="00C364B5">
            <w:pPr>
              <w:rPr>
                <w:sz w:val="22"/>
                <w:szCs w:val="22"/>
              </w:rPr>
            </w:pPr>
          </w:p>
          <w:p w14:paraId="2E90985B" w14:textId="77777777" w:rsidR="00997C4A" w:rsidRPr="00CF4E74" w:rsidRDefault="00997C4A" w:rsidP="00C364B5">
            <w:pPr>
              <w:rPr>
                <w:sz w:val="22"/>
                <w:szCs w:val="22"/>
              </w:rPr>
            </w:pPr>
          </w:p>
          <w:p w14:paraId="7C319F51" w14:textId="77777777" w:rsidR="00997C4A" w:rsidRPr="00CF4E74" w:rsidRDefault="00997C4A" w:rsidP="00C364B5">
            <w:pPr>
              <w:rPr>
                <w:sz w:val="22"/>
                <w:szCs w:val="22"/>
              </w:rPr>
            </w:pPr>
          </w:p>
          <w:p w14:paraId="16B9D27A" w14:textId="77777777" w:rsidR="00997C4A" w:rsidRPr="00CF4E74" w:rsidRDefault="00997C4A" w:rsidP="00C364B5">
            <w:pPr>
              <w:rPr>
                <w:sz w:val="22"/>
                <w:szCs w:val="22"/>
              </w:rPr>
            </w:pPr>
          </w:p>
          <w:p w14:paraId="71CC4319" w14:textId="77777777" w:rsidR="00997C4A" w:rsidRPr="00CF4E74" w:rsidRDefault="00997C4A" w:rsidP="00C364B5">
            <w:pPr>
              <w:rPr>
                <w:sz w:val="22"/>
                <w:szCs w:val="22"/>
              </w:rPr>
            </w:pPr>
          </w:p>
          <w:p w14:paraId="4436F970" w14:textId="77777777" w:rsidR="00997C4A" w:rsidRPr="00CF4E74" w:rsidRDefault="00997C4A" w:rsidP="00C364B5">
            <w:pPr>
              <w:rPr>
                <w:sz w:val="22"/>
                <w:szCs w:val="22"/>
              </w:rPr>
            </w:pPr>
          </w:p>
          <w:p w14:paraId="0C0C1223" w14:textId="77777777" w:rsidR="00997C4A" w:rsidRPr="00CF4E74" w:rsidRDefault="00997C4A" w:rsidP="00C364B5">
            <w:pPr>
              <w:rPr>
                <w:sz w:val="22"/>
                <w:szCs w:val="22"/>
              </w:rPr>
            </w:pPr>
          </w:p>
          <w:p w14:paraId="46207107" w14:textId="77777777" w:rsidR="00997C4A" w:rsidRPr="00CF4E74" w:rsidRDefault="00997C4A" w:rsidP="00C364B5">
            <w:pPr>
              <w:spacing w:line="270" w:lineRule="atLeast"/>
              <w:rPr>
                <w:sz w:val="22"/>
                <w:szCs w:val="22"/>
              </w:rPr>
            </w:pPr>
          </w:p>
        </w:tc>
      </w:tr>
    </w:tbl>
    <w:p w14:paraId="4F999AA3" w14:textId="77777777" w:rsidR="00997C4A" w:rsidRPr="00CF4E74" w:rsidRDefault="00997C4A" w:rsidP="00997C4A">
      <w:pPr>
        <w:rPr>
          <w:b/>
          <w:bCs/>
          <w:sz w:val="22"/>
        </w:rPr>
      </w:pPr>
    </w:p>
    <w:p w14:paraId="52CE4258" w14:textId="77777777" w:rsidR="00997C4A" w:rsidRPr="001A14D7" w:rsidRDefault="00997C4A" w:rsidP="00C80682">
      <w:pPr>
        <w:pStyle w:val="Lijstalinea"/>
        <w:numPr>
          <w:ilvl w:val="0"/>
          <w:numId w:val="93"/>
        </w:numPr>
        <w:spacing w:line="360" w:lineRule="auto"/>
        <w:rPr>
          <w:b/>
          <w:bCs/>
          <w:sz w:val="22"/>
        </w:rPr>
      </w:pPr>
      <w:r w:rsidRPr="001A14D7">
        <w:rPr>
          <w:b/>
          <w:bCs/>
          <w:sz w:val="22"/>
        </w:rPr>
        <w:t xml:space="preserve">Verpleegkundige Interventie rondom zorgtechnologie hiervoor kunnen maximaal 20 punten behaald worden en minimaal 11 punten. </w:t>
      </w:r>
    </w:p>
    <w:p w14:paraId="4DD40FB9" w14:textId="77777777" w:rsidR="00997C4A" w:rsidRPr="001A14D7" w:rsidRDefault="00997C4A" w:rsidP="00997C4A">
      <w:pPr>
        <w:rPr>
          <w:rFonts w:ascii="Arial Narrow" w:hAnsi="Arial Narrow"/>
          <w:b/>
          <w:bCs/>
          <w:caps/>
          <w:sz w:val="22"/>
        </w:rPr>
      </w:pPr>
    </w:p>
    <w:tbl>
      <w:tblPr>
        <w:tblStyle w:val="MijnTabel1"/>
        <w:tblW w:w="0" w:type="auto"/>
        <w:tblLook w:val="04A0" w:firstRow="1" w:lastRow="0" w:firstColumn="1" w:lastColumn="0" w:noHBand="0" w:noVBand="1"/>
      </w:tblPr>
      <w:tblGrid>
        <w:gridCol w:w="3513"/>
        <w:gridCol w:w="5513"/>
      </w:tblGrid>
      <w:tr w:rsidR="00997C4A" w:rsidRPr="00CF4E74" w14:paraId="5F39775D" w14:textId="77777777" w:rsidTr="00ED770B">
        <w:trPr>
          <w:cnfStyle w:val="100000000000" w:firstRow="1" w:lastRow="0" w:firstColumn="0" w:lastColumn="0" w:oddVBand="0" w:evenVBand="0" w:oddHBand="0" w:evenHBand="0" w:firstRowFirstColumn="0" w:firstRowLastColumn="0" w:lastRowFirstColumn="0" w:lastRowLastColumn="0"/>
        </w:trPr>
        <w:tc>
          <w:tcPr>
            <w:tcW w:w="9026" w:type="dxa"/>
            <w:gridSpan w:val="2"/>
          </w:tcPr>
          <w:p w14:paraId="5B6BF94F" w14:textId="77777777" w:rsidR="00997C4A" w:rsidRDefault="00997C4A" w:rsidP="00582F3D">
            <w:pPr>
              <w:rPr>
                <w:b w:val="0"/>
              </w:rPr>
            </w:pPr>
            <w:r w:rsidRPr="00CF4E74">
              <w:t xml:space="preserve">Je hebt voor de client een zorgadvies geschreven. </w:t>
            </w:r>
            <w:r>
              <w:t xml:space="preserve">In deze opdracht ga je een verpleegkundig </w:t>
            </w:r>
            <w:proofErr w:type="spellStart"/>
            <w:r>
              <w:t>zorgtechnologische</w:t>
            </w:r>
            <w:proofErr w:type="spellEnd"/>
            <w:r>
              <w:t xml:space="preserve"> interventie uitwerken. Tevens introduceer je de </w:t>
            </w:r>
            <w:proofErr w:type="spellStart"/>
            <w:r>
              <w:t>zorgtechnologische</w:t>
            </w:r>
            <w:proofErr w:type="spellEnd"/>
            <w:r>
              <w:t xml:space="preserve"> interventie b</w:t>
            </w:r>
            <w:r w:rsidRPr="00CF4E74">
              <w:t xml:space="preserve">ij de client en diens familie. </w:t>
            </w:r>
          </w:p>
          <w:p w14:paraId="58482204" w14:textId="77777777" w:rsidR="00997C4A" w:rsidRDefault="00997C4A" w:rsidP="00582F3D">
            <w:pPr>
              <w:rPr>
                <w:b w:val="0"/>
              </w:rPr>
            </w:pPr>
            <w:r w:rsidRPr="00CF4E74">
              <w:t xml:space="preserve">Werk de </w:t>
            </w:r>
            <w:proofErr w:type="spellStart"/>
            <w:r w:rsidRPr="00CF4E74">
              <w:t>zorgtechnologische</w:t>
            </w:r>
            <w:proofErr w:type="spellEnd"/>
            <w:r w:rsidRPr="00CF4E74">
              <w:t xml:space="preserve"> interventie uit aan de hand van de volgende stappen. </w:t>
            </w:r>
          </w:p>
          <w:p w14:paraId="624DD6E2" w14:textId="77777777" w:rsidR="00997C4A" w:rsidRPr="00CF4E74" w:rsidRDefault="00997C4A" w:rsidP="00582F3D">
            <w:pPr>
              <w:rPr>
                <w:b w:val="0"/>
              </w:rPr>
            </w:pPr>
          </w:p>
        </w:tc>
      </w:tr>
      <w:tr w:rsidR="00997C4A" w:rsidRPr="00CF4E74" w14:paraId="3A9C9C60" w14:textId="77777777" w:rsidTr="00ED770B">
        <w:trPr>
          <w:cnfStyle w:val="000000100000" w:firstRow="0" w:lastRow="0" w:firstColumn="0" w:lastColumn="0" w:oddVBand="0" w:evenVBand="0" w:oddHBand="1" w:evenHBand="0" w:firstRowFirstColumn="0" w:firstRowLastColumn="0" w:lastRowFirstColumn="0" w:lastRowLastColumn="0"/>
        </w:trPr>
        <w:tc>
          <w:tcPr>
            <w:tcW w:w="3513" w:type="dxa"/>
          </w:tcPr>
          <w:p w14:paraId="3AA50DC4" w14:textId="77777777" w:rsidR="00997C4A" w:rsidRPr="00CF4E74" w:rsidRDefault="00997C4A" w:rsidP="00582F3D">
            <w:r>
              <w:t>5A:</w:t>
            </w:r>
          </w:p>
          <w:p w14:paraId="690DF004" w14:textId="77777777" w:rsidR="00997C4A" w:rsidRPr="00CF4E74" w:rsidRDefault="00997C4A" w:rsidP="00582F3D">
            <w:r w:rsidRPr="00CF4E74">
              <w:t xml:space="preserve">Beschrijf een </w:t>
            </w:r>
            <w:r>
              <w:t xml:space="preserve">verpleegkundig </w:t>
            </w:r>
            <w:proofErr w:type="spellStart"/>
            <w:r w:rsidRPr="00CF4E74">
              <w:t>zorgtechnologische</w:t>
            </w:r>
            <w:proofErr w:type="spellEnd"/>
            <w:r w:rsidRPr="00CF4E74">
              <w:t xml:space="preserve"> interventie waarmee je gaat werken bij deze cliënt. Verantwoord je keuze aan de hand van minimaal 2 literatuurbronnen. (max. 8 </w:t>
            </w:r>
            <w:proofErr w:type="spellStart"/>
            <w:r w:rsidRPr="00CF4E74">
              <w:t>pt</w:t>
            </w:r>
            <w:proofErr w:type="spellEnd"/>
            <w:r w:rsidRPr="00CF4E74">
              <w:t>.)</w:t>
            </w:r>
          </w:p>
          <w:p w14:paraId="56BDC529" w14:textId="77777777" w:rsidR="00997C4A" w:rsidRPr="00CF4E74" w:rsidRDefault="00997C4A" w:rsidP="00C364B5">
            <w:pPr>
              <w:tabs>
                <w:tab w:val="left" w:pos="-1440"/>
                <w:tab w:val="left" w:pos="-720"/>
              </w:tabs>
              <w:rPr>
                <w:sz w:val="22"/>
                <w:szCs w:val="22"/>
              </w:rPr>
            </w:pPr>
          </w:p>
        </w:tc>
        <w:tc>
          <w:tcPr>
            <w:tcW w:w="5513" w:type="dxa"/>
          </w:tcPr>
          <w:p w14:paraId="49418B76" w14:textId="77777777" w:rsidR="00997C4A" w:rsidRPr="00CF4E74" w:rsidRDefault="00997C4A" w:rsidP="00C364B5">
            <w:pPr>
              <w:rPr>
                <w:sz w:val="22"/>
                <w:szCs w:val="22"/>
              </w:rPr>
            </w:pPr>
          </w:p>
          <w:p w14:paraId="72901856" w14:textId="77777777" w:rsidR="00997C4A" w:rsidRPr="00CF4E74" w:rsidRDefault="00997C4A" w:rsidP="00C364B5">
            <w:pPr>
              <w:rPr>
                <w:sz w:val="22"/>
                <w:szCs w:val="22"/>
              </w:rPr>
            </w:pPr>
          </w:p>
          <w:p w14:paraId="1D029FB8" w14:textId="77777777" w:rsidR="00997C4A" w:rsidRPr="00CF4E74" w:rsidRDefault="00997C4A" w:rsidP="00C364B5">
            <w:pPr>
              <w:rPr>
                <w:sz w:val="22"/>
                <w:szCs w:val="22"/>
              </w:rPr>
            </w:pPr>
          </w:p>
          <w:p w14:paraId="08B60EB8" w14:textId="77777777" w:rsidR="00997C4A" w:rsidRPr="00CF4E74" w:rsidRDefault="00997C4A" w:rsidP="00C364B5">
            <w:pPr>
              <w:rPr>
                <w:sz w:val="22"/>
                <w:szCs w:val="22"/>
              </w:rPr>
            </w:pPr>
          </w:p>
          <w:p w14:paraId="4B5F5726" w14:textId="77777777" w:rsidR="00997C4A" w:rsidRPr="00CF4E74" w:rsidRDefault="00997C4A" w:rsidP="00C364B5">
            <w:pPr>
              <w:rPr>
                <w:sz w:val="22"/>
                <w:szCs w:val="22"/>
              </w:rPr>
            </w:pPr>
          </w:p>
          <w:p w14:paraId="239F3063" w14:textId="77777777" w:rsidR="00997C4A" w:rsidRPr="00CF4E74" w:rsidRDefault="00997C4A" w:rsidP="00C364B5">
            <w:pPr>
              <w:rPr>
                <w:sz w:val="22"/>
                <w:szCs w:val="22"/>
              </w:rPr>
            </w:pPr>
          </w:p>
          <w:p w14:paraId="2D1008CD" w14:textId="77777777" w:rsidR="00997C4A" w:rsidRPr="00CF4E74" w:rsidRDefault="00997C4A" w:rsidP="00C364B5">
            <w:pPr>
              <w:rPr>
                <w:sz w:val="22"/>
                <w:szCs w:val="22"/>
              </w:rPr>
            </w:pPr>
          </w:p>
          <w:p w14:paraId="5B2E7B36" w14:textId="77777777" w:rsidR="00997C4A" w:rsidRPr="00CF4E74" w:rsidRDefault="00997C4A" w:rsidP="00C364B5">
            <w:pPr>
              <w:rPr>
                <w:sz w:val="22"/>
                <w:szCs w:val="22"/>
              </w:rPr>
            </w:pPr>
          </w:p>
          <w:p w14:paraId="21399F2F" w14:textId="77777777" w:rsidR="00997C4A" w:rsidRPr="00CF4E74" w:rsidRDefault="00997C4A" w:rsidP="00C364B5">
            <w:pPr>
              <w:rPr>
                <w:sz w:val="22"/>
                <w:szCs w:val="22"/>
              </w:rPr>
            </w:pPr>
          </w:p>
        </w:tc>
      </w:tr>
      <w:tr w:rsidR="00997C4A" w:rsidRPr="00CF4E74" w14:paraId="6BA248A6" w14:textId="77777777" w:rsidTr="00ED770B">
        <w:tc>
          <w:tcPr>
            <w:tcW w:w="3513" w:type="dxa"/>
          </w:tcPr>
          <w:p w14:paraId="2527E199" w14:textId="77777777" w:rsidR="00997C4A" w:rsidRPr="00CF4E74" w:rsidRDefault="00997C4A" w:rsidP="00582F3D">
            <w:r>
              <w:t>5B:</w:t>
            </w:r>
          </w:p>
          <w:p w14:paraId="06067271" w14:textId="77777777" w:rsidR="00997C4A" w:rsidRPr="00CF4E74" w:rsidRDefault="00997C4A" w:rsidP="00582F3D">
            <w:r w:rsidRPr="00CF4E74">
              <w:t>Wat heeft de client allemaal nodig om de zorgtechnologie te laten werken?</w:t>
            </w:r>
            <w:r>
              <w:t xml:space="preserve"> Wat moet er aangeschaft worden en wat zijn de kosten?</w:t>
            </w:r>
            <w:r w:rsidRPr="00CF4E74">
              <w:t xml:space="preserve"> (max. 2 </w:t>
            </w:r>
            <w:proofErr w:type="spellStart"/>
            <w:r w:rsidRPr="00CF4E74">
              <w:t>pt</w:t>
            </w:r>
            <w:proofErr w:type="spellEnd"/>
            <w:r w:rsidRPr="00CF4E74">
              <w:t>.)</w:t>
            </w:r>
          </w:p>
          <w:p w14:paraId="406113F2" w14:textId="77777777" w:rsidR="00997C4A" w:rsidRPr="00CF4E74" w:rsidRDefault="00997C4A" w:rsidP="00C364B5">
            <w:pPr>
              <w:tabs>
                <w:tab w:val="left" w:pos="-1440"/>
                <w:tab w:val="left" w:pos="-720"/>
              </w:tabs>
              <w:rPr>
                <w:sz w:val="22"/>
                <w:szCs w:val="22"/>
              </w:rPr>
            </w:pPr>
          </w:p>
        </w:tc>
        <w:tc>
          <w:tcPr>
            <w:tcW w:w="5513" w:type="dxa"/>
          </w:tcPr>
          <w:p w14:paraId="6746FBE9" w14:textId="77777777" w:rsidR="00997C4A" w:rsidRPr="00CF4E74" w:rsidRDefault="00997C4A" w:rsidP="00C364B5">
            <w:pPr>
              <w:rPr>
                <w:sz w:val="22"/>
                <w:szCs w:val="22"/>
              </w:rPr>
            </w:pPr>
          </w:p>
          <w:p w14:paraId="293B010C" w14:textId="77777777" w:rsidR="00997C4A" w:rsidRPr="00CF4E74" w:rsidRDefault="00997C4A" w:rsidP="00C364B5">
            <w:pPr>
              <w:rPr>
                <w:sz w:val="22"/>
                <w:szCs w:val="22"/>
              </w:rPr>
            </w:pPr>
          </w:p>
          <w:p w14:paraId="57A3F64F" w14:textId="77777777" w:rsidR="00997C4A" w:rsidRPr="00CF4E74" w:rsidRDefault="00997C4A" w:rsidP="00C364B5">
            <w:pPr>
              <w:rPr>
                <w:sz w:val="22"/>
                <w:szCs w:val="22"/>
              </w:rPr>
            </w:pPr>
          </w:p>
          <w:p w14:paraId="482D2371" w14:textId="77777777" w:rsidR="00997C4A" w:rsidRPr="00CF4E74" w:rsidRDefault="00997C4A" w:rsidP="00C364B5">
            <w:pPr>
              <w:rPr>
                <w:sz w:val="22"/>
                <w:szCs w:val="22"/>
              </w:rPr>
            </w:pPr>
          </w:p>
          <w:p w14:paraId="06B591BA" w14:textId="77777777" w:rsidR="00997C4A" w:rsidRPr="00CF4E74" w:rsidRDefault="00997C4A" w:rsidP="00C364B5">
            <w:pPr>
              <w:rPr>
                <w:sz w:val="22"/>
                <w:szCs w:val="22"/>
              </w:rPr>
            </w:pPr>
          </w:p>
          <w:p w14:paraId="7EA440B8" w14:textId="77777777" w:rsidR="00997C4A" w:rsidRPr="00CF4E74" w:rsidRDefault="00997C4A" w:rsidP="00C364B5">
            <w:pPr>
              <w:rPr>
                <w:sz w:val="22"/>
                <w:szCs w:val="22"/>
              </w:rPr>
            </w:pPr>
          </w:p>
          <w:p w14:paraId="7E53BCDD" w14:textId="77777777" w:rsidR="00997C4A" w:rsidRPr="00CF4E74" w:rsidRDefault="00997C4A" w:rsidP="00C364B5">
            <w:pPr>
              <w:rPr>
                <w:sz w:val="22"/>
                <w:szCs w:val="22"/>
              </w:rPr>
            </w:pPr>
          </w:p>
          <w:p w14:paraId="6D816B62" w14:textId="77777777" w:rsidR="00997C4A" w:rsidRPr="00CF4E74" w:rsidRDefault="00997C4A" w:rsidP="00C364B5">
            <w:pPr>
              <w:rPr>
                <w:sz w:val="22"/>
                <w:szCs w:val="22"/>
              </w:rPr>
            </w:pPr>
          </w:p>
          <w:p w14:paraId="19018D9C" w14:textId="77777777" w:rsidR="00997C4A" w:rsidRPr="00CF4E74" w:rsidRDefault="00997C4A" w:rsidP="00C364B5">
            <w:pPr>
              <w:rPr>
                <w:sz w:val="22"/>
                <w:szCs w:val="22"/>
              </w:rPr>
            </w:pPr>
          </w:p>
        </w:tc>
      </w:tr>
      <w:tr w:rsidR="00997C4A" w:rsidRPr="00CF4E74" w14:paraId="0F593BDF" w14:textId="77777777" w:rsidTr="00ED770B">
        <w:trPr>
          <w:cnfStyle w:val="000000100000" w:firstRow="0" w:lastRow="0" w:firstColumn="0" w:lastColumn="0" w:oddVBand="0" w:evenVBand="0" w:oddHBand="1" w:evenHBand="0" w:firstRowFirstColumn="0" w:firstRowLastColumn="0" w:lastRowFirstColumn="0" w:lastRowLastColumn="0"/>
        </w:trPr>
        <w:tc>
          <w:tcPr>
            <w:tcW w:w="3513" w:type="dxa"/>
          </w:tcPr>
          <w:p w14:paraId="4BCA043C" w14:textId="77777777" w:rsidR="00997C4A" w:rsidRPr="00CF4E74" w:rsidRDefault="00997C4A" w:rsidP="00582F3D">
            <w:r>
              <w:t>5C:</w:t>
            </w:r>
          </w:p>
          <w:p w14:paraId="551360EB" w14:textId="4421C3D2" w:rsidR="00997C4A" w:rsidRPr="00CF4E74" w:rsidRDefault="00997C4A" w:rsidP="00582F3D">
            <w:r w:rsidRPr="00CF4E74">
              <w:t xml:space="preserve">Hoe motiveer je de client en diens familie voor </w:t>
            </w:r>
            <w:r>
              <w:t xml:space="preserve">het gebruiken van </w:t>
            </w:r>
            <w:r w:rsidRPr="00CF4E74">
              <w:t xml:space="preserve">de zorgtechnologie? Denk aan gespreksvaardigheden die je kunt gebruiken. (max. 4 </w:t>
            </w:r>
            <w:proofErr w:type="spellStart"/>
            <w:r w:rsidRPr="00CF4E74">
              <w:t>pt</w:t>
            </w:r>
            <w:proofErr w:type="spellEnd"/>
            <w:r w:rsidRPr="00CF4E74">
              <w:t>.)</w:t>
            </w:r>
          </w:p>
        </w:tc>
        <w:tc>
          <w:tcPr>
            <w:tcW w:w="5513" w:type="dxa"/>
          </w:tcPr>
          <w:p w14:paraId="6379EE5C" w14:textId="77777777" w:rsidR="00997C4A" w:rsidRPr="00CF4E74" w:rsidRDefault="00997C4A" w:rsidP="00C364B5">
            <w:pPr>
              <w:rPr>
                <w:sz w:val="22"/>
                <w:szCs w:val="22"/>
              </w:rPr>
            </w:pPr>
          </w:p>
          <w:p w14:paraId="57BA3B34" w14:textId="77777777" w:rsidR="00997C4A" w:rsidRPr="00CF4E74" w:rsidRDefault="00997C4A" w:rsidP="00C364B5">
            <w:pPr>
              <w:rPr>
                <w:sz w:val="22"/>
                <w:szCs w:val="22"/>
              </w:rPr>
            </w:pPr>
          </w:p>
          <w:p w14:paraId="1E7E166E" w14:textId="77777777" w:rsidR="00997C4A" w:rsidRPr="00CF4E74" w:rsidRDefault="00997C4A" w:rsidP="00C364B5">
            <w:pPr>
              <w:rPr>
                <w:sz w:val="22"/>
                <w:szCs w:val="22"/>
              </w:rPr>
            </w:pPr>
          </w:p>
          <w:p w14:paraId="662F39F3" w14:textId="77777777" w:rsidR="00997C4A" w:rsidRPr="00CF4E74" w:rsidRDefault="00997C4A" w:rsidP="00C364B5">
            <w:pPr>
              <w:rPr>
                <w:sz w:val="22"/>
                <w:szCs w:val="22"/>
              </w:rPr>
            </w:pPr>
          </w:p>
          <w:p w14:paraId="3CCEFDC3" w14:textId="77777777" w:rsidR="00997C4A" w:rsidRPr="00CF4E74" w:rsidRDefault="00997C4A" w:rsidP="00C364B5">
            <w:pPr>
              <w:rPr>
                <w:sz w:val="22"/>
                <w:szCs w:val="22"/>
              </w:rPr>
            </w:pPr>
          </w:p>
          <w:p w14:paraId="6BE9FD8D" w14:textId="77777777" w:rsidR="00997C4A" w:rsidRPr="00CF4E74" w:rsidRDefault="00997C4A" w:rsidP="00C364B5">
            <w:pPr>
              <w:rPr>
                <w:sz w:val="22"/>
                <w:szCs w:val="22"/>
              </w:rPr>
            </w:pPr>
          </w:p>
          <w:p w14:paraId="293FCAF1" w14:textId="77777777" w:rsidR="00997C4A" w:rsidRPr="00CF4E74" w:rsidRDefault="00997C4A" w:rsidP="00C364B5">
            <w:pPr>
              <w:rPr>
                <w:sz w:val="22"/>
                <w:szCs w:val="22"/>
              </w:rPr>
            </w:pPr>
          </w:p>
        </w:tc>
      </w:tr>
      <w:tr w:rsidR="00997C4A" w:rsidRPr="00CF4E74" w14:paraId="6F5D3C06" w14:textId="77777777" w:rsidTr="00ED770B">
        <w:tc>
          <w:tcPr>
            <w:tcW w:w="3513" w:type="dxa"/>
          </w:tcPr>
          <w:p w14:paraId="6D5A95F4" w14:textId="77777777" w:rsidR="00997C4A" w:rsidRPr="00CF4E74" w:rsidRDefault="00997C4A" w:rsidP="00582F3D">
            <w:r>
              <w:t>5D:</w:t>
            </w:r>
          </w:p>
          <w:p w14:paraId="47379778" w14:textId="77777777" w:rsidR="00997C4A" w:rsidRPr="00CF4E74" w:rsidRDefault="00997C4A" w:rsidP="00582F3D">
            <w:r w:rsidRPr="00CF4E74">
              <w:t xml:space="preserve">Welke instructies geef je de client en diens familie en welke hulpmiddelen gebruik je hierbij? </w:t>
            </w:r>
          </w:p>
          <w:p w14:paraId="3ABAAABD" w14:textId="77777777" w:rsidR="00997C4A" w:rsidRPr="00200EA6" w:rsidRDefault="00997C4A" w:rsidP="00582F3D">
            <w:r w:rsidRPr="00CF4E74">
              <w:t xml:space="preserve">Laat minstens 2 filmpjes/instructies vanuit het internet zien. Motiveer waarom jij juist deze passend vindt. (max. 6 </w:t>
            </w:r>
            <w:proofErr w:type="spellStart"/>
            <w:r w:rsidRPr="00CF4E74">
              <w:t>pt</w:t>
            </w:r>
            <w:proofErr w:type="spellEnd"/>
            <w:r w:rsidRPr="00CF4E74">
              <w:t>.)</w:t>
            </w:r>
          </w:p>
        </w:tc>
        <w:tc>
          <w:tcPr>
            <w:tcW w:w="5513" w:type="dxa"/>
          </w:tcPr>
          <w:p w14:paraId="2634EDD4" w14:textId="77777777" w:rsidR="00997C4A" w:rsidRPr="00CF4E74" w:rsidRDefault="00997C4A" w:rsidP="00C364B5">
            <w:pPr>
              <w:rPr>
                <w:sz w:val="22"/>
                <w:szCs w:val="22"/>
              </w:rPr>
            </w:pPr>
          </w:p>
          <w:p w14:paraId="57949756" w14:textId="77777777" w:rsidR="00997C4A" w:rsidRPr="00CF4E74" w:rsidRDefault="00997C4A" w:rsidP="00C364B5">
            <w:pPr>
              <w:rPr>
                <w:sz w:val="22"/>
                <w:szCs w:val="22"/>
              </w:rPr>
            </w:pPr>
          </w:p>
          <w:p w14:paraId="7A7E965B" w14:textId="77777777" w:rsidR="00997C4A" w:rsidRPr="00CF4E74" w:rsidRDefault="00997C4A" w:rsidP="00C364B5">
            <w:pPr>
              <w:rPr>
                <w:sz w:val="22"/>
                <w:szCs w:val="22"/>
              </w:rPr>
            </w:pPr>
          </w:p>
          <w:p w14:paraId="655B1246" w14:textId="77777777" w:rsidR="00997C4A" w:rsidRPr="00CF4E74" w:rsidRDefault="00997C4A" w:rsidP="00C364B5">
            <w:pPr>
              <w:rPr>
                <w:sz w:val="22"/>
                <w:szCs w:val="22"/>
              </w:rPr>
            </w:pPr>
          </w:p>
          <w:p w14:paraId="2AED4738" w14:textId="77777777" w:rsidR="00997C4A" w:rsidRPr="00CF4E74" w:rsidRDefault="00997C4A" w:rsidP="00C364B5">
            <w:pPr>
              <w:rPr>
                <w:sz w:val="22"/>
                <w:szCs w:val="22"/>
              </w:rPr>
            </w:pPr>
          </w:p>
          <w:p w14:paraId="6BD1FB65" w14:textId="77777777" w:rsidR="00997C4A" w:rsidRPr="00CF4E74" w:rsidRDefault="00997C4A" w:rsidP="00C364B5">
            <w:pPr>
              <w:rPr>
                <w:sz w:val="22"/>
                <w:szCs w:val="22"/>
              </w:rPr>
            </w:pPr>
          </w:p>
          <w:p w14:paraId="71A6398A" w14:textId="77777777" w:rsidR="00997C4A" w:rsidRPr="00CF4E74" w:rsidRDefault="00997C4A" w:rsidP="00C364B5">
            <w:pPr>
              <w:rPr>
                <w:sz w:val="22"/>
                <w:szCs w:val="22"/>
              </w:rPr>
            </w:pPr>
          </w:p>
          <w:p w14:paraId="10FA5A0C" w14:textId="77777777" w:rsidR="00997C4A" w:rsidRPr="00CF4E74" w:rsidRDefault="00997C4A" w:rsidP="00C364B5">
            <w:pPr>
              <w:rPr>
                <w:sz w:val="22"/>
                <w:szCs w:val="22"/>
              </w:rPr>
            </w:pPr>
          </w:p>
        </w:tc>
      </w:tr>
    </w:tbl>
    <w:p w14:paraId="74DDBF6F" w14:textId="77777777" w:rsidR="00ED770B" w:rsidRPr="0033768B" w:rsidRDefault="00ED770B" w:rsidP="00ED770B">
      <w:pPr>
        <w:spacing w:before="240" w:line="264" w:lineRule="auto"/>
        <w:rPr>
          <w:rFonts w:ascii="Arial Narrow" w:eastAsia="Arial" w:hAnsi="Arial Narrow" w:cs="Arial"/>
          <w:b/>
          <w:caps/>
        </w:rPr>
      </w:pPr>
      <w:r w:rsidRPr="0033768B">
        <w:rPr>
          <w:rFonts w:ascii="Arial Narrow" w:eastAsia="Arial" w:hAnsi="Arial Narrow" w:cs="Arial"/>
          <w:b/>
          <w:caps/>
        </w:rPr>
        <w:t>Individuele opdracht owe 8        Voldaan/niet voldaan</w:t>
      </w:r>
    </w:p>
    <w:p w14:paraId="7A05EC1F" w14:textId="77777777" w:rsidR="00ED770B" w:rsidRPr="0033768B" w:rsidRDefault="00ED770B" w:rsidP="00ED770B">
      <w:pPr>
        <w:spacing w:line="360" w:lineRule="auto"/>
        <w:rPr>
          <w:rFonts w:eastAsia="Arial" w:cs="Arial"/>
        </w:rPr>
      </w:pPr>
    </w:p>
    <w:p w14:paraId="5040698E" w14:textId="77777777" w:rsidR="00ED770B" w:rsidRPr="0033768B" w:rsidRDefault="00ED770B" w:rsidP="00ED770B">
      <w:pPr>
        <w:spacing w:line="360" w:lineRule="auto"/>
        <w:rPr>
          <w:rFonts w:eastAsia="Arial" w:cs="Arial"/>
        </w:rPr>
      </w:pPr>
      <w:r w:rsidRPr="0033768B">
        <w:rPr>
          <w:rFonts w:eastAsia="Arial" w:cs="Arial"/>
        </w:rPr>
        <w:t xml:space="preserve">Je hebt de afgelopen periode intensief samengewerkt met je verpleegkundig team. Van samenwerken rondom het zorgadvies tot het maken van een les communicatie en het samen oefenen met een simulant. </w:t>
      </w:r>
    </w:p>
    <w:p w14:paraId="521E5602" w14:textId="77777777" w:rsidR="00ED770B" w:rsidRPr="0033768B" w:rsidRDefault="00ED770B" w:rsidP="00ED770B">
      <w:pPr>
        <w:spacing w:line="360" w:lineRule="auto"/>
        <w:rPr>
          <w:rFonts w:eastAsia="Arial" w:cs="Arial"/>
        </w:rPr>
      </w:pPr>
      <w:r w:rsidRPr="0033768B">
        <w:rPr>
          <w:rFonts w:eastAsia="Arial" w:cs="Arial"/>
        </w:rPr>
        <w:t xml:space="preserve">Tijdens deze individuele opdracht sta je stil bij de samenwerking tijdens de afgelopen periode. Je geeft ook een korte impressie hoe je het zorgadvies aan de patiënt en diens familie zou vertellen. </w:t>
      </w:r>
    </w:p>
    <w:p w14:paraId="70D67A5E" w14:textId="77777777" w:rsidR="00ED770B" w:rsidRPr="0033768B" w:rsidRDefault="00ED770B" w:rsidP="00ED770B">
      <w:pPr>
        <w:spacing w:line="360" w:lineRule="auto"/>
        <w:rPr>
          <w:rFonts w:eastAsia="Arial" w:cs="Arial"/>
        </w:rPr>
      </w:pPr>
    </w:p>
    <w:p w14:paraId="6F215AB6" w14:textId="77777777" w:rsidR="00ED770B" w:rsidRPr="0033768B" w:rsidRDefault="00ED770B" w:rsidP="00ED770B">
      <w:pPr>
        <w:spacing w:line="360" w:lineRule="auto"/>
        <w:rPr>
          <w:rFonts w:eastAsia="Arial" w:cs="Arial"/>
          <w:b/>
          <w:bCs/>
        </w:rPr>
      </w:pPr>
      <w:r w:rsidRPr="0033768B">
        <w:rPr>
          <w:rFonts w:eastAsia="Arial" w:cs="Arial"/>
          <w:b/>
          <w:bCs/>
        </w:rPr>
        <w:t>Individuele opdracht deel 1: zorgadvies:</w:t>
      </w:r>
    </w:p>
    <w:p w14:paraId="6DA1EDFA" w14:textId="77777777" w:rsidR="00ED770B" w:rsidRPr="0033768B" w:rsidRDefault="00ED770B" w:rsidP="00ED770B">
      <w:pPr>
        <w:spacing w:line="360" w:lineRule="auto"/>
        <w:rPr>
          <w:rFonts w:eastAsia="Arial" w:cs="Arial"/>
        </w:rPr>
      </w:pPr>
      <w:r w:rsidRPr="0033768B">
        <w:rPr>
          <w:rFonts w:eastAsia="Arial" w:cs="Arial"/>
        </w:rPr>
        <w:t>Onderstaande opdracht werk je uit aan de hand van het zorgadvies dat je samen met je verpleegkundig team gemaakt hebt.</w:t>
      </w:r>
    </w:p>
    <w:p w14:paraId="78338561" w14:textId="77777777" w:rsidR="00ED770B" w:rsidRPr="0033768B" w:rsidRDefault="00ED770B" w:rsidP="00ED770B">
      <w:pPr>
        <w:spacing w:line="360" w:lineRule="auto"/>
        <w:rPr>
          <w:rFonts w:eastAsia="Arial" w:cs="Arial"/>
        </w:rPr>
      </w:pPr>
      <w:r w:rsidRPr="0033768B">
        <w:rPr>
          <w:rFonts w:eastAsia="Arial" w:cs="Arial"/>
        </w:rPr>
        <w:t>1. Welk deel van het zorgadvies sluit goed aan bij de patiënt en welk deel sluit minder aan? Geef van beiden een voorbeeld en beargumenteer je keuze.</w:t>
      </w:r>
    </w:p>
    <w:p w14:paraId="6B90DA4A" w14:textId="77777777" w:rsidR="00ED770B" w:rsidRPr="0033768B" w:rsidRDefault="00ED770B" w:rsidP="00ED770B">
      <w:pPr>
        <w:spacing w:line="360" w:lineRule="auto"/>
        <w:rPr>
          <w:rFonts w:eastAsia="Arial" w:cs="Arial"/>
        </w:rPr>
      </w:pPr>
    </w:p>
    <w:p w14:paraId="2F13330F" w14:textId="77777777" w:rsidR="00ED770B" w:rsidRPr="0033768B" w:rsidRDefault="00ED770B" w:rsidP="00ED770B">
      <w:pPr>
        <w:spacing w:line="360" w:lineRule="auto"/>
        <w:rPr>
          <w:rFonts w:eastAsia="Arial" w:cs="Arial"/>
        </w:rPr>
      </w:pPr>
      <w:r w:rsidRPr="0033768B">
        <w:rPr>
          <w:rFonts w:eastAsia="Arial" w:cs="Arial"/>
        </w:rPr>
        <w:t xml:space="preserve">2. Waar zou jij als verpleegkundige de nadruk leggen als je het adviesgesprek zou voeren? Verantwoord je keuze en beschrijf hoe je dit concreet zou doen. Maak hierbij gebruik van een voorbeeld. </w:t>
      </w:r>
    </w:p>
    <w:p w14:paraId="0E9A88C4" w14:textId="77777777" w:rsidR="00ED770B" w:rsidRPr="0033768B" w:rsidRDefault="00ED770B" w:rsidP="00ED770B">
      <w:pPr>
        <w:spacing w:line="360" w:lineRule="auto"/>
        <w:rPr>
          <w:rFonts w:eastAsia="Arial" w:cs="Arial"/>
        </w:rPr>
      </w:pPr>
      <w:r w:rsidRPr="0033768B">
        <w:rPr>
          <w:rFonts w:eastAsia="Arial" w:cs="Arial"/>
        </w:rPr>
        <w:t>Tip: denk hierbij aan wat je geleerd hebt tijdens het oefenen met de simulanten.</w:t>
      </w:r>
    </w:p>
    <w:p w14:paraId="597D7129" w14:textId="77777777" w:rsidR="00ED770B" w:rsidRPr="0033768B" w:rsidRDefault="00ED770B" w:rsidP="00ED770B">
      <w:pPr>
        <w:spacing w:line="360" w:lineRule="auto"/>
        <w:rPr>
          <w:rFonts w:eastAsia="Arial" w:cs="Arial"/>
        </w:rPr>
      </w:pPr>
    </w:p>
    <w:p w14:paraId="3C6B274F" w14:textId="77777777" w:rsidR="00ED770B" w:rsidRPr="0033768B" w:rsidRDefault="00ED770B" w:rsidP="00ED770B">
      <w:pPr>
        <w:spacing w:line="360" w:lineRule="auto"/>
        <w:rPr>
          <w:rFonts w:eastAsia="Arial" w:cs="Arial"/>
          <w:b/>
          <w:bCs/>
        </w:rPr>
      </w:pPr>
      <w:r w:rsidRPr="0033768B">
        <w:rPr>
          <w:rFonts w:eastAsia="Arial" w:cs="Arial"/>
          <w:b/>
          <w:bCs/>
        </w:rPr>
        <w:t>Individuele opdracht deel 2: samenwerken:</w:t>
      </w:r>
    </w:p>
    <w:p w14:paraId="75CFCD60" w14:textId="77777777" w:rsidR="00ED770B" w:rsidRPr="0033768B" w:rsidRDefault="00ED770B" w:rsidP="00ED770B">
      <w:pPr>
        <w:spacing w:line="360" w:lineRule="auto"/>
        <w:rPr>
          <w:rFonts w:eastAsia="Arial" w:cs="Arial"/>
        </w:rPr>
      </w:pPr>
      <w:r w:rsidRPr="0033768B">
        <w:rPr>
          <w:rFonts w:eastAsia="Arial" w:cs="Arial"/>
        </w:rPr>
        <w:t xml:space="preserve">1. Laat alle teamleden uit je verpleegkundig team het peerfeedbackformulier voor jou invullen. </w:t>
      </w:r>
    </w:p>
    <w:p w14:paraId="4006C73F" w14:textId="77777777" w:rsidR="00ED770B" w:rsidRPr="0033768B" w:rsidRDefault="00ED770B" w:rsidP="00ED770B">
      <w:pPr>
        <w:spacing w:line="360" w:lineRule="auto"/>
        <w:rPr>
          <w:rFonts w:eastAsia="Arial" w:cs="Arial"/>
        </w:rPr>
      </w:pPr>
      <w:r w:rsidRPr="0033768B">
        <w:rPr>
          <w:rFonts w:eastAsia="Arial" w:cs="Arial"/>
        </w:rPr>
        <w:t>2. Schrijf een reflectieverslag op basis van de opgehaalde feedback. In het verslag beantwoord je de volgende vragen:</w:t>
      </w:r>
    </w:p>
    <w:p w14:paraId="5F16A0F7" w14:textId="77777777" w:rsidR="00ED770B" w:rsidRPr="0033768B" w:rsidRDefault="00ED770B" w:rsidP="00ED770B">
      <w:pPr>
        <w:spacing w:line="360" w:lineRule="auto"/>
        <w:rPr>
          <w:rFonts w:eastAsia="Arial" w:cs="Arial"/>
        </w:rPr>
      </w:pPr>
      <w:r w:rsidRPr="0033768B">
        <w:rPr>
          <w:rFonts w:eastAsia="Arial" w:cs="Arial"/>
        </w:rPr>
        <w:t>Haal uit de feedbackformulieren:</w:t>
      </w:r>
    </w:p>
    <w:p w14:paraId="0229FED9" w14:textId="77777777" w:rsidR="00ED770B" w:rsidRPr="0033768B" w:rsidRDefault="00ED770B" w:rsidP="00C80682">
      <w:pPr>
        <w:numPr>
          <w:ilvl w:val="0"/>
          <w:numId w:val="94"/>
        </w:numPr>
        <w:spacing w:line="360" w:lineRule="auto"/>
        <w:contextualSpacing/>
        <w:rPr>
          <w:rFonts w:eastAsia="Arial" w:cs="Arial"/>
        </w:rPr>
      </w:pPr>
      <w:r w:rsidRPr="0033768B">
        <w:rPr>
          <w:rFonts w:eastAsia="Arial" w:cs="Arial"/>
        </w:rPr>
        <w:t xml:space="preserve">Welke top is niet verrassend en heb jij al vaker ontvangen? </w:t>
      </w:r>
    </w:p>
    <w:p w14:paraId="20227984" w14:textId="5518A81B" w:rsidR="00ED770B" w:rsidRPr="0033768B" w:rsidRDefault="00ED770B" w:rsidP="00C80682">
      <w:pPr>
        <w:numPr>
          <w:ilvl w:val="0"/>
          <w:numId w:val="94"/>
        </w:numPr>
        <w:spacing w:line="360" w:lineRule="auto"/>
        <w:contextualSpacing/>
        <w:rPr>
          <w:rFonts w:eastAsia="Arial" w:cs="Arial"/>
        </w:rPr>
      </w:pPr>
      <w:r w:rsidRPr="2233BC9D">
        <w:rPr>
          <w:rFonts w:eastAsia="Arial" w:cs="Arial"/>
        </w:rPr>
        <w:t>Over welke top ben je het meest verbaasd? Leg uit waarom.</w:t>
      </w:r>
    </w:p>
    <w:p w14:paraId="659C76A6" w14:textId="77777777" w:rsidR="00ED770B" w:rsidRPr="0033768B" w:rsidRDefault="00ED770B" w:rsidP="00C80682">
      <w:pPr>
        <w:numPr>
          <w:ilvl w:val="0"/>
          <w:numId w:val="94"/>
        </w:numPr>
        <w:spacing w:line="360" w:lineRule="auto"/>
        <w:contextualSpacing/>
        <w:rPr>
          <w:rFonts w:eastAsia="Arial" w:cs="Arial"/>
        </w:rPr>
      </w:pPr>
      <w:r w:rsidRPr="0033768B">
        <w:rPr>
          <w:rFonts w:eastAsia="Arial" w:cs="Arial"/>
        </w:rPr>
        <w:t>Over welke tip heeft je aan het denken gezet? Leg uit waarom.</w:t>
      </w:r>
    </w:p>
    <w:p w14:paraId="3E80A9E7" w14:textId="77777777" w:rsidR="00ED770B" w:rsidRPr="0033768B" w:rsidRDefault="00ED770B" w:rsidP="00C80682">
      <w:pPr>
        <w:numPr>
          <w:ilvl w:val="0"/>
          <w:numId w:val="94"/>
        </w:numPr>
        <w:spacing w:line="360" w:lineRule="auto"/>
        <w:contextualSpacing/>
        <w:rPr>
          <w:rFonts w:eastAsia="Arial" w:cs="Arial"/>
        </w:rPr>
      </w:pPr>
      <w:r w:rsidRPr="0033768B">
        <w:rPr>
          <w:rFonts w:eastAsia="Arial" w:cs="Arial"/>
        </w:rPr>
        <w:t xml:space="preserve">Welke tip neem je mee naar het volgende OWE? Beschrijf concreet, met een SMART-doel, hoe je hieraan gaat werken. </w:t>
      </w:r>
    </w:p>
    <w:p w14:paraId="6902D676" w14:textId="77777777" w:rsidR="00ED770B" w:rsidRPr="0033768B" w:rsidRDefault="00ED770B" w:rsidP="00ED770B">
      <w:pPr>
        <w:spacing w:line="360" w:lineRule="auto"/>
        <w:rPr>
          <w:rFonts w:eastAsia="Arial" w:cs="Arial"/>
        </w:rPr>
      </w:pPr>
    </w:p>
    <w:p w14:paraId="2CEA5B03" w14:textId="77777777" w:rsidR="00ED770B" w:rsidRPr="0033768B" w:rsidRDefault="00ED770B" w:rsidP="00ED770B">
      <w:pPr>
        <w:spacing w:line="360" w:lineRule="auto"/>
        <w:rPr>
          <w:rFonts w:eastAsia="Arial" w:cs="Arial"/>
        </w:rPr>
      </w:pPr>
      <w:r w:rsidRPr="0033768B">
        <w:rPr>
          <w:rFonts w:eastAsia="Arial" w:cs="Arial"/>
        </w:rPr>
        <w:t>Vormeisen:</w:t>
      </w:r>
    </w:p>
    <w:p w14:paraId="35B25C61" w14:textId="17F476A2" w:rsidR="00ED770B" w:rsidRDefault="00ED770B" w:rsidP="00C80682">
      <w:pPr>
        <w:numPr>
          <w:ilvl w:val="0"/>
          <w:numId w:val="96"/>
        </w:numPr>
        <w:spacing w:line="360" w:lineRule="auto"/>
        <w:contextualSpacing/>
        <w:rPr>
          <w:rFonts w:eastAsia="Arial" w:cs="Arial"/>
        </w:rPr>
      </w:pPr>
      <w:r w:rsidRPr="0033768B">
        <w:rPr>
          <w:rFonts w:eastAsia="Arial" w:cs="Arial"/>
        </w:rPr>
        <w:t xml:space="preserve">Maximaal </w:t>
      </w:r>
      <w:r>
        <w:rPr>
          <w:rFonts w:eastAsia="Arial" w:cs="Arial"/>
        </w:rPr>
        <w:t>2</w:t>
      </w:r>
      <w:r w:rsidRPr="0033768B">
        <w:rPr>
          <w:rFonts w:eastAsia="Arial" w:cs="Arial"/>
        </w:rPr>
        <w:t xml:space="preserve"> A4</w:t>
      </w:r>
    </w:p>
    <w:p w14:paraId="5FE5AF49" w14:textId="77777777" w:rsidR="004802E9" w:rsidRDefault="00ED770B" w:rsidP="00C80682">
      <w:pPr>
        <w:numPr>
          <w:ilvl w:val="0"/>
          <w:numId w:val="96"/>
        </w:numPr>
        <w:spacing w:line="360" w:lineRule="auto"/>
        <w:contextualSpacing/>
        <w:rPr>
          <w:rFonts w:eastAsia="Arial" w:cs="Arial"/>
        </w:rPr>
      </w:pPr>
      <w:r w:rsidRPr="0039611E">
        <w:rPr>
          <w:rFonts w:eastAsia="Arial" w:cs="Arial"/>
        </w:rPr>
        <w:t xml:space="preserve">Ingevulde peerfeedbackformulieren van medestudenten en evaluatie zijn toegevoegd als </w:t>
      </w:r>
    </w:p>
    <w:p w14:paraId="168ECA5C" w14:textId="060F27A2" w:rsidR="00ED770B" w:rsidRDefault="004802E9" w:rsidP="00C80682">
      <w:pPr>
        <w:numPr>
          <w:ilvl w:val="0"/>
          <w:numId w:val="96"/>
        </w:numPr>
        <w:spacing w:line="360" w:lineRule="auto"/>
        <w:contextualSpacing/>
        <w:rPr>
          <w:rFonts w:eastAsia="Arial" w:cs="Arial"/>
        </w:rPr>
      </w:pPr>
      <w:r w:rsidRPr="004802E9">
        <w:rPr>
          <w:rFonts w:eastAsia="Arial" w:cs="Arial"/>
        </w:rPr>
        <w:t>B</w:t>
      </w:r>
      <w:r w:rsidR="00ED770B" w:rsidRPr="004802E9">
        <w:rPr>
          <w:rFonts w:eastAsia="Arial" w:cs="Arial"/>
        </w:rPr>
        <w:t>ijlagen</w:t>
      </w:r>
    </w:p>
    <w:p w14:paraId="6D77EAE3" w14:textId="0E701692" w:rsidR="004802E9" w:rsidRDefault="004802E9" w:rsidP="004802E9">
      <w:pPr>
        <w:spacing w:line="360" w:lineRule="auto"/>
        <w:contextualSpacing/>
        <w:rPr>
          <w:rFonts w:eastAsia="Arial" w:cs="Arial"/>
        </w:rPr>
      </w:pPr>
    </w:p>
    <w:p w14:paraId="7D1E92A9" w14:textId="18ED635E" w:rsidR="004802E9" w:rsidRDefault="004802E9" w:rsidP="004802E9">
      <w:pPr>
        <w:spacing w:line="360" w:lineRule="auto"/>
        <w:contextualSpacing/>
        <w:rPr>
          <w:rFonts w:eastAsia="Arial" w:cs="Arial"/>
        </w:rPr>
      </w:pPr>
    </w:p>
    <w:p w14:paraId="6609DE4B" w14:textId="77777777" w:rsidR="004802E9" w:rsidRPr="004802E9" w:rsidRDefault="004802E9" w:rsidP="004802E9">
      <w:pPr>
        <w:spacing w:line="360" w:lineRule="auto"/>
        <w:contextualSpacing/>
        <w:rPr>
          <w:rFonts w:eastAsia="Arial" w:cs="Arial"/>
        </w:rPr>
      </w:pPr>
    </w:p>
    <w:p w14:paraId="74E361C0" w14:textId="3890B96F" w:rsidR="00ED770B" w:rsidRDefault="004802E9" w:rsidP="00997C4A">
      <w:pPr>
        <w:pStyle w:val="Kop1-geennr"/>
        <w:rPr>
          <w:sz w:val="22"/>
          <w:szCs w:val="22"/>
        </w:rPr>
      </w:pPr>
      <w:r>
        <w:rPr>
          <w:sz w:val="22"/>
          <w:szCs w:val="22"/>
        </w:rPr>
        <w:t>Peerfeedbackformulier</w:t>
      </w:r>
    </w:p>
    <w:tbl>
      <w:tblPr>
        <w:tblStyle w:val="Tabelraster"/>
        <w:tblW w:w="9066" w:type="dxa"/>
        <w:tblLook w:val="04A0" w:firstRow="1" w:lastRow="0" w:firstColumn="1" w:lastColumn="0" w:noHBand="0" w:noVBand="1"/>
      </w:tblPr>
      <w:tblGrid>
        <w:gridCol w:w="4000"/>
        <w:gridCol w:w="1560"/>
        <w:gridCol w:w="780"/>
        <w:gridCol w:w="1217"/>
        <w:gridCol w:w="729"/>
        <w:gridCol w:w="780"/>
      </w:tblGrid>
      <w:tr w:rsidR="00114D27" w14:paraId="2D14F09A" w14:textId="77777777" w:rsidTr="00CE02A2">
        <w:tc>
          <w:tcPr>
            <w:tcW w:w="4000" w:type="dxa"/>
          </w:tcPr>
          <w:p w14:paraId="0C5129BA" w14:textId="77777777" w:rsidR="00114D27" w:rsidRDefault="00114D27" w:rsidP="00CE02A2">
            <w:pPr>
              <w:rPr>
                <w:rFonts w:eastAsia="Arial" w:cs="Arial"/>
                <w:szCs w:val="20"/>
              </w:rPr>
            </w:pPr>
            <w:r w:rsidRPr="0384205C">
              <w:rPr>
                <w:rFonts w:eastAsia="Arial" w:cs="Arial"/>
                <w:szCs w:val="20"/>
              </w:rPr>
              <w:t xml:space="preserve">Criteria </w:t>
            </w:r>
          </w:p>
        </w:tc>
        <w:tc>
          <w:tcPr>
            <w:tcW w:w="5066" w:type="dxa"/>
            <w:gridSpan w:val="5"/>
          </w:tcPr>
          <w:p w14:paraId="20BA7B32" w14:textId="77777777" w:rsidR="00114D27" w:rsidRDefault="00114D27" w:rsidP="00CE02A2">
            <w:pPr>
              <w:jc w:val="center"/>
              <w:rPr>
                <w:rFonts w:eastAsia="Arial" w:cs="Arial"/>
                <w:szCs w:val="20"/>
              </w:rPr>
            </w:pPr>
            <w:proofErr w:type="spellStart"/>
            <w:r w:rsidRPr="7AA39DE4">
              <w:rPr>
                <w:rFonts w:eastAsia="Arial" w:cs="Arial"/>
                <w:szCs w:val="20"/>
              </w:rPr>
              <w:t>Peerbeoordeling</w:t>
            </w:r>
            <w:proofErr w:type="spellEnd"/>
          </w:p>
        </w:tc>
      </w:tr>
      <w:tr w:rsidR="00114D27" w14:paraId="080417A2" w14:textId="77777777" w:rsidTr="00CE02A2">
        <w:tc>
          <w:tcPr>
            <w:tcW w:w="4000" w:type="dxa"/>
          </w:tcPr>
          <w:p w14:paraId="175F09B5" w14:textId="77777777" w:rsidR="00114D27" w:rsidRDefault="00114D27" w:rsidP="00CE02A2">
            <w:pPr>
              <w:rPr>
                <w:rFonts w:eastAsia="Arial" w:cs="Arial"/>
                <w:szCs w:val="20"/>
              </w:rPr>
            </w:pPr>
          </w:p>
        </w:tc>
        <w:tc>
          <w:tcPr>
            <w:tcW w:w="1560" w:type="dxa"/>
          </w:tcPr>
          <w:p w14:paraId="34041C5A" w14:textId="77777777" w:rsidR="00114D27" w:rsidRDefault="00114D27" w:rsidP="00CE02A2">
            <w:pPr>
              <w:jc w:val="center"/>
              <w:rPr>
                <w:rFonts w:eastAsia="Arial" w:cs="Arial"/>
                <w:szCs w:val="20"/>
              </w:rPr>
            </w:pPr>
            <w:proofErr w:type="spellStart"/>
            <w:r w:rsidRPr="7AA39DE4">
              <w:rPr>
                <w:rFonts w:eastAsia="Arial" w:cs="Arial"/>
                <w:szCs w:val="20"/>
              </w:rPr>
              <w:t>Onvoldoende</w:t>
            </w:r>
            <w:proofErr w:type="spellEnd"/>
          </w:p>
        </w:tc>
        <w:tc>
          <w:tcPr>
            <w:tcW w:w="780" w:type="dxa"/>
          </w:tcPr>
          <w:p w14:paraId="1CC079FF" w14:textId="77777777" w:rsidR="00114D27" w:rsidRDefault="00114D27" w:rsidP="00CE02A2">
            <w:pPr>
              <w:jc w:val="center"/>
              <w:rPr>
                <w:rFonts w:eastAsia="Arial" w:cs="Arial"/>
                <w:szCs w:val="20"/>
              </w:rPr>
            </w:pPr>
            <w:proofErr w:type="spellStart"/>
            <w:r w:rsidRPr="7AA39DE4">
              <w:rPr>
                <w:rFonts w:eastAsia="Arial" w:cs="Arial"/>
                <w:szCs w:val="20"/>
              </w:rPr>
              <w:t>Matig</w:t>
            </w:r>
            <w:proofErr w:type="spellEnd"/>
          </w:p>
        </w:tc>
        <w:tc>
          <w:tcPr>
            <w:tcW w:w="1217" w:type="dxa"/>
          </w:tcPr>
          <w:p w14:paraId="1F14E230" w14:textId="77777777" w:rsidR="00114D27" w:rsidRDefault="00114D27" w:rsidP="00CE02A2">
            <w:pPr>
              <w:jc w:val="center"/>
              <w:rPr>
                <w:rFonts w:eastAsia="Arial" w:cs="Arial"/>
                <w:szCs w:val="20"/>
              </w:rPr>
            </w:pPr>
            <w:proofErr w:type="spellStart"/>
            <w:r w:rsidRPr="7AA39DE4">
              <w:rPr>
                <w:rFonts w:eastAsia="Arial" w:cs="Arial"/>
                <w:szCs w:val="20"/>
              </w:rPr>
              <w:t>Voldoende</w:t>
            </w:r>
            <w:proofErr w:type="spellEnd"/>
          </w:p>
        </w:tc>
        <w:tc>
          <w:tcPr>
            <w:tcW w:w="729" w:type="dxa"/>
          </w:tcPr>
          <w:p w14:paraId="7F3607E7" w14:textId="77777777" w:rsidR="00114D27" w:rsidRDefault="00114D27" w:rsidP="00CE02A2">
            <w:pPr>
              <w:jc w:val="center"/>
              <w:rPr>
                <w:rFonts w:eastAsia="Arial" w:cs="Arial"/>
                <w:szCs w:val="20"/>
              </w:rPr>
            </w:pPr>
            <w:proofErr w:type="spellStart"/>
            <w:r w:rsidRPr="7AA39DE4">
              <w:rPr>
                <w:rFonts w:eastAsia="Arial" w:cs="Arial"/>
                <w:szCs w:val="20"/>
              </w:rPr>
              <w:t>Goed</w:t>
            </w:r>
            <w:proofErr w:type="spellEnd"/>
          </w:p>
        </w:tc>
        <w:tc>
          <w:tcPr>
            <w:tcW w:w="780" w:type="dxa"/>
          </w:tcPr>
          <w:p w14:paraId="56DA1929" w14:textId="77777777" w:rsidR="00114D27" w:rsidRDefault="00114D27" w:rsidP="00CE02A2">
            <w:pPr>
              <w:jc w:val="center"/>
              <w:rPr>
                <w:rFonts w:eastAsia="Arial" w:cs="Arial"/>
                <w:szCs w:val="20"/>
              </w:rPr>
            </w:pPr>
            <w:proofErr w:type="spellStart"/>
            <w:r w:rsidRPr="7AA39DE4">
              <w:rPr>
                <w:rFonts w:eastAsia="Arial" w:cs="Arial"/>
                <w:szCs w:val="20"/>
              </w:rPr>
              <w:t>Zeer</w:t>
            </w:r>
            <w:proofErr w:type="spellEnd"/>
            <w:r w:rsidRPr="7AA39DE4">
              <w:rPr>
                <w:rFonts w:eastAsia="Arial" w:cs="Arial"/>
                <w:szCs w:val="20"/>
              </w:rPr>
              <w:t xml:space="preserve"> </w:t>
            </w:r>
            <w:proofErr w:type="spellStart"/>
            <w:r w:rsidRPr="7AA39DE4">
              <w:rPr>
                <w:rFonts w:eastAsia="Arial" w:cs="Arial"/>
                <w:szCs w:val="20"/>
              </w:rPr>
              <w:t>goed</w:t>
            </w:r>
            <w:proofErr w:type="spellEnd"/>
            <w:r w:rsidRPr="7AA39DE4">
              <w:rPr>
                <w:rFonts w:eastAsia="Arial" w:cs="Arial"/>
                <w:szCs w:val="20"/>
              </w:rPr>
              <w:t xml:space="preserve"> </w:t>
            </w:r>
          </w:p>
        </w:tc>
      </w:tr>
      <w:tr w:rsidR="00114D27" w14:paraId="6BD259B8" w14:textId="77777777" w:rsidTr="00CE02A2">
        <w:tc>
          <w:tcPr>
            <w:tcW w:w="4000" w:type="dxa"/>
          </w:tcPr>
          <w:p w14:paraId="200B5E3F" w14:textId="77777777" w:rsidR="00114D27" w:rsidRPr="00114D27" w:rsidRDefault="00114D27" w:rsidP="00CE02A2">
            <w:pPr>
              <w:rPr>
                <w:rFonts w:eastAsia="Arial" w:cs="Arial"/>
                <w:szCs w:val="20"/>
                <w:lang w:val="nl-NL"/>
              </w:rPr>
            </w:pPr>
            <w:r w:rsidRPr="00114D27">
              <w:rPr>
                <w:rFonts w:eastAsia="Arial" w:cs="Arial"/>
                <w:szCs w:val="20"/>
                <w:lang w:val="nl-NL"/>
              </w:rPr>
              <w:t>1. De bijdrage van de medestudent aan de samenwerking in de groep was:</w:t>
            </w:r>
          </w:p>
        </w:tc>
        <w:tc>
          <w:tcPr>
            <w:tcW w:w="1560" w:type="dxa"/>
          </w:tcPr>
          <w:p w14:paraId="6F2B59CC" w14:textId="77777777" w:rsidR="00114D27" w:rsidRPr="00114D27" w:rsidRDefault="00114D27" w:rsidP="00CE02A2">
            <w:pPr>
              <w:rPr>
                <w:rFonts w:eastAsia="Arial" w:cs="Arial"/>
                <w:szCs w:val="20"/>
                <w:lang w:val="nl-NL"/>
              </w:rPr>
            </w:pPr>
          </w:p>
        </w:tc>
        <w:tc>
          <w:tcPr>
            <w:tcW w:w="780" w:type="dxa"/>
          </w:tcPr>
          <w:p w14:paraId="6D20C8D0" w14:textId="77777777" w:rsidR="00114D27" w:rsidRPr="00114D27" w:rsidRDefault="00114D27" w:rsidP="00CE02A2">
            <w:pPr>
              <w:rPr>
                <w:rFonts w:eastAsia="Arial" w:cs="Arial"/>
                <w:szCs w:val="20"/>
                <w:lang w:val="nl-NL"/>
              </w:rPr>
            </w:pPr>
          </w:p>
        </w:tc>
        <w:tc>
          <w:tcPr>
            <w:tcW w:w="1217" w:type="dxa"/>
          </w:tcPr>
          <w:p w14:paraId="1DC4CE5F" w14:textId="77777777" w:rsidR="00114D27" w:rsidRPr="00114D27" w:rsidRDefault="00114D27" w:rsidP="00CE02A2">
            <w:pPr>
              <w:rPr>
                <w:rFonts w:eastAsia="Arial" w:cs="Arial"/>
                <w:szCs w:val="20"/>
                <w:lang w:val="nl-NL"/>
              </w:rPr>
            </w:pPr>
          </w:p>
        </w:tc>
        <w:tc>
          <w:tcPr>
            <w:tcW w:w="729" w:type="dxa"/>
          </w:tcPr>
          <w:p w14:paraId="222DE143" w14:textId="77777777" w:rsidR="00114D27" w:rsidRPr="00114D27" w:rsidRDefault="00114D27" w:rsidP="00CE02A2">
            <w:pPr>
              <w:rPr>
                <w:rFonts w:eastAsia="Arial" w:cs="Arial"/>
                <w:szCs w:val="20"/>
                <w:lang w:val="nl-NL"/>
              </w:rPr>
            </w:pPr>
          </w:p>
        </w:tc>
        <w:tc>
          <w:tcPr>
            <w:tcW w:w="780" w:type="dxa"/>
          </w:tcPr>
          <w:p w14:paraId="55279D82" w14:textId="77777777" w:rsidR="00114D27" w:rsidRPr="00114D27" w:rsidRDefault="00114D27" w:rsidP="00CE02A2">
            <w:pPr>
              <w:rPr>
                <w:rFonts w:eastAsia="Arial" w:cs="Arial"/>
                <w:szCs w:val="20"/>
                <w:lang w:val="nl-NL"/>
              </w:rPr>
            </w:pPr>
          </w:p>
        </w:tc>
      </w:tr>
      <w:tr w:rsidR="00114D27" w14:paraId="63CCCDA1" w14:textId="77777777" w:rsidTr="00CE02A2">
        <w:tc>
          <w:tcPr>
            <w:tcW w:w="4000" w:type="dxa"/>
          </w:tcPr>
          <w:p w14:paraId="7FC8CB58" w14:textId="77777777" w:rsidR="00114D27" w:rsidRPr="00114D27" w:rsidRDefault="00114D27" w:rsidP="00CE02A2">
            <w:pPr>
              <w:rPr>
                <w:rFonts w:eastAsia="Arial" w:cs="Arial"/>
                <w:szCs w:val="20"/>
                <w:lang w:val="nl-NL"/>
              </w:rPr>
            </w:pPr>
            <w:r w:rsidRPr="00114D27">
              <w:rPr>
                <w:rFonts w:eastAsia="Arial" w:cs="Arial"/>
                <w:szCs w:val="20"/>
                <w:lang w:val="nl-NL"/>
              </w:rPr>
              <w:t>2. De bijdrage van de medestudent aan de sfeer in de groep was:</w:t>
            </w:r>
          </w:p>
        </w:tc>
        <w:tc>
          <w:tcPr>
            <w:tcW w:w="1560" w:type="dxa"/>
          </w:tcPr>
          <w:p w14:paraId="552DF790" w14:textId="77777777" w:rsidR="00114D27" w:rsidRPr="00114D27" w:rsidRDefault="00114D27" w:rsidP="00CE02A2">
            <w:pPr>
              <w:rPr>
                <w:rFonts w:eastAsia="Arial" w:cs="Arial"/>
                <w:szCs w:val="20"/>
                <w:lang w:val="nl-NL"/>
              </w:rPr>
            </w:pPr>
          </w:p>
        </w:tc>
        <w:tc>
          <w:tcPr>
            <w:tcW w:w="780" w:type="dxa"/>
          </w:tcPr>
          <w:p w14:paraId="5F7F2E3F" w14:textId="77777777" w:rsidR="00114D27" w:rsidRPr="00114D27" w:rsidRDefault="00114D27" w:rsidP="00CE02A2">
            <w:pPr>
              <w:rPr>
                <w:rFonts w:eastAsia="Arial" w:cs="Arial"/>
                <w:szCs w:val="20"/>
                <w:lang w:val="nl-NL"/>
              </w:rPr>
            </w:pPr>
          </w:p>
        </w:tc>
        <w:tc>
          <w:tcPr>
            <w:tcW w:w="1217" w:type="dxa"/>
          </w:tcPr>
          <w:p w14:paraId="2D1E060C" w14:textId="77777777" w:rsidR="00114D27" w:rsidRPr="00114D27" w:rsidRDefault="00114D27" w:rsidP="00CE02A2">
            <w:pPr>
              <w:rPr>
                <w:rFonts w:eastAsia="Arial" w:cs="Arial"/>
                <w:szCs w:val="20"/>
                <w:lang w:val="nl-NL"/>
              </w:rPr>
            </w:pPr>
          </w:p>
        </w:tc>
        <w:tc>
          <w:tcPr>
            <w:tcW w:w="729" w:type="dxa"/>
          </w:tcPr>
          <w:p w14:paraId="73DAC80F" w14:textId="77777777" w:rsidR="00114D27" w:rsidRPr="00114D27" w:rsidRDefault="00114D27" w:rsidP="00CE02A2">
            <w:pPr>
              <w:rPr>
                <w:rFonts w:eastAsia="Arial" w:cs="Arial"/>
                <w:szCs w:val="20"/>
                <w:lang w:val="nl-NL"/>
              </w:rPr>
            </w:pPr>
          </w:p>
        </w:tc>
        <w:tc>
          <w:tcPr>
            <w:tcW w:w="780" w:type="dxa"/>
          </w:tcPr>
          <w:p w14:paraId="2B39CF27" w14:textId="77777777" w:rsidR="00114D27" w:rsidRPr="00114D27" w:rsidRDefault="00114D27" w:rsidP="00CE02A2">
            <w:pPr>
              <w:rPr>
                <w:rFonts w:eastAsia="Arial" w:cs="Arial"/>
                <w:szCs w:val="20"/>
                <w:lang w:val="nl-NL"/>
              </w:rPr>
            </w:pPr>
          </w:p>
        </w:tc>
      </w:tr>
      <w:tr w:rsidR="00114D27" w14:paraId="1C4FD490" w14:textId="77777777" w:rsidTr="00CE02A2">
        <w:tc>
          <w:tcPr>
            <w:tcW w:w="4000" w:type="dxa"/>
          </w:tcPr>
          <w:p w14:paraId="42F977C0" w14:textId="77777777" w:rsidR="00114D27" w:rsidRPr="00114D27" w:rsidRDefault="00114D27" w:rsidP="00CE02A2">
            <w:pPr>
              <w:rPr>
                <w:rFonts w:eastAsia="Arial" w:cs="Arial"/>
                <w:szCs w:val="20"/>
                <w:lang w:val="nl-NL"/>
              </w:rPr>
            </w:pPr>
            <w:r w:rsidRPr="00114D27">
              <w:rPr>
                <w:rFonts w:eastAsia="Arial" w:cs="Arial"/>
                <w:szCs w:val="20"/>
                <w:lang w:val="nl-NL"/>
              </w:rPr>
              <w:t>3. De bijdrage van de medestudent aan de groepsdiscussie was:</w:t>
            </w:r>
          </w:p>
        </w:tc>
        <w:tc>
          <w:tcPr>
            <w:tcW w:w="1560" w:type="dxa"/>
          </w:tcPr>
          <w:p w14:paraId="7773C78E" w14:textId="77777777" w:rsidR="00114D27" w:rsidRPr="00114D27" w:rsidRDefault="00114D27" w:rsidP="00CE02A2">
            <w:pPr>
              <w:rPr>
                <w:rFonts w:eastAsia="Arial" w:cs="Arial"/>
                <w:szCs w:val="20"/>
                <w:lang w:val="nl-NL"/>
              </w:rPr>
            </w:pPr>
          </w:p>
        </w:tc>
        <w:tc>
          <w:tcPr>
            <w:tcW w:w="780" w:type="dxa"/>
          </w:tcPr>
          <w:p w14:paraId="2FBB8561" w14:textId="77777777" w:rsidR="00114D27" w:rsidRPr="00114D27" w:rsidRDefault="00114D27" w:rsidP="00CE02A2">
            <w:pPr>
              <w:rPr>
                <w:rFonts w:eastAsia="Arial" w:cs="Arial"/>
                <w:szCs w:val="20"/>
                <w:lang w:val="nl-NL"/>
              </w:rPr>
            </w:pPr>
          </w:p>
        </w:tc>
        <w:tc>
          <w:tcPr>
            <w:tcW w:w="1217" w:type="dxa"/>
          </w:tcPr>
          <w:p w14:paraId="47F89834" w14:textId="77777777" w:rsidR="00114D27" w:rsidRPr="00114D27" w:rsidRDefault="00114D27" w:rsidP="00CE02A2">
            <w:pPr>
              <w:rPr>
                <w:rFonts w:eastAsia="Arial" w:cs="Arial"/>
                <w:szCs w:val="20"/>
                <w:lang w:val="nl-NL"/>
              </w:rPr>
            </w:pPr>
          </w:p>
        </w:tc>
        <w:tc>
          <w:tcPr>
            <w:tcW w:w="729" w:type="dxa"/>
          </w:tcPr>
          <w:p w14:paraId="26F3E50C" w14:textId="77777777" w:rsidR="00114D27" w:rsidRPr="00114D27" w:rsidRDefault="00114D27" w:rsidP="00CE02A2">
            <w:pPr>
              <w:rPr>
                <w:rFonts w:eastAsia="Arial" w:cs="Arial"/>
                <w:szCs w:val="20"/>
                <w:lang w:val="nl-NL"/>
              </w:rPr>
            </w:pPr>
          </w:p>
        </w:tc>
        <w:tc>
          <w:tcPr>
            <w:tcW w:w="780" w:type="dxa"/>
          </w:tcPr>
          <w:p w14:paraId="75A6D53F" w14:textId="77777777" w:rsidR="00114D27" w:rsidRPr="00114D27" w:rsidRDefault="00114D27" w:rsidP="00CE02A2">
            <w:pPr>
              <w:rPr>
                <w:rFonts w:eastAsia="Arial" w:cs="Arial"/>
                <w:szCs w:val="20"/>
                <w:lang w:val="nl-NL"/>
              </w:rPr>
            </w:pPr>
          </w:p>
        </w:tc>
      </w:tr>
      <w:tr w:rsidR="00114D27" w14:paraId="35D6CCC2" w14:textId="77777777" w:rsidTr="00CE02A2">
        <w:tc>
          <w:tcPr>
            <w:tcW w:w="4000" w:type="dxa"/>
          </w:tcPr>
          <w:p w14:paraId="3D9A69C3" w14:textId="77777777" w:rsidR="00114D27" w:rsidRPr="00114D27" w:rsidRDefault="00114D27" w:rsidP="00CE02A2">
            <w:pPr>
              <w:rPr>
                <w:rFonts w:eastAsia="Arial" w:cs="Arial"/>
                <w:szCs w:val="20"/>
                <w:lang w:val="nl-NL"/>
              </w:rPr>
            </w:pPr>
            <w:r w:rsidRPr="00114D27">
              <w:rPr>
                <w:rFonts w:eastAsia="Arial" w:cs="Arial"/>
                <w:szCs w:val="20"/>
                <w:lang w:val="nl-NL"/>
              </w:rPr>
              <w:t>4. De bijdrage van de medestudent aan het maken van de voorbereidingsopdrachten was:</w:t>
            </w:r>
          </w:p>
        </w:tc>
        <w:tc>
          <w:tcPr>
            <w:tcW w:w="1560" w:type="dxa"/>
          </w:tcPr>
          <w:p w14:paraId="67D82252" w14:textId="77777777" w:rsidR="00114D27" w:rsidRPr="00114D27" w:rsidRDefault="00114D27" w:rsidP="00CE02A2">
            <w:pPr>
              <w:rPr>
                <w:rFonts w:eastAsia="Arial" w:cs="Arial"/>
                <w:szCs w:val="20"/>
                <w:lang w:val="nl-NL"/>
              </w:rPr>
            </w:pPr>
          </w:p>
        </w:tc>
        <w:tc>
          <w:tcPr>
            <w:tcW w:w="780" w:type="dxa"/>
          </w:tcPr>
          <w:p w14:paraId="69A9A4BD" w14:textId="77777777" w:rsidR="00114D27" w:rsidRPr="00114D27" w:rsidRDefault="00114D27" w:rsidP="00CE02A2">
            <w:pPr>
              <w:rPr>
                <w:rFonts w:eastAsia="Arial" w:cs="Arial"/>
                <w:szCs w:val="20"/>
                <w:lang w:val="nl-NL"/>
              </w:rPr>
            </w:pPr>
          </w:p>
        </w:tc>
        <w:tc>
          <w:tcPr>
            <w:tcW w:w="1217" w:type="dxa"/>
          </w:tcPr>
          <w:p w14:paraId="2C21D7A7" w14:textId="77777777" w:rsidR="00114D27" w:rsidRPr="00114D27" w:rsidRDefault="00114D27" w:rsidP="00CE02A2">
            <w:pPr>
              <w:rPr>
                <w:rFonts w:eastAsia="Arial" w:cs="Arial"/>
                <w:szCs w:val="20"/>
                <w:lang w:val="nl-NL"/>
              </w:rPr>
            </w:pPr>
          </w:p>
        </w:tc>
        <w:tc>
          <w:tcPr>
            <w:tcW w:w="729" w:type="dxa"/>
          </w:tcPr>
          <w:p w14:paraId="295AF836" w14:textId="77777777" w:rsidR="00114D27" w:rsidRPr="00114D27" w:rsidRDefault="00114D27" w:rsidP="00CE02A2">
            <w:pPr>
              <w:rPr>
                <w:rFonts w:eastAsia="Arial" w:cs="Arial"/>
                <w:szCs w:val="20"/>
                <w:lang w:val="nl-NL"/>
              </w:rPr>
            </w:pPr>
          </w:p>
        </w:tc>
        <w:tc>
          <w:tcPr>
            <w:tcW w:w="780" w:type="dxa"/>
          </w:tcPr>
          <w:p w14:paraId="21F10197" w14:textId="77777777" w:rsidR="00114D27" w:rsidRPr="00114D27" w:rsidRDefault="00114D27" w:rsidP="00CE02A2">
            <w:pPr>
              <w:rPr>
                <w:rFonts w:eastAsia="Arial" w:cs="Arial"/>
                <w:szCs w:val="20"/>
                <w:lang w:val="nl-NL"/>
              </w:rPr>
            </w:pPr>
          </w:p>
        </w:tc>
      </w:tr>
      <w:tr w:rsidR="00114D27" w14:paraId="0B759821" w14:textId="77777777" w:rsidTr="00CE02A2">
        <w:tc>
          <w:tcPr>
            <w:tcW w:w="4000" w:type="dxa"/>
          </w:tcPr>
          <w:p w14:paraId="0C79EC39" w14:textId="77777777" w:rsidR="00114D27" w:rsidRPr="00114D27" w:rsidRDefault="00114D27" w:rsidP="00CE02A2">
            <w:pPr>
              <w:rPr>
                <w:rFonts w:eastAsia="Arial" w:cs="Arial"/>
                <w:szCs w:val="20"/>
                <w:lang w:val="nl-NL"/>
              </w:rPr>
            </w:pPr>
            <w:r w:rsidRPr="00114D27">
              <w:rPr>
                <w:rFonts w:eastAsia="Arial" w:cs="Arial"/>
                <w:szCs w:val="20"/>
                <w:lang w:val="nl-NL"/>
              </w:rPr>
              <w:t>5. De bijdrage van de medestudent aan het schrijven van het zorgadvies was:</w:t>
            </w:r>
          </w:p>
        </w:tc>
        <w:tc>
          <w:tcPr>
            <w:tcW w:w="1560" w:type="dxa"/>
          </w:tcPr>
          <w:p w14:paraId="3C67ED98" w14:textId="77777777" w:rsidR="00114D27" w:rsidRPr="00114D27" w:rsidRDefault="00114D27" w:rsidP="00CE02A2">
            <w:pPr>
              <w:rPr>
                <w:rFonts w:eastAsia="Arial" w:cs="Arial"/>
                <w:szCs w:val="20"/>
                <w:lang w:val="nl-NL"/>
              </w:rPr>
            </w:pPr>
          </w:p>
        </w:tc>
        <w:tc>
          <w:tcPr>
            <w:tcW w:w="780" w:type="dxa"/>
          </w:tcPr>
          <w:p w14:paraId="7A12C478" w14:textId="77777777" w:rsidR="00114D27" w:rsidRPr="00114D27" w:rsidRDefault="00114D27" w:rsidP="00CE02A2">
            <w:pPr>
              <w:rPr>
                <w:rFonts w:eastAsia="Arial" w:cs="Arial"/>
                <w:szCs w:val="20"/>
                <w:lang w:val="nl-NL"/>
              </w:rPr>
            </w:pPr>
          </w:p>
        </w:tc>
        <w:tc>
          <w:tcPr>
            <w:tcW w:w="1217" w:type="dxa"/>
          </w:tcPr>
          <w:p w14:paraId="3D083125" w14:textId="77777777" w:rsidR="00114D27" w:rsidRPr="00114D27" w:rsidRDefault="00114D27" w:rsidP="00CE02A2">
            <w:pPr>
              <w:rPr>
                <w:rFonts w:eastAsia="Arial" w:cs="Arial"/>
                <w:szCs w:val="20"/>
                <w:lang w:val="nl-NL"/>
              </w:rPr>
            </w:pPr>
          </w:p>
        </w:tc>
        <w:tc>
          <w:tcPr>
            <w:tcW w:w="729" w:type="dxa"/>
          </w:tcPr>
          <w:p w14:paraId="7E523486" w14:textId="77777777" w:rsidR="00114D27" w:rsidRPr="00114D27" w:rsidRDefault="00114D27" w:rsidP="00CE02A2">
            <w:pPr>
              <w:rPr>
                <w:rFonts w:eastAsia="Arial" w:cs="Arial"/>
                <w:szCs w:val="20"/>
                <w:lang w:val="nl-NL"/>
              </w:rPr>
            </w:pPr>
          </w:p>
        </w:tc>
        <w:tc>
          <w:tcPr>
            <w:tcW w:w="780" w:type="dxa"/>
          </w:tcPr>
          <w:p w14:paraId="32B601F3" w14:textId="77777777" w:rsidR="00114D27" w:rsidRPr="00114D27" w:rsidRDefault="00114D27" w:rsidP="00CE02A2">
            <w:pPr>
              <w:rPr>
                <w:rFonts w:eastAsia="Arial" w:cs="Arial"/>
                <w:szCs w:val="20"/>
                <w:lang w:val="nl-NL"/>
              </w:rPr>
            </w:pPr>
          </w:p>
        </w:tc>
      </w:tr>
      <w:tr w:rsidR="00114D27" w14:paraId="44F59818" w14:textId="77777777" w:rsidTr="00CE02A2">
        <w:tc>
          <w:tcPr>
            <w:tcW w:w="4000" w:type="dxa"/>
          </w:tcPr>
          <w:p w14:paraId="3959DD17" w14:textId="77777777" w:rsidR="00114D27" w:rsidRPr="00114D27" w:rsidRDefault="00114D27" w:rsidP="00CE02A2">
            <w:pPr>
              <w:rPr>
                <w:rFonts w:eastAsia="Arial" w:cs="Arial"/>
                <w:szCs w:val="20"/>
                <w:lang w:val="nl-NL"/>
              </w:rPr>
            </w:pPr>
            <w:r w:rsidRPr="00114D27">
              <w:rPr>
                <w:rFonts w:eastAsia="Arial" w:cs="Arial"/>
                <w:szCs w:val="20"/>
                <w:lang w:val="nl-NL"/>
              </w:rPr>
              <w:t>6. De medestudent stond open voor feedback van medestudenten en paste deze toe:</w:t>
            </w:r>
          </w:p>
        </w:tc>
        <w:tc>
          <w:tcPr>
            <w:tcW w:w="1560" w:type="dxa"/>
          </w:tcPr>
          <w:p w14:paraId="4783908C" w14:textId="77777777" w:rsidR="00114D27" w:rsidRPr="00114D27" w:rsidRDefault="00114D27" w:rsidP="00CE02A2">
            <w:pPr>
              <w:rPr>
                <w:rFonts w:eastAsia="Arial" w:cs="Arial"/>
                <w:szCs w:val="20"/>
                <w:lang w:val="nl-NL"/>
              </w:rPr>
            </w:pPr>
          </w:p>
        </w:tc>
        <w:tc>
          <w:tcPr>
            <w:tcW w:w="780" w:type="dxa"/>
          </w:tcPr>
          <w:p w14:paraId="1D4D38DB" w14:textId="77777777" w:rsidR="00114D27" w:rsidRPr="00114D27" w:rsidRDefault="00114D27" w:rsidP="00CE02A2">
            <w:pPr>
              <w:rPr>
                <w:rFonts w:eastAsia="Arial" w:cs="Arial"/>
                <w:szCs w:val="20"/>
                <w:lang w:val="nl-NL"/>
              </w:rPr>
            </w:pPr>
          </w:p>
        </w:tc>
        <w:tc>
          <w:tcPr>
            <w:tcW w:w="1217" w:type="dxa"/>
          </w:tcPr>
          <w:p w14:paraId="368AF5E9" w14:textId="77777777" w:rsidR="00114D27" w:rsidRPr="00114D27" w:rsidRDefault="00114D27" w:rsidP="00CE02A2">
            <w:pPr>
              <w:rPr>
                <w:rFonts w:eastAsia="Arial" w:cs="Arial"/>
                <w:szCs w:val="20"/>
                <w:lang w:val="nl-NL"/>
              </w:rPr>
            </w:pPr>
          </w:p>
        </w:tc>
        <w:tc>
          <w:tcPr>
            <w:tcW w:w="729" w:type="dxa"/>
          </w:tcPr>
          <w:p w14:paraId="0C08C902" w14:textId="77777777" w:rsidR="00114D27" w:rsidRPr="00114D27" w:rsidRDefault="00114D27" w:rsidP="00CE02A2">
            <w:pPr>
              <w:rPr>
                <w:rFonts w:eastAsia="Arial" w:cs="Arial"/>
                <w:szCs w:val="20"/>
                <w:lang w:val="nl-NL"/>
              </w:rPr>
            </w:pPr>
          </w:p>
        </w:tc>
        <w:tc>
          <w:tcPr>
            <w:tcW w:w="780" w:type="dxa"/>
          </w:tcPr>
          <w:p w14:paraId="481411A4" w14:textId="77777777" w:rsidR="00114D27" w:rsidRPr="00114D27" w:rsidRDefault="00114D27" w:rsidP="00CE02A2">
            <w:pPr>
              <w:rPr>
                <w:rFonts w:eastAsia="Arial" w:cs="Arial"/>
                <w:szCs w:val="20"/>
                <w:lang w:val="nl-NL"/>
              </w:rPr>
            </w:pPr>
          </w:p>
        </w:tc>
      </w:tr>
      <w:tr w:rsidR="00114D27" w14:paraId="0E59CC84" w14:textId="77777777" w:rsidTr="00CE02A2">
        <w:tc>
          <w:tcPr>
            <w:tcW w:w="4000" w:type="dxa"/>
          </w:tcPr>
          <w:p w14:paraId="1CD8B08E" w14:textId="77777777" w:rsidR="00114D27" w:rsidRPr="00114D27" w:rsidRDefault="00114D27" w:rsidP="00CE02A2">
            <w:pPr>
              <w:rPr>
                <w:rFonts w:eastAsia="Arial" w:cs="Arial"/>
                <w:szCs w:val="20"/>
                <w:lang w:val="nl-NL"/>
              </w:rPr>
            </w:pPr>
            <w:r w:rsidRPr="00114D27">
              <w:rPr>
                <w:rFonts w:eastAsia="Arial" w:cs="Arial"/>
                <w:szCs w:val="20"/>
                <w:lang w:val="nl-NL"/>
              </w:rPr>
              <w:t>7. De medestudent gaf inhoudelijke feedback op het werk van medestudenten:</w:t>
            </w:r>
          </w:p>
        </w:tc>
        <w:tc>
          <w:tcPr>
            <w:tcW w:w="1560" w:type="dxa"/>
          </w:tcPr>
          <w:p w14:paraId="3FF9F746" w14:textId="77777777" w:rsidR="00114D27" w:rsidRPr="00114D27" w:rsidRDefault="00114D27" w:rsidP="00CE02A2">
            <w:pPr>
              <w:rPr>
                <w:rFonts w:eastAsia="Arial" w:cs="Arial"/>
                <w:szCs w:val="20"/>
                <w:lang w:val="nl-NL"/>
              </w:rPr>
            </w:pPr>
          </w:p>
        </w:tc>
        <w:tc>
          <w:tcPr>
            <w:tcW w:w="780" w:type="dxa"/>
          </w:tcPr>
          <w:p w14:paraId="73902167" w14:textId="77777777" w:rsidR="00114D27" w:rsidRPr="00114D27" w:rsidRDefault="00114D27" w:rsidP="00CE02A2">
            <w:pPr>
              <w:rPr>
                <w:rFonts w:eastAsia="Arial" w:cs="Arial"/>
                <w:szCs w:val="20"/>
                <w:lang w:val="nl-NL"/>
              </w:rPr>
            </w:pPr>
          </w:p>
        </w:tc>
        <w:tc>
          <w:tcPr>
            <w:tcW w:w="1217" w:type="dxa"/>
          </w:tcPr>
          <w:p w14:paraId="7B5E589C" w14:textId="77777777" w:rsidR="00114D27" w:rsidRPr="00114D27" w:rsidRDefault="00114D27" w:rsidP="00CE02A2">
            <w:pPr>
              <w:rPr>
                <w:rFonts w:eastAsia="Arial" w:cs="Arial"/>
                <w:szCs w:val="20"/>
                <w:lang w:val="nl-NL"/>
              </w:rPr>
            </w:pPr>
          </w:p>
        </w:tc>
        <w:tc>
          <w:tcPr>
            <w:tcW w:w="729" w:type="dxa"/>
          </w:tcPr>
          <w:p w14:paraId="6D7A63F6" w14:textId="77777777" w:rsidR="00114D27" w:rsidRPr="00114D27" w:rsidRDefault="00114D27" w:rsidP="00CE02A2">
            <w:pPr>
              <w:rPr>
                <w:rFonts w:eastAsia="Arial" w:cs="Arial"/>
                <w:szCs w:val="20"/>
                <w:lang w:val="nl-NL"/>
              </w:rPr>
            </w:pPr>
          </w:p>
        </w:tc>
        <w:tc>
          <w:tcPr>
            <w:tcW w:w="780" w:type="dxa"/>
          </w:tcPr>
          <w:p w14:paraId="0B59C7FC" w14:textId="77777777" w:rsidR="00114D27" w:rsidRPr="00114D27" w:rsidRDefault="00114D27" w:rsidP="00CE02A2">
            <w:pPr>
              <w:rPr>
                <w:rFonts w:eastAsia="Arial" w:cs="Arial"/>
                <w:szCs w:val="20"/>
                <w:lang w:val="nl-NL"/>
              </w:rPr>
            </w:pPr>
          </w:p>
        </w:tc>
      </w:tr>
      <w:tr w:rsidR="00114D27" w14:paraId="3FBF8322" w14:textId="77777777" w:rsidTr="00CE02A2">
        <w:tc>
          <w:tcPr>
            <w:tcW w:w="4000" w:type="dxa"/>
          </w:tcPr>
          <w:p w14:paraId="26079FBF" w14:textId="77777777" w:rsidR="00114D27" w:rsidRPr="00114D27" w:rsidRDefault="00114D27" w:rsidP="00CE02A2">
            <w:pPr>
              <w:rPr>
                <w:rFonts w:eastAsia="Arial" w:cs="Arial"/>
                <w:szCs w:val="20"/>
                <w:lang w:val="nl-NL"/>
              </w:rPr>
            </w:pPr>
            <w:r w:rsidRPr="00114D27">
              <w:rPr>
                <w:rFonts w:eastAsia="Arial" w:cs="Arial"/>
                <w:szCs w:val="20"/>
                <w:lang w:val="nl-NL"/>
              </w:rPr>
              <w:t>8. De bijdrage van de medestudent aan het plannen van alle afspraken was:</w:t>
            </w:r>
          </w:p>
        </w:tc>
        <w:tc>
          <w:tcPr>
            <w:tcW w:w="1560" w:type="dxa"/>
          </w:tcPr>
          <w:p w14:paraId="0D883A48" w14:textId="77777777" w:rsidR="00114D27" w:rsidRPr="00114D27" w:rsidRDefault="00114D27" w:rsidP="00CE02A2">
            <w:pPr>
              <w:rPr>
                <w:rFonts w:eastAsia="Arial" w:cs="Arial"/>
                <w:szCs w:val="20"/>
                <w:lang w:val="nl-NL"/>
              </w:rPr>
            </w:pPr>
          </w:p>
        </w:tc>
        <w:tc>
          <w:tcPr>
            <w:tcW w:w="780" w:type="dxa"/>
          </w:tcPr>
          <w:p w14:paraId="3E30921B" w14:textId="77777777" w:rsidR="00114D27" w:rsidRPr="00114D27" w:rsidRDefault="00114D27" w:rsidP="00CE02A2">
            <w:pPr>
              <w:rPr>
                <w:rFonts w:eastAsia="Arial" w:cs="Arial"/>
                <w:szCs w:val="20"/>
                <w:lang w:val="nl-NL"/>
              </w:rPr>
            </w:pPr>
          </w:p>
        </w:tc>
        <w:tc>
          <w:tcPr>
            <w:tcW w:w="1217" w:type="dxa"/>
          </w:tcPr>
          <w:p w14:paraId="6861E741" w14:textId="77777777" w:rsidR="00114D27" w:rsidRPr="00114D27" w:rsidRDefault="00114D27" w:rsidP="00CE02A2">
            <w:pPr>
              <w:rPr>
                <w:rFonts w:eastAsia="Arial" w:cs="Arial"/>
                <w:szCs w:val="20"/>
                <w:lang w:val="nl-NL"/>
              </w:rPr>
            </w:pPr>
          </w:p>
        </w:tc>
        <w:tc>
          <w:tcPr>
            <w:tcW w:w="729" w:type="dxa"/>
          </w:tcPr>
          <w:p w14:paraId="0EF19377" w14:textId="77777777" w:rsidR="00114D27" w:rsidRPr="00114D27" w:rsidRDefault="00114D27" w:rsidP="00CE02A2">
            <w:pPr>
              <w:rPr>
                <w:rFonts w:eastAsia="Arial" w:cs="Arial"/>
                <w:szCs w:val="20"/>
                <w:lang w:val="nl-NL"/>
              </w:rPr>
            </w:pPr>
          </w:p>
        </w:tc>
        <w:tc>
          <w:tcPr>
            <w:tcW w:w="780" w:type="dxa"/>
          </w:tcPr>
          <w:p w14:paraId="64B2F074" w14:textId="77777777" w:rsidR="00114D27" w:rsidRPr="00114D27" w:rsidRDefault="00114D27" w:rsidP="00CE02A2">
            <w:pPr>
              <w:rPr>
                <w:rFonts w:eastAsia="Arial" w:cs="Arial"/>
                <w:szCs w:val="20"/>
                <w:lang w:val="nl-NL"/>
              </w:rPr>
            </w:pPr>
          </w:p>
        </w:tc>
      </w:tr>
      <w:tr w:rsidR="00114D27" w14:paraId="71623762" w14:textId="77777777" w:rsidTr="00CE02A2">
        <w:tc>
          <w:tcPr>
            <w:tcW w:w="4000" w:type="dxa"/>
          </w:tcPr>
          <w:p w14:paraId="311685E5" w14:textId="77777777" w:rsidR="00114D27" w:rsidRPr="00114D27" w:rsidRDefault="00114D27" w:rsidP="00CE02A2">
            <w:pPr>
              <w:rPr>
                <w:rFonts w:eastAsia="Arial" w:cs="Arial"/>
                <w:szCs w:val="20"/>
                <w:lang w:val="nl-NL"/>
              </w:rPr>
            </w:pPr>
            <w:r w:rsidRPr="00114D27">
              <w:rPr>
                <w:rFonts w:eastAsia="Arial" w:cs="Arial"/>
                <w:szCs w:val="20"/>
                <w:lang w:val="nl-NL"/>
              </w:rPr>
              <w:t>9. De medestudent hield zich aan de gemaakte afspraken:</w:t>
            </w:r>
          </w:p>
        </w:tc>
        <w:tc>
          <w:tcPr>
            <w:tcW w:w="1560" w:type="dxa"/>
          </w:tcPr>
          <w:p w14:paraId="481B742A" w14:textId="77777777" w:rsidR="00114D27" w:rsidRPr="00114D27" w:rsidRDefault="00114D27" w:rsidP="00CE02A2">
            <w:pPr>
              <w:rPr>
                <w:rFonts w:eastAsia="Arial" w:cs="Arial"/>
                <w:szCs w:val="20"/>
                <w:lang w:val="nl-NL"/>
              </w:rPr>
            </w:pPr>
          </w:p>
        </w:tc>
        <w:tc>
          <w:tcPr>
            <w:tcW w:w="780" w:type="dxa"/>
          </w:tcPr>
          <w:p w14:paraId="60443E28" w14:textId="77777777" w:rsidR="00114D27" w:rsidRPr="00114D27" w:rsidRDefault="00114D27" w:rsidP="00CE02A2">
            <w:pPr>
              <w:rPr>
                <w:rFonts w:eastAsia="Arial" w:cs="Arial"/>
                <w:szCs w:val="20"/>
                <w:lang w:val="nl-NL"/>
              </w:rPr>
            </w:pPr>
          </w:p>
        </w:tc>
        <w:tc>
          <w:tcPr>
            <w:tcW w:w="1217" w:type="dxa"/>
          </w:tcPr>
          <w:p w14:paraId="351168A3" w14:textId="77777777" w:rsidR="00114D27" w:rsidRPr="00114D27" w:rsidRDefault="00114D27" w:rsidP="00CE02A2">
            <w:pPr>
              <w:rPr>
                <w:rFonts w:eastAsia="Arial" w:cs="Arial"/>
                <w:szCs w:val="20"/>
                <w:lang w:val="nl-NL"/>
              </w:rPr>
            </w:pPr>
          </w:p>
        </w:tc>
        <w:tc>
          <w:tcPr>
            <w:tcW w:w="729" w:type="dxa"/>
          </w:tcPr>
          <w:p w14:paraId="77E80276" w14:textId="77777777" w:rsidR="00114D27" w:rsidRPr="00114D27" w:rsidRDefault="00114D27" w:rsidP="00CE02A2">
            <w:pPr>
              <w:rPr>
                <w:rFonts w:eastAsia="Arial" w:cs="Arial"/>
                <w:szCs w:val="20"/>
                <w:lang w:val="nl-NL"/>
              </w:rPr>
            </w:pPr>
          </w:p>
        </w:tc>
        <w:tc>
          <w:tcPr>
            <w:tcW w:w="780" w:type="dxa"/>
          </w:tcPr>
          <w:p w14:paraId="1AB3737D" w14:textId="77777777" w:rsidR="00114D27" w:rsidRPr="00114D27" w:rsidRDefault="00114D27" w:rsidP="00CE02A2">
            <w:pPr>
              <w:rPr>
                <w:rFonts w:eastAsia="Arial" w:cs="Arial"/>
                <w:szCs w:val="20"/>
                <w:lang w:val="nl-NL"/>
              </w:rPr>
            </w:pPr>
          </w:p>
        </w:tc>
      </w:tr>
      <w:tr w:rsidR="00114D27" w14:paraId="3025AE4E" w14:textId="77777777" w:rsidTr="00CE02A2">
        <w:tc>
          <w:tcPr>
            <w:tcW w:w="4000" w:type="dxa"/>
          </w:tcPr>
          <w:p w14:paraId="5FF3948C" w14:textId="77777777" w:rsidR="00114D27" w:rsidRPr="00114D27" w:rsidRDefault="00114D27" w:rsidP="00CE02A2">
            <w:pPr>
              <w:rPr>
                <w:rFonts w:eastAsia="Arial" w:cs="Arial"/>
                <w:szCs w:val="20"/>
                <w:lang w:val="nl-NL"/>
              </w:rPr>
            </w:pPr>
            <w:r w:rsidRPr="00114D27">
              <w:rPr>
                <w:rFonts w:eastAsia="Arial" w:cs="Arial"/>
                <w:szCs w:val="20"/>
                <w:lang w:val="nl-NL"/>
              </w:rPr>
              <w:t>10. De medestudent motiveerde groepsgenoten om zich aan de afspraken te houden:</w:t>
            </w:r>
          </w:p>
        </w:tc>
        <w:tc>
          <w:tcPr>
            <w:tcW w:w="1560" w:type="dxa"/>
          </w:tcPr>
          <w:p w14:paraId="1E96B912" w14:textId="77777777" w:rsidR="00114D27" w:rsidRPr="00114D27" w:rsidRDefault="00114D27" w:rsidP="00CE02A2">
            <w:pPr>
              <w:rPr>
                <w:rFonts w:eastAsia="Arial" w:cs="Arial"/>
                <w:szCs w:val="20"/>
                <w:lang w:val="nl-NL"/>
              </w:rPr>
            </w:pPr>
          </w:p>
        </w:tc>
        <w:tc>
          <w:tcPr>
            <w:tcW w:w="780" w:type="dxa"/>
          </w:tcPr>
          <w:p w14:paraId="1746A4D5" w14:textId="77777777" w:rsidR="00114D27" w:rsidRPr="00114D27" w:rsidRDefault="00114D27" w:rsidP="00CE02A2">
            <w:pPr>
              <w:rPr>
                <w:rFonts w:eastAsia="Arial" w:cs="Arial"/>
                <w:szCs w:val="20"/>
                <w:lang w:val="nl-NL"/>
              </w:rPr>
            </w:pPr>
          </w:p>
        </w:tc>
        <w:tc>
          <w:tcPr>
            <w:tcW w:w="1217" w:type="dxa"/>
          </w:tcPr>
          <w:p w14:paraId="0C2E4930" w14:textId="77777777" w:rsidR="00114D27" w:rsidRPr="00114D27" w:rsidRDefault="00114D27" w:rsidP="00CE02A2">
            <w:pPr>
              <w:rPr>
                <w:rFonts w:eastAsia="Arial" w:cs="Arial"/>
                <w:szCs w:val="20"/>
                <w:lang w:val="nl-NL"/>
              </w:rPr>
            </w:pPr>
          </w:p>
        </w:tc>
        <w:tc>
          <w:tcPr>
            <w:tcW w:w="729" w:type="dxa"/>
          </w:tcPr>
          <w:p w14:paraId="66BA66B0" w14:textId="77777777" w:rsidR="00114D27" w:rsidRPr="00114D27" w:rsidRDefault="00114D27" w:rsidP="00CE02A2">
            <w:pPr>
              <w:rPr>
                <w:rFonts w:eastAsia="Arial" w:cs="Arial"/>
                <w:szCs w:val="20"/>
                <w:lang w:val="nl-NL"/>
              </w:rPr>
            </w:pPr>
          </w:p>
        </w:tc>
        <w:tc>
          <w:tcPr>
            <w:tcW w:w="780" w:type="dxa"/>
          </w:tcPr>
          <w:p w14:paraId="18026D3E" w14:textId="77777777" w:rsidR="00114D27" w:rsidRPr="00114D27" w:rsidRDefault="00114D27" w:rsidP="00CE02A2">
            <w:pPr>
              <w:rPr>
                <w:rFonts w:eastAsia="Arial" w:cs="Arial"/>
                <w:szCs w:val="20"/>
                <w:lang w:val="nl-NL"/>
              </w:rPr>
            </w:pPr>
          </w:p>
        </w:tc>
      </w:tr>
      <w:tr w:rsidR="00114D27" w14:paraId="16AC835D" w14:textId="77777777" w:rsidTr="00CE02A2">
        <w:tc>
          <w:tcPr>
            <w:tcW w:w="4000" w:type="dxa"/>
          </w:tcPr>
          <w:p w14:paraId="309CA474" w14:textId="77777777" w:rsidR="00114D27" w:rsidRPr="00114D27" w:rsidRDefault="00114D27" w:rsidP="00CE02A2">
            <w:pPr>
              <w:rPr>
                <w:rFonts w:eastAsia="Arial" w:cs="Arial"/>
                <w:szCs w:val="20"/>
                <w:lang w:val="nl-NL"/>
              </w:rPr>
            </w:pPr>
            <w:r w:rsidRPr="00114D27">
              <w:rPr>
                <w:rFonts w:eastAsia="Arial" w:cs="Arial"/>
                <w:szCs w:val="20"/>
                <w:lang w:val="nl-NL"/>
              </w:rPr>
              <w:t>11. De medestudent besprak eventuele moeilijkheden/problemen met medestudenten en/of tutor:</w:t>
            </w:r>
          </w:p>
        </w:tc>
        <w:tc>
          <w:tcPr>
            <w:tcW w:w="1560" w:type="dxa"/>
          </w:tcPr>
          <w:p w14:paraId="045DBFE0" w14:textId="77777777" w:rsidR="00114D27" w:rsidRPr="00114D27" w:rsidRDefault="00114D27" w:rsidP="00CE02A2">
            <w:pPr>
              <w:rPr>
                <w:rFonts w:eastAsia="Arial" w:cs="Arial"/>
                <w:szCs w:val="20"/>
                <w:lang w:val="nl-NL"/>
              </w:rPr>
            </w:pPr>
          </w:p>
        </w:tc>
        <w:tc>
          <w:tcPr>
            <w:tcW w:w="780" w:type="dxa"/>
          </w:tcPr>
          <w:p w14:paraId="1B969DAA" w14:textId="77777777" w:rsidR="00114D27" w:rsidRPr="00114D27" w:rsidRDefault="00114D27" w:rsidP="00CE02A2">
            <w:pPr>
              <w:rPr>
                <w:rFonts w:eastAsia="Arial" w:cs="Arial"/>
                <w:szCs w:val="20"/>
                <w:lang w:val="nl-NL"/>
              </w:rPr>
            </w:pPr>
          </w:p>
        </w:tc>
        <w:tc>
          <w:tcPr>
            <w:tcW w:w="1217" w:type="dxa"/>
          </w:tcPr>
          <w:p w14:paraId="7C2B3974" w14:textId="77777777" w:rsidR="00114D27" w:rsidRPr="00114D27" w:rsidRDefault="00114D27" w:rsidP="00CE02A2">
            <w:pPr>
              <w:rPr>
                <w:rFonts w:eastAsia="Arial" w:cs="Arial"/>
                <w:szCs w:val="20"/>
                <w:lang w:val="nl-NL"/>
              </w:rPr>
            </w:pPr>
          </w:p>
        </w:tc>
        <w:tc>
          <w:tcPr>
            <w:tcW w:w="729" w:type="dxa"/>
          </w:tcPr>
          <w:p w14:paraId="214807E9" w14:textId="77777777" w:rsidR="00114D27" w:rsidRPr="00114D27" w:rsidRDefault="00114D27" w:rsidP="00CE02A2">
            <w:pPr>
              <w:rPr>
                <w:rFonts w:eastAsia="Arial" w:cs="Arial"/>
                <w:szCs w:val="20"/>
                <w:lang w:val="nl-NL"/>
              </w:rPr>
            </w:pPr>
          </w:p>
        </w:tc>
        <w:tc>
          <w:tcPr>
            <w:tcW w:w="780" w:type="dxa"/>
          </w:tcPr>
          <w:p w14:paraId="6364375B" w14:textId="77777777" w:rsidR="00114D27" w:rsidRPr="00114D27" w:rsidRDefault="00114D27" w:rsidP="00CE02A2">
            <w:pPr>
              <w:rPr>
                <w:rFonts w:eastAsia="Arial" w:cs="Arial"/>
                <w:szCs w:val="20"/>
                <w:lang w:val="nl-NL"/>
              </w:rPr>
            </w:pPr>
          </w:p>
        </w:tc>
      </w:tr>
    </w:tbl>
    <w:p w14:paraId="70C95E5E" w14:textId="0EF3876E" w:rsidR="2E536FCA" w:rsidRDefault="2E536FCA" w:rsidP="2E536FCA">
      <w:pPr>
        <w:rPr>
          <w:szCs w:val="20"/>
        </w:rPr>
      </w:pPr>
    </w:p>
    <w:p w14:paraId="5CC0F90F" w14:textId="77777777" w:rsidR="2E536FCA" w:rsidRDefault="2E536FCA"/>
    <w:p w14:paraId="42F9FDF4" w14:textId="77777777" w:rsidR="2E536FCA" w:rsidRDefault="2E536FCA"/>
    <w:tbl>
      <w:tblPr>
        <w:tblStyle w:val="Tabelraster"/>
        <w:tblW w:w="0" w:type="auto"/>
        <w:tblLayout w:type="fixed"/>
        <w:tblLook w:val="06A0" w:firstRow="1" w:lastRow="0" w:firstColumn="1" w:lastColumn="0" w:noHBand="1" w:noVBand="1"/>
      </w:tblPr>
      <w:tblGrid>
        <w:gridCol w:w="9015"/>
      </w:tblGrid>
      <w:tr w:rsidR="2E536FCA" w14:paraId="3D26632B" w14:textId="77777777" w:rsidTr="2E536FCA">
        <w:trPr>
          <w:trHeight w:val="2595"/>
        </w:trPr>
        <w:tc>
          <w:tcPr>
            <w:tcW w:w="9015" w:type="dxa"/>
          </w:tcPr>
          <w:p w14:paraId="425D463A" w14:textId="77777777" w:rsidR="0244C3B9" w:rsidRDefault="0244C3B9" w:rsidP="2E536FCA">
            <w:pPr>
              <w:rPr>
                <w:lang w:val="nl-NL"/>
              </w:rPr>
            </w:pPr>
            <w:r w:rsidRPr="2E536FCA">
              <w:rPr>
                <w:lang w:val="nl-NL"/>
              </w:rPr>
              <w:t>2 tips en 2 tops voor deze student rondom samenwerken deze OWE en onderbouw deze:</w:t>
            </w:r>
          </w:p>
          <w:p w14:paraId="2906DE6C" w14:textId="77777777" w:rsidR="0244C3B9" w:rsidRDefault="0244C3B9">
            <w:r>
              <w:t xml:space="preserve">(wees </w:t>
            </w:r>
            <w:proofErr w:type="spellStart"/>
            <w:r>
              <w:t>eerlijk</w:t>
            </w:r>
            <w:proofErr w:type="spellEnd"/>
            <w:r>
              <w:t xml:space="preserve"> en </w:t>
            </w:r>
            <w:proofErr w:type="spellStart"/>
            <w:r>
              <w:t>kritisch</w:t>
            </w:r>
            <w:proofErr w:type="spellEnd"/>
            <w:r>
              <w:t>)</w:t>
            </w:r>
          </w:p>
          <w:p w14:paraId="34142CE7" w14:textId="5D72B830" w:rsidR="2E536FCA" w:rsidRDefault="2E536FCA" w:rsidP="2E536FCA">
            <w:pPr>
              <w:rPr>
                <w:szCs w:val="20"/>
              </w:rPr>
            </w:pPr>
          </w:p>
        </w:tc>
      </w:tr>
    </w:tbl>
    <w:p w14:paraId="5461DCCE" w14:textId="77777777" w:rsidR="2E536FCA" w:rsidRDefault="2E536FCA"/>
    <w:p w14:paraId="1817356C" w14:textId="77777777" w:rsidR="2E536FCA" w:rsidRDefault="2E536FCA"/>
    <w:p w14:paraId="61A52468" w14:textId="2B3D546A" w:rsidR="2E536FCA" w:rsidRDefault="2E536FCA" w:rsidP="2E536FCA">
      <w:pPr>
        <w:rPr>
          <w:szCs w:val="20"/>
        </w:rPr>
      </w:pPr>
    </w:p>
    <w:p w14:paraId="75273BCC" w14:textId="7D2DFCF6" w:rsidR="006345BA" w:rsidRDefault="006345BA" w:rsidP="00997C4A"/>
    <w:p w14:paraId="684E734F" w14:textId="24AA86FA" w:rsidR="006345BA" w:rsidRDefault="006345BA" w:rsidP="00997C4A"/>
    <w:bookmarkEnd w:id="98"/>
    <w:p w14:paraId="2972AD6A" w14:textId="77777777" w:rsidR="00997C4A" w:rsidRPr="00CF4E74" w:rsidRDefault="00997C4A" w:rsidP="00997C4A">
      <w:pPr>
        <w:rPr>
          <w:b/>
          <w:bCs/>
          <w:sz w:val="22"/>
        </w:rPr>
      </w:pPr>
    </w:p>
    <w:p w14:paraId="356C99A6" w14:textId="7AE54D54" w:rsidR="001651B6" w:rsidRDefault="001651B6" w:rsidP="000B3BD5">
      <w:pPr>
        <w:spacing w:after="160" w:line="259" w:lineRule="auto"/>
        <w:rPr>
          <w:rFonts w:cs="Arial"/>
          <w:b/>
          <w:sz w:val="22"/>
          <w:szCs w:val="22"/>
        </w:rPr>
      </w:pPr>
      <w:r>
        <w:rPr>
          <w:rFonts w:cs="Arial"/>
          <w:b/>
          <w:sz w:val="22"/>
          <w:szCs w:val="22"/>
        </w:rPr>
        <w:br w:type="page"/>
      </w:r>
      <w:bookmarkEnd w:id="86"/>
    </w:p>
    <w:p w14:paraId="05FEDE55" w14:textId="77777777" w:rsidR="00EE0C17" w:rsidRDefault="00EE0C17" w:rsidP="001651B6">
      <w:pPr>
        <w:pStyle w:val="Kop1"/>
        <w:sectPr w:rsidR="00EE0C17" w:rsidSect="00291A6B">
          <w:headerReference w:type="default" r:id="rId65"/>
          <w:footerReference w:type="default" r:id="rId66"/>
          <w:headerReference w:type="first" r:id="rId67"/>
          <w:footerReference w:type="first" r:id="rId68"/>
          <w:pgSz w:w="11906" w:h="16838"/>
          <w:pgMar w:top="1440" w:right="1440" w:bottom="1440" w:left="1440" w:header="708" w:footer="708" w:gutter="0"/>
          <w:cols w:space="708"/>
          <w:titlePg/>
          <w:docGrid w:linePitch="360"/>
        </w:sectPr>
      </w:pPr>
    </w:p>
    <w:p w14:paraId="7EEC513A" w14:textId="46218A61" w:rsidR="008F379B" w:rsidRDefault="001651B6" w:rsidP="001651B6">
      <w:pPr>
        <w:pStyle w:val="Kop1"/>
      </w:pPr>
      <w:bookmarkStart w:id="99" w:name="_Toc84926748"/>
      <w:r>
        <w:t xml:space="preserve">Rubric </w:t>
      </w:r>
      <w:r w:rsidR="00291A6B">
        <w:t>Gespreksvaardigheden</w:t>
      </w:r>
      <w:bookmarkEnd w:id="99"/>
    </w:p>
    <w:p w14:paraId="0FC68382" w14:textId="4DAFC4A7" w:rsidR="00D1584C" w:rsidRDefault="00D1584C" w:rsidP="00D1584C"/>
    <w:p w14:paraId="6B181DDF" w14:textId="50FE9916" w:rsidR="00D1584C" w:rsidRPr="00D1584C" w:rsidRDefault="00D1584C" w:rsidP="00D1584C">
      <w:pPr>
        <w:rPr>
          <w:sz w:val="22"/>
          <w:szCs w:val="22"/>
        </w:rPr>
      </w:pPr>
      <w:r w:rsidRPr="00D1584C">
        <w:rPr>
          <w:sz w:val="22"/>
          <w:szCs w:val="22"/>
        </w:rPr>
        <w:t xml:space="preserve">Deze </w:t>
      </w:r>
      <w:proofErr w:type="spellStart"/>
      <w:r w:rsidRPr="00D1584C">
        <w:rPr>
          <w:sz w:val="22"/>
          <w:szCs w:val="22"/>
        </w:rPr>
        <w:t>Rubric</w:t>
      </w:r>
      <w:proofErr w:type="spellEnd"/>
      <w:r w:rsidRPr="00D1584C">
        <w:rPr>
          <w:sz w:val="22"/>
          <w:szCs w:val="22"/>
        </w:rPr>
        <w:t xml:space="preserve"> kan gebruikt worden tijdens de PRS lessen.</w:t>
      </w:r>
    </w:p>
    <w:p w14:paraId="5C1461DD" w14:textId="14FB3640" w:rsidR="00007AB3" w:rsidRDefault="00007AB3" w:rsidP="00007AB3"/>
    <w:p w14:paraId="045CFC5C" w14:textId="77777777" w:rsidR="00007AB3" w:rsidRPr="00007AB3" w:rsidRDefault="00007AB3" w:rsidP="00007AB3"/>
    <w:tbl>
      <w:tblPr>
        <w:tblStyle w:val="Rastertabel6kleurrijk-Accent1"/>
        <w:tblW w:w="13608" w:type="dxa"/>
        <w:tblLook w:val="04A0" w:firstRow="1" w:lastRow="0" w:firstColumn="1" w:lastColumn="0" w:noHBand="0" w:noVBand="1"/>
      </w:tblPr>
      <w:tblGrid>
        <w:gridCol w:w="2721"/>
        <w:gridCol w:w="2722"/>
        <w:gridCol w:w="2721"/>
        <w:gridCol w:w="2722"/>
        <w:gridCol w:w="2722"/>
      </w:tblGrid>
      <w:tr w:rsidR="00007AB3" w:rsidRPr="004409C0" w14:paraId="7D3F49AB" w14:textId="77777777" w:rsidTr="00AC4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8" w:type="dxa"/>
            <w:gridSpan w:val="5"/>
          </w:tcPr>
          <w:p w14:paraId="6540AD25" w14:textId="77777777" w:rsidR="00007AB3" w:rsidRPr="004409C0" w:rsidRDefault="00007AB3" w:rsidP="00AC4774">
            <w:pPr>
              <w:rPr>
                <w:b w:val="0"/>
                <w:color w:val="auto"/>
                <w:sz w:val="24"/>
              </w:rPr>
            </w:pPr>
            <w:r w:rsidRPr="004409C0">
              <w:rPr>
                <w:b w:val="0"/>
                <w:color w:val="auto"/>
                <w:sz w:val="24"/>
              </w:rPr>
              <w:t xml:space="preserve">1) Algemene en specifieke aandachtspunten t.a.v. </w:t>
            </w:r>
            <w:r>
              <w:rPr>
                <w:b w:val="0"/>
                <w:color w:val="auto"/>
                <w:sz w:val="24"/>
              </w:rPr>
              <w:t xml:space="preserve">het </w:t>
            </w:r>
            <w:r w:rsidRPr="004409C0">
              <w:rPr>
                <w:b w:val="0"/>
                <w:color w:val="auto"/>
                <w:sz w:val="24"/>
              </w:rPr>
              <w:t xml:space="preserve">aangaan, </w:t>
            </w:r>
            <w:r>
              <w:rPr>
                <w:b w:val="0"/>
                <w:color w:val="auto"/>
                <w:sz w:val="24"/>
              </w:rPr>
              <w:t xml:space="preserve">het </w:t>
            </w:r>
            <w:r w:rsidRPr="004409C0">
              <w:rPr>
                <w:b w:val="0"/>
                <w:color w:val="auto"/>
                <w:sz w:val="24"/>
              </w:rPr>
              <w:t>behouden en afronden van contact</w:t>
            </w:r>
            <w:r>
              <w:rPr>
                <w:b w:val="0"/>
                <w:color w:val="auto"/>
                <w:sz w:val="24"/>
              </w:rPr>
              <w:t>.</w:t>
            </w:r>
          </w:p>
        </w:tc>
      </w:tr>
      <w:tr w:rsidR="00007AB3" w:rsidRPr="004409C0" w14:paraId="29E2B3B2" w14:textId="77777777" w:rsidTr="00AC4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1" w:type="dxa"/>
          </w:tcPr>
          <w:p w14:paraId="7FFA0E2B" w14:textId="77777777" w:rsidR="00007AB3" w:rsidRPr="004409C0" w:rsidRDefault="00007AB3" w:rsidP="00AC4774">
            <w:pPr>
              <w:rPr>
                <w:b w:val="0"/>
                <w:color w:val="auto"/>
                <w:sz w:val="22"/>
                <w:szCs w:val="22"/>
              </w:rPr>
            </w:pPr>
            <w:r w:rsidRPr="004409C0">
              <w:rPr>
                <w:b w:val="0"/>
                <w:color w:val="auto"/>
                <w:sz w:val="22"/>
                <w:szCs w:val="22"/>
              </w:rPr>
              <w:t>Beoordelingscriteria</w:t>
            </w:r>
          </w:p>
        </w:tc>
        <w:tc>
          <w:tcPr>
            <w:tcW w:w="2722" w:type="dxa"/>
          </w:tcPr>
          <w:p w14:paraId="36FE7AF0"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color w:val="auto"/>
                <w:sz w:val="22"/>
                <w:szCs w:val="22"/>
              </w:rPr>
            </w:pPr>
            <w:r w:rsidRPr="004409C0">
              <w:rPr>
                <w:color w:val="auto"/>
                <w:sz w:val="22"/>
                <w:szCs w:val="22"/>
              </w:rPr>
              <w:t>Onvoldoende uitgewerkt</w:t>
            </w:r>
            <w:r w:rsidRPr="004409C0">
              <w:rPr>
                <w:color w:val="auto"/>
                <w:sz w:val="22"/>
                <w:szCs w:val="22"/>
              </w:rPr>
              <w:br/>
            </w:r>
            <w:r>
              <w:rPr>
                <w:color w:val="auto"/>
                <w:sz w:val="22"/>
                <w:szCs w:val="22"/>
              </w:rPr>
              <w:t xml:space="preserve">0 – 2 </w:t>
            </w:r>
          </w:p>
        </w:tc>
        <w:tc>
          <w:tcPr>
            <w:tcW w:w="2721" w:type="dxa"/>
          </w:tcPr>
          <w:p w14:paraId="5BBF11A4"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color w:val="auto"/>
                <w:sz w:val="22"/>
                <w:szCs w:val="22"/>
              </w:rPr>
            </w:pPr>
            <w:r w:rsidRPr="004409C0">
              <w:rPr>
                <w:color w:val="auto"/>
                <w:sz w:val="22"/>
                <w:szCs w:val="22"/>
              </w:rPr>
              <w:t>Matig uitgewerkt</w:t>
            </w:r>
            <w:r w:rsidRPr="004409C0">
              <w:rPr>
                <w:color w:val="auto"/>
                <w:sz w:val="22"/>
                <w:szCs w:val="22"/>
              </w:rPr>
              <w:br/>
            </w:r>
            <w:r>
              <w:rPr>
                <w:color w:val="auto"/>
                <w:sz w:val="22"/>
                <w:szCs w:val="22"/>
              </w:rPr>
              <w:t>3 - 5</w:t>
            </w:r>
            <w:r w:rsidRPr="004409C0">
              <w:rPr>
                <w:color w:val="auto"/>
                <w:sz w:val="22"/>
                <w:szCs w:val="22"/>
              </w:rPr>
              <w:t xml:space="preserve"> punten</w:t>
            </w:r>
          </w:p>
        </w:tc>
        <w:tc>
          <w:tcPr>
            <w:tcW w:w="2722" w:type="dxa"/>
          </w:tcPr>
          <w:p w14:paraId="4C14B338"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color w:val="auto"/>
                <w:sz w:val="22"/>
                <w:szCs w:val="22"/>
              </w:rPr>
            </w:pPr>
            <w:r w:rsidRPr="004409C0">
              <w:rPr>
                <w:color w:val="auto"/>
                <w:sz w:val="22"/>
                <w:szCs w:val="22"/>
              </w:rPr>
              <w:t>Voldoende uitgewerkt</w:t>
            </w:r>
            <w:r w:rsidRPr="004409C0">
              <w:rPr>
                <w:color w:val="auto"/>
                <w:sz w:val="22"/>
                <w:szCs w:val="22"/>
              </w:rPr>
              <w:br/>
            </w:r>
            <w:r>
              <w:rPr>
                <w:color w:val="auto"/>
                <w:sz w:val="22"/>
                <w:szCs w:val="22"/>
              </w:rPr>
              <w:t>6 - 7</w:t>
            </w:r>
            <w:r w:rsidRPr="004409C0">
              <w:rPr>
                <w:color w:val="auto"/>
                <w:sz w:val="22"/>
                <w:szCs w:val="22"/>
              </w:rPr>
              <w:t xml:space="preserve"> punten </w:t>
            </w:r>
          </w:p>
        </w:tc>
        <w:tc>
          <w:tcPr>
            <w:tcW w:w="2722" w:type="dxa"/>
          </w:tcPr>
          <w:p w14:paraId="512C41BC"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color w:val="auto"/>
                <w:sz w:val="22"/>
                <w:szCs w:val="22"/>
              </w:rPr>
            </w:pPr>
            <w:r w:rsidRPr="004409C0">
              <w:rPr>
                <w:color w:val="auto"/>
                <w:sz w:val="22"/>
                <w:szCs w:val="22"/>
              </w:rPr>
              <w:t xml:space="preserve"> Goed uitgewerkt</w:t>
            </w:r>
            <w:r>
              <w:rPr>
                <w:color w:val="auto"/>
                <w:sz w:val="22"/>
                <w:szCs w:val="22"/>
              </w:rPr>
              <w:br/>
              <w:t>8 - 10</w:t>
            </w:r>
            <w:r w:rsidRPr="004409C0">
              <w:rPr>
                <w:color w:val="auto"/>
                <w:sz w:val="22"/>
                <w:szCs w:val="22"/>
              </w:rPr>
              <w:t xml:space="preserve"> punten</w:t>
            </w:r>
          </w:p>
        </w:tc>
      </w:tr>
      <w:tr w:rsidR="00007AB3" w:rsidRPr="004409C0" w14:paraId="16FE8777" w14:textId="77777777" w:rsidTr="00AC4774">
        <w:tc>
          <w:tcPr>
            <w:cnfStyle w:val="001000000000" w:firstRow="0" w:lastRow="0" w:firstColumn="1" w:lastColumn="0" w:oddVBand="0" w:evenVBand="0" w:oddHBand="0" w:evenHBand="0" w:firstRowFirstColumn="0" w:firstRowLastColumn="0" w:lastRowFirstColumn="0" w:lastRowLastColumn="0"/>
            <w:tcW w:w="2721" w:type="dxa"/>
          </w:tcPr>
          <w:p w14:paraId="79148ACD" w14:textId="77777777" w:rsidR="00007AB3" w:rsidRPr="004409C0" w:rsidRDefault="00007AB3" w:rsidP="00AC4774">
            <w:pPr>
              <w:rPr>
                <w:rFonts w:cstheme="minorHAnsi"/>
                <w:b w:val="0"/>
                <w:color w:val="auto"/>
              </w:rPr>
            </w:pPr>
            <w:r w:rsidRPr="004409C0">
              <w:rPr>
                <w:rFonts w:cstheme="minorHAnsi"/>
                <w:b w:val="0"/>
                <w:color w:val="auto"/>
              </w:rPr>
              <w:t>1) Aangaan van het contact (voorstellen, naam, functie, context van de situatie en doel), als eerste met de persoon en vervolgens met de patiënt achter de persoon.</w:t>
            </w:r>
          </w:p>
        </w:tc>
        <w:tc>
          <w:tcPr>
            <w:tcW w:w="2722" w:type="dxa"/>
          </w:tcPr>
          <w:p w14:paraId="241DE431"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Stelt zich niet voor, heeft nauwelijks tot geen oogcontact en geen uitnodigende houding.</w:t>
            </w:r>
            <w:r w:rsidRPr="004409C0">
              <w:rPr>
                <w:rFonts w:cstheme="minorHAnsi"/>
                <w:color w:val="auto"/>
              </w:rPr>
              <w:br/>
            </w:r>
            <w:r w:rsidRPr="004409C0">
              <w:rPr>
                <w:rFonts w:cstheme="minorHAnsi"/>
                <w:color w:val="auto"/>
              </w:rPr>
              <w:br/>
              <w:t>Weet de patiënt niet op het gemakt te stellen. De regie wordt overgenomen door de patiënt.</w:t>
            </w:r>
          </w:p>
          <w:p w14:paraId="29C8003F"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 xml:space="preserve">Geeft geen uitleg over het doel en de aanpak van het gesprek.  </w:t>
            </w:r>
          </w:p>
        </w:tc>
        <w:tc>
          <w:tcPr>
            <w:tcW w:w="2721" w:type="dxa"/>
          </w:tcPr>
          <w:p w14:paraId="78BE3F8F"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Stelt zich voor, heeft weinig oogcontact en nauwelijks een uitnodigende houding.</w:t>
            </w:r>
            <w:r w:rsidRPr="004409C0">
              <w:rPr>
                <w:rFonts w:cstheme="minorHAnsi"/>
                <w:color w:val="auto"/>
              </w:rPr>
              <w:br/>
            </w:r>
            <w:r w:rsidRPr="004409C0">
              <w:rPr>
                <w:rFonts w:cstheme="minorHAnsi"/>
                <w:color w:val="auto"/>
              </w:rPr>
              <w:br/>
            </w:r>
            <w:r w:rsidRPr="004409C0">
              <w:rPr>
                <w:rFonts w:cstheme="minorHAnsi"/>
                <w:color w:val="auto"/>
              </w:rPr>
              <w:br/>
              <w:t>Komt onvoldoende in contact; het gesprek verloopt met haperen en vragen volgen elkaar niet logisch op.</w:t>
            </w:r>
            <w:r w:rsidRPr="004409C0">
              <w:rPr>
                <w:rFonts w:cstheme="minorHAnsi"/>
                <w:color w:val="auto"/>
              </w:rPr>
              <w:br/>
            </w:r>
            <w:r w:rsidRPr="004409C0">
              <w:rPr>
                <w:rFonts w:cstheme="minorHAnsi"/>
                <w:color w:val="auto"/>
              </w:rPr>
              <w:br/>
              <w:t xml:space="preserve">Geeft onvolledig uitleg over het doel en de aanpak van het gesprek.  </w:t>
            </w:r>
          </w:p>
        </w:tc>
        <w:tc>
          <w:tcPr>
            <w:tcW w:w="2722" w:type="dxa"/>
          </w:tcPr>
          <w:p w14:paraId="35994683"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 xml:space="preserve">Stelt zich voor, heeft regelmatig oogcontact en een uitnodigende houding. </w:t>
            </w:r>
            <w:r w:rsidRPr="004409C0">
              <w:rPr>
                <w:rFonts w:cstheme="minorHAnsi"/>
                <w:color w:val="auto"/>
              </w:rPr>
              <w:br/>
            </w:r>
            <w:r w:rsidRPr="004409C0">
              <w:rPr>
                <w:rFonts w:cstheme="minorHAnsi"/>
                <w:color w:val="auto"/>
              </w:rPr>
              <w:br/>
            </w:r>
          </w:p>
          <w:p w14:paraId="5432E947"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Probeert de ander</w:t>
            </w:r>
            <w:r>
              <w:rPr>
                <w:rFonts w:cstheme="minorHAnsi"/>
                <w:color w:val="auto"/>
              </w:rPr>
              <w:t xml:space="preserve"> op het gemak te stellen</w:t>
            </w:r>
            <w:r w:rsidRPr="004409C0">
              <w:rPr>
                <w:rFonts w:cstheme="minorHAnsi"/>
                <w:color w:val="auto"/>
              </w:rPr>
              <w:t xml:space="preserve"> zich gemakkelijk te laten voelen; dit met wisselend succes.</w:t>
            </w:r>
          </w:p>
          <w:p w14:paraId="402C32E4"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br/>
              <w:t>Geeft in algemene bewoordingen uitleg over doel en aanpak van het gesprek</w:t>
            </w:r>
            <w:r>
              <w:rPr>
                <w:rFonts w:cstheme="minorHAnsi"/>
                <w:color w:val="auto"/>
              </w:rPr>
              <w:t>, de rol van de student en de aanpak in het gesprek.</w:t>
            </w:r>
          </w:p>
          <w:p w14:paraId="7AA93675"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Schakelt niet voldoende tussen de gespreksonderwerpen. Behoudt hierin niet altijd de regie. Kan onvoldoende variëren in taal om aansluiting te vinden bij de ander</w:t>
            </w:r>
          </w:p>
        </w:tc>
        <w:tc>
          <w:tcPr>
            <w:tcW w:w="2722" w:type="dxa"/>
          </w:tcPr>
          <w:p w14:paraId="489B1A58"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Stelt zich voor, heeft regelmatig en bewust oogcontact en een uitnodigende houding.</w:t>
            </w:r>
            <w:r w:rsidRPr="004409C0">
              <w:rPr>
                <w:rFonts w:cstheme="minorHAnsi"/>
                <w:color w:val="auto"/>
              </w:rPr>
              <w:br/>
            </w:r>
            <w:r w:rsidRPr="004409C0">
              <w:rPr>
                <w:rFonts w:cstheme="minorHAnsi"/>
                <w:color w:val="auto"/>
              </w:rPr>
              <w:br/>
            </w:r>
          </w:p>
          <w:p w14:paraId="014E74EB"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Weet de ander op het gemak te stellen en een volwaardig contact aan te gaan.</w:t>
            </w:r>
            <w:r w:rsidRPr="004409C0">
              <w:rPr>
                <w:rFonts w:cstheme="minorHAnsi"/>
                <w:color w:val="auto"/>
              </w:rPr>
              <w:br/>
            </w:r>
            <w:r w:rsidRPr="004409C0">
              <w:rPr>
                <w:rFonts w:cstheme="minorHAnsi"/>
                <w:color w:val="auto"/>
              </w:rPr>
              <w:br/>
            </w:r>
          </w:p>
          <w:p w14:paraId="39E811C5"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concreet uitleg over het doel van het gesprek, de rol van de student en de aanpak in het gesprek.</w:t>
            </w:r>
            <w:r w:rsidRPr="004409C0">
              <w:rPr>
                <w:rFonts w:cstheme="minorHAnsi"/>
                <w:color w:val="auto"/>
              </w:rPr>
              <w:br/>
            </w:r>
            <w:r w:rsidRPr="004409C0">
              <w:rPr>
                <w:rFonts w:cstheme="minorHAnsi"/>
                <w:color w:val="auto"/>
              </w:rPr>
              <w:br/>
              <w:t>Kan schakelen tussen de gespreksonderwerpen en behoudt hierbij regie. Kan variëren in taal om aansluiting te vinden bij de ander.</w:t>
            </w:r>
          </w:p>
        </w:tc>
      </w:tr>
      <w:tr w:rsidR="00007AB3" w:rsidRPr="004409C0" w14:paraId="5B820CA5" w14:textId="77777777" w:rsidTr="00AC4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1" w:type="dxa"/>
            <w:shd w:val="clear" w:color="auto" w:fill="FFFFFF" w:themeFill="background1"/>
          </w:tcPr>
          <w:p w14:paraId="3D9F9774" w14:textId="77777777" w:rsidR="00007AB3" w:rsidRPr="004409C0" w:rsidRDefault="00007AB3" w:rsidP="00AC4774">
            <w:pPr>
              <w:rPr>
                <w:rFonts w:cstheme="minorHAnsi"/>
                <w:b w:val="0"/>
                <w:color w:val="auto"/>
              </w:rPr>
            </w:pPr>
            <w:r w:rsidRPr="004409C0">
              <w:rPr>
                <w:rFonts w:cstheme="minorHAnsi"/>
                <w:b w:val="0"/>
                <w:color w:val="auto"/>
              </w:rPr>
              <w:t>1) Behouden van het contact op persoon, context, patiënt en inhoud.</w:t>
            </w:r>
          </w:p>
        </w:tc>
        <w:tc>
          <w:tcPr>
            <w:tcW w:w="2722" w:type="dxa"/>
            <w:shd w:val="clear" w:color="auto" w:fill="FFFFFF" w:themeFill="background1"/>
          </w:tcPr>
          <w:p w14:paraId="2E8211F6"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4409C0">
              <w:rPr>
                <w:rFonts w:cstheme="minorHAnsi"/>
                <w:color w:val="auto"/>
              </w:rPr>
              <w:t>De student is vooral met zichzelf en met de eigen agenda bezig.</w:t>
            </w:r>
            <w:r w:rsidRPr="004409C0">
              <w:rPr>
                <w:rFonts w:cstheme="minorHAnsi"/>
                <w:color w:val="auto"/>
              </w:rPr>
              <w:br/>
            </w:r>
            <w:r w:rsidRPr="004409C0">
              <w:rPr>
                <w:rFonts w:cstheme="minorHAnsi"/>
                <w:color w:val="auto"/>
              </w:rPr>
              <w:br/>
            </w:r>
            <w:r w:rsidRPr="004409C0">
              <w:rPr>
                <w:rFonts w:cstheme="minorHAnsi"/>
                <w:color w:val="auto"/>
              </w:rPr>
              <w:br/>
            </w:r>
            <w:r w:rsidRPr="004409C0">
              <w:rPr>
                <w:rFonts w:cstheme="minorHAnsi"/>
                <w:color w:val="auto"/>
              </w:rPr>
              <w:br/>
              <w:t>Houdt onvoldoende rekening met wat de patiënt vraagt of wil weten. Sluit niet aan in taal en gedrag bij de patiënt.</w:t>
            </w:r>
          </w:p>
        </w:tc>
        <w:tc>
          <w:tcPr>
            <w:tcW w:w="2721" w:type="dxa"/>
            <w:shd w:val="clear" w:color="auto" w:fill="FFFFFF" w:themeFill="background1"/>
          </w:tcPr>
          <w:p w14:paraId="4EF7D585"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4409C0">
              <w:rPr>
                <w:rFonts w:cstheme="minorHAnsi"/>
                <w:color w:val="auto"/>
              </w:rPr>
              <w:t>Student verliest de regie in het gesprek; het gesprek heeft geen structuur noch richting, komt uiteindelijk wel tot een soort van overeenstemming met de patiënt.</w:t>
            </w:r>
          </w:p>
          <w:p w14:paraId="14C73047"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p>
        </w:tc>
        <w:tc>
          <w:tcPr>
            <w:tcW w:w="2722" w:type="dxa"/>
            <w:shd w:val="clear" w:color="auto" w:fill="FFFFFF" w:themeFill="background1"/>
          </w:tcPr>
          <w:p w14:paraId="3893C8EB"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4409C0">
              <w:rPr>
                <w:rFonts w:cstheme="minorHAnsi"/>
                <w:color w:val="auto"/>
              </w:rPr>
              <w:t>De student</w:t>
            </w:r>
            <w:r>
              <w:rPr>
                <w:rFonts w:cstheme="minorHAnsi"/>
                <w:color w:val="auto"/>
              </w:rPr>
              <w:t xml:space="preserve"> kan de regie behouden.</w:t>
            </w:r>
            <w:r w:rsidRPr="004409C0">
              <w:rPr>
                <w:rFonts w:cstheme="minorHAnsi"/>
                <w:color w:val="auto"/>
              </w:rPr>
              <w:t xml:space="preserve"> </w:t>
            </w:r>
            <w:r>
              <w:rPr>
                <w:rFonts w:cstheme="minorHAnsi"/>
                <w:color w:val="auto"/>
              </w:rPr>
              <w:t>S</w:t>
            </w:r>
            <w:r w:rsidRPr="004409C0">
              <w:rPr>
                <w:rFonts w:cstheme="minorHAnsi"/>
                <w:color w:val="auto"/>
              </w:rPr>
              <w:t>luit in taal en beleving aan bij de patiënt waardoor vraag en antwoord elkaar in een prettig tempo volgen.</w:t>
            </w:r>
          </w:p>
        </w:tc>
        <w:tc>
          <w:tcPr>
            <w:tcW w:w="2722" w:type="dxa"/>
            <w:shd w:val="clear" w:color="auto" w:fill="FFFFFF" w:themeFill="background1"/>
          </w:tcPr>
          <w:p w14:paraId="188FB0E5"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4409C0">
              <w:rPr>
                <w:rFonts w:cstheme="minorHAnsi"/>
                <w:color w:val="auto"/>
              </w:rPr>
              <w:t>De student reageert zorgvuldig en adequaat op ‘onverwachte’ vragen van de patiënt en behoudt de regie in het gesprek.</w:t>
            </w:r>
            <w:r w:rsidRPr="004409C0">
              <w:rPr>
                <w:rFonts w:cstheme="minorHAnsi"/>
                <w:color w:val="auto"/>
              </w:rPr>
              <w:br/>
            </w:r>
            <w:r w:rsidRPr="004409C0">
              <w:rPr>
                <w:rFonts w:cstheme="minorHAnsi"/>
                <w:color w:val="auto"/>
              </w:rPr>
              <w:br/>
              <w:t>Toont blijvende interesse in de vragen en situatie van de patiënt.</w:t>
            </w:r>
          </w:p>
        </w:tc>
      </w:tr>
      <w:tr w:rsidR="00007AB3" w:rsidRPr="004409C0" w14:paraId="5D147B8C" w14:textId="77777777" w:rsidTr="00AC4774">
        <w:tc>
          <w:tcPr>
            <w:cnfStyle w:val="001000000000" w:firstRow="0" w:lastRow="0" w:firstColumn="1" w:lastColumn="0" w:oddVBand="0" w:evenVBand="0" w:oddHBand="0" w:evenHBand="0" w:firstRowFirstColumn="0" w:firstRowLastColumn="0" w:lastRowFirstColumn="0" w:lastRowLastColumn="0"/>
            <w:tcW w:w="2721" w:type="dxa"/>
          </w:tcPr>
          <w:p w14:paraId="272BEC69" w14:textId="77777777" w:rsidR="00007AB3" w:rsidRPr="004409C0" w:rsidRDefault="00007AB3" w:rsidP="00AC4774">
            <w:pPr>
              <w:rPr>
                <w:rFonts w:cstheme="minorHAnsi"/>
                <w:b w:val="0"/>
                <w:color w:val="auto"/>
              </w:rPr>
            </w:pPr>
            <w:r w:rsidRPr="004409C0">
              <w:rPr>
                <w:rFonts w:cstheme="minorHAnsi"/>
                <w:b w:val="0"/>
                <w:color w:val="auto"/>
              </w:rPr>
              <w:t>1) Afronden van het contact op persoon, context, patiënt en inhoud.</w:t>
            </w:r>
          </w:p>
        </w:tc>
        <w:tc>
          <w:tcPr>
            <w:tcW w:w="2722" w:type="dxa"/>
          </w:tcPr>
          <w:p w14:paraId="5B194325"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geen samenvatting van het gesprek; vervolgafspraken en/of vervolgacties ontbreken.</w:t>
            </w:r>
          </w:p>
        </w:tc>
        <w:tc>
          <w:tcPr>
            <w:tcW w:w="2721" w:type="dxa"/>
          </w:tcPr>
          <w:p w14:paraId="7331DBD3"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een korte onvolledige samenvatting van het gesprek en laat onduidelijkheid bestaan over gemaakte vervolgafspraken en/of vervolgacties.</w:t>
            </w:r>
          </w:p>
        </w:tc>
        <w:tc>
          <w:tcPr>
            <w:tcW w:w="2722" w:type="dxa"/>
          </w:tcPr>
          <w:p w14:paraId="5ACB1161"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De student vraagt de patiënt het gesprek samen te vatten, controleert niet of de patiënt voldoende begrepen heeft wat er besproken is.</w:t>
            </w:r>
            <w:r w:rsidRPr="004409C0">
              <w:rPr>
                <w:rFonts w:cstheme="minorHAnsi"/>
                <w:color w:val="auto"/>
              </w:rPr>
              <w:br/>
            </w:r>
            <w:r w:rsidRPr="004409C0">
              <w:rPr>
                <w:rFonts w:cstheme="minorHAnsi"/>
                <w:color w:val="auto"/>
              </w:rPr>
              <w:br/>
            </w:r>
            <w:r w:rsidRPr="004409C0">
              <w:rPr>
                <w:rFonts w:cstheme="minorHAnsi"/>
                <w:color w:val="auto"/>
              </w:rPr>
              <w:br/>
              <w:t>De gemaakte vervolgafspraken en/of vervolgacties worden door de student benoemd.</w:t>
            </w:r>
          </w:p>
        </w:tc>
        <w:tc>
          <w:tcPr>
            <w:tcW w:w="2722" w:type="dxa"/>
          </w:tcPr>
          <w:p w14:paraId="3B66AD73"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De student vat de essentie van het gesprek, in samenspraak met de patiënt kernachtig samen; nodigt de patiënt uit waar nodig aan te vullen of te nuanceren.</w:t>
            </w:r>
            <w:r w:rsidRPr="004409C0">
              <w:rPr>
                <w:rFonts w:cstheme="minorHAnsi"/>
                <w:color w:val="auto"/>
              </w:rPr>
              <w:br/>
            </w:r>
            <w:r w:rsidRPr="004409C0">
              <w:rPr>
                <w:rFonts w:cstheme="minorHAnsi"/>
                <w:color w:val="auto"/>
              </w:rPr>
              <w:br/>
              <w:t>Nodigt de patiënt uit vervolgafspraken en/of concrete vervolgacties te benoemen.</w:t>
            </w:r>
          </w:p>
          <w:p w14:paraId="6D18EE3D" w14:textId="77777777" w:rsidR="00007AB3"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p>
          <w:p w14:paraId="707895B7"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p>
        </w:tc>
      </w:tr>
    </w:tbl>
    <w:p w14:paraId="0B374E87" w14:textId="513D938F" w:rsidR="00D41038" w:rsidRDefault="00D41038">
      <w:pPr>
        <w:rPr>
          <w:b/>
          <w:bCs/>
        </w:rPr>
      </w:pPr>
      <w:r>
        <w:rPr>
          <w:b/>
          <w:bCs/>
        </w:rPr>
        <w:br w:type="page"/>
      </w:r>
    </w:p>
    <w:p w14:paraId="4252A460" w14:textId="7778BF07" w:rsidR="00D41038" w:rsidRDefault="00D41038">
      <w:pPr>
        <w:spacing w:after="160" w:line="259" w:lineRule="auto"/>
        <w:rPr>
          <w:b/>
          <w:bCs/>
        </w:rPr>
      </w:pPr>
    </w:p>
    <w:p w14:paraId="30C35917" w14:textId="77777777" w:rsidR="00D41038" w:rsidRDefault="00D41038"/>
    <w:tbl>
      <w:tblPr>
        <w:tblStyle w:val="Rastertabel6kleurrijk-Accent1"/>
        <w:tblW w:w="13608" w:type="dxa"/>
        <w:tblLook w:val="04A0" w:firstRow="1" w:lastRow="0" w:firstColumn="1" w:lastColumn="0" w:noHBand="0" w:noVBand="1"/>
      </w:tblPr>
      <w:tblGrid>
        <w:gridCol w:w="2721"/>
        <w:gridCol w:w="2722"/>
        <w:gridCol w:w="2721"/>
        <w:gridCol w:w="2722"/>
        <w:gridCol w:w="2722"/>
      </w:tblGrid>
      <w:tr w:rsidR="00007AB3" w:rsidRPr="009B1700" w14:paraId="7995C49A" w14:textId="77777777" w:rsidTr="00AC4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8" w:type="dxa"/>
            <w:gridSpan w:val="5"/>
            <w:shd w:val="clear" w:color="auto" w:fill="FFFFFF" w:themeFill="background1"/>
          </w:tcPr>
          <w:p w14:paraId="75D4A39D" w14:textId="551B1667" w:rsidR="00007AB3" w:rsidRPr="009B1700" w:rsidRDefault="00007AB3" w:rsidP="00AC4774">
            <w:pPr>
              <w:rPr>
                <w:rFonts w:cstheme="minorHAnsi"/>
                <w:b w:val="0"/>
                <w:color w:val="auto"/>
                <w:sz w:val="24"/>
              </w:rPr>
            </w:pPr>
            <w:r w:rsidRPr="009B1700">
              <w:rPr>
                <w:b w:val="0"/>
                <w:color w:val="auto"/>
                <w:sz w:val="24"/>
              </w:rPr>
              <w:t xml:space="preserve">2) Inhoud v.h. gesprek en opbouw </w:t>
            </w:r>
            <w:r>
              <w:rPr>
                <w:b w:val="0"/>
                <w:color w:val="auto"/>
                <w:sz w:val="24"/>
              </w:rPr>
              <w:t>gesprek</w:t>
            </w:r>
          </w:p>
        </w:tc>
      </w:tr>
      <w:tr w:rsidR="00007AB3" w:rsidRPr="009B1700" w14:paraId="2B769EBA" w14:textId="77777777" w:rsidTr="00AC4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1" w:type="dxa"/>
          </w:tcPr>
          <w:p w14:paraId="01A450D8" w14:textId="77777777" w:rsidR="00007AB3" w:rsidRPr="009B1700" w:rsidRDefault="00007AB3" w:rsidP="00AC4774">
            <w:pPr>
              <w:rPr>
                <w:rFonts w:cstheme="minorHAnsi"/>
                <w:b w:val="0"/>
                <w:color w:val="auto"/>
              </w:rPr>
            </w:pPr>
            <w:r w:rsidRPr="009B1700">
              <w:rPr>
                <w:rFonts w:cstheme="minorHAnsi"/>
                <w:b w:val="0"/>
                <w:color w:val="auto"/>
              </w:rPr>
              <w:t>Beoordelingscriteria</w:t>
            </w:r>
          </w:p>
        </w:tc>
        <w:tc>
          <w:tcPr>
            <w:tcW w:w="2722" w:type="dxa"/>
          </w:tcPr>
          <w:p w14:paraId="17BE1C8D" w14:textId="77777777" w:rsidR="00007AB3" w:rsidRPr="009B170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9B1700">
              <w:rPr>
                <w:rFonts w:cstheme="minorHAnsi"/>
                <w:color w:val="auto"/>
              </w:rPr>
              <w:t>Onvoldoende uitgewerkt</w:t>
            </w:r>
            <w:r w:rsidRPr="009B1700">
              <w:rPr>
                <w:rFonts w:cstheme="minorHAnsi"/>
                <w:color w:val="auto"/>
              </w:rPr>
              <w:br/>
              <w:t>0</w:t>
            </w:r>
            <w:r>
              <w:rPr>
                <w:rFonts w:cstheme="minorHAnsi"/>
                <w:color w:val="auto"/>
              </w:rPr>
              <w:t xml:space="preserve"> - 2</w:t>
            </w:r>
            <w:r w:rsidRPr="009B1700">
              <w:rPr>
                <w:rFonts w:cstheme="minorHAnsi"/>
                <w:color w:val="auto"/>
              </w:rPr>
              <w:t xml:space="preserve"> punten</w:t>
            </w:r>
          </w:p>
        </w:tc>
        <w:tc>
          <w:tcPr>
            <w:tcW w:w="2721" w:type="dxa"/>
          </w:tcPr>
          <w:p w14:paraId="735A1BE5" w14:textId="77777777" w:rsidR="00007AB3" w:rsidRPr="009B170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9B1700">
              <w:rPr>
                <w:rFonts w:cstheme="minorHAnsi"/>
                <w:color w:val="auto"/>
              </w:rPr>
              <w:t>Matig uitgewerkt</w:t>
            </w:r>
            <w:r w:rsidRPr="009B1700">
              <w:rPr>
                <w:rFonts w:cstheme="minorHAnsi"/>
                <w:color w:val="auto"/>
              </w:rPr>
              <w:br/>
            </w:r>
            <w:r>
              <w:rPr>
                <w:rFonts w:cstheme="minorHAnsi"/>
                <w:color w:val="auto"/>
              </w:rPr>
              <w:t>3 – 5 punten</w:t>
            </w:r>
          </w:p>
        </w:tc>
        <w:tc>
          <w:tcPr>
            <w:tcW w:w="2722" w:type="dxa"/>
          </w:tcPr>
          <w:p w14:paraId="62ED2141" w14:textId="77777777" w:rsidR="00007AB3" w:rsidRPr="009B170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9B1700">
              <w:rPr>
                <w:rFonts w:cstheme="minorHAnsi"/>
                <w:color w:val="auto"/>
              </w:rPr>
              <w:t>Voldoende uitgewerkt</w:t>
            </w:r>
            <w:r w:rsidRPr="009B1700">
              <w:rPr>
                <w:rFonts w:cstheme="minorHAnsi"/>
                <w:color w:val="auto"/>
              </w:rPr>
              <w:br/>
            </w:r>
            <w:r>
              <w:rPr>
                <w:rFonts w:cstheme="minorHAnsi"/>
                <w:color w:val="auto"/>
              </w:rPr>
              <w:t>6 - 7</w:t>
            </w:r>
            <w:r w:rsidRPr="009B1700">
              <w:rPr>
                <w:rFonts w:cstheme="minorHAnsi"/>
                <w:color w:val="auto"/>
              </w:rPr>
              <w:t xml:space="preserve"> punten</w:t>
            </w:r>
          </w:p>
        </w:tc>
        <w:tc>
          <w:tcPr>
            <w:tcW w:w="2722" w:type="dxa"/>
          </w:tcPr>
          <w:p w14:paraId="3E21A2FD" w14:textId="77777777" w:rsidR="00007AB3" w:rsidRPr="009B170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9B1700">
              <w:rPr>
                <w:rFonts w:cstheme="minorHAnsi"/>
                <w:color w:val="auto"/>
              </w:rPr>
              <w:t>Goed uitgewerkt</w:t>
            </w:r>
            <w:r w:rsidRPr="009B1700">
              <w:rPr>
                <w:rFonts w:cstheme="minorHAnsi"/>
                <w:color w:val="auto"/>
              </w:rPr>
              <w:br/>
            </w:r>
            <w:r>
              <w:rPr>
                <w:rFonts w:cstheme="minorHAnsi"/>
                <w:color w:val="auto"/>
              </w:rPr>
              <w:t xml:space="preserve">8 – 10 </w:t>
            </w:r>
            <w:r w:rsidRPr="009B1700">
              <w:rPr>
                <w:rFonts w:cstheme="minorHAnsi"/>
                <w:color w:val="auto"/>
              </w:rPr>
              <w:t>punten</w:t>
            </w:r>
          </w:p>
        </w:tc>
      </w:tr>
      <w:tr w:rsidR="00007AB3" w:rsidRPr="004409C0" w14:paraId="2F68AD38" w14:textId="77777777" w:rsidTr="00AC4774">
        <w:tc>
          <w:tcPr>
            <w:cnfStyle w:val="001000000000" w:firstRow="0" w:lastRow="0" w:firstColumn="1" w:lastColumn="0" w:oddVBand="0" w:evenVBand="0" w:oddHBand="0" w:evenHBand="0" w:firstRowFirstColumn="0" w:firstRowLastColumn="0" w:lastRowFirstColumn="0" w:lastRowLastColumn="0"/>
            <w:tcW w:w="2721" w:type="dxa"/>
            <w:shd w:val="clear" w:color="auto" w:fill="FFFFFF" w:themeFill="background1"/>
          </w:tcPr>
          <w:p w14:paraId="00B3FEBF" w14:textId="77777777" w:rsidR="00007AB3" w:rsidRPr="004409C0" w:rsidRDefault="00007AB3" w:rsidP="00AC4774">
            <w:pPr>
              <w:rPr>
                <w:rFonts w:cstheme="minorHAnsi"/>
                <w:b w:val="0"/>
                <w:color w:val="auto"/>
              </w:rPr>
            </w:pPr>
            <w:r w:rsidRPr="004409C0">
              <w:rPr>
                <w:rFonts w:cstheme="minorHAnsi"/>
                <w:b w:val="0"/>
                <w:color w:val="auto"/>
              </w:rPr>
              <w:t>2) Geeft voorlichting over het gezondheidsprobleem en gedragsdeterminanten (factoren die van invloed zijn op de gezondheid)</w:t>
            </w:r>
            <w:r>
              <w:rPr>
                <w:rFonts w:cstheme="minorHAnsi"/>
                <w:b w:val="0"/>
                <w:color w:val="auto"/>
              </w:rPr>
              <w:t>.</w:t>
            </w:r>
          </w:p>
        </w:tc>
        <w:tc>
          <w:tcPr>
            <w:tcW w:w="2722" w:type="dxa"/>
            <w:shd w:val="clear" w:color="auto" w:fill="FFFFFF" w:themeFill="background1"/>
          </w:tcPr>
          <w:p w14:paraId="14408935"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de patiënt geen voorlichting</w:t>
            </w:r>
            <w:r>
              <w:rPr>
                <w:rFonts w:cstheme="minorHAnsi"/>
                <w:color w:val="auto"/>
              </w:rPr>
              <w:t>.</w:t>
            </w:r>
          </w:p>
        </w:tc>
        <w:tc>
          <w:tcPr>
            <w:tcW w:w="2721" w:type="dxa"/>
            <w:shd w:val="clear" w:color="auto" w:fill="FFFFFF" w:themeFill="background1"/>
          </w:tcPr>
          <w:p w14:paraId="0ADC62FE"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de patiënt algemene, of nauwelijks tot geen voorlichting.</w:t>
            </w:r>
            <w:r w:rsidRPr="004409C0">
              <w:rPr>
                <w:rFonts w:cstheme="minorHAnsi"/>
                <w:color w:val="auto"/>
              </w:rPr>
              <w:br/>
            </w:r>
            <w:r w:rsidRPr="004409C0">
              <w:rPr>
                <w:rFonts w:cstheme="minorHAnsi"/>
                <w:color w:val="auto"/>
              </w:rPr>
              <w:br/>
            </w:r>
            <w:r w:rsidRPr="004409C0">
              <w:rPr>
                <w:rFonts w:cstheme="minorHAnsi"/>
                <w:color w:val="auto"/>
              </w:rPr>
              <w:br/>
              <w:t xml:space="preserve">Maakt geen gebruik van hulpmiddelen (folders, filmpjes). </w:t>
            </w:r>
            <w:r w:rsidRPr="004409C0">
              <w:rPr>
                <w:rFonts w:cstheme="minorHAnsi"/>
                <w:color w:val="auto"/>
              </w:rPr>
              <w:br/>
            </w:r>
            <w:r w:rsidRPr="004409C0">
              <w:rPr>
                <w:rFonts w:cstheme="minorHAnsi"/>
                <w:color w:val="auto"/>
              </w:rPr>
              <w:br/>
              <w:t xml:space="preserve">Geeft inhoudelijk onjuiste </w:t>
            </w:r>
            <w:r>
              <w:rPr>
                <w:rFonts w:cstheme="minorHAnsi"/>
                <w:color w:val="auto"/>
              </w:rPr>
              <w:t xml:space="preserve">of onvolledige </w:t>
            </w:r>
            <w:r w:rsidRPr="004409C0">
              <w:rPr>
                <w:rFonts w:cstheme="minorHAnsi"/>
                <w:color w:val="auto"/>
              </w:rPr>
              <w:t>informatie</w:t>
            </w:r>
            <w:r>
              <w:rPr>
                <w:rFonts w:cstheme="minorHAnsi"/>
                <w:color w:val="auto"/>
              </w:rPr>
              <w:t>.</w:t>
            </w:r>
          </w:p>
        </w:tc>
        <w:tc>
          <w:tcPr>
            <w:tcW w:w="2722" w:type="dxa"/>
            <w:shd w:val="clear" w:color="auto" w:fill="FFFFFF" w:themeFill="background1"/>
          </w:tcPr>
          <w:p w14:paraId="43CE53BF"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de patiënt de juiste voorlichting.</w:t>
            </w:r>
            <w:r w:rsidRPr="004409C0">
              <w:rPr>
                <w:rFonts w:cstheme="minorHAnsi"/>
                <w:color w:val="auto"/>
              </w:rPr>
              <w:br/>
            </w:r>
            <w:r w:rsidRPr="004409C0">
              <w:rPr>
                <w:rFonts w:cstheme="minorHAnsi"/>
                <w:color w:val="auto"/>
              </w:rPr>
              <w:br/>
            </w:r>
            <w:r w:rsidRPr="004409C0">
              <w:rPr>
                <w:rFonts w:cstheme="minorHAnsi"/>
                <w:color w:val="auto"/>
              </w:rPr>
              <w:br/>
            </w:r>
            <w:r w:rsidRPr="004409C0">
              <w:rPr>
                <w:rFonts w:cstheme="minorHAnsi"/>
                <w:color w:val="auto"/>
              </w:rPr>
              <w:br/>
              <w:t>Is creatief en ondernemend; gebruikt middelen (bijvoorbeeld folders, filmpjes) als aanvulling.</w:t>
            </w:r>
          </w:p>
        </w:tc>
        <w:tc>
          <w:tcPr>
            <w:tcW w:w="2722" w:type="dxa"/>
            <w:shd w:val="clear" w:color="auto" w:fill="FFFFFF" w:themeFill="background1"/>
          </w:tcPr>
          <w:p w14:paraId="5D6FA1AF"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Geeft de patiënt op passende wijze de juiste voorlichting; stemt standaardisatie af op de situatie van de patiënt.</w:t>
            </w:r>
            <w:r w:rsidRPr="004409C0">
              <w:rPr>
                <w:rFonts w:cstheme="minorHAnsi"/>
                <w:color w:val="auto"/>
              </w:rPr>
              <w:br/>
            </w:r>
            <w:r w:rsidRPr="004409C0">
              <w:rPr>
                <w:rFonts w:cstheme="minorHAnsi"/>
                <w:color w:val="auto"/>
              </w:rPr>
              <w:br/>
              <w:t>Is creatief en ondernemend; gebruikt middelen (bijvoorbeeld folders, filmpjes) ondersteunend en op een juiste</w:t>
            </w:r>
            <w:r>
              <w:rPr>
                <w:rFonts w:cstheme="minorHAnsi"/>
                <w:color w:val="auto"/>
              </w:rPr>
              <w:t>, doeltreffende</w:t>
            </w:r>
            <w:r w:rsidRPr="004409C0">
              <w:rPr>
                <w:rFonts w:cstheme="minorHAnsi"/>
                <w:color w:val="auto"/>
              </w:rPr>
              <w:t xml:space="preserve"> manier.</w:t>
            </w:r>
          </w:p>
          <w:p w14:paraId="1E9AB043" w14:textId="77777777" w:rsidR="00007AB3" w:rsidRPr="004409C0" w:rsidRDefault="00007AB3" w:rsidP="00AC4774">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4409C0">
              <w:rPr>
                <w:rFonts w:cstheme="minorHAnsi"/>
                <w:color w:val="auto"/>
              </w:rPr>
              <w:t>.</w:t>
            </w:r>
          </w:p>
        </w:tc>
      </w:tr>
      <w:tr w:rsidR="00007AB3" w:rsidRPr="004409C0" w14:paraId="5B37B05D" w14:textId="77777777" w:rsidTr="00AC47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1" w:type="dxa"/>
          </w:tcPr>
          <w:p w14:paraId="5DC9FDA1" w14:textId="77777777" w:rsidR="00007AB3" w:rsidRPr="004409C0" w:rsidRDefault="00007AB3" w:rsidP="00AC4774">
            <w:pPr>
              <w:rPr>
                <w:rFonts w:cstheme="minorHAnsi"/>
                <w:b w:val="0"/>
                <w:color w:val="auto"/>
              </w:rPr>
            </w:pPr>
            <w:r w:rsidRPr="004409C0">
              <w:rPr>
                <w:rFonts w:cstheme="minorHAnsi"/>
                <w:b w:val="0"/>
                <w:color w:val="auto"/>
              </w:rPr>
              <w:t>2) Aandacht voor het gezondheidsprobleem en het gewenste gezondheidsgedrag</w:t>
            </w:r>
            <w:r>
              <w:rPr>
                <w:rFonts w:cstheme="minorHAnsi"/>
                <w:b w:val="0"/>
                <w:color w:val="auto"/>
              </w:rPr>
              <w:t>.</w:t>
            </w:r>
          </w:p>
        </w:tc>
        <w:tc>
          <w:tcPr>
            <w:tcW w:w="2722" w:type="dxa"/>
          </w:tcPr>
          <w:p w14:paraId="291403D9"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Gespreksonderwerpen zijn beperkt in aantal en worden inhoudelijk oppervlakkig besproken.</w:t>
            </w:r>
            <w:r>
              <w:rPr>
                <w:rFonts w:cstheme="minorHAnsi"/>
                <w:color w:val="auto"/>
              </w:rPr>
              <w:br/>
            </w:r>
            <w:r>
              <w:rPr>
                <w:rFonts w:cstheme="minorHAnsi"/>
                <w:color w:val="auto"/>
              </w:rPr>
              <w:br/>
            </w:r>
            <w:r>
              <w:rPr>
                <w:rFonts w:cstheme="minorHAnsi"/>
                <w:color w:val="auto"/>
              </w:rPr>
              <w:br/>
            </w:r>
            <w:r>
              <w:rPr>
                <w:rFonts w:cstheme="minorHAnsi"/>
                <w:color w:val="auto"/>
              </w:rPr>
              <w:br/>
            </w:r>
            <w:r>
              <w:rPr>
                <w:rFonts w:cstheme="minorHAnsi"/>
                <w:color w:val="auto"/>
              </w:rPr>
              <w:br/>
            </w:r>
            <w:r>
              <w:rPr>
                <w:rFonts w:cstheme="minorHAnsi"/>
                <w:color w:val="auto"/>
              </w:rPr>
              <w:br/>
              <w:t>Keuzes worden niet voorgelegd of geadviseerd.</w:t>
            </w:r>
          </w:p>
        </w:tc>
        <w:tc>
          <w:tcPr>
            <w:tcW w:w="2721" w:type="dxa"/>
          </w:tcPr>
          <w:p w14:paraId="7FE4670E"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 xml:space="preserve">Bespreekt </w:t>
            </w:r>
            <w:r w:rsidRPr="004409C0">
              <w:rPr>
                <w:rFonts w:cstheme="minorHAnsi"/>
                <w:color w:val="auto"/>
              </w:rPr>
              <w:t xml:space="preserve">verschillende </w:t>
            </w:r>
            <w:r>
              <w:rPr>
                <w:rFonts w:cstheme="minorHAnsi"/>
                <w:color w:val="auto"/>
              </w:rPr>
              <w:t>gespreks</w:t>
            </w:r>
            <w:r w:rsidRPr="004409C0">
              <w:rPr>
                <w:rFonts w:cstheme="minorHAnsi"/>
                <w:color w:val="auto"/>
              </w:rPr>
              <w:t>onderwerpen</w:t>
            </w:r>
            <w:r>
              <w:rPr>
                <w:rFonts w:cstheme="minorHAnsi"/>
                <w:color w:val="auto"/>
              </w:rPr>
              <w:t xml:space="preserve">; </w:t>
            </w:r>
            <w:r w:rsidRPr="004409C0">
              <w:rPr>
                <w:rFonts w:cstheme="minorHAnsi"/>
                <w:color w:val="auto"/>
              </w:rPr>
              <w:t xml:space="preserve">komt niet tot de kern van </w:t>
            </w:r>
            <w:r>
              <w:rPr>
                <w:rFonts w:cstheme="minorHAnsi"/>
                <w:color w:val="auto"/>
              </w:rPr>
              <w:t>gewenst gezondheidsgedrag</w:t>
            </w:r>
            <w:r w:rsidRPr="004409C0">
              <w:rPr>
                <w:rFonts w:cstheme="minorHAnsi"/>
                <w:color w:val="auto"/>
              </w:rPr>
              <w:t>.</w:t>
            </w:r>
            <w:r>
              <w:rPr>
                <w:rFonts w:cstheme="minorHAnsi"/>
                <w:color w:val="auto"/>
              </w:rPr>
              <w:br/>
            </w:r>
            <w:r>
              <w:rPr>
                <w:rFonts w:cstheme="minorHAnsi"/>
                <w:color w:val="auto"/>
              </w:rPr>
              <w:br/>
            </w:r>
            <w:r>
              <w:rPr>
                <w:rFonts w:cstheme="minorHAnsi"/>
                <w:color w:val="auto"/>
              </w:rPr>
              <w:br/>
            </w:r>
            <w:r>
              <w:rPr>
                <w:rFonts w:cstheme="minorHAnsi"/>
                <w:color w:val="auto"/>
              </w:rPr>
              <w:br/>
            </w:r>
            <w:r>
              <w:rPr>
                <w:rFonts w:cstheme="minorHAnsi"/>
                <w:color w:val="auto"/>
              </w:rPr>
              <w:br/>
            </w:r>
            <w:r>
              <w:rPr>
                <w:rFonts w:cstheme="minorHAnsi"/>
                <w:color w:val="auto"/>
              </w:rPr>
              <w:br/>
              <w:t>Bepaalt voor de patiënt wat goede keuzes zijn.</w:t>
            </w:r>
          </w:p>
        </w:tc>
        <w:tc>
          <w:tcPr>
            <w:tcW w:w="2722" w:type="dxa"/>
          </w:tcPr>
          <w:p w14:paraId="7852925F" w14:textId="14E8E839"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Bespreekt</w:t>
            </w:r>
            <w:r w:rsidRPr="004409C0">
              <w:rPr>
                <w:rFonts w:cstheme="minorHAnsi"/>
                <w:color w:val="auto"/>
              </w:rPr>
              <w:t xml:space="preserve"> verschillende </w:t>
            </w:r>
            <w:r>
              <w:rPr>
                <w:rFonts w:cstheme="minorHAnsi"/>
                <w:color w:val="auto"/>
              </w:rPr>
              <w:t>gespreks</w:t>
            </w:r>
            <w:r w:rsidRPr="004409C0">
              <w:rPr>
                <w:rFonts w:cstheme="minorHAnsi"/>
                <w:color w:val="auto"/>
              </w:rPr>
              <w:t xml:space="preserve">onderwerpen </w:t>
            </w:r>
            <w:r>
              <w:rPr>
                <w:rFonts w:cstheme="minorHAnsi"/>
                <w:color w:val="auto"/>
              </w:rPr>
              <w:t>over gewenst gezondheidsgedrag  Doet dit niet op een systematische en methodische wijze. Heeft minder oog voor de situatie van de patiënt</w:t>
            </w:r>
            <w:r w:rsidRPr="004409C0">
              <w:rPr>
                <w:rFonts w:cstheme="minorHAnsi"/>
                <w:color w:val="auto"/>
              </w:rPr>
              <w:t>.</w:t>
            </w:r>
            <w:r>
              <w:rPr>
                <w:rFonts w:cstheme="minorHAnsi"/>
                <w:color w:val="auto"/>
              </w:rPr>
              <w:br/>
            </w:r>
            <w:r>
              <w:rPr>
                <w:rFonts w:cstheme="minorHAnsi"/>
                <w:color w:val="auto"/>
              </w:rPr>
              <w:br/>
            </w:r>
            <w:r>
              <w:rPr>
                <w:rFonts w:cstheme="minorHAnsi"/>
                <w:color w:val="auto"/>
              </w:rPr>
              <w:br/>
              <w:t>Adviseert de patiënt bepaalde keuzes te maken.</w:t>
            </w:r>
          </w:p>
        </w:tc>
        <w:tc>
          <w:tcPr>
            <w:tcW w:w="2722" w:type="dxa"/>
          </w:tcPr>
          <w:p w14:paraId="12C64452" w14:textId="77777777" w:rsidR="00007AB3" w:rsidRPr="004409C0" w:rsidRDefault="00007AB3" w:rsidP="00AC4774">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Bespreekt en verdiept systematisch en methodisch, verschillende gespreksonderwerpen over g</w:t>
            </w:r>
            <w:r w:rsidRPr="004409C0">
              <w:rPr>
                <w:rFonts w:cstheme="minorHAnsi"/>
                <w:color w:val="auto"/>
              </w:rPr>
              <w:t xml:space="preserve">ewenst gezondheidsgedrag op </w:t>
            </w:r>
            <w:r>
              <w:rPr>
                <w:rFonts w:cstheme="minorHAnsi"/>
                <w:color w:val="auto"/>
              </w:rPr>
              <w:t>een</w:t>
            </w:r>
            <w:r w:rsidRPr="004409C0">
              <w:rPr>
                <w:rFonts w:cstheme="minorHAnsi"/>
                <w:color w:val="auto"/>
              </w:rPr>
              <w:t xml:space="preserve"> manier</w:t>
            </w:r>
            <w:r>
              <w:rPr>
                <w:rFonts w:cstheme="minorHAnsi"/>
                <w:color w:val="auto"/>
              </w:rPr>
              <w:t>, passend en afgestemd op de situatie van de patiënt.</w:t>
            </w:r>
            <w:r>
              <w:rPr>
                <w:rFonts w:cstheme="minorHAnsi"/>
                <w:color w:val="auto"/>
              </w:rPr>
              <w:br/>
            </w:r>
            <w:r>
              <w:rPr>
                <w:rFonts w:cstheme="minorHAnsi"/>
                <w:color w:val="auto"/>
              </w:rPr>
              <w:br/>
              <w:t>Laat, met respect, keuzes over aan de patiënt.</w:t>
            </w:r>
          </w:p>
        </w:tc>
      </w:tr>
    </w:tbl>
    <w:p w14:paraId="3B594E77" w14:textId="77777777" w:rsidR="00EE0C17" w:rsidRDefault="00EE0C17" w:rsidP="00291A6B">
      <w:pPr>
        <w:sectPr w:rsidR="00EE0C17" w:rsidSect="00EE0C17">
          <w:pgSz w:w="16838" w:h="11906" w:orient="landscape"/>
          <w:pgMar w:top="1440" w:right="1440" w:bottom="1440" w:left="1440" w:header="709" w:footer="709" w:gutter="0"/>
          <w:cols w:space="708"/>
          <w:titlePg/>
          <w:docGrid w:linePitch="360"/>
        </w:sectPr>
      </w:pPr>
    </w:p>
    <w:p w14:paraId="3704EA83" w14:textId="1DA418D4" w:rsidR="00291A6B" w:rsidRDefault="00291A6B" w:rsidP="00291A6B"/>
    <w:sectPr w:rsidR="00291A6B" w:rsidSect="00291A6B">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6F150" w14:textId="77777777" w:rsidR="00C465D8" w:rsidRDefault="00C465D8" w:rsidP="00080CE6">
      <w:r>
        <w:separator/>
      </w:r>
    </w:p>
  </w:endnote>
  <w:endnote w:type="continuationSeparator" w:id="0">
    <w:p w14:paraId="422D5A2D" w14:textId="77777777" w:rsidR="00C465D8" w:rsidRDefault="00C465D8" w:rsidP="00080CE6">
      <w:r>
        <w:continuationSeparator/>
      </w:r>
    </w:p>
  </w:endnote>
  <w:endnote w:type="continuationNotice" w:id="1">
    <w:p w14:paraId="6EF2BA93" w14:textId="77777777" w:rsidR="00C465D8" w:rsidRDefault="00C46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F UI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657943"/>
      <w:docPartObj>
        <w:docPartGallery w:val="Page Numbers (Bottom of Page)"/>
        <w:docPartUnique/>
      </w:docPartObj>
    </w:sdtPr>
    <w:sdtEndPr/>
    <w:sdtContent>
      <w:p w14:paraId="5382CAC4" w14:textId="17120B20" w:rsidR="00B774D7" w:rsidRDefault="00B774D7">
        <w:pPr>
          <w:pStyle w:val="Voettekst"/>
          <w:jc w:val="right"/>
        </w:pPr>
        <w:r>
          <w:fldChar w:fldCharType="begin"/>
        </w:r>
        <w:r>
          <w:instrText>PAGE   \* MERGEFORMAT</w:instrText>
        </w:r>
        <w:r>
          <w:fldChar w:fldCharType="separate"/>
        </w:r>
        <w:r>
          <w:t>2</w:t>
        </w:r>
        <w:r>
          <w:fldChar w:fldCharType="end"/>
        </w:r>
      </w:p>
    </w:sdtContent>
  </w:sdt>
  <w:p w14:paraId="2BEA3868" w14:textId="77777777" w:rsidR="00B774D7" w:rsidRDefault="00B774D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ED911" w14:textId="6C998B9E" w:rsidR="00B774D7" w:rsidRDefault="00B774D7">
    <w:pPr>
      <w:pStyle w:val="Voettekst"/>
    </w:pPr>
    <w:r w:rsidRPr="00DB6A02">
      <w:rPr>
        <w:noProof/>
      </w:rPr>
      <w:drawing>
        <wp:anchor distT="0" distB="0" distL="114300" distR="114300" simplePos="0" relativeHeight="251658241" behindDoc="1" locked="0" layoutInCell="1" allowOverlap="1" wp14:anchorId="598E12C0" wp14:editId="3C796399">
          <wp:simplePos x="0" y="0"/>
          <wp:positionH relativeFrom="page">
            <wp:align>right</wp:align>
          </wp:positionH>
          <wp:positionV relativeFrom="bottomMargin">
            <wp:align>top</wp:align>
          </wp:positionV>
          <wp:extent cx="7559675" cy="1287780"/>
          <wp:effectExtent l="0" t="0" r="3175" b="762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ad.png"/>
                  <pic:cNvPicPr/>
                </pic:nvPicPr>
                <pic:blipFill rotWithShape="1">
                  <a:blip r:embed="rId1" cstate="print">
                    <a:extLst>
                      <a:ext uri="{28A0092B-C50C-407E-A947-70E740481C1C}">
                        <a14:useLocalDpi xmlns:a14="http://schemas.microsoft.com/office/drawing/2010/main" val="0"/>
                      </a:ext>
                    </a:extLst>
                  </a:blip>
                  <a:srcRect t="87947"/>
                  <a:stretch/>
                </pic:blipFill>
                <pic:spPr bwMode="auto">
                  <a:xfrm>
                    <a:off x="0" y="0"/>
                    <a:ext cx="7559675" cy="1287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35DF9" w14:textId="77777777" w:rsidR="00C465D8" w:rsidRDefault="00C465D8" w:rsidP="00080CE6">
      <w:r>
        <w:separator/>
      </w:r>
    </w:p>
  </w:footnote>
  <w:footnote w:type="continuationSeparator" w:id="0">
    <w:p w14:paraId="244A1F1D" w14:textId="77777777" w:rsidR="00C465D8" w:rsidRDefault="00C465D8" w:rsidP="00080CE6">
      <w:r>
        <w:continuationSeparator/>
      </w:r>
    </w:p>
  </w:footnote>
  <w:footnote w:type="continuationNotice" w:id="1">
    <w:p w14:paraId="51246BDD" w14:textId="77777777" w:rsidR="00C465D8" w:rsidRDefault="00C465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5605A" w14:textId="1614E80F" w:rsidR="00B774D7" w:rsidRDefault="00B774D7" w:rsidP="00AC1867">
    <w:pPr>
      <w:pStyle w:val="Koptekst"/>
      <w:tabs>
        <w:tab w:val="clear" w:pos="4513"/>
        <w:tab w:val="clear" w:pos="9026"/>
        <w:tab w:val="left" w:pos="7620"/>
      </w:tabs>
    </w:pPr>
    <w:r w:rsidRPr="00DB6A02">
      <w:rPr>
        <w:noProof/>
      </w:rPr>
      <w:drawing>
        <wp:anchor distT="0" distB="0" distL="114300" distR="114300" simplePos="0" relativeHeight="251658242" behindDoc="1" locked="0" layoutInCell="1" allowOverlap="1" wp14:anchorId="7BAC0A1E" wp14:editId="30A8972B">
          <wp:simplePos x="0" y="0"/>
          <wp:positionH relativeFrom="page">
            <wp:align>right</wp:align>
          </wp:positionH>
          <wp:positionV relativeFrom="page">
            <wp:align>top</wp:align>
          </wp:positionV>
          <wp:extent cx="7559675" cy="1287780"/>
          <wp:effectExtent l="0" t="0" r="3175" b="762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ad.png"/>
                  <pic:cNvPicPr/>
                </pic:nvPicPr>
                <pic:blipFill rotWithShape="1">
                  <a:blip r:embed="rId1" cstate="print">
                    <a:extLst>
                      <a:ext uri="{28A0092B-C50C-407E-A947-70E740481C1C}">
                        <a14:useLocalDpi xmlns:a14="http://schemas.microsoft.com/office/drawing/2010/main" val="0"/>
                      </a:ext>
                    </a:extLst>
                  </a:blip>
                  <a:srcRect t="87947"/>
                  <a:stretch/>
                </pic:blipFill>
                <pic:spPr bwMode="auto">
                  <a:xfrm>
                    <a:off x="0" y="0"/>
                    <a:ext cx="7559675" cy="1287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7ED9D" w14:textId="53F18066" w:rsidR="00B774D7" w:rsidRDefault="00B774D7">
    <w:pPr>
      <w:pStyle w:val="Koptekst"/>
    </w:pPr>
    <w:r w:rsidRPr="00DB6A02">
      <w:rPr>
        <w:noProof/>
      </w:rPr>
      <w:drawing>
        <wp:anchor distT="0" distB="0" distL="114300" distR="114300" simplePos="0" relativeHeight="251658240" behindDoc="1" locked="0" layoutInCell="1" allowOverlap="1" wp14:anchorId="72D7B553" wp14:editId="58541D0C">
          <wp:simplePos x="0" y="0"/>
          <wp:positionH relativeFrom="page">
            <wp:posOffset>914400</wp:posOffset>
          </wp:positionH>
          <wp:positionV relativeFrom="page">
            <wp:posOffset>448945</wp:posOffset>
          </wp:positionV>
          <wp:extent cx="4676400" cy="3258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ad.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4676400" cy="325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intelligence.xml><?xml version="1.0" encoding="utf-8"?>
<int:Intelligence xmlns:int="http://schemas.microsoft.com/office/intelligence/2019/intelligence">
  <int:IntelligenceSettings/>
  <int:Manifest>
    <int:WordHash hashCode="98l/F2Zg4rRI/t" id="Wuo8iEYx"/>
    <int:WordHash hashCode="7zQR+RGbJ8n9o0" id="OFVDS/4y"/>
  </int:Manifest>
  <int:Observations>
    <int:Content id="Wuo8iEYx">
      <int:Rejection type="LegacyProofing"/>
    </int:Content>
    <int:Content id="OFVDS/4y">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E3455B2"/>
    <w:lvl w:ilvl="0">
      <w:start w:val="1"/>
      <w:numFmt w:val="bullet"/>
      <w:lvlText w:val=""/>
      <w:lvlJc w:val="left"/>
      <w:pPr>
        <w:tabs>
          <w:tab w:val="num" w:pos="0"/>
        </w:tabs>
        <w:ind w:left="0" w:firstLine="0"/>
      </w:pPr>
      <w:rPr>
        <w:rFonts w:ascii="Symbol" w:hAnsi="Symbol" w:hint="default"/>
      </w:rPr>
    </w:lvl>
    <w:lvl w:ilvl="1">
      <w:start w:val="1"/>
      <w:numFmt w:val="bullet"/>
      <w:pStyle w:val="Notitieniveau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734C2"/>
    <w:multiLevelType w:val="hybridMultilevel"/>
    <w:tmpl w:val="6428AB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1972714"/>
    <w:multiLevelType w:val="hybridMultilevel"/>
    <w:tmpl w:val="FFFFFFFF"/>
    <w:lvl w:ilvl="0" w:tplc="B50AB01A">
      <w:start w:val="1"/>
      <w:numFmt w:val="bullet"/>
      <w:lvlText w:val=""/>
      <w:lvlJc w:val="left"/>
      <w:pPr>
        <w:ind w:left="720" w:hanging="360"/>
      </w:pPr>
      <w:rPr>
        <w:rFonts w:ascii="Symbol" w:hAnsi="Symbol" w:hint="default"/>
      </w:rPr>
    </w:lvl>
    <w:lvl w:ilvl="1" w:tplc="6E7CE4E8">
      <w:start w:val="1"/>
      <w:numFmt w:val="bullet"/>
      <w:lvlText w:val="o"/>
      <w:lvlJc w:val="left"/>
      <w:pPr>
        <w:ind w:left="1440" w:hanging="360"/>
      </w:pPr>
      <w:rPr>
        <w:rFonts w:ascii="Courier New" w:hAnsi="Courier New" w:hint="default"/>
      </w:rPr>
    </w:lvl>
    <w:lvl w:ilvl="2" w:tplc="4F2A7470">
      <w:start w:val="1"/>
      <w:numFmt w:val="bullet"/>
      <w:lvlText w:val=""/>
      <w:lvlJc w:val="left"/>
      <w:pPr>
        <w:ind w:left="2160" w:hanging="360"/>
      </w:pPr>
      <w:rPr>
        <w:rFonts w:ascii="Wingdings" w:hAnsi="Wingdings" w:hint="default"/>
      </w:rPr>
    </w:lvl>
    <w:lvl w:ilvl="3" w:tplc="48648C8C">
      <w:start w:val="1"/>
      <w:numFmt w:val="bullet"/>
      <w:lvlText w:val=""/>
      <w:lvlJc w:val="left"/>
      <w:pPr>
        <w:ind w:left="2880" w:hanging="360"/>
      </w:pPr>
      <w:rPr>
        <w:rFonts w:ascii="Symbol" w:hAnsi="Symbol" w:hint="default"/>
      </w:rPr>
    </w:lvl>
    <w:lvl w:ilvl="4" w:tplc="77F8F6EA">
      <w:start w:val="1"/>
      <w:numFmt w:val="bullet"/>
      <w:lvlText w:val="o"/>
      <w:lvlJc w:val="left"/>
      <w:pPr>
        <w:ind w:left="3600" w:hanging="360"/>
      </w:pPr>
      <w:rPr>
        <w:rFonts w:ascii="Courier New" w:hAnsi="Courier New" w:hint="default"/>
      </w:rPr>
    </w:lvl>
    <w:lvl w:ilvl="5" w:tplc="15A01604">
      <w:start w:val="1"/>
      <w:numFmt w:val="bullet"/>
      <w:lvlText w:val=""/>
      <w:lvlJc w:val="left"/>
      <w:pPr>
        <w:ind w:left="4320" w:hanging="360"/>
      </w:pPr>
      <w:rPr>
        <w:rFonts w:ascii="Wingdings" w:hAnsi="Wingdings" w:hint="default"/>
      </w:rPr>
    </w:lvl>
    <w:lvl w:ilvl="6" w:tplc="1318C212">
      <w:start w:val="1"/>
      <w:numFmt w:val="bullet"/>
      <w:lvlText w:val=""/>
      <w:lvlJc w:val="left"/>
      <w:pPr>
        <w:ind w:left="5040" w:hanging="360"/>
      </w:pPr>
      <w:rPr>
        <w:rFonts w:ascii="Symbol" w:hAnsi="Symbol" w:hint="default"/>
      </w:rPr>
    </w:lvl>
    <w:lvl w:ilvl="7" w:tplc="CC58D850">
      <w:start w:val="1"/>
      <w:numFmt w:val="bullet"/>
      <w:lvlText w:val="o"/>
      <w:lvlJc w:val="left"/>
      <w:pPr>
        <w:ind w:left="5760" w:hanging="360"/>
      </w:pPr>
      <w:rPr>
        <w:rFonts w:ascii="Courier New" w:hAnsi="Courier New" w:hint="default"/>
      </w:rPr>
    </w:lvl>
    <w:lvl w:ilvl="8" w:tplc="37A2D348">
      <w:start w:val="1"/>
      <w:numFmt w:val="bullet"/>
      <w:lvlText w:val=""/>
      <w:lvlJc w:val="left"/>
      <w:pPr>
        <w:ind w:left="6480" w:hanging="360"/>
      </w:pPr>
      <w:rPr>
        <w:rFonts w:ascii="Wingdings" w:hAnsi="Wingdings" w:hint="default"/>
      </w:rPr>
    </w:lvl>
  </w:abstractNum>
  <w:abstractNum w:abstractNumId="3" w15:restartNumberingAfterBreak="0">
    <w:nsid w:val="02396B21"/>
    <w:multiLevelType w:val="hybridMultilevel"/>
    <w:tmpl w:val="36826B6C"/>
    <w:lvl w:ilvl="0" w:tplc="84D2EDCC">
      <w:start w:val="1"/>
      <w:numFmt w:val="bullet"/>
      <w:lvlText w:val=""/>
      <w:lvlJc w:val="left"/>
      <w:pPr>
        <w:ind w:left="720" w:hanging="360"/>
      </w:pPr>
      <w:rPr>
        <w:rFonts w:ascii="Symbol" w:hAnsi="Symbol" w:hint="default"/>
      </w:rPr>
    </w:lvl>
    <w:lvl w:ilvl="1" w:tplc="61CC381A">
      <w:start w:val="1"/>
      <w:numFmt w:val="bullet"/>
      <w:lvlText w:val="o"/>
      <w:lvlJc w:val="left"/>
      <w:pPr>
        <w:ind w:left="1440" w:hanging="360"/>
      </w:pPr>
      <w:rPr>
        <w:rFonts w:ascii="Courier New" w:hAnsi="Courier New" w:hint="default"/>
      </w:rPr>
    </w:lvl>
    <w:lvl w:ilvl="2" w:tplc="CE88DB66">
      <w:start w:val="1"/>
      <w:numFmt w:val="bullet"/>
      <w:lvlText w:val=""/>
      <w:lvlJc w:val="left"/>
      <w:pPr>
        <w:ind w:left="2160" w:hanging="360"/>
      </w:pPr>
      <w:rPr>
        <w:rFonts w:ascii="Wingdings" w:hAnsi="Wingdings" w:hint="default"/>
      </w:rPr>
    </w:lvl>
    <w:lvl w:ilvl="3" w:tplc="9A1A763A">
      <w:start w:val="1"/>
      <w:numFmt w:val="bullet"/>
      <w:lvlText w:val=""/>
      <w:lvlJc w:val="left"/>
      <w:pPr>
        <w:ind w:left="2880" w:hanging="360"/>
      </w:pPr>
      <w:rPr>
        <w:rFonts w:ascii="Symbol" w:hAnsi="Symbol" w:hint="default"/>
      </w:rPr>
    </w:lvl>
    <w:lvl w:ilvl="4" w:tplc="089830E0">
      <w:start w:val="1"/>
      <w:numFmt w:val="bullet"/>
      <w:lvlText w:val="o"/>
      <w:lvlJc w:val="left"/>
      <w:pPr>
        <w:ind w:left="3600" w:hanging="360"/>
      </w:pPr>
      <w:rPr>
        <w:rFonts w:ascii="Courier New" w:hAnsi="Courier New" w:hint="default"/>
      </w:rPr>
    </w:lvl>
    <w:lvl w:ilvl="5" w:tplc="6D12AC54">
      <w:start w:val="1"/>
      <w:numFmt w:val="bullet"/>
      <w:lvlText w:val=""/>
      <w:lvlJc w:val="left"/>
      <w:pPr>
        <w:ind w:left="4320" w:hanging="360"/>
      </w:pPr>
      <w:rPr>
        <w:rFonts w:ascii="Wingdings" w:hAnsi="Wingdings" w:hint="default"/>
      </w:rPr>
    </w:lvl>
    <w:lvl w:ilvl="6" w:tplc="A4A6E06A">
      <w:start w:val="1"/>
      <w:numFmt w:val="bullet"/>
      <w:lvlText w:val=""/>
      <w:lvlJc w:val="left"/>
      <w:pPr>
        <w:ind w:left="5040" w:hanging="360"/>
      </w:pPr>
      <w:rPr>
        <w:rFonts w:ascii="Symbol" w:hAnsi="Symbol" w:hint="default"/>
      </w:rPr>
    </w:lvl>
    <w:lvl w:ilvl="7" w:tplc="028C0DCE">
      <w:start w:val="1"/>
      <w:numFmt w:val="bullet"/>
      <w:lvlText w:val="o"/>
      <w:lvlJc w:val="left"/>
      <w:pPr>
        <w:ind w:left="5760" w:hanging="360"/>
      </w:pPr>
      <w:rPr>
        <w:rFonts w:ascii="Courier New" w:hAnsi="Courier New" w:hint="default"/>
      </w:rPr>
    </w:lvl>
    <w:lvl w:ilvl="8" w:tplc="1D022A22">
      <w:start w:val="1"/>
      <w:numFmt w:val="bullet"/>
      <w:lvlText w:val=""/>
      <w:lvlJc w:val="left"/>
      <w:pPr>
        <w:ind w:left="6480" w:hanging="360"/>
      </w:pPr>
      <w:rPr>
        <w:rFonts w:ascii="Wingdings" w:hAnsi="Wingdings" w:hint="default"/>
      </w:rPr>
    </w:lvl>
  </w:abstractNum>
  <w:abstractNum w:abstractNumId="4" w15:restartNumberingAfterBreak="0">
    <w:nsid w:val="039A547F"/>
    <w:multiLevelType w:val="hybridMultilevel"/>
    <w:tmpl w:val="FE12A1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3BE4C3B"/>
    <w:multiLevelType w:val="hybridMultilevel"/>
    <w:tmpl w:val="50460D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082F33F0"/>
    <w:multiLevelType w:val="hybridMultilevel"/>
    <w:tmpl w:val="5F5260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99675D3"/>
    <w:multiLevelType w:val="hybridMultilevel"/>
    <w:tmpl w:val="C55C0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A047310"/>
    <w:multiLevelType w:val="hybridMultilevel"/>
    <w:tmpl w:val="9A36A24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0AAB7F0E"/>
    <w:multiLevelType w:val="hybridMultilevel"/>
    <w:tmpl w:val="487C1A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B4F15F9"/>
    <w:multiLevelType w:val="hybridMultilevel"/>
    <w:tmpl w:val="0FACADC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2" w15:restartNumberingAfterBreak="0">
    <w:nsid w:val="0C1D78F5"/>
    <w:multiLevelType w:val="hybridMultilevel"/>
    <w:tmpl w:val="FFFFFFFF"/>
    <w:lvl w:ilvl="0" w:tplc="591C2064">
      <w:start w:val="1"/>
      <w:numFmt w:val="bullet"/>
      <w:lvlText w:val=""/>
      <w:lvlJc w:val="left"/>
      <w:pPr>
        <w:ind w:left="720" w:hanging="360"/>
      </w:pPr>
      <w:rPr>
        <w:rFonts w:ascii="Symbol" w:hAnsi="Symbol" w:hint="default"/>
      </w:rPr>
    </w:lvl>
    <w:lvl w:ilvl="1" w:tplc="009A5360">
      <w:start w:val="1"/>
      <w:numFmt w:val="bullet"/>
      <w:lvlText w:val="o"/>
      <w:lvlJc w:val="left"/>
      <w:pPr>
        <w:ind w:left="1440" w:hanging="360"/>
      </w:pPr>
      <w:rPr>
        <w:rFonts w:ascii="Courier New" w:hAnsi="Courier New" w:hint="default"/>
      </w:rPr>
    </w:lvl>
    <w:lvl w:ilvl="2" w:tplc="F18070F8">
      <w:start w:val="1"/>
      <w:numFmt w:val="bullet"/>
      <w:lvlText w:val=""/>
      <w:lvlJc w:val="left"/>
      <w:pPr>
        <w:ind w:left="2160" w:hanging="360"/>
      </w:pPr>
      <w:rPr>
        <w:rFonts w:ascii="Wingdings" w:hAnsi="Wingdings" w:hint="default"/>
      </w:rPr>
    </w:lvl>
    <w:lvl w:ilvl="3" w:tplc="7756ABE4">
      <w:start w:val="1"/>
      <w:numFmt w:val="bullet"/>
      <w:lvlText w:val=""/>
      <w:lvlJc w:val="left"/>
      <w:pPr>
        <w:ind w:left="2880" w:hanging="360"/>
      </w:pPr>
      <w:rPr>
        <w:rFonts w:ascii="Symbol" w:hAnsi="Symbol" w:hint="default"/>
      </w:rPr>
    </w:lvl>
    <w:lvl w:ilvl="4" w:tplc="E3E6A9CA">
      <w:start w:val="1"/>
      <w:numFmt w:val="bullet"/>
      <w:lvlText w:val="o"/>
      <w:lvlJc w:val="left"/>
      <w:pPr>
        <w:ind w:left="3600" w:hanging="360"/>
      </w:pPr>
      <w:rPr>
        <w:rFonts w:ascii="Courier New" w:hAnsi="Courier New" w:hint="default"/>
      </w:rPr>
    </w:lvl>
    <w:lvl w:ilvl="5" w:tplc="1C786D42">
      <w:start w:val="1"/>
      <w:numFmt w:val="bullet"/>
      <w:lvlText w:val=""/>
      <w:lvlJc w:val="left"/>
      <w:pPr>
        <w:ind w:left="4320" w:hanging="360"/>
      </w:pPr>
      <w:rPr>
        <w:rFonts w:ascii="Wingdings" w:hAnsi="Wingdings" w:hint="default"/>
      </w:rPr>
    </w:lvl>
    <w:lvl w:ilvl="6" w:tplc="DEDAFFC4">
      <w:start w:val="1"/>
      <w:numFmt w:val="bullet"/>
      <w:lvlText w:val=""/>
      <w:lvlJc w:val="left"/>
      <w:pPr>
        <w:ind w:left="5040" w:hanging="360"/>
      </w:pPr>
      <w:rPr>
        <w:rFonts w:ascii="Symbol" w:hAnsi="Symbol" w:hint="default"/>
      </w:rPr>
    </w:lvl>
    <w:lvl w:ilvl="7" w:tplc="A3C8C386">
      <w:start w:val="1"/>
      <w:numFmt w:val="bullet"/>
      <w:lvlText w:val="o"/>
      <w:lvlJc w:val="left"/>
      <w:pPr>
        <w:ind w:left="5760" w:hanging="360"/>
      </w:pPr>
      <w:rPr>
        <w:rFonts w:ascii="Courier New" w:hAnsi="Courier New" w:hint="default"/>
      </w:rPr>
    </w:lvl>
    <w:lvl w:ilvl="8" w:tplc="6D70E5A8">
      <w:start w:val="1"/>
      <w:numFmt w:val="bullet"/>
      <w:lvlText w:val=""/>
      <w:lvlJc w:val="left"/>
      <w:pPr>
        <w:ind w:left="6480" w:hanging="360"/>
      </w:pPr>
      <w:rPr>
        <w:rFonts w:ascii="Wingdings" w:hAnsi="Wingdings" w:hint="default"/>
      </w:rPr>
    </w:lvl>
  </w:abstractNum>
  <w:abstractNum w:abstractNumId="13" w15:restartNumberingAfterBreak="0">
    <w:nsid w:val="0CE13EAF"/>
    <w:multiLevelType w:val="hybridMultilevel"/>
    <w:tmpl w:val="0F8A9AE0"/>
    <w:lvl w:ilvl="0" w:tplc="1A64E8B8">
      <w:start w:val="1"/>
      <w:numFmt w:val="bullet"/>
      <w:lvlText w:val=""/>
      <w:lvlJc w:val="left"/>
      <w:pPr>
        <w:ind w:left="720" w:hanging="360"/>
      </w:pPr>
      <w:rPr>
        <w:rFonts w:ascii="Symbol" w:hAnsi="Symbol" w:hint="default"/>
      </w:rPr>
    </w:lvl>
    <w:lvl w:ilvl="1" w:tplc="78DE70B8">
      <w:start w:val="1"/>
      <w:numFmt w:val="bullet"/>
      <w:lvlText w:val="o"/>
      <w:lvlJc w:val="left"/>
      <w:pPr>
        <w:ind w:left="1440" w:hanging="360"/>
      </w:pPr>
      <w:rPr>
        <w:rFonts w:ascii="Courier New" w:hAnsi="Courier New" w:hint="default"/>
      </w:rPr>
    </w:lvl>
    <w:lvl w:ilvl="2" w:tplc="DD664178">
      <w:start w:val="1"/>
      <w:numFmt w:val="bullet"/>
      <w:lvlText w:val=""/>
      <w:lvlJc w:val="left"/>
      <w:pPr>
        <w:ind w:left="2160" w:hanging="360"/>
      </w:pPr>
      <w:rPr>
        <w:rFonts w:ascii="Wingdings" w:hAnsi="Wingdings" w:hint="default"/>
      </w:rPr>
    </w:lvl>
    <w:lvl w:ilvl="3" w:tplc="27C4EEA6">
      <w:start w:val="1"/>
      <w:numFmt w:val="bullet"/>
      <w:lvlText w:val=""/>
      <w:lvlJc w:val="left"/>
      <w:pPr>
        <w:ind w:left="2880" w:hanging="360"/>
      </w:pPr>
      <w:rPr>
        <w:rFonts w:ascii="Symbol" w:hAnsi="Symbol" w:hint="default"/>
      </w:rPr>
    </w:lvl>
    <w:lvl w:ilvl="4" w:tplc="EC1ECF66">
      <w:start w:val="1"/>
      <w:numFmt w:val="bullet"/>
      <w:lvlText w:val="o"/>
      <w:lvlJc w:val="left"/>
      <w:pPr>
        <w:ind w:left="3600" w:hanging="360"/>
      </w:pPr>
      <w:rPr>
        <w:rFonts w:ascii="Courier New" w:hAnsi="Courier New" w:hint="default"/>
      </w:rPr>
    </w:lvl>
    <w:lvl w:ilvl="5" w:tplc="F12227C8">
      <w:start w:val="1"/>
      <w:numFmt w:val="bullet"/>
      <w:lvlText w:val=""/>
      <w:lvlJc w:val="left"/>
      <w:pPr>
        <w:ind w:left="4320" w:hanging="360"/>
      </w:pPr>
      <w:rPr>
        <w:rFonts w:ascii="Wingdings" w:hAnsi="Wingdings" w:hint="default"/>
      </w:rPr>
    </w:lvl>
    <w:lvl w:ilvl="6" w:tplc="B1CA049E">
      <w:start w:val="1"/>
      <w:numFmt w:val="bullet"/>
      <w:lvlText w:val=""/>
      <w:lvlJc w:val="left"/>
      <w:pPr>
        <w:ind w:left="5040" w:hanging="360"/>
      </w:pPr>
      <w:rPr>
        <w:rFonts w:ascii="Symbol" w:hAnsi="Symbol" w:hint="default"/>
      </w:rPr>
    </w:lvl>
    <w:lvl w:ilvl="7" w:tplc="90A463D2">
      <w:start w:val="1"/>
      <w:numFmt w:val="bullet"/>
      <w:lvlText w:val="o"/>
      <w:lvlJc w:val="left"/>
      <w:pPr>
        <w:ind w:left="5760" w:hanging="360"/>
      </w:pPr>
      <w:rPr>
        <w:rFonts w:ascii="Courier New" w:hAnsi="Courier New" w:hint="default"/>
      </w:rPr>
    </w:lvl>
    <w:lvl w:ilvl="8" w:tplc="E0188042">
      <w:start w:val="1"/>
      <w:numFmt w:val="bullet"/>
      <w:lvlText w:val=""/>
      <w:lvlJc w:val="left"/>
      <w:pPr>
        <w:ind w:left="6480" w:hanging="360"/>
      </w:pPr>
      <w:rPr>
        <w:rFonts w:ascii="Wingdings" w:hAnsi="Wingdings" w:hint="default"/>
      </w:rPr>
    </w:lvl>
  </w:abstractNum>
  <w:abstractNum w:abstractNumId="14" w15:restartNumberingAfterBreak="0">
    <w:nsid w:val="0EB319B7"/>
    <w:multiLevelType w:val="hybridMultilevel"/>
    <w:tmpl w:val="FFFFFFFF"/>
    <w:lvl w:ilvl="0" w:tplc="61823484">
      <w:start w:val="1"/>
      <w:numFmt w:val="bullet"/>
      <w:lvlText w:val=""/>
      <w:lvlJc w:val="left"/>
      <w:pPr>
        <w:ind w:left="720" w:hanging="360"/>
      </w:pPr>
      <w:rPr>
        <w:rFonts w:ascii="Symbol" w:hAnsi="Symbol" w:hint="default"/>
      </w:rPr>
    </w:lvl>
    <w:lvl w:ilvl="1" w:tplc="16504BA8">
      <w:start w:val="1"/>
      <w:numFmt w:val="bullet"/>
      <w:lvlText w:val="o"/>
      <w:lvlJc w:val="left"/>
      <w:pPr>
        <w:ind w:left="1440" w:hanging="360"/>
      </w:pPr>
      <w:rPr>
        <w:rFonts w:ascii="Courier New" w:hAnsi="Courier New" w:hint="default"/>
      </w:rPr>
    </w:lvl>
    <w:lvl w:ilvl="2" w:tplc="D8888590">
      <w:start w:val="1"/>
      <w:numFmt w:val="bullet"/>
      <w:lvlText w:val=""/>
      <w:lvlJc w:val="left"/>
      <w:pPr>
        <w:ind w:left="2160" w:hanging="360"/>
      </w:pPr>
      <w:rPr>
        <w:rFonts w:ascii="Wingdings" w:hAnsi="Wingdings" w:hint="default"/>
      </w:rPr>
    </w:lvl>
    <w:lvl w:ilvl="3" w:tplc="8CB22276">
      <w:start w:val="1"/>
      <w:numFmt w:val="bullet"/>
      <w:lvlText w:val=""/>
      <w:lvlJc w:val="left"/>
      <w:pPr>
        <w:ind w:left="2880" w:hanging="360"/>
      </w:pPr>
      <w:rPr>
        <w:rFonts w:ascii="Symbol" w:hAnsi="Symbol" w:hint="default"/>
      </w:rPr>
    </w:lvl>
    <w:lvl w:ilvl="4" w:tplc="73C005EC">
      <w:start w:val="1"/>
      <w:numFmt w:val="bullet"/>
      <w:lvlText w:val="o"/>
      <w:lvlJc w:val="left"/>
      <w:pPr>
        <w:ind w:left="3600" w:hanging="360"/>
      </w:pPr>
      <w:rPr>
        <w:rFonts w:ascii="Courier New" w:hAnsi="Courier New" w:hint="default"/>
      </w:rPr>
    </w:lvl>
    <w:lvl w:ilvl="5" w:tplc="7A4AF23E">
      <w:start w:val="1"/>
      <w:numFmt w:val="bullet"/>
      <w:lvlText w:val=""/>
      <w:lvlJc w:val="left"/>
      <w:pPr>
        <w:ind w:left="4320" w:hanging="360"/>
      </w:pPr>
      <w:rPr>
        <w:rFonts w:ascii="Wingdings" w:hAnsi="Wingdings" w:hint="default"/>
      </w:rPr>
    </w:lvl>
    <w:lvl w:ilvl="6" w:tplc="FCE47B40">
      <w:start w:val="1"/>
      <w:numFmt w:val="bullet"/>
      <w:lvlText w:val=""/>
      <w:lvlJc w:val="left"/>
      <w:pPr>
        <w:ind w:left="5040" w:hanging="360"/>
      </w:pPr>
      <w:rPr>
        <w:rFonts w:ascii="Symbol" w:hAnsi="Symbol" w:hint="default"/>
      </w:rPr>
    </w:lvl>
    <w:lvl w:ilvl="7" w:tplc="EBC6BF9A">
      <w:start w:val="1"/>
      <w:numFmt w:val="bullet"/>
      <w:lvlText w:val="o"/>
      <w:lvlJc w:val="left"/>
      <w:pPr>
        <w:ind w:left="5760" w:hanging="360"/>
      </w:pPr>
      <w:rPr>
        <w:rFonts w:ascii="Courier New" w:hAnsi="Courier New" w:hint="default"/>
      </w:rPr>
    </w:lvl>
    <w:lvl w:ilvl="8" w:tplc="02FE49A2">
      <w:start w:val="1"/>
      <w:numFmt w:val="bullet"/>
      <w:lvlText w:val=""/>
      <w:lvlJc w:val="left"/>
      <w:pPr>
        <w:ind w:left="6480" w:hanging="360"/>
      </w:pPr>
      <w:rPr>
        <w:rFonts w:ascii="Wingdings" w:hAnsi="Wingdings" w:hint="default"/>
      </w:rPr>
    </w:lvl>
  </w:abstractNum>
  <w:abstractNum w:abstractNumId="15" w15:restartNumberingAfterBreak="0">
    <w:nsid w:val="0F0015F5"/>
    <w:multiLevelType w:val="hybridMultilevel"/>
    <w:tmpl w:val="FFFFFFFF"/>
    <w:lvl w:ilvl="0" w:tplc="127ECDF8">
      <w:start w:val="1"/>
      <w:numFmt w:val="bullet"/>
      <w:lvlText w:val=""/>
      <w:lvlJc w:val="left"/>
      <w:pPr>
        <w:ind w:left="720" w:hanging="360"/>
      </w:pPr>
      <w:rPr>
        <w:rFonts w:ascii="Symbol" w:hAnsi="Symbol" w:hint="default"/>
      </w:rPr>
    </w:lvl>
    <w:lvl w:ilvl="1" w:tplc="5ECAFEB0">
      <w:start w:val="1"/>
      <w:numFmt w:val="bullet"/>
      <w:lvlText w:val="o"/>
      <w:lvlJc w:val="left"/>
      <w:pPr>
        <w:ind w:left="1440" w:hanging="360"/>
      </w:pPr>
      <w:rPr>
        <w:rFonts w:ascii="Courier New" w:hAnsi="Courier New" w:hint="default"/>
      </w:rPr>
    </w:lvl>
    <w:lvl w:ilvl="2" w:tplc="3BA495BC">
      <w:start w:val="1"/>
      <w:numFmt w:val="bullet"/>
      <w:lvlText w:val=""/>
      <w:lvlJc w:val="left"/>
      <w:pPr>
        <w:ind w:left="2160" w:hanging="360"/>
      </w:pPr>
      <w:rPr>
        <w:rFonts w:ascii="Wingdings" w:hAnsi="Wingdings" w:hint="default"/>
      </w:rPr>
    </w:lvl>
    <w:lvl w:ilvl="3" w:tplc="F7A044D4">
      <w:start w:val="1"/>
      <w:numFmt w:val="bullet"/>
      <w:lvlText w:val=""/>
      <w:lvlJc w:val="left"/>
      <w:pPr>
        <w:ind w:left="2880" w:hanging="360"/>
      </w:pPr>
      <w:rPr>
        <w:rFonts w:ascii="Symbol" w:hAnsi="Symbol" w:hint="default"/>
      </w:rPr>
    </w:lvl>
    <w:lvl w:ilvl="4" w:tplc="02BAF93E">
      <w:start w:val="1"/>
      <w:numFmt w:val="bullet"/>
      <w:lvlText w:val="o"/>
      <w:lvlJc w:val="left"/>
      <w:pPr>
        <w:ind w:left="3600" w:hanging="360"/>
      </w:pPr>
      <w:rPr>
        <w:rFonts w:ascii="Courier New" w:hAnsi="Courier New" w:hint="default"/>
      </w:rPr>
    </w:lvl>
    <w:lvl w:ilvl="5" w:tplc="81B0B1A2">
      <w:start w:val="1"/>
      <w:numFmt w:val="bullet"/>
      <w:lvlText w:val=""/>
      <w:lvlJc w:val="left"/>
      <w:pPr>
        <w:ind w:left="4320" w:hanging="360"/>
      </w:pPr>
      <w:rPr>
        <w:rFonts w:ascii="Wingdings" w:hAnsi="Wingdings" w:hint="default"/>
      </w:rPr>
    </w:lvl>
    <w:lvl w:ilvl="6" w:tplc="1ECE36BE">
      <w:start w:val="1"/>
      <w:numFmt w:val="bullet"/>
      <w:lvlText w:val=""/>
      <w:lvlJc w:val="left"/>
      <w:pPr>
        <w:ind w:left="5040" w:hanging="360"/>
      </w:pPr>
      <w:rPr>
        <w:rFonts w:ascii="Symbol" w:hAnsi="Symbol" w:hint="default"/>
      </w:rPr>
    </w:lvl>
    <w:lvl w:ilvl="7" w:tplc="7BB8A3B6">
      <w:start w:val="1"/>
      <w:numFmt w:val="bullet"/>
      <w:lvlText w:val="o"/>
      <w:lvlJc w:val="left"/>
      <w:pPr>
        <w:ind w:left="5760" w:hanging="360"/>
      </w:pPr>
      <w:rPr>
        <w:rFonts w:ascii="Courier New" w:hAnsi="Courier New" w:hint="default"/>
      </w:rPr>
    </w:lvl>
    <w:lvl w:ilvl="8" w:tplc="F9943916">
      <w:start w:val="1"/>
      <w:numFmt w:val="bullet"/>
      <w:lvlText w:val=""/>
      <w:lvlJc w:val="left"/>
      <w:pPr>
        <w:ind w:left="6480" w:hanging="360"/>
      </w:pPr>
      <w:rPr>
        <w:rFonts w:ascii="Wingdings" w:hAnsi="Wingdings" w:hint="default"/>
      </w:rPr>
    </w:lvl>
  </w:abstractNum>
  <w:abstractNum w:abstractNumId="16" w15:restartNumberingAfterBreak="0">
    <w:nsid w:val="110C3A94"/>
    <w:multiLevelType w:val="hybridMultilevel"/>
    <w:tmpl w:val="1F3201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1D72781"/>
    <w:multiLevelType w:val="hybridMultilevel"/>
    <w:tmpl w:val="995CD1BC"/>
    <w:lvl w:ilvl="0" w:tplc="0413000F">
      <w:start w:val="1"/>
      <w:numFmt w:val="decimal"/>
      <w:lvlText w:val="%1."/>
      <w:lvlJc w:val="left"/>
      <w:pPr>
        <w:ind w:left="786"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34627A7"/>
    <w:multiLevelType w:val="hybridMultilevel"/>
    <w:tmpl w:val="EBA835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138636E5"/>
    <w:multiLevelType w:val="hybridMultilevel"/>
    <w:tmpl w:val="7324CB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5E36BA2"/>
    <w:multiLevelType w:val="hybridMultilevel"/>
    <w:tmpl w:val="C85AE03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161D1400"/>
    <w:multiLevelType w:val="hybridMultilevel"/>
    <w:tmpl w:val="996A2018"/>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2" w15:restartNumberingAfterBreak="0">
    <w:nsid w:val="170667B7"/>
    <w:multiLevelType w:val="hybridMultilevel"/>
    <w:tmpl w:val="5B88E1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177E679E"/>
    <w:multiLevelType w:val="multilevel"/>
    <w:tmpl w:val="BE3A5002"/>
    <w:lvl w:ilvl="0">
      <w:start w:val="1"/>
      <w:numFmt w:val="upperLetter"/>
      <w:pStyle w:val="Bijlage"/>
      <w:suff w:val="space"/>
      <w:lvlText w:val="Bijlage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8373CD4"/>
    <w:multiLevelType w:val="hybridMultilevel"/>
    <w:tmpl w:val="FFFFFFFF"/>
    <w:lvl w:ilvl="0" w:tplc="910600CA">
      <w:start w:val="1"/>
      <w:numFmt w:val="bullet"/>
      <w:lvlText w:val=""/>
      <w:lvlJc w:val="left"/>
      <w:pPr>
        <w:ind w:left="720" w:hanging="360"/>
      </w:pPr>
      <w:rPr>
        <w:rFonts w:ascii="Symbol" w:hAnsi="Symbol" w:hint="default"/>
      </w:rPr>
    </w:lvl>
    <w:lvl w:ilvl="1" w:tplc="A50098CE">
      <w:start w:val="1"/>
      <w:numFmt w:val="bullet"/>
      <w:lvlText w:val="o"/>
      <w:lvlJc w:val="left"/>
      <w:pPr>
        <w:ind w:left="1440" w:hanging="360"/>
      </w:pPr>
      <w:rPr>
        <w:rFonts w:ascii="Courier New" w:hAnsi="Courier New" w:hint="default"/>
      </w:rPr>
    </w:lvl>
    <w:lvl w:ilvl="2" w:tplc="85C6801A">
      <w:start w:val="1"/>
      <w:numFmt w:val="bullet"/>
      <w:lvlText w:val=""/>
      <w:lvlJc w:val="left"/>
      <w:pPr>
        <w:ind w:left="2160" w:hanging="360"/>
      </w:pPr>
      <w:rPr>
        <w:rFonts w:ascii="Wingdings" w:hAnsi="Wingdings" w:hint="default"/>
      </w:rPr>
    </w:lvl>
    <w:lvl w:ilvl="3" w:tplc="CC80D282">
      <w:start w:val="1"/>
      <w:numFmt w:val="bullet"/>
      <w:lvlText w:val=""/>
      <w:lvlJc w:val="left"/>
      <w:pPr>
        <w:ind w:left="2880" w:hanging="360"/>
      </w:pPr>
      <w:rPr>
        <w:rFonts w:ascii="Symbol" w:hAnsi="Symbol" w:hint="default"/>
      </w:rPr>
    </w:lvl>
    <w:lvl w:ilvl="4" w:tplc="86120292">
      <w:start w:val="1"/>
      <w:numFmt w:val="bullet"/>
      <w:lvlText w:val="o"/>
      <w:lvlJc w:val="left"/>
      <w:pPr>
        <w:ind w:left="3600" w:hanging="360"/>
      </w:pPr>
      <w:rPr>
        <w:rFonts w:ascii="Courier New" w:hAnsi="Courier New" w:hint="default"/>
      </w:rPr>
    </w:lvl>
    <w:lvl w:ilvl="5" w:tplc="D980C3A4">
      <w:start w:val="1"/>
      <w:numFmt w:val="bullet"/>
      <w:lvlText w:val=""/>
      <w:lvlJc w:val="left"/>
      <w:pPr>
        <w:ind w:left="4320" w:hanging="360"/>
      </w:pPr>
      <w:rPr>
        <w:rFonts w:ascii="Wingdings" w:hAnsi="Wingdings" w:hint="default"/>
      </w:rPr>
    </w:lvl>
    <w:lvl w:ilvl="6" w:tplc="05C241B6">
      <w:start w:val="1"/>
      <w:numFmt w:val="bullet"/>
      <w:lvlText w:val=""/>
      <w:lvlJc w:val="left"/>
      <w:pPr>
        <w:ind w:left="5040" w:hanging="360"/>
      </w:pPr>
      <w:rPr>
        <w:rFonts w:ascii="Symbol" w:hAnsi="Symbol" w:hint="default"/>
      </w:rPr>
    </w:lvl>
    <w:lvl w:ilvl="7" w:tplc="55421D8C">
      <w:start w:val="1"/>
      <w:numFmt w:val="bullet"/>
      <w:lvlText w:val="o"/>
      <w:lvlJc w:val="left"/>
      <w:pPr>
        <w:ind w:left="5760" w:hanging="360"/>
      </w:pPr>
      <w:rPr>
        <w:rFonts w:ascii="Courier New" w:hAnsi="Courier New" w:hint="default"/>
      </w:rPr>
    </w:lvl>
    <w:lvl w:ilvl="8" w:tplc="D8E464FC">
      <w:start w:val="1"/>
      <w:numFmt w:val="bullet"/>
      <w:lvlText w:val=""/>
      <w:lvlJc w:val="left"/>
      <w:pPr>
        <w:ind w:left="6480" w:hanging="360"/>
      </w:pPr>
      <w:rPr>
        <w:rFonts w:ascii="Wingdings" w:hAnsi="Wingdings" w:hint="default"/>
      </w:rPr>
    </w:lvl>
  </w:abstractNum>
  <w:abstractNum w:abstractNumId="25" w15:restartNumberingAfterBreak="0">
    <w:nsid w:val="1AEE44BF"/>
    <w:multiLevelType w:val="hybridMultilevel"/>
    <w:tmpl w:val="FFFFFFFF"/>
    <w:lvl w:ilvl="0" w:tplc="4B32167A">
      <w:start w:val="1"/>
      <w:numFmt w:val="bullet"/>
      <w:lvlText w:val=""/>
      <w:lvlJc w:val="left"/>
      <w:pPr>
        <w:ind w:left="720" w:hanging="360"/>
      </w:pPr>
      <w:rPr>
        <w:rFonts w:ascii="Symbol" w:hAnsi="Symbol" w:hint="default"/>
      </w:rPr>
    </w:lvl>
    <w:lvl w:ilvl="1" w:tplc="AF80500C">
      <w:start w:val="1"/>
      <w:numFmt w:val="bullet"/>
      <w:lvlText w:val="o"/>
      <w:lvlJc w:val="left"/>
      <w:pPr>
        <w:ind w:left="1440" w:hanging="360"/>
      </w:pPr>
      <w:rPr>
        <w:rFonts w:ascii="Courier New" w:hAnsi="Courier New" w:hint="default"/>
      </w:rPr>
    </w:lvl>
    <w:lvl w:ilvl="2" w:tplc="3448FFCC">
      <w:start w:val="1"/>
      <w:numFmt w:val="bullet"/>
      <w:lvlText w:val=""/>
      <w:lvlJc w:val="left"/>
      <w:pPr>
        <w:ind w:left="2160" w:hanging="360"/>
      </w:pPr>
      <w:rPr>
        <w:rFonts w:ascii="Wingdings" w:hAnsi="Wingdings" w:hint="default"/>
      </w:rPr>
    </w:lvl>
    <w:lvl w:ilvl="3" w:tplc="CDC0E8E2">
      <w:start w:val="1"/>
      <w:numFmt w:val="bullet"/>
      <w:lvlText w:val=""/>
      <w:lvlJc w:val="left"/>
      <w:pPr>
        <w:ind w:left="2880" w:hanging="360"/>
      </w:pPr>
      <w:rPr>
        <w:rFonts w:ascii="Symbol" w:hAnsi="Symbol" w:hint="default"/>
      </w:rPr>
    </w:lvl>
    <w:lvl w:ilvl="4" w:tplc="EDDA8884">
      <w:start w:val="1"/>
      <w:numFmt w:val="bullet"/>
      <w:lvlText w:val="o"/>
      <w:lvlJc w:val="left"/>
      <w:pPr>
        <w:ind w:left="3600" w:hanging="360"/>
      </w:pPr>
      <w:rPr>
        <w:rFonts w:ascii="Courier New" w:hAnsi="Courier New" w:hint="default"/>
      </w:rPr>
    </w:lvl>
    <w:lvl w:ilvl="5" w:tplc="CA6E543A">
      <w:start w:val="1"/>
      <w:numFmt w:val="bullet"/>
      <w:lvlText w:val=""/>
      <w:lvlJc w:val="left"/>
      <w:pPr>
        <w:ind w:left="4320" w:hanging="360"/>
      </w:pPr>
      <w:rPr>
        <w:rFonts w:ascii="Wingdings" w:hAnsi="Wingdings" w:hint="default"/>
      </w:rPr>
    </w:lvl>
    <w:lvl w:ilvl="6" w:tplc="97CA872A">
      <w:start w:val="1"/>
      <w:numFmt w:val="bullet"/>
      <w:lvlText w:val=""/>
      <w:lvlJc w:val="left"/>
      <w:pPr>
        <w:ind w:left="5040" w:hanging="360"/>
      </w:pPr>
      <w:rPr>
        <w:rFonts w:ascii="Symbol" w:hAnsi="Symbol" w:hint="default"/>
      </w:rPr>
    </w:lvl>
    <w:lvl w:ilvl="7" w:tplc="E1645AB0">
      <w:start w:val="1"/>
      <w:numFmt w:val="bullet"/>
      <w:lvlText w:val="o"/>
      <w:lvlJc w:val="left"/>
      <w:pPr>
        <w:ind w:left="5760" w:hanging="360"/>
      </w:pPr>
      <w:rPr>
        <w:rFonts w:ascii="Courier New" w:hAnsi="Courier New" w:hint="default"/>
      </w:rPr>
    </w:lvl>
    <w:lvl w:ilvl="8" w:tplc="9238E7F2">
      <w:start w:val="1"/>
      <w:numFmt w:val="bullet"/>
      <w:lvlText w:val=""/>
      <w:lvlJc w:val="left"/>
      <w:pPr>
        <w:ind w:left="6480" w:hanging="360"/>
      </w:pPr>
      <w:rPr>
        <w:rFonts w:ascii="Wingdings" w:hAnsi="Wingdings" w:hint="default"/>
      </w:rPr>
    </w:lvl>
  </w:abstractNum>
  <w:abstractNum w:abstractNumId="26" w15:restartNumberingAfterBreak="0">
    <w:nsid w:val="1B6079D3"/>
    <w:multiLevelType w:val="hybridMultilevel"/>
    <w:tmpl w:val="116EE6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1C8B2722"/>
    <w:multiLevelType w:val="hybridMultilevel"/>
    <w:tmpl w:val="DAD81DA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1CC577B8"/>
    <w:multiLevelType w:val="hybridMultilevel"/>
    <w:tmpl w:val="211450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1CD001AB"/>
    <w:multiLevelType w:val="hybridMultilevel"/>
    <w:tmpl w:val="4C62CE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1ECD55A6"/>
    <w:multiLevelType w:val="hybridMultilevel"/>
    <w:tmpl w:val="FFFFFFFF"/>
    <w:lvl w:ilvl="0" w:tplc="FC363418">
      <w:start w:val="1"/>
      <w:numFmt w:val="bullet"/>
      <w:lvlText w:val=""/>
      <w:lvlJc w:val="left"/>
      <w:pPr>
        <w:ind w:left="720" w:hanging="360"/>
      </w:pPr>
      <w:rPr>
        <w:rFonts w:ascii="Symbol" w:hAnsi="Symbol" w:hint="default"/>
      </w:rPr>
    </w:lvl>
    <w:lvl w:ilvl="1" w:tplc="F46C953A">
      <w:start w:val="1"/>
      <w:numFmt w:val="bullet"/>
      <w:lvlText w:val="o"/>
      <w:lvlJc w:val="left"/>
      <w:pPr>
        <w:ind w:left="1440" w:hanging="360"/>
      </w:pPr>
      <w:rPr>
        <w:rFonts w:ascii="Courier New" w:hAnsi="Courier New" w:hint="default"/>
      </w:rPr>
    </w:lvl>
    <w:lvl w:ilvl="2" w:tplc="444204E6">
      <w:start w:val="1"/>
      <w:numFmt w:val="bullet"/>
      <w:lvlText w:val=""/>
      <w:lvlJc w:val="left"/>
      <w:pPr>
        <w:ind w:left="2160" w:hanging="360"/>
      </w:pPr>
      <w:rPr>
        <w:rFonts w:ascii="Wingdings" w:hAnsi="Wingdings" w:hint="default"/>
      </w:rPr>
    </w:lvl>
    <w:lvl w:ilvl="3" w:tplc="5B2AC112">
      <w:start w:val="1"/>
      <w:numFmt w:val="bullet"/>
      <w:lvlText w:val=""/>
      <w:lvlJc w:val="left"/>
      <w:pPr>
        <w:ind w:left="2880" w:hanging="360"/>
      </w:pPr>
      <w:rPr>
        <w:rFonts w:ascii="Symbol" w:hAnsi="Symbol" w:hint="default"/>
      </w:rPr>
    </w:lvl>
    <w:lvl w:ilvl="4" w:tplc="62E4198E">
      <w:start w:val="1"/>
      <w:numFmt w:val="bullet"/>
      <w:lvlText w:val="o"/>
      <w:lvlJc w:val="left"/>
      <w:pPr>
        <w:ind w:left="3600" w:hanging="360"/>
      </w:pPr>
      <w:rPr>
        <w:rFonts w:ascii="Courier New" w:hAnsi="Courier New" w:hint="default"/>
      </w:rPr>
    </w:lvl>
    <w:lvl w:ilvl="5" w:tplc="BE52D10A">
      <w:start w:val="1"/>
      <w:numFmt w:val="bullet"/>
      <w:lvlText w:val=""/>
      <w:lvlJc w:val="left"/>
      <w:pPr>
        <w:ind w:left="4320" w:hanging="360"/>
      </w:pPr>
      <w:rPr>
        <w:rFonts w:ascii="Wingdings" w:hAnsi="Wingdings" w:hint="default"/>
      </w:rPr>
    </w:lvl>
    <w:lvl w:ilvl="6" w:tplc="F82666E4">
      <w:start w:val="1"/>
      <w:numFmt w:val="bullet"/>
      <w:lvlText w:val=""/>
      <w:lvlJc w:val="left"/>
      <w:pPr>
        <w:ind w:left="5040" w:hanging="360"/>
      </w:pPr>
      <w:rPr>
        <w:rFonts w:ascii="Symbol" w:hAnsi="Symbol" w:hint="default"/>
      </w:rPr>
    </w:lvl>
    <w:lvl w:ilvl="7" w:tplc="9E0E13C2">
      <w:start w:val="1"/>
      <w:numFmt w:val="bullet"/>
      <w:lvlText w:val="o"/>
      <w:lvlJc w:val="left"/>
      <w:pPr>
        <w:ind w:left="5760" w:hanging="360"/>
      </w:pPr>
      <w:rPr>
        <w:rFonts w:ascii="Courier New" w:hAnsi="Courier New" w:hint="default"/>
      </w:rPr>
    </w:lvl>
    <w:lvl w:ilvl="8" w:tplc="585E62B4">
      <w:start w:val="1"/>
      <w:numFmt w:val="bullet"/>
      <w:lvlText w:val=""/>
      <w:lvlJc w:val="left"/>
      <w:pPr>
        <w:ind w:left="6480" w:hanging="360"/>
      </w:pPr>
      <w:rPr>
        <w:rFonts w:ascii="Wingdings" w:hAnsi="Wingdings" w:hint="default"/>
      </w:rPr>
    </w:lvl>
  </w:abstractNum>
  <w:abstractNum w:abstractNumId="31" w15:restartNumberingAfterBreak="0">
    <w:nsid w:val="20312828"/>
    <w:multiLevelType w:val="hybridMultilevel"/>
    <w:tmpl w:val="3AAC6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222A575E"/>
    <w:multiLevelType w:val="hybridMultilevel"/>
    <w:tmpl w:val="1C2C0E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23D84292"/>
    <w:multiLevelType w:val="hybridMultilevel"/>
    <w:tmpl w:val="FFFFFFFF"/>
    <w:lvl w:ilvl="0" w:tplc="16FC4A28">
      <w:start w:val="1"/>
      <w:numFmt w:val="bullet"/>
      <w:lvlText w:val=""/>
      <w:lvlJc w:val="left"/>
      <w:pPr>
        <w:ind w:left="720" w:hanging="360"/>
      </w:pPr>
      <w:rPr>
        <w:rFonts w:ascii="Symbol" w:hAnsi="Symbol" w:hint="default"/>
      </w:rPr>
    </w:lvl>
    <w:lvl w:ilvl="1" w:tplc="5BF07AFC">
      <w:start w:val="1"/>
      <w:numFmt w:val="bullet"/>
      <w:lvlText w:val="o"/>
      <w:lvlJc w:val="left"/>
      <w:pPr>
        <w:ind w:left="1440" w:hanging="360"/>
      </w:pPr>
      <w:rPr>
        <w:rFonts w:ascii="Courier New" w:hAnsi="Courier New" w:hint="default"/>
      </w:rPr>
    </w:lvl>
    <w:lvl w:ilvl="2" w:tplc="73C4C3B4">
      <w:start w:val="1"/>
      <w:numFmt w:val="bullet"/>
      <w:lvlText w:val=""/>
      <w:lvlJc w:val="left"/>
      <w:pPr>
        <w:ind w:left="2160" w:hanging="360"/>
      </w:pPr>
      <w:rPr>
        <w:rFonts w:ascii="Wingdings" w:hAnsi="Wingdings" w:hint="default"/>
      </w:rPr>
    </w:lvl>
    <w:lvl w:ilvl="3" w:tplc="870E8DCC">
      <w:start w:val="1"/>
      <w:numFmt w:val="bullet"/>
      <w:lvlText w:val=""/>
      <w:lvlJc w:val="left"/>
      <w:pPr>
        <w:ind w:left="2880" w:hanging="360"/>
      </w:pPr>
      <w:rPr>
        <w:rFonts w:ascii="Symbol" w:hAnsi="Symbol" w:hint="default"/>
      </w:rPr>
    </w:lvl>
    <w:lvl w:ilvl="4" w:tplc="2F148DDE">
      <w:start w:val="1"/>
      <w:numFmt w:val="bullet"/>
      <w:lvlText w:val="o"/>
      <w:lvlJc w:val="left"/>
      <w:pPr>
        <w:ind w:left="3600" w:hanging="360"/>
      </w:pPr>
      <w:rPr>
        <w:rFonts w:ascii="Courier New" w:hAnsi="Courier New" w:hint="default"/>
      </w:rPr>
    </w:lvl>
    <w:lvl w:ilvl="5" w:tplc="E23A568E">
      <w:start w:val="1"/>
      <w:numFmt w:val="bullet"/>
      <w:lvlText w:val=""/>
      <w:lvlJc w:val="left"/>
      <w:pPr>
        <w:ind w:left="4320" w:hanging="360"/>
      </w:pPr>
      <w:rPr>
        <w:rFonts w:ascii="Wingdings" w:hAnsi="Wingdings" w:hint="default"/>
      </w:rPr>
    </w:lvl>
    <w:lvl w:ilvl="6" w:tplc="D8247876">
      <w:start w:val="1"/>
      <w:numFmt w:val="bullet"/>
      <w:lvlText w:val=""/>
      <w:lvlJc w:val="left"/>
      <w:pPr>
        <w:ind w:left="5040" w:hanging="360"/>
      </w:pPr>
      <w:rPr>
        <w:rFonts w:ascii="Symbol" w:hAnsi="Symbol" w:hint="default"/>
      </w:rPr>
    </w:lvl>
    <w:lvl w:ilvl="7" w:tplc="A40E20F6">
      <w:start w:val="1"/>
      <w:numFmt w:val="bullet"/>
      <w:lvlText w:val="o"/>
      <w:lvlJc w:val="left"/>
      <w:pPr>
        <w:ind w:left="5760" w:hanging="360"/>
      </w:pPr>
      <w:rPr>
        <w:rFonts w:ascii="Courier New" w:hAnsi="Courier New" w:hint="default"/>
      </w:rPr>
    </w:lvl>
    <w:lvl w:ilvl="8" w:tplc="0572654C">
      <w:start w:val="1"/>
      <w:numFmt w:val="bullet"/>
      <w:lvlText w:val=""/>
      <w:lvlJc w:val="left"/>
      <w:pPr>
        <w:ind w:left="6480" w:hanging="360"/>
      </w:pPr>
      <w:rPr>
        <w:rFonts w:ascii="Wingdings" w:hAnsi="Wingdings" w:hint="default"/>
      </w:rPr>
    </w:lvl>
  </w:abstractNum>
  <w:abstractNum w:abstractNumId="34" w15:restartNumberingAfterBreak="0">
    <w:nsid w:val="2412087C"/>
    <w:multiLevelType w:val="hybridMultilevel"/>
    <w:tmpl w:val="9224D61C"/>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5" w15:restartNumberingAfterBreak="0">
    <w:nsid w:val="28057312"/>
    <w:multiLevelType w:val="hybridMultilevel"/>
    <w:tmpl w:val="117C488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6" w15:restartNumberingAfterBreak="0">
    <w:nsid w:val="28E471F1"/>
    <w:multiLevelType w:val="hybridMultilevel"/>
    <w:tmpl w:val="E98AFA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290C6584"/>
    <w:multiLevelType w:val="hybridMultilevel"/>
    <w:tmpl w:val="688664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2B504EA0"/>
    <w:multiLevelType w:val="hybridMultilevel"/>
    <w:tmpl w:val="8B5CEF5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9" w15:restartNumberingAfterBreak="0">
    <w:nsid w:val="2C06175E"/>
    <w:multiLevelType w:val="hybridMultilevel"/>
    <w:tmpl w:val="6A3283FC"/>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0" w15:restartNumberingAfterBreak="0">
    <w:nsid w:val="2D543978"/>
    <w:multiLevelType w:val="hybridMultilevel"/>
    <w:tmpl w:val="EC38B0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2D857A8C"/>
    <w:multiLevelType w:val="hybridMultilevel"/>
    <w:tmpl w:val="92B48B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2E081412"/>
    <w:multiLevelType w:val="multilevel"/>
    <w:tmpl w:val="40B6D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E524A01"/>
    <w:multiLevelType w:val="hybridMultilevel"/>
    <w:tmpl w:val="B12EA5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315A167E"/>
    <w:multiLevelType w:val="hybridMultilevel"/>
    <w:tmpl w:val="306CE7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33C13ABD"/>
    <w:multiLevelType w:val="hybridMultilevel"/>
    <w:tmpl w:val="FFFFFFFF"/>
    <w:lvl w:ilvl="0" w:tplc="45485138">
      <w:start w:val="1"/>
      <w:numFmt w:val="bullet"/>
      <w:lvlText w:val=""/>
      <w:lvlJc w:val="left"/>
      <w:pPr>
        <w:ind w:left="720" w:hanging="360"/>
      </w:pPr>
      <w:rPr>
        <w:rFonts w:ascii="Symbol" w:hAnsi="Symbol" w:hint="default"/>
      </w:rPr>
    </w:lvl>
    <w:lvl w:ilvl="1" w:tplc="3378F40E">
      <w:start w:val="1"/>
      <w:numFmt w:val="bullet"/>
      <w:lvlText w:val="o"/>
      <w:lvlJc w:val="left"/>
      <w:pPr>
        <w:ind w:left="1440" w:hanging="360"/>
      </w:pPr>
      <w:rPr>
        <w:rFonts w:ascii="Courier New" w:hAnsi="Courier New" w:hint="default"/>
      </w:rPr>
    </w:lvl>
    <w:lvl w:ilvl="2" w:tplc="5672CDFC">
      <w:start w:val="1"/>
      <w:numFmt w:val="bullet"/>
      <w:lvlText w:val=""/>
      <w:lvlJc w:val="left"/>
      <w:pPr>
        <w:ind w:left="2160" w:hanging="360"/>
      </w:pPr>
      <w:rPr>
        <w:rFonts w:ascii="Wingdings" w:hAnsi="Wingdings" w:hint="default"/>
      </w:rPr>
    </w:lvl>
    <w:lvl w:ilvl="3" w:tplc="C360DD34">
      <w:start w:val="1"/>
      <w:numFmt w:val="bullet"/>
      <w:lvlText w:val=""/>
      <w:lvlJc w:val="left"/>
      <w:pPr>
        <w:ind w:left="2880" w:hanging="360"/>
      </w:pPr>
      <w:rPr>
        <w:rFonts w:ascii="Symbol" w:hAnsi="Symbol" w:hint="default"/>
      </w:rPr>
    </w:lvl>
    <w:lvl w:ilvl="4" w:tplc="AF5607D4">
      <w:start w:val="1"/>
      <w:numFmt w:val="bullet"/>
      <w:lvlText w:val="o"/>
      <w:lvlJc w:val="left"/>
      <w:pPr>
        <w:ind w:left="3600" w:hanging="360"/>
      </w:pPr>
      <w:rPr>
        <w:rFonts w:ascii="Courier New" w:hAnsi="Courier New" w:hint="default"/>
      </w:rPr>
    </w:lvl>
    <w:lvl w:ilvl="5" w:tplc="B1C8B368">
      <w:start w:val="1"/>
      <w:numFmt w:val="bullet"/>
      <w:lvlText w:val=""/>
      <w:lvlJc w:val="left"/>
      <w:pPr>
        <w:ind w:left="4320" w:hanging="360"/>
      </w:pPr>
      <w:rPr>
        <w:rFonts w:ascii="Wingdings" w:hAnsi="Wingdings" w:hint="default"/>
      </w:rPr>
    </w:lvl>
    <w:lvl w:ilvl="6" w:tplc="17C8DA2C">
      <w:start w:val="1"/>
      <w:numFmt w:val="bullet"/>
      <w:lvlText w:val=""/>
      <w:lvlJc w:val="left"/>
      <w:pPr>
        <w:ind w:left="5040" w:hanging="360"/>
      </w:pPr>
      <w:rPr>
        <w:rFonts w:ascii="Symbol" w:hAnsi="Symbol" w:hint="default"/>
      </w:rPr>
    </w:lvl>
    <w:lvl w:ilvl="7" w:tplc="567A091C">
      <w:start w:val="1"/>
      <w:numFmt w:val="bullet"/>
      <w:lvlText w:val="o"/>
      <w:lvlJc w:val="left"/>
      <w:pPr>
        <w:ind w:left="5760" w:hanging="360"/>
      </w:pPr>
      <w:rPr>
        <w:rFonts w:ascii="Courier New" w:hAnsi="Courier New" w:hint="default"/>
      </w:rPr>
    </w:lvl>
    <w:lvl w:ilvl="8" w:tplc="D056F286">
      <w:start w:val="1"/>
      <w:numFmt w:val="bullet"/>
      <w:lvlText w:val=""/>
      <w:lvlJc w:val="left"/>
      <w:pPr>
        <w:ind w:left="6480" w:hanging="360"/>
      </w:pPr>
      <w:rPr>
        <w:rFonts w:ascii="Wingdings" w:hAnsi="Wingdings" w:hint="default"/>
      </w:rPr>
    </w:lvl>
  </w:abstractNum>
  <w:abstractNum w:abstractNumId="46"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abstractNum w:abstractNumId="47" w15:restartNumberingAfterBreak="0">
    <w:nsid w:val="376556ED"/>
    <w:multiLevelType w:val="hybridMultilevel"/>
    <w:tmpl w:val="3AECC8A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8" w15:restartNumberingAfterBreak="0">
    <w:nsid w:val="38C23C3B"/>
    <w:multiLevelType w:val="hybridMultilevel"/>
    <w:tmpl w:val="F4EE175C"/>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9" w15:restartNumberingAfterBreak="0">
    <w:nsid w:val="3B5B5AAA"/>
    <w:multiLevelType w:val="hybridMultilevel"/>
    <w:tmpl w:val="A1A6DC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3C0C6734"/>
    <w:multiLevelType w:val="hybridMultilevel"/>
    <w:tmpl w:val="A8BEF52A"/>
    <w:lvl w:ilvl="0" w:tplc="0204CF00">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DE112B5"/>
    <w:multiLevelType w:val="hybridMultilevel"/>
    <w:tmpl w:val="1C2C0E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400073B9"/>
    <w:multiLevelType w:val="hybridMultilevel"/>
    <w:tmpl w:val="A7C6043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3" w15:restartNumberingAfterBreak="0">
    <w:nsid w:val="402E75D1"/>
    <w:multiLevelType w:val="hybridMultilevel"/>
    <w:tmpl w:val="3F3C2E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4" w15:restartNumberingAfterBreak="0">
    <w:nsid w:val="408F7B82"/>
    <w:multiLevelType w:val="hybridMultilevel"/>
    <w:tmpl w:val="FFFFFFFF"/>
    <w:lvl w:ilvl="0" w:tplc="1214116E">
      <w:start w:val="1"/>
      <w:numFmt w:val="bullet"/>
      <w:lvlText w:val=""/>
      <w:lvlJc w:val="left"/>
      <w:pPr>
        <w:ind w:left="720" w:hanging="360"/>
      </w:pPr>
      <w:rPr>
        <w:rFonts w:ascii="Symbol" w:hAnsi="Symbol" w:hint="default"/>
      </w:rPr>
    </w:lvl>
    <w:lvl w:ilvl="1" w:tplc="12F24486">
      <w:start w:val="1"/>
      <w:numFmt w:val="bullet"/>
      <w:lvlText w:val="o"/>
      <w:lvlJc w:val="left"/>
      <w:pPr>
        <w:ind w:left="1440" w:hanging="360"/>
      </w:pPr>
      <w:rPr>
        <w:rFonts w:ascii="Courier New" w:hAnsi="Courier New" w:hint="default"/>
      </w:rPr>
    </w:lvl>
    <w:lvl w:ilvl="2" w:tplc="349E095A">
      <w:start w:val="1"/>
      <w:numFmt w:val="bullet"/>
      <w:lvlText w:val=""/>
      <w:lvlJc w:val="left"/>
      <w:pPr>
        <w:ind w:left="2160" w:hanging="360"/>
      </w:pPr>
      <w:rPr>
        <w:rFonts w:ascii="Wingdings" w:hAnsi="Wingdings" w:hint="default"/>
      </w:rPr>
    </w:lvl>
    <w:lvl w:ilvl="3" w:tplc="3E9651E4">
      <w:start w:val="1"/>
      <w:numFmt w:val="bullet"/>
      <w:lvlText w:val=""/>
      <w:lvlJc w:val="left"/>
      <w:pPr>
        <w:ind w:left="2880" w:hanging="360"/>
      </w:pPr>
      <w:rPr>
        <w:rFonts w:ascii="Symbol" w:hAnsi="Symbol" w:hint="default"/>
      </w:rPr>
    </w:lvl>
    <w:lvl w:ilvl="4" w:tplc="24A2B9F8">
      <w:start w:val="1"/>
      <w:numFmt w:val="bullet"/>
      <w:lvlText w:val="o"/>
      <w:lvlJc w:val="left"/>
      <w:pPr>
        <w:ind w:left="3600" w:hanging="360"/>
      </w:pPr>
      <w:rPr>
        <w:rFonts w:ascii="Courier New" w:hAnsi="Courier New" w:hint="default"/>
      </w:rPr>
    </w:lvl>
    <w:lvl w:ilvl="5" w:tplc="19146AA2">
      <w:start w:val="1"/>
      <w:numFmt w:val="bullet"/>
      <w:lvlText w:val=""/>
      <w:lvlJc w:val="left"/>
      <w:pPr>
        <w:ind w:left="4320" w:hanging="360"/>
      </w:pPr>
      <w:rPr>
        <w:rFonts w:ascii="Wingdings" w:hAnsi="Wingdings" w:hint="default"/>
      </w:rPr>
    </w:lvl>
    <w:lvl w:ilvl="6" w:tplc="5DB201C2">
      <w:start w:val="1"/>
      <w:numFmt w:val="bullet"/>
      <w:lvlText w:val=""/>
      <w:lvlJc w:val="left"/>
      <w:pPr>
        <w:ind w:left="5040" w:hanging="360"/>
      </w:pPr>
      <w:rPr>
        <w:rFonts w:ascii="Symbol" w:hAnsi="Symbol" w:hint="default"/>
      </w:rPr>
    </w:lvl>
    <w:lvl w:ilvl="7" w:tplc="B1B61A7E">
      <w:start w:val="1"/>
      <w:numFmt w:val="bullet"/>
      <w:lvlText w:val="o"/>
      <w:lvlJc w:val="left"/>
      <w:pPr>
        <w:ind w:left="5760" w:hanging="360"/>
      </w:pPr>
      <w:rPr>
        <w:rFonts w:ascii="Courier New" w:hAnsi="Courier New" w:hint="default"/>
      </w:rPr>
    </w:lvl>
    <w:lvl w:ilvl="8" w:tplc="BEB6F0AA">
      <w:start w:val="1"/>
      <w:numFmt w:val="bullet"/>
      <w:lvlText w:val=""/>
      <w:lvlJc w:val="left"/>
      <w:pPr>
        <w:ind w:left="6480" w:hanging="360"/>
      </w:pPr>
      <w:rPr>
        <w:rFonts w:ascii="Wingdings" w:hAnsi="Wingdings" w:hint="default"/>
      </w:rPr>
    </w:lvl>
  </w:abstractNum>
  <w:abstractNum w:abstractNumId="55" w15:restartNumberingAfterBreak="0">
    <w:nsid w:val="42447FC7"/>
    <w:multiLevelType w:val="hybridMultilevel"/>
    <w:tmpl w:val="FFFFFFFF"/>
    <w:lvl w:ilvl="0" w:tplc="8EE6A93C">
      <w:start w:val="1"/>
      <w:numFmt w:val="bullet"/>
      <w:lvlText w:val=""/>
      <w:lvlJc w:val="left"/>
      <w:pPr>
        <w:ind w:left="720" w:hanging="360"/>
      </w:pPr>
      <w:rPr>
        <w:rFonts w:ascii="Symbol" w:hAnsi="Symbol" w:hint="default"/>
      </w:rPr>
    </w:lvl>
    <w:lvl w:ilvl="1" w:tplc="E2B4AE18">
      <w:start w:val="1"/>
      <w:numFmt w:val="bullet"/>
      <w:lvlText w:val="o"/>
      <w:lvlJc w:val="left"/>
      <w:pPr>
        <w:ind w:left="1440" w:hanging="360"/>
      </w:pPr>
      <w:rPr>
        <w:rFonts w:ascii="Courier New" w:hAnsi="Courier New" w:hint="default"/>
      </w:rPr>
    </w:lvl>
    <w:lvl w:ilvl="2" w:tplc="647A37A8">
      <w:start w:val="1"/>
      <w:numFmt w:val="bullet"/>
      <w:lvlText w:val=""/>
      <w:lvlJc w:val="left"/>
      <w:pPr>
        <w:ind w:left="2160" w:hanging="360"/>
      </w:pPr>
      <w:rPr>
        <w:rFonts w:ascii="Wingdings" w:hAnsi="Wingdings" w:hint="default"/>
      </w:rPr>
    </w:lvl>
    <w:lvl w:ilvl="3" w:tplc="71380FDE">
      <w:start w:val="1"/>
      <w:numFmt w:val="bullet"/>
      <w:lvlText w:val=""/>
      <w:lvlJc w:val="left"/>
      <w:pPr>
        <w:ind w:left="2880" w:hanging="360"/>
      </w:pPr>
      <w:rPr>
        <w:rFonts w:ascii="Symbol" w:hAnsi="Symbol" w:hint="default"/>
      </w:rPr>
    </w:lvl>
    <w:lvl w:ilvl="4" w:tplc="0CFED2D2">
      <w:start w:val="1"/>
      <w:numFmt w:val="bullet"/>
      <w:lvlText w:val="o"/>
      <w:lvlJc w:val="left"/>
      <w:pPr>
        <w:ind w:left="3600" w:hanging="360"/>
      </w:pPr>
      <w:rPr>
        <w:rFonts w:ascii="Courier New" w:hAnsi="Courier New" w:hint="default"/>
      </w:rPr>
    </w:lvl>
    <w:lvl w:ilvl="5" w:tplc="8000F2B8">
      <w:start w:val="1"/>
      <w:numFmt w:val="bullet"/>
      <w:lvlText w:val=""/>
      <w:lvlJc w:val="left"/>
      <w:pPr>
        <w:ind w:left="4320" w:hanging="360"/>
      </w:pPr>
      <w:rPr>
        <w:rFonts w:ascii="Wingdings" w:hAnsi="Wingdings" w:hint="default"/>
      </w:rPr>
    </w:lvl>
    <w:lvl w:ilvl="6" w:tplc="334082AE">
      <w:start w:val="1"/>
      <w:numFmt w:val="bullet"/>
      <w:lvlText w:val=""/>
      <w:lvlJc w:val="left"/>
      <w:pPr>
        <w:ind w:left="5040" w:hanging="360"/>
      </w:pPr>
      <w:rPr>
        <w:rFonts w:ascii="Symbol" w:hAnsi="Symbol" w:hint="default"/>
      </w:rPr>
    </w:lvl>
    <w:lvl w:ilvl="7" w:tplc="AD7E3E7E">
      <w:start w:val="1"/>
      <w:numFmt w:val="bullet"/>
      <w:lvlText w:val="o"/>
      <w:lvlJc w:val="left"/>
      <w:pPr>
        <w:ind w:left="5760" w:hanging="360"/>
      </w:pPr>
      <w:rPr>
        <w:rFonts w:ascii="Courier New" w:hAnsi="Courier New" w:hint="default"/>
      </w:rPr>
    </w:lvl>
    <w:lvl w:ilvl="8" w:tplc="B830B32E">
      <w:start w:val="1"/>
      <w:numFmt w:val="bullet"/>
      <w:lvlText w:val=""/>
      <w:lvlJc w:val="left"/>
      <w:pPr>
        <w:ind w:left="6480" w:hanging="360"/>
      </w:pPr>
      <w:rPr>
        <w:rFonts w:ascii="Wingdings" w:hAnsi="Wingdings" w:hint="default"/>
      </w:rPr>
    </w:lvl>
  </w:abstractNum>
  <w:abstractNum w:abstractNumId="56" w15:restartNumberingAfterBreak="0">
    <w:nsid w:val="46097BE3"/>
    <w:multiLevelType w:val="hybridMultilevel"/>
    <w:tmpl w:val="72664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63772A5"/>
    <w:multiLevelType w:val="hybridMultilevel"/>
    <w:tmpl w:val="FFFFFFFF"/>
    <w:lvl w:ilvl="0" w:tplc="D792ADA2">
      <w:start w:val="1"/>
      <w:numFmt w:val="bullet"/>
      <w:lvlText w:val=""/>
      <w:lvlJc w:val="left"/>
      <w:pPr>
        <w:ind w:left="720" w:hanging="360"/>
      </w:pPr>
      <w:rPr>
        <w:rFonts w:ascii="Symbol" w:hAnsi="Symbol" w:hint="default"/>
      </w:rPr>
    </w:lvl>
    <w:lvl w:ilvl="1" w:tplc="B3A8C5FA">
      <w:start w:val="1"/>
      <w:numFmt w:val="bullet"/>
      <w:lvlText w:val="o"/>
      <w:lvlJc w:val="left"/>
      <w:pPr>
        <w:ind w:left="1440" w:hanging="360"/>
      </w:pPr>
      <w:rPr>
        <w:rFonts w:ascii="Courier New" w:hAnsi="Courier New" w:hint="default"/>
      </w:rPr>
    </w:lvl>
    <w:lvl w:ilvl="2" w:tplc="877C1224">
      <w:start w:val="1"/>
      <w:numFmt w:val="bullet"/>
      <w:lvlText w:val=""/>
      <w:lvlJc w:val="left"/>
      <w:pPr>
        <w:ind w:left="2160" w:hanging="360"/>
      </w:pPr>
      <w:rPr>
        <w:rFonts w:ascii="Wingdings" w:hAnsi="Wingdings" w:hint="default"/>
      </w:rPr>
    </w:lvl>
    <w:lvl w:ilvl="3" w:tplc="75107E8E">
      <w:start w:val="1"/>
      <w:numFmt w:val="bullet"/>
      <w:lvlText w:val=""/>
      <w:lvlJc w:val="left"/>
      <w:pPr>
        <w:ind w:left="2880" w:hanging="360"/>
      </w:pPr>
      <w:rPr>
        <w:rFonts w:ascii="Symbol" w:hAnsi="Symbol" w:hint="default"/>
      </w:rPr>
    </w:lvl>
    <w:lvl w:ilvl="4" w:tplc="72CEDA1A">
      <w:start w:val="1"/>
      <w:numFmt w:val="bullet"/>
      <w:lvlText w:val="o"/>
      <w:lvlJc w:val="left"/>
      <w:pPr>
        <w:ind w:left="3600" w:hanging="360"/>
      </w:pPr>
      <w:rPr>
        <w:rFonts w:ascii="Courier New" w:hAnsi="Courier New" w:hint="default"/>
      </w:rPr>
    </w:lvl>
    <w:lvl w:ilvl="5" w:tplc="B3E62B42">
      <w:start w:val="1"/>
      <w:numFmt w:val="bullet"/>
      <w:lvlText w:val=""/>
      <w:lvlJc w:val="left"/>
      <w:pPr>
        <w:ind w:left="4320" w:hanging="360"/>
      </w:pPr>
      <w:rPr>
        <w:rFonts w:ascii="Wingdings" w:hAnsi="Wingdings" w:hint="default"/>
      </w:rPr>
    </w:lvl>
    <w:lvl w:ilvl="6" w:tplc="ED464790">
      <w:start w:val="1"/>
      <w:numFmt w:val="bullet"/>
      <w:lvlText w:val=""/>
      <w:lvlJc w:val="left"/>
      <w:pPr>
        <w:ind w:left="5040" w:hanging="360"/>
      </w:pPr>
      <w:rPr>
        <w:rFonts w:ascii="Symbol" w:hAnsi="Symbol" w:hint="default"/>
      </w:rPr>
    </w:lvl>
    <w:lvl w:ilvl="7" w:tplc="C318E7E4">
      <w:start w:val="1"/>
      <w:numFmt w:val="bullet"/>
      <w:lvlText w:val="o"/>
      <w:lvlJc w:val="left"/>
      <w:pPr>
        <w:ind w:left="5760" w:hanging="360"/>
      </w:pPr>
      <w:rPr>
        <w:rFonts w:ascii="Courier New" w:hAnsi="Courier New" w:hint="default"/>
      </w:rPr>
    </w:lvl>
    <w:lvl w:ilvl="8" w:tplc="97401F56">
      <w:start w:val="1"/>
      <w:numFmt w:val="bullet"/>
      <w:lvlText w:val=""/>
      <w:lvlJc w:val="left"/>
      <w:pPr>
        <w:ind w:left="6480" w:hanging="360"/>
      </w:pPr>
      <w:rPr>
        <w:rFonts w:ascii="Wingdings" w:hAnsi="Wingdings" w:hint="default"/>
      </w:rPr>
    </w:lvl>
  </w:abstractNum>
  <w:abstractNum w:abstractNumId="58" w15:restartNumberingAfterBreak="0">
    <w:nsid w:val="46711493"/>
    <w:multiLevelType w:val="hybridMultilevel"/>
    <w:tmpl w:val="8E38962A"/>
    <w:lvl w:ilvl="0" w:tplc="20000001">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9" w15:restartNumberingAfterBreak="0">
    <w:nsid w:val="47444EA3"/>
    <w:multiLevelType w:val="hybridMultilevel"/>
    <w:tmpl w:val="F34081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0" w15:restartNumberingAfterBreak="0">
    <w:nsid w:val="475B4165"/>
    <w:multiLevelType w:val="hybridMultilevel"/>
    <w:tmpl w:val="C400E8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15:restartNumberingAfterBreak="0">
    <w:nsid w:val="48977D50"/>
    <w:multiLevelType w:val="multilevel"/>
    <w:tmpl w:val="40B6D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97718D1"/>
    <w:multiLevelType w:val="hybridMultilevel"/>
    <w:tmpl w:val="43DA81BC"/>
    <w:lvl w:ilvl="0" w:tplc="D828036E">
      <w:start w:val="1"/>
      <w:numFmt w:val="bullet"/>
      <w:lvlText w:val=""/>
      <w:lvlJc w:val="left"/>
      <w:pPr>
        <w:ind w:left="108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3" w15:restartNumberingAfterBreak="0">
    <w:nsid w:val="4C0B0A3E"/>
    <w:multiLevelType w:val="hybridMultilevel"/>
    <w:tmpl w:val="5D5CED36"/>
    <w:lvl w:ilvl="0" w:tplc="2000000F">
      <w:start w:val="1"/>
      <w:numFmt w:val="decimal"/>
      <w:lvlText w:val="%1."/>
      <w:lvlJc w:val="left"/>
      <w:pPr>
        <w:ind w:left="720" w:hanging="360"/>
      </w:pPr>
    </w:lvl>
    <w:lvl w:ilvl="1" w:tplc="20000001">
      <w:start w:val="1"/>
      <w:numFmt w:val="bullet"/>
      <w:lvlText w:val=""/>
      <w:lvlJc w:val="left"/>
      <w:pPr>
        <w:ind w:left="1440" w:hanging="360"/>
      </w:pPr>
      <w:rPr>
        <w:rFonts w:ascii="Symbol" w:hAnsi="Symbol"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4" w15:restartNumberingAfterBreak="0">
    <w:nsid w:val="4D784CAE"/>
    <w:multiLevelType w:val="hybridMultilevel"/>
    <w:tmpl w:val="DA50E1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5" w15:restartNumberingAfterBreak="0">
    <w:nsid w:val="4DD47266"/>
    <w:multiLevelType w:val="hybridMultilevel"/>
    <w:tmpl w:val="FFFFFFFF"/>
    <w:lvl w:ilvl="0" w:tplc="EA50B3D6">
      <w:start w:val="1"/>
      <w:numFmt w:val="bullet"/>
      <w:lvlText w:val=""/>
      <w:lvlJc w:val="left"/>
      <w:pPr>
        <w:ind w:left="720" w:hanging="360"/>
      </w:pPr>
      <w:rPr>
        <w:rFonts w:ascii="Symbol" w:hAnsi="Symbol" w:hint="default"/>
      </w:rPr>
    </w:lvl>
    <w:lvl w:ilvl="1" w:tplc="9AAAF7BA">
      <w:start w:val="1"/>
      <w:numFmt w:val="bullet"/>
      <w:lvlText w:val="o"/>
      <w:lvlJc w:val="left"/>
      <w:pPr>
        <w:ind w:left="1440" w:hanging="360"/>
      </w:pPr>
      <w:rPr>
        <w:rFonts w:ascii="Courier New" w:hAnsi="Courier New" w:hint="default"/>
      </w:rPr>
    </w:lvl>
    <w:lvl w:ilvl="2" w:tplc="622C924A">
      <w:start w:val="1"/>
      <w:numFmt w:val="bullet"/>
      <w:lvlText w:val=""/>
      <w:lvlJc w:val="left"/>
      <w:pPr>
        <w:ind w:left="2160" w:hanging="360"/>
      </w:pPr>
      <w:rPr>
        <w:rFonts w:ascii="Wingdings" w:hAnsi="Wingdings" w:hint="default"/>
      </w:rPr>
    </w:lvl>
    <w:lvl w:ilvl="3" w:tplc="C8481A5E">
      <w:start w:val="1"/>
      <w:numFmt w:val="bullet"/>
      <w:lvlText w:val=""/>
      <w:lvlJc w:val="left"/>
      <w:pPr>
        <w:ind w:left="2880" w:hanging="360"/>
      </w:pPr>
      <w:rPr>
        <w:rFonts w:ascii="Symbol" w:hAnsi="Symbol" w:hint="default"/>
      </w:rPr>
    </w:lvl>
    <w:lvl w:ilvl="4" w:tplc="E76CDA58">
      <w:start w:val="1"/>
      <w:numFmt w:val="bullet"/>
      <w:lvlText w:val="o"/>
      <w:lvlJc w:val="left"/>
      <w:pPr>
        <w:ind w:left="3600" w:hanging="360"/>
      </w:pPr>
      <w:rPr>
        <w:rFonts w:ascii="Courier New" w:hAnsi="Courier New" w:hint="default"/>
      </w:rPr>
    </w:lvl>
    <w:lvl w:ilvl="5" w:tplc="EF5C5458">
      <w:start w:val="1"/>
      <w:numFmt w:val="bullet"/>
      <w:lvlText w:val=""/>
      <w:lvlJc w:val="left"/>
      <w:pPr>
        <w:ind w:left="4320" w:hanging="360"/>
      </w:pPr>
      <w:rPr>
        <w:rFonts w:ascii="Wingdings" w:hAnsi="Wingdings" w:hint="default"/>
      </w:rPr>
    </w:lvl>
    <w:lvl w:ilvl="6" w:tplc="0888BDEE">
      <w:start w:val="1"/>
      <w:numFmt w:val="bullet"/>
      <w:lvlText w:val=""/>
      <w:lvlJc w:val="left"/>
      <w:pPr>
        <w:ind w:left="5040" w:hanging="360"/>
      </w:pPr>
      <w:rPr>
        <w:rFonts w:ascii="Symbol" w:hAnsi="Symbol" w:hint="default"/>
      </w:rPr>
    </w:lvl>
    <w:lvl w:ilvl="7" w:tplc="C7269E4A">
      <w:start w:val="1"/>
      <w:numFmt w:val="bullet"/>
      <w:lvlText w:val="o"/>
      <w:lvlJc w:val="left"/>
      <w:pPr>
        <w:ind w:left="5760" w:hanging="360"/>
      </w:pPr>
      <w:rPr>
        <w:rFonts w:ascii="Courier New" w:hAnsi="Courier New" w:hint="default"/>
      </w:rPr>
    </w:lvl>
    <w:lvl w:ilvl="8" w:tplc="0D36259A">
      <w:start w:val="1"/>
      <w:numFmt w:val="bullet"/>
      <w:lvlText w:val=""/>
      <w:lvlJc w:val="left"/>
      <w:pPr>
        <w:ind w:left="6480" w:hanging="360"/>
      </w:pPr>
      <w:rPr>
        <w:rFonts w:ascii="Wingdings" w:hAnsi="Wingdings" w:hint="default"/>
      </w:rPr>
    </w:lvl>
  </w:abstractNum>
  <w:abstractNum w:abstractNumId="66" w15:restartNumberingAfterBreak="0">
    <w:nsid w:val="4F6634B8"/>
    <w:multiLevelType w:val="hybridMultilevel"/>
    <w:tmpl w:val="78D6272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7" w15:restartNumberingAfterBreak="0">
    <w:nsid w:val="501577B9"/>
    <w:multiLevelType w:val="hybridMultilevel"/>
    <w:tmpl w:val="28EAE6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8" w15:restartNumberingAfterBreak="0">
    <w:nsid w:val="55641664"/>
    <w:multiLevelType w:val="hybridMultilevel"/>
    <w:tmpl w:val="4C26AC6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9" w15:restartNumberingAfterBreak="0">
    <w:nsid w:val="59EB6739"/>
    <w:multiLevelType w:val="hybridMultilevel"/>
    <w:tmpl w:val="FFFFFFFF"/>
    <w:lvl w:ilvl="0" w:tplc="632E3E3E">
      <w:start w:val="1"/>
      <w:numFmt w:val="bullet"/>
      <w:lvlText w:val=""/>
      <w:lvlJc w:val="left"/>
      <w:pPr>
        <w:ind w:left="720" w:hanging="360"/>
      </w:pPr>
      <w:rPr>
        <w:rFonts w:ascii="Symbol" w:hAnsi="Symbol" w:hint="default"/>
      </w:rPr>
    </w:lvl>
    <w:lvl w:ilvl="1" w:tplc="4992FBC2">
      <w:start w:val="1"/>
      <w:numFmt w:val="bullet"/>
      <w:lvlText w:val="o"/>
      <w:lvlJc w:val="left"/>
      <w:pPr>
        <w:ind w:left="1440" w:hanging="360"/>
      </w:pPr>
      <w:rPr>
        <w:rFonts w:ascii="Courier New" w:hAnsi="Courier New" w:hint="default"/>
      </w:rPr>
    </w:lvl>
    <w:lvl w:ilvl="2" w:tplc="E3968F44">
      <w:start w:val="1"/>
      <w:numFmt w:val="bullet"/>
      <w:lvlText w:val=""/>
      <w:lvlJc w:val="left"/>
      <w:pPr>
        <w:ind w:left="2160" w:hanging="360"/>
      </w:pPr>
      <w:rPr>
        <w:rFonts w:ascii="Wingdings" w:hAnsi="Wingdings" w:hint="default"/>
      </w:rPr>
    </w:lvl>
    <w:lvl w:ilvl="3" w:tplc="B1B276F6">
      <w:start w:val="1"/>
      <w:numFmt w:val="bullet"/>
      <w:lvlText w:val=""/>
      <w:lvlJc w:val="left"/>
      <w:pPr>
        <w:ind w:left="2880" w:hanging="360"/>
      </w:pPr>
      <w:rPr>
        <w:rFonts w:ascii="Symbol" w:hAnsi="Symbol" w:hint="default"/>
      </w:rPr>
    </w:lvl>
    <w:lvl w:ilvl="4" w:tplc="5644DC6C">
      <w:start w:val="1"/>
      <w:numFmt w:val="bullet"/>
      <w:lvlText w:val="o"/>
      <w:lvlJc w:val="left"/>
      <w:pPr>
        <w:ind w:left="3600" w:hanging="360"/>
      </w:pPr>
      <w:rPr>
        <w:rFonts w:ascii="Courier New" w:hAnsi="Courier New" w:hint="default"/>
      </w:rPr>
    </w:lvl>
    <w:lvl w:ilvl="5" w:tplc="A36C11C2">
      <w:start w:val="1"/>
      <w:numFmt w:val="bullet"/>
      <w:lvlText w:val=""/>
      <w:lvlJc w:val="left"/>
      <w:pPr>
        <w:ind w:left="4320" w:hanging="360"/>
      </w:pPr>
      <w:rPr>
        <w:rFonts w:ascii="Wingdings" w:hAnsi="Wingdings" w:hint="default"/>
      </w:rPr>
    </w:lvl>
    <w:lvl w:ilvl="6" w:tplc="8410F5BC">
      <w:start w:val="1"/>
      <w:numFmt w:val="bullet"/>
      <w:lvlText w:val=""/>
      <w:lvlJc w:val="left"/>
      <w:pPr>
        <w:ind w:left="5040" w:hanging="360"/>
      </w:pPr>
      <w:rPr>
        <w:rFonts w:ascii="Symbol" w:hAnsi="Symbol" w:hint="default"/>
      </w:rPr>
    </w:lvl>
    <w:lvl w:ilvl="7" w:tplc="E5F6A692">
      <w:start w:val="1"/>
      <w:numFmt w:val="bullet"/>
      <w:lvlText w:val="o"/>
      <w:lvlJc w:val="left"/>
      <w:pPr>
        <w:ind w:left="5760" w:hanging="360"/>
      </w:pPr>
      <w:rPr>
        <w:rFonts w:ascii="Courier New" w:hAnsi="Courier New" w:hint="default"/>
      </w:rPr>
    </w:lvl>
    <w:lvl w:ilvl="8" w:tplc="9AAC41E0">
      <w:start w:val="1"/>
      <w:numFmt w:val="bullet"/>
      <w:lvlText w:val=""/>
      <w:lvlJc w:val="left"/>
      <w:pPr>
        <w:ind w:left="6480" w:hanging="360"/>
      </w:pPr>
      <w:rPr>
        <w:rFonts w:ascii="Wingdings" w:hAnsi="Wingdings" w:hint="default"/>
      </w:rPr>
    </w:lvl>
  </w:abstractNum>
  <w:abstractNum w:abstractNumId="70" w15:restartNumberingAfterBreak="0">
    <w:nsid w:val="5EB3558B"/>
    <w:multiLevelType w:val="hybridMultilevel"/>
    <w:tmpl w:val="D68A163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1" w15:restartNumberingAfterBreak="0">
    <w:nsid w:val="5F3F3F04"/>
    <w:multiLevelType w:val="hybridMultilevel"/>
    <w:tmpl w:val="12360B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2" w15:restartNumberingAfterBreak="0">
    <w:nsid w:val="61E9018D"/>
    <w:multiLevelType w:val="hybridMultilevel"/>
    <w:tmpl w:val="2F02B7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3" w15:restartNumberingAfterBreak="0">
    <w:nsid w:val="62291480"/>
    <w:multiLevelType w:val="hybridMultilevel"/>
    <w:tmpl w:val="56F445B0"/>
    <w:lvl w:ilvl="0" w:tplc="0150AD8C">
      <w:start w:val="1"/>
      <w:numFmt w:val="bullet"/>
      <w:lvlText w:val=""/>
      <w:lvlJc w:val="left"/>
      <w:pPr>
        <w:ind w:left="720" w:hanging="360"/>
      </w:pPr>
      <w:rPr>
        <w:rFonts w:ascii="Symbol" w:hAnsi="Symbol" w:hint="default"/>
      </w:rPr>
    </w:lvl>
    <w:lvl w:ilvl="1" w:tplc="3FBC79EE">
      <w:start w:val="1"/>
      <w:numFmt w:val="bullet"/>
      <w:lvlText w:val="o"/>
      <w:lvlJc w:val="left"/>
      <w:pPr>
        <w:ind w:left="1440" w:hanging="360"/>
      </w:pPr>
      <w:rPr>
        <w:rFonts w:ascii="Courier New" w:hAnsi="Courier New" w:hint="default"/>
      </w:rPr>
    </w:lvl>
    <w:lvl w:ilvl="2" w:tplc="14DCBC8A">
      <w:start w:val="1"/>
      <w:numFmt w:val="bullet"/>
      <w:lvlText w:val=""/>
      <w:lvlJc w:val="left"/>
      <w:pPr>
        <w:ind w:left="2160" w:hanging="360"/>
      </w:pPr>
      <w:rPr>
        <w:rFonts w:ascii="Wingdings" w:hAnsi="Wingdings" w:hint="default"/>
      </w:rPr>
    </w:lvl>
    <w:lvl w:ilvl="3" w:tplc="9D5C4144">
      <w:start w:val="1"/>
      <w:numFmt w:val="bullet"/>
      <w:lvlText w:val=""/>
      <w:lvlJc w:val="left"/>
      <w:pPr>
        <w:ind w:left="2880" w:hanging="360"/>
      </w:pPr>
      <w:rPr>
        <w:rFonts w:ascii="Symbol" w:hAnsi="Symbol" w:hint="default"/>
      </w:rPr>
    </w:lvl>
    <w:lvl w:ilvl="4" w:tplc="479A6644">
      <w:start w:val="1"/>
      <w:numFmt w:val="bullet"/>
      <w:lvlText w:val="o"/>
      <w:lvlJc w:val="left"/>
      <w:pPr>
        <w:ind w:left="3600" w:hanging="360"/>
      </w:pPr>
      <w:rPr>
        <w:rFonts w:ascii="Courier New" w:hAnsi="Courier New" w:hint="default"/>
      </w:rPr>
    </w:lvl>
    <w:lvl w:ilvl="5" w:tplc="A2B6905A">
      <w:start w:val="1"/>
      <w:numFmt w:val="bullet"/>
      <w:lvlText w:val=""/>
      <w:lvlJc w:val="left"/>
      <w:pPr>
        <w:ind w:left="4320" w:hanging="360"/>
      </w:pPr>
      <w:rPr>
        <w:rFonts w:ascii="Wingdings" w:hAnsi="Wingdings" w:hint="default"/>
      </w:rPr>
    </w:lvl>
    <w:lvl w:ilvl="6" w:tplc="57B079B0">
      <w:start w:val="1"/>
      <w:numFmt w:val="bullet"/>
      <w:lvlText w:val=""/>
      <w:lvlJc w:val="left"/>
      <w:pPr>
        <w:ind w:left="5040" w:hanging="360"/>
      </w:pPr>
      <w:rPr>
        <w:rFonts w:ascii="Symbol" w:hAnsi="Symbol" w:hint="default"/>
      </w:rPr>
    </w:lvl>
    <w:lvl w:ilvl="7" w:tplc="C97067CC">
      <w:start w:val="1"/>
      <w:numFmt w:val="bullet"/>
      <w:lvlText w:val="o"/>
      <w:lvlJc w:val="left"/>
      <w:pPr>
        <w:ind w:left="5760" w:hanging="360"/>
      </w:pPr>
      <w:rPr>
        <w:rFonts w:ascii="Courier New" w:hAnsi="Courier New" w:hint="default"/>
      </w:rPr>
    </w:lvl>
    <w:lvl w:ilvl="8" w:tplc="86B681EE">
      <w:start w:val="1"/>
      <w:numFmt w:val="bullet"/>
      <w:lvlText w:val=""/>
      <w:lvlJc w:val="left"/>
      <w:pPr>
        <w:ind w:left="6480" w:hanging="360"/>
      </w:pPr>
      <w:rPr>
        <w:rFonts w:ascii="Wingdings" w:hAnsi="Wingdings" w:hint="default"/>
      </w:rPr>
    </w:lvl>
  </w:abstractNum>
  <w:abstractNum w:abstractNumId="74" w15:restartNumberingAfterBreak="0">
    <w:nsid w:val="633524C6"/>
    <w:multiLevelType w:val="hybridMultilevel"/>
    <w:tmpl w:val="FFFFFFFF"/>
    <w:lvl w:ilvl="0" w:tplc="18745F26">
      <w:start w:val="1"/>
      <w:numFmt w:val="bullet"/>
      <w:lvlText w:val=""/>
      <w:lvlJc w:val="left"/>
      <w:pPr>
        <w:ind w:left="720" w:hanging="360"/>
      </w:pPr>
      <w:rPr>
        <w:rFonts w:ascii="Symbol" w:hAnsi="Symbol" w:hint="default"/>
      </w:rPr>
    </w:lvl>
    <w:lvl w:ilvl="1" w:tplc="B04CC18A">
      <w:start w:val="1"/>
      <w:numFmt w:val="bullet"/>
      <w:lvlText w:val="o"/>
      <w:lvlJc w:val="left"/>
      <w:pPr>
        <w:ind w:left="1440" w:hanging="360"/>
      </w:pPr>
      <w:rPr>
        <w:rFonts w:ascii="Courier New" w:hAnsi="Courier New" w:hint="default"/>
      </w:rPr>
    </w:lvl>
    <w:lvl w:ilvl="2" w:tplc="530E9788">
      <w:start w:val="1"/>
      <w:numFmt w:val="bullet"/>
      <w:lvlText w:val=""/>
      <w:lvlJc w:val="left"/>
      <w:pPr>
        <w:ind w:left="2160" w:hanging="360"/>
      </w:pPr>
      <w:rPr>
        <w:rFonts w:ascii="Wingdings" w:hAnsi="Wingdings" w:hint="default"/>
      </w:rPr>
    </w:lvl>
    <w:lvl w:ilvl="3" w:tplc="D3749FD2">
      <w:start w:val="1"/>
      <w:numFmt w:val="bullet"/>
      <w:lvlText w:val=""/>
      <w:lvlJc w:val="left"/>
      <w:pPr>
        <w:ind w:left="2880" w:hanging="360"/>
      </w:pPr>
      <w:rPr>
        <w:rFonts w:ascii="Symbol" w:hAnsi="Symbol" w:hint="default"/>
      </w:rPr>
    </w:lvl>
    <w:lvl w:ilvl="4" w:tplc="C30AE4B8">
      <w:start w:val="1"/>
      <w:numFmt w:val="bullet"/>
      <w:lvlText w:val="o"/>
      <w:lvlJc w:val="left"/>
      <w:pPr>
        <w:ind w:left="3600" w:hanging="360"/>
      </w:pPr>
      <w:rPr>
        <w:rFonts w:ascii="Courier New" w:hAnsi="Courier New" w:hint="default"/>
      </w:rPr>
    </w:lvl>
    <w:lvl w:ilvl="5" w:tplc="108405F6">
      <w:start w:val="1"/>
      <w:numFmt w:val="bullet"/>
      <w:lvlText w:val=""/>
      <w:lvlJc w:val="left"/>
      <w:pPr>
        <w:ind w:left="4320" w:hanging="360"/>
      </w:pPr>
      <w:rPr>
        <w:rFonts w:ascii="Wingdings" w:hAnsi="Wingdings" w:hint="default"/>
      </w:rPr>
    </w:lvl>
    <w:lvl w:ilvl="6" w:tplc="1AB03B7C">
      <w:start w:val="1"/>
      <w:numFmt w:val="bullet"/>
      <w:lvlText w:val=""/>
      <w:lvlJc w:val="left"/>
      <w:pPr>
        <w:ind w:left="5040" w:hanging="360"/>
      </w:pPr>
      <w:rPr>
        <w:rFonts w:ascii="Symbol" w:hAnsi="Symbol" w:hint="default"/>
      </w:rPr>
    </w:lvl>
    <w:lvl w:ilvl="7" w:tplc="9422724A">
      <w:start w:val="1"/>
      <w:numFmt w:val="bullet"/>
      <w:lvlText w:val="o"/>
      <w:lvlJc w:val="left"/>
      <w:pPr>
        <w:ind w:left="5760" w:hanging="360"/>
      </w:pPr>
      <w:rPr>
        <w:rFonts w:ascii="Courier New" w:hAnsi="Courier New" w:hint="default"/>
      </w:rPr>
    </w:lvl>
    <w:lvl w:ilvl="8" w:tplc="FF503BE8">
      <w:start w:val="1"/>
      <w:numFmt w:val="bullet"/>
      <w:lvlText w:val=""/>
      <w:lvlJc w:val="left"/>
      <w:pPr>
        <w:ind w:left="6480" w:hanging="360"/>
      </w:pPr>
      <w:rPr>
        <w:rFonts w:ascii="Wingdings" w:hAnsi="Wingdings" w:hint="default"/>
      </w:rPr>
    </w:lvl>
  </w:abstractNum>
  <w:abstractNum w:abstractNumId="75" w15:restartNumberingAfterBreak="0">
    <w:nsid w:val="634E60DD"/>
    <w:multiLevelType w:val="hybridMultilevel"/>
    <w:tmpl w:val="9B0E07D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6" w15:restartNumberingAfterBreak="0">
    <w:nsid w:val="63601A3C"/>
    <w:multiLevelType w:val="hybridMultilevel"/>
    <w:tmpl w:val="EDF6B0F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7" w15:restartNumberingAfterBreak="0">
    <w:nsid w:val="636E436E"/>
    <w:multiLevelType w:val="hybridMultilevel"/>
    <w:tmpl w:val="BF0A72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8" w15:restartNumberingAfterBreak="0">
    <w:nsid w:val="644B6F4E"/>
    <w:multiLevelType w:val="hybridMultilevel"/>
    <w:tmpl w:val="983EE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9" w15:restartNumberingAfterBreak="0">
    <w:nsid w:val="6489233F"/>
    <w:multiLevelType w:val="hybridMultilevel"/>
    <w:tmpl w:val="AD867842"/>
    <w:lvl w:ilvl="0" w:tplc="DB364636">
      <w:start w:val="1"/>
      <w:numFmt w:val="decimal"/>
      <w:lvlText w:val="%1."/>
      <w:lvlJc w:val="left"/>
      <w:pPr>
        <w:ind w:left="720" w:hanging="360"/>
      </w:pPr>
    </w:lvl>
    <w:lvl w:ilvl="1" w:tplc="FECA3D5E">
      <w:start w:val="1"/>
      <w:numFmt w:val="lowerLetter"/>
      <w:lvlText w:val="%2."/>
      <w:lvlJc w:val="left"/>
      <w:pPr>
        <w:ind w:left="1440" w:hanging="360"/>
      </w:pPr>
    </w:lvl>
    <w:lvl w:ilvl="2" w:tplc="A796CE88">
      <w:start w:val="1"/>
      <w:numFmt w:val="lowerRoman"/>
      <w:lvlText w:val="%3."/>
      <w:lvlJc w:val="right"/>
      <w:pPr>
        <w:ind w:left="2160" w:hanging="180"/>
      </w:pPr>
    </w:lvl>
    <w:lvl w:ilvl="3" w:tplc="DBEEB56C">
      <w:start w:val="1"/>
      <w:numFmt w:val="decimal"/>
      <w:lvlText w:val="%4."/>
      <w:lvlJc w:val="left"/>
      <w:pPr>
        <w:ind w:left="2880" w:hanging="360"/>
      </w:pPr>
    </w:lvl>
    <w:lvl w:ilvl="4" w:tplc="9F0AE5DA">
      <w:start w:val="1"/>
      <w:numFmt w:val="lowerLetter"/>
      <w:lvlText w:val="%5."/>
      <w:lvlJc w:val="left"/>
      <w:pPr>
        <w:ind w:left="3600" w:hanging="360"/>
      </w:pPr>
    </w:lvl>
    <w:lvl w:ilvl="5" w:tplc="615A3B32">
      <w:start w:val="1"/>
      <w:numFmt w:val="lowerRoman"/>
      <w:lvlText w:val="%6."/>
      <w:lvlJc w:val="right"/>
      <w:pPr>
        <w:ind w:left="4320" w:hanging="180"/>
      </w:pPr>
    </w:lvl>
    <w:lvl w:ilvl="6" w:tplc="6232B716">
      <w:start w:val="1"/>
      <w:numFmt w:val="decimal"/>
      <w:lvlText w:val="%7."/>
      <w:lvlJc w:val="left"/>
      <w:pPr>
        <w:ind w:left="5040" w:hanging="360"/>
      </w:pPr>
    </w:lvl>
    <w:lvl w:ilvl="7" w:tplc="35AC96A4">
      <w:start w:val="1"/>
      <w:numFmt w:val="lowerLetter"/>
      <w:lvlText w:val="%8."/>
      <w:lvlJc w:val="left"/>
      <w:pPr>
        <w:ind w:left="5760" w:hanging="360"/>
      </w:pPr>
    </w:lvl>
    <w:lvl w:ilvl="8" w:tplc="9A402994">
      <w:start w:val="1"/>
      <w:numFmt w:val="lowerRoman"/>
      <w:lvlText w:val="%9."/>
      <w:lvlJc w:val="right"/>
      <w:pPr>
        <w:ind w:left="6480" w:hanging="180"/>
      </w:pPr>
    </w:lvl>
  </w:abstractNum>
  <w:abstractNum w:abstractNumId="80" w15:restartNumberingAfterBreak="0">
    <w:nsid w:val="65A773AE"/>
    <w:multiLevelType w:val="hybridMultilevel"/>
    <w:tmpl w:val="F62CBC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1" w15:restartNumberingAfterBreak="0">
    <w:nsid w:val="66B324AC"/>
    <w:multiLevelType w:val="hybridMultilevel"/>
    <w:tmpl w:val="B0FC396C"/>
    <w:lvl w:ilvl="0" w:tplc="436AB69C">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2" w15:restartNumberingAfterBreak="0">
    <w:nsid w:val="686D7C80"/>
    <w:multiLevelType w:val="hybridMultilevel"/>
    <w:tmpl w:val="0C44DB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3" w15:restartNumberingAfterBreak="0">
    <w:nsid w:val="696E7C07"/>
    <w:multiLevelType w:val="hybridMultilevel"/>
    <w:tmpl w:val="E2AC7E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4" w15:restartNumberingAfterBreak="0">
    <w:nsid w:val="6A8E1531"/>
    <w:multiLevelType w:val="hybridMultilevel"/>
    <w:tmpl w:val="C7D85C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5" w15:restartNumberingAfterBreak="0">
    <w:nsid w:val="6AD7182C"/>
    <w:multiLevelType w:val="hybridMultilevel"/>
    <w:tmpl w:val="0E08A974"/>
    <w:lvl w:ilvl="0" w:tplc="3EB89678">
      <w:start w:val="1"/>
      <w:numFmt w:val="bullet"/>
      <w:lvlText w:val=""/>
      <w:lvlJc w:val="left"/>
      <w:pPr>
        <w:ind w:left="720" w:hanging="360"/>
      </w:pPr>
      <w:rPr>
        <w:rFonts w:ascii="Symbol" w:hAnsi="Symbol" w:hint="default"/>
      </w:rPr>
    </w:lvl>
    <w:lvl w:ilvl="1" w:tplc="E466DE66">
      <w:start w:val="1"/>
      <w:numFmt w:val="bullet"/>
      <w:lvlText w:val="o"/>
      <w:lvlJc w:val="left"/>
      <w:pPr>
        <w:ind w:left="1440" w:hanging="360"/>
      </w:pPr>
      <w:rPr>
        <w:rFonts w:ascii="Courier New" w:hAnsi="Courier New" w:hint="default"/>
      </w:rPr>
    </w:lvl>
    <w:lvl w:ilvl="2" w:tplc="6B6EF06A">
      <w:start w:val="1"/>
      <w:numFmt w:val="bullet"/>
      <w:lvlText w:val=""/>
      <w:lvlJc w:val="left"/>
      <w:pPr>
        <w:ind w:left="2160" w:hanging="360"/>
      </w:pPr>
      <w:rPr>
        <w:rFonts w:ascii="Wingdings" w:hAnsi="Wingdings" w:hint="default"/>
      </w:rPr>
    </w:lvl>
    <w:lvl w:ilvl="3" w:tplc="C6703A3A">
      <w:start w:val="1"/>
      <w:numFmt w:val="bullet"/>
      <w:lvlText w:val=""/>
      <w:lvlJc w:val="left"/>
      <w:pPr>
        <w:ind w:left="2880" w:hanging="360"/>
      </w:pPr>
      <w:rPr>
        <w:rFonts w:ascii="Symbol" w:hAnsi="Symbol" w:hint="default"/>
      </w:rPr>
    </w:lvl>
    <w:lvl w:ilvl="4" w:tplc="286AEC22">
      <w:start w:val="1"/>
      <w:numFmt w:val="bullet"/>
      <w:lvlText w:val="o"/>
      <w:lvlJc w:val="left"/>
      <w:pPr>
        <w:ind w:left="3600" w:hanging="360"/>
      </w:pPr>
      <w:rPr>
        <w:rFonts w:ascii="Courier New" w:hAnsi="Courier New" w:hint="default"/>
      </w:rPr>
    </w:lvl>
    <w:lvl w:ilvl="5" w:tplc="52F62CDE">
      <w:start w:val="1"/>
      <w:numFmt w:val="bullet"/>
      <w:lvlText w:val=""/>
      <w:lvlJc w:val="left"/>
      <w:pPr>
        <w:ind w:left="4320" w:hanging="360"/>
      </w:pPr>
      <w:rPr>
        <w:rFonts w:ascii="Wingdings" w:hAnsi="Wingdings" w:hint="default"/>
      </w:rPr>
    </w:lvl>
    <w:lvl w:ilvl="6" w:tplc="AF747B8C">
      <w:start w:val="1"/>
      <w:numFmt w:val="bullet"/>
      <w:lvlText w:val=""/>
      <w:lvlJc w:val="left"/>
      <w:pPr>
        <w:ind w:left="5040" w:hanging="360"/>
      </w:pPr>
      <w:rPr>
        <w:rFonts w:ascii="Symbol" w:hAnsi="Symbol" w:hint="default"/>
      </w:rPr>
    </w:lvl>
    <w:lvl w:ilvl="7" w:tplc="38BE4916">
      <w:start w:val="1"/>
      <w:numFmt w:val="bullet"/>
      <w:lvlText w:val="o"/>
      <w:lvlJc w:val="left"/>
      <w:pPr>
        <w:ind w:left="5760" w:hanging="360"/>
      </w:pPr>
      <w:rPr>
        <w:rFonts w:ascii="Courier New" w:hAnsi="Courier New" w:hint="default"/>
      </w:rPr>
    </w:lvl>
    <w:lvl w:ilvl="8" w:tplc="1D96887C">
      <w:start w:val="1"/>
      <w:numFmt w:val="bullet"/>
      <w:lvlText w:val=""/>
      <w:lvlJc w:val="left"/>
      <w:pPr>
        <w:ind w:left="6480" w:hanging="360"/>
      </w:pPr>
      <w:rPr>
        <w:rFonts w:ascii="Wingdings" w:hAnsi="Wingdings" w:hint="default"/>
      </w:rPr>
    </w:lvl>
  </w:abstractNum>
  <w:abstractNum w:abstractNumId="86" w15:restartNumberingAfterBreak="0">
    <w:nsid w:val="6ADC591B"/>
    <w:multiLevelType w:val="hybridMultilevel"/>
    <w:tmpl w:val="79366A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7" w15:restartNumberingAfterBreak="0">
    <w:nsid w:val="6D42593A"/>
    <w:multiLevelType w:val="hybridMultilevel"/>
    <w:tmpl w:val="8F5076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8" w15:restartNumberingAfterBreak="0">
    <w:nsid w:val="6DC85230"/>
    <w:multiLevelType w:val="hybridMultilevel"/>
    <w:tmpl w:val="8D3A6E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9" w15:restartNumberingAfterBreak="0">
    <w:nsid w:val="6FCA7247"/>
    <w:multiLevelType w:val="hybridMultilevel"/>
    <w:tmpl w:val="DCB6F22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0" w15:restartNumberingAfterBreak="0">
    <w:nsid w:val="765A3294"/>
    <w:multiLevelType w:val="hybridMultilevel"/>
    <w:tmpl w:val="FFFFFFFF"/>
    <w:lvl w:ilvl="0" w:tplc="0F06DC86">
      <w:start w:val="1"/>
      <w:numFmt w:val="bullet"/>
      <w:lvlText w:val=""/>
      <w:lvlJc w:val="left"/>
      <w:pPr>
        <w:ind w:left="720" w:hanging="360"/>
      </w:pPr>
      <w:rPr>
        <w:rFonts w:ascii="Symbol" w:hAnsi="Symbol" w:hint="default"/>
      </w:rPr>
    </w:lvl>
    <w:lvl w:ilvl="1" w:tplc="9AAAE128">
      <w:start w:val="1"/>
      <w:numFmt w:val="bullet"/>
      <w:lvlText w:val="o"/>
      <w:lvlJc w:val="left"/>
      <w:pPr>
        <w:ind w:left="1440" w:hanging="360"/>
      </w:pPr>
      <w:rPr>
        <w:rFonts w:ascii="Courier New" w:hAnsi="Courier New" w:hint="default"/>
      </w:rPr>
    </w:lvl>
    <w:lvl w:ilvl="2" w:tplc="7EB6AF8C">
      <w:start w:val="1"/>
      <w:numFmt w:val="bullet"/>
      <w:lvlText w:val=""/>
      <w:lvlJc w:val="left"/>
      <w:pPr>
        <w:ind w:left="2160" w:hanging="360"/>
      </w:pPr>
      <w:rPr>
        <w:rFonts w:ascii="Wingdings" w:hAnsi="Wingdings" w:hint="default"/>
      </w:rPr>
    </w:lvl>
    <w:lvl w:ilvl="3" w:tplc="FDECDB3A">
      <w:start w:val="1"/>
      <w:numFmt w:val="bullet"/>
      <w:lvlText w:val=""/>
      <w:lvlJc w:val="left"/>
      <w:pPr>
        <w:ind w:left="2880" w:hanging="360"/>
      </w:pPr>
      <w:rPr>
        <w:rFonts w:ascii="Symbol" w:hAnsi="Symbol" w:hint="default"/>
      </w:rPr>
    </w:lvl>
    <w:lvl w:ilvl="4" w:tplc="E5CC892C">
      <w:start w:val="1"/>
      <w:numFmt w:val="bullet"/>
      <w:lvlText w:val="o"/>
      <w:lvlJc w:val="left"/>
      <w:pPr>
        <w:ind w:left="3600" w:hanging="360"/>
      </w:pPr>
      <w:rPr>
        <w:rFonts w:ascii="Courier New" w:hAnsi="Courier New" w:hint="default"/>
      </w:rPr>
    </w:lvl>
    <w:lvl w:ilvl="5" w:tplc="E7BEEA22">
      <w:start w:val="1"/>
      <w:numFmt w:val="bullet"/>
      <w:lvlText w:val=""/>
      <w:lvlJc w:val="left"/>
      <w:pPr>
        <w:ind w:left="4320" w:hanging="360"/>
      </w:pPr>
      <w:rPr>
        <w:rFonts w:ascii="Wingdings" w:hAnsi="Wingdings" w:hint="default"/>
      </w:rPr>
    </w:lvl>
    <w:lvl w:ilvl="6" w:tplc="D1287BBC">
      <w:start w:val="1"/>
      <w:numFmt w:val="bullet"/>
      <w:lvlText w:val=""/>
      <w:lvlJc w:val="left"/>
      <w:pPr>
        <w:ind w:left="5040" w:hanging="360"/>
      </w:pPr>
      <w:rPr>
        <w:rFonts w:ascii="Symbol" w:hAnsi="Symbol" w:hint="default"/>
      </w:rPr>
    </w:lvl>
    <w:lvl w:ilvl="7" w:tplc="6122D1A8">
      <w:start w:val="1"/>
      <w:numFmt w:val="bullet"/>
      <w:lvlText w:val="o"/>
      <w:lvlJc w:val="left"/>
      <w:pPr>
        <w:ind w:left="5760" w:hanging="360"/>
      </w:pPr>
      <w:rPr>
        <w:rFonts w:ascii="Courier New" w:hAnsi="Courier New" w:hint="default"/>
      </w:rPr>
    </w:lvl>
    <w:lvl w:ilvl="8" w:tplc="A8601A7C">
      <w:start w:val="1"/>
      <w:numFmt w:val="bullet"/>
      <w:lvlText w:val=""/>
      <w:lvlJc w:val="left"/>
      <w:pPr>
        <w:ind w:left="6480" w:hanging="360"/>
      </w:pPr>
      <w:rPr>
        <w:rFonts w:ascii="Wingdings" w:hAnsi="Wingdings" w:hint="default"/>
      </w:rPr>
    </w:lvl>
  </w:abstractNum>
  <w:abstractNum w:abstractNumId="91" w15:restartNumberingAfterBreak="0">
    <w:nsid w:val="78290EF9"/>
    <w:multiLevelType w:val="hybridMultilevel"/>
    <w:tmpl w:val="FFFFFFFF"/>
    <w:lvl w:ilvl="0" w:tplc="37FADDA6">
      <w:start w:val="1"/>
      <w:numFmt w:val="bullet"/>
      <w:lvlText w:val=""/>
      <w:lvlJc w:val="left"/>
      <w:pPr>
        <w:ind w:left="720" w:hanging="360"/>
      </w:pPr>
      <w:rPr>
        <w:rFonts w:ascii="Symbol" w:hAnsi="Symbol" w:hint="default"/>
      </w:rPr>
    </w:lvl>
    <w:lvl w:ilvl="1" w:tplc="C96A9EBE">
      <w:start w:val="1"/>
      <w:numFmt w:val="bullet"/>
      <w:lvlText w:val="o"/>
      <w:lvlJc w:val="left"/>
      <w:pPr>
        <w:ind w:left="1440" w:hanging="360"/>
      </w:pPr>
      <w:rPr>
        <w:rFonts w:ascii="Courier New" w:hAnsi="Courier New" w:hint="default"/>
      </w:rPr>
    </w:lvl>
    <w:lvl w:ilvl="2" w:tplc="5C4C41F2">
      <w:start w:val="1"/>
      <w:numFmt w:val="bullet"/>
      <w:lvlText w:val=""/>
      <w:lvlJc w:val="left"/>
      <w:pPr>
        <w:ind w:left="2160" w:hanging="360"/>
      </w:pPr>
      <w:rPr>
        <w:rFonts w:ascii="Wingdings" w:hAnsi="Wingdings" w:hint="default"/>
      </w:rPr>
    </w:lvl>
    <w:lvl w:ilvl="3" w:tplc="55925A78">
      <w:start w:val="1"/>
      <w:numFmt w:val="bullet"/>
      <w:lvlText w:val=""/>
      <w:lvlJc w:val="left"/>
      <w:pPr>
        <w:ind w:left="2880" w:hanging="360"/>
      </w:pPr>
      <w:rPr>
        <w:rFonts w:ascii="Symbol" w:hAnsi="Symbol" w:hint="default"/>
      </w:rPr>
    </w:lvl>
    <w:lvl w:ilvl="4" w:tplc="08A04A7A">
      <w:start w:val="1"/>
      <w:numFmt w:val="bullet"/>
      <w:lvlText w:val="o"/>
      <w:lvlJc w:val="left"/>
      <w:pPr>
        <w:ind w:left="3600" w:hanging="360"/>
      </w:pPr>
      <w:rPr>
        <w:rFonts w:ascii="Courier New" w:hAnsi="Courier New" w:hint="default"/>
      </w:rPr>
    </w:lvl>
    <w:lvl w:ilvl="5" w:tplc="8CBA3F7C">
      <w:start w:val="1"/>
      <w:numFmt w:val="bullet"/>
      <w:lvlText w:val=""/>
      <w:lvlJc w:val="left"/>
      <w:pPr>
        <w:ind w:left="4320" w:hanging="360"/>
      </w:pPr>
      <w:rPr>
        <w:rFonts w:ascii="Wingdings" w:hAnsi="Wingdings" w:hint="default"/>
      </w:rPr>
    </w:lvl>
    <w:lvl w:ilvl="6" w:tplc="CA603976">
      <w:start w:val="1"/>
      <w:numFmt w:val="bullet"/>
      <w:lvlText w:val=""/>
      <w:lvlJc w:val="left"/>
      <w:pPr>
        <w:ind w:left="5040" w:hanging="360"/>
      </w:pPr>
      <w:rPr>
        <w:rFonts w:ascii="Symbol" w:hAnsi="Symbol" w:hint="default"/>
      </w:rPr>
    </w:lvl>
    <w:lvl w:ilvl="7" w:tplc="C502912E">
      <w:start w:val="1"/>
      <w:numFmt w:val="bullet"/>
      <w:lvlText w:val="o"/>
      <w:lvlJc w:val="left"/>
      <w:pPr>
        <w:ind w:left="5760" w:hanging="360"/>
      </w:pPr>
      <w:rPr>
        <w:rFonts w:ascii="Courier New" w:hAnsi="Courier New" w:hint="default"/>
      </w:rPr>
    </w:lvl>
    <w:lvl w:ilvl="8" w:tplc="33F6DA88">
      <w:start w:val="1"/>
      <w:numFmt w:val="bullet"/>
      <w:lvlText w:val=""/>
      <w:lvlJc w:val="left"/>
      <w:pPr>
        <w:ind w:left="6480" w:hanging="360"/>
      </w:pPr>
      <w:rPr>
        <w:rFonts w:ascii="Wingdings" w:hAnsi="Wingdings" w:hint="default"/>
      </w:rPr>
    </w:lvl>
  </w:abstractNum>
  <w:abstractNum w:abstractNumId="92" w15:restartNumberingAfterBreak="0">
    <w:nsid w:val="78802734"/>
    <w:multiLevelType w:val="hybridMultilevel"/>
    <w:tmpl w:val="750E0B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3" w15:restartNumberingAfterBreak="0">
    <w:nsid w:val="7A4D1ECD"/>
    <w:multiLevelType w:val="hybridMultilevel"/>
    <w:tmpl w:val="BF4AF03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4" w15:restartNumberingAfterBreak="0">
    <w:nsid w:val="7ADB6A49"/>
    <w:multiLevelType w:val="hybridMultilevel"/>
    <w:tmpl w:val="8EC0E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5" w15:restartNumberingAfterBreak="0">
    <w:nsid w:val="7F7B6B0C"/>
    <w:multiLevelType w:val="hybridMultilevel"/>
    <w:tmpl w:val="FDD686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58"/>
  </w:num>
  <w:num w:numId="3">
    <w:abstractNumId w:val="94"/>
  </w:num>
  <w:num w:numId="4">
    <w:abstractNumId w:val="11"/>
  </w:num>
  <w:num w:numId="5">
    <w:abstractNumId w:val="88"/>
  </w:num>
  <w:num w:numId="6">
    <w:abstractNumId w:val="49"/>
  </w:num>
  <w:num w:numId="7">
    <w:abstractNumId w:val="62"/>
  </w:num>
  <w:num w:numId="8">
    <w:abstractNumId w:val="82"/>
  </w:num>
  <w:num w:numId="9">
    <w:abstractNumId w:val="22"/>
  </w:num>
  <w:num w:numId="10">
    <w:abstractNumId w:val="52"/>
  </w:num>
  <w:num w:numId="11">
    <w:abstractNumId w:val="63"/>
  </w:num>
  <w:num w:numId="12">
    <w:abstractNumId w:val="68"/>
  </w:num>
  <w:num w:numId="13">
    <w:abstractNumId w:val="93"/>
  </w:num>
  <w:num w:numId="14">
    <w:abstractNumId w:val="43"/>
  </w:num>
  <w:num w:numId="15">
    <w:abstractNumId w:val="89"/>
  </w:num>
  <w:num w:numId="16">
    <w:abstractNumId w:val="75"/>
  </w:num>
  <w:num w:numId="17">
    <w:abstractNumId w:val="40"/>
  </w:num>
  <w:num w:numId="18">
    <w:abstractNumId w:val="44"/>
  </w:num>
  <w:num w:numId="19">
    <w:abstractNumId w:val="4"/>
  </w:num>
  <w:num w:numId="20">
    <w:abstractNumId w:val="32"/>
  </w:num>
  <w:num w:numId="21">
    <w:abstractNumId w:val="59"/>
  </w:num>
  <w:num w:numId="22">
    <w:abstractNumId w:val="10"/>
  </w:num>
  <w:num w:numId="23">
    <w:abstractNumId w:val="77"/>
  </w:num>
  <w:num w:numId="24">
    <w:abstractNumId w:val="64"/>
  </w:num>
  <w:num w:numId="25">
    <w:abstractNumId w:val="29"/>
  </w:num>
  <w:num w:numId="26">
    <w:abstractNumId w:val="16"/>
  </w:num>
  <w:num w:numId="27">
    <w:abstractNumId w:val="92"/>
  </w:num>
  <w:num w:numId="28">
    <w:abstractNumId w:val="80"/>
  </w:num>
  <w:num w:numId="29">
    <w:abstractNumId w:val="51"/>
  </w:num>
  <w:num w:numId="30">
    <w:abstractNumId w:val="87"/>
  </w:num>
  <w:num w:numId="31">
    <w:abstractNumId w:val="86"/>
  </w:num>
  <w:num w:numId="32">
    <w:abstractNumId w:val="76"/>
  </w:num>
  <w:num w:numId="33">
    <w:abstractNumId w:val="83"/>
  </w:num>
  <w:num w:numId="34">
    <w:abstractNumId w:val="47"/>
  </w:num>
  <w:num w:numId="35">
    <w:abstractNumId w:val="20"/>
  </w:num>
  <w:num w:numId="36">
    <w:abstractNumId w:val="7"/>
  </w:num>
  <w:num w:numId="37">
    <w:abstractNumId w:val="31"/>
  </w:num>
  <w:num w:numId="38">
    <w:abstractNumId w:val="46"/>
  </w:num>
  <w:num w:numId="39">
    <w:abstractNumId w:val="23"/>
  </w:num>
  <w:num w:numId="40">
    <w:abstractNumId w:val="0"/>
  </w:num>
  <w:num w:numId="41">
    <w:abstractNumId w:val="48"/>
  </w:num>
  <w:num w:numId="42">
    <w:abstractNumId w:val="35"/>
  </w:num>
  <w:num w:numId="43">
    <w:abstractNumId w:val="38"/>
  </w:num>
  <w:num w:numId="44">
    <w:abstractNumId w:val="39"/>
  </w:num>
  <w:num w:numId="45">
    <w:abstractNumId w:val="36"/>
  </w:num>
  <w:num w:numId="46">
    <w:abstractNumId w:val="95"/>
  </w:num>
  <w:num w:numId="47">
    <w:abstractNumId w:val="70"/>
  </w:num>
  <w:num w:numId="48">
    <w:abstractNumId w:val="21"/>
  </w:num>
  <w:num w:numId="49">
    <w:abstractNumId w:val="53"/>
  </w:num>
  <w:num w:numId="50">
    <w:abstractNumId w:val="6"/>
  </w:num>
  <w:num w:numId="51">
    <w:abstractNumId w:val="9"/>
  </w:num>
  <w:num w:numId="52">
    <w:abstractNumId w:val="66"/>
  </w:num>
  <w:num w:numId="53">
    <w:abstractNumId w:val="78"/>
  </w:num>
  <w:num w:numId="54">
    <w:abstractNumId w:val="56"/>
  </w:num>
  <w:num w:numId="55">
    <w:abstractNumId w:val="71"/>
  </w:num>
  <w:num w:numId="56">
    <w:abstractNumId w:val="19"/>
  </w:num>
  <w:num w:numId="57">
    <w:abstractNumId w:val="8"/>
  </w:num>
  <w:num w:numId="58">
    <w:abstractNumId w:val="17"/>
  </w:num>
  <w:num w:numId="59">
    <w:abstractNumId w:val="1"/>
  </w:num>
  <w:num w:numId="60">
    <w:abstractNumId w:val="60"/>
  </w:num>
  <w:num w:numId="61">
    <w:abstractNumId w:val="84"/>
  </w:num>
  <w:num w:numId="62">
    <w:abstractNumId w:val="18"/>
  </w:num>
  <w:num w:numId="63">
    <w:abstractNumId w:val="72"/>
  </w:num>
  <w:num w:numId="64">
    <w:abstractNumId w:val="27"/>
  </w:num>
  <w:num w:numId="65">
    <w:abstractNumId w:val="37"/>
  </w:num>
  <w:num w:numId="66">
    <w:abstractNumId w:val="41"/>
  </w:num>
  <w:num w:numId="67">
    <w:abstractNumId w:val="5"/>
  </w:num>
  <w:num w:numId="68">
    <w:abstractNumId w:val="15"/>
  </w:num>
  <w:num w:numId="69">
    <w:abstractNumId w:val="55"/>
  </w:num>
  <w:num w:numId="70">
    <w:abstractNumId w:val="69"/>
  </w:num>
  <w:num w:numId="71">
    <w:abstractNumId w:val="65"/>
  </w:num>
  <w:num w:numId="72">
    <w:abstractNumId w:val="74"/>
  </w:num>
  <w:num w:numId="73">
    <w:abstractNumId w:val="54"/>
  </w:num>
  <w:num w:numId="74">
    <w:abstractNumId w:val="30"/>
  </w:num>
  <w:num w:numId="75">
    <w:abstractNumId w:val="91"/>
  </w:num>
  <w:num w:numId="76">
    <w:abstractNumId w:val="14"/>
  </w:num>
  <w:num w:numId="77">
    <w:abstractNumId w:val="12"/>
  </w:num>
  <w:num w:numId="78">
    <w:abstractNumId w:val="2"/>
  </w:num>
  <w:num w:numId="79">
    <w:abstractNumId w:val="24"/>
  </w:num>
  <w:num w:numId="80">
    <w:abstractNumId w:val="25"/>
  </w:num>
  <w:num w:numId="81">
    <w:abstractNumId w:val="90"/>
  </w:num>
  <w:num w:numId="82">
    <w:abstractNumId w:val="33"/>
  </w:num>
  <w:num w:numId="83">
    <w:abstractNumId w:val="57"/>
  </w:num>
  <w:num w:numId="84">
    <w:abstractNumId w:val="45"/>
  </w:num>
  <w:num w:numId="85">
    <w:abstractNumId w:val="73"/>
  </w:num>
  <w:num w:numId="86">
    <w:abstractNumId w:val="13"/>
  </w:num>
  <w:num w:numId="87">
    <w:abstractNumId w:val="85"/>
  </w:num>
  <w:num w:numId="88">
    <w:abstractNumId w:val="81"/>
  </w:num>
  <w:num w:numId="89">
    <w:abstractNumId w:val="28"/>
  </w:num>
  <w:num w:numId="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num>
  <w:num w:numId="92">
    <w:abstractNumId w:val="42"/>
  </w:num>
  <w:num w:numId="93">
    <w:abstractNumId w:val="61"/>
  </w:num>
  <w:num w:numId="94">
    <w:abstractNumId w:val="67"/>
  </w:num>
  <w:num w:numId="95">
    <w:abstractNumId w:val="79"/>
  </w:num>
  <w:num w:numId="96">
    <w:abstractNumId w:val="5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C"/>
    <w:rsid w:val="00001716"/>
    <w:rsid w:val="00002D67"/>
    <w:rsid w:val="000060D0"/>
    <w:rsid w:val="00006C81"/>
    <w:rsid w:val="00007AB3"/>
    <w:rsid w:val="00011388"/>
    <w:rsid w:val="00011499"/>
    <w:rsid w:val="00011705"/>
    <w:rsid w:val="00012138"/>
    <w:rsid w:val="000125A7"/>
    <w:rsid w:val="00013608"/>
    <w:rsid w:val="00013B37"/>
    <w:rsid w:val="000149DB"/>
    <w:rsid w:val="000171E7"/>
    <w:rsid w:val="00021BC4"/>
    <w:rsid w:val="00021D4D"/>
    <w:rsid w:val="000226B6"/>
    <w:rsid w:val="00022955"/>
    <w:rsid w:val="0002371D"/>
    <w:rsid w:val="00027B47"/>
    <w:rsid w:val="00030D05"/>
    <w:rsid w:val="00031038"/>
    <w:rsid w:val="0003162D"/>
    <w:rsid w:val="00032716"/>
    <w:rsid w:val="00032A3E"/>
    <w:rsid w:val="00032B89"/>
    <w:rsid w:val="00032DF6"/>
    <w:rsid w:val="000335E0"/>
    <w:rsid w:val="00033660"/>
    <w:rsid w:val="00033A59"/>
    <w:rsid w:val="00033EBC"/>
    <w:rsid w:val="0003417F"/>
    <w:rsid w:val="000347DB"/>
    <w:rsid w:val="00034BB2"/>
    <w:rsid w:val="00040111"/>
    <w:rsid w:val="00041C4D"/>
    <w:rsid w:val="00043068"/>
    <w:rsid w:val="000451BD"/>
    <w:rsid w:val="000463AA"/>
    <w:rsid w:val="000515F3"/>
    <w:rsid w:val="0005183B"/>
    <w:rsid w:val="00051D0C"/>
    <w:rsid w:val="00051DBB"/>
    <w:rsid w:val="00052278"/>
    <w:rsid w:val="00054048"/>
    <w:rsid w:val="00055579"/>
    <w:rsid w:val="00056198"/>
    <w:rsid w:val="00057A9D"/>
    <w:rsid w:val="000606D5"/>
    <w:rsid w:val="000609B7"/>
    <w:rsid w:val="0006240D"/>
    <w:rsid w:val="0006317E"/>
    <w:rsid w:val="0006349D"/>
    <w:rsid w:val="0006447D"/>
    <w:rsid w:val="00064F6C"/>
    <w:rsid w:val="0006573B"/>
    <w:rsid w:val="000666C9"/>
    <w:rsid w:val="00066E8E"/>
    <w:rsid w:val="00070E77"/>
    <w:rsid w:val="00070F6B"/>
    <w:rsid w:val="00071FA1"/>
    <w:rsid w:val="00072C16"/>
    <w:rsid w:val="000746A3"/>
    <w:rsid w:val="000755ED"/>
    <w:rsid w:val="00076F3D"/>
    <w:rsid w:val="00080CE6"/>
    <w:rsid w:val="00082DE7"/>
    <w:rsid w:val="0008386E"/>
    <w:rsid w:val="00083D59"/>
    <w:rsid w:val="000843F3"/>
    <w:rsid w:val="00084F18"/>
    <w:rsid w:val="0008507D"/>
    <w:rsid w:val="0008539B"/>
    <w:rsid w:val="00087039"/>
    <w:rsid w:val="00091B6C"/>
    <w:rsid w:val="00092A73"/>
    <w:rsid w:val="00094D9E"/>
    <w:rsid w:val="0009556E"/>
    <w:rsid w:val="00095AED"/>
    <w:rsid w:val="00095B47"/>
    <w:rsid w:val="00095E38"/>
    <w:rsid w:val="0009726D"/>
    <w:rsid w:val="000A05CD"/>
    <w:rsid w:val="000A2620"/>
    <w:rsid w:val="000A2AC4"/>
    <w:rsid w:val="000A2E66"/>
    <w:rsid w:val="000A41FF"/>
    <w:rsid w:val="000A4201"/>
    <w:rsid w:val="000A456B"/>
    <w:rsid w:val="000A5621"/>
    <w:rsid w:val="000A5C53"/>
    <w:rsid w:val="000B034D"/>
    <w:rsid w:val="000B2D22"/>
    <w:rsid w:val="000B3BD5"/>
    <w:rsid w:val="000B3BF9"/>
    <w:rsid w:val="000B3C7B"/>
    <w:rsid w:val="000B3CC4"/>
    <w:rsid w:val="000B52C6"/>
    <w:rsid w:val="000B5A74"/>
    <w:rsid w:val="000B644D"/>
    <w:rsid w:val="000B7F6B"/>
    <w:rsid w:val="000C0E94"/>
    <w:rsid w:val="000C2DDD"/>
    <w:rsid w:val="000C41F4"/>
    <w:rsid w:val="000C63E5"/>
    <w:rsid w:val="000C7784"/>
    <w:rsid w:val="000D1ECE"/>
    <w:rsid w:val="000D1F81"/>
    <w:rsid w:val="000D2A82"/>
    <w:rsid w:val="000D323E"/>
    <w:rsid w:val="000D5AC7"/>
    <w:rsid w:val="000D6E15"/>
    <w:rsid w:val="000D796D"/>
    <w:rsid w:val="000D799C"/>
    <w:rsid w:val="000E08C1"/>
    <w:rsid w:val="000E0D9B"/>
    <w:rsid w:val="000E179E"/>
    <w:rsid w:val="000E27F3"/>
    <w:rsid w:val="000E3B28"/>
    <w:rsid w:val="000E41AC"/>
    <w:rsid w:val="000E4C46"/>
    <w:rsid w:val="000E70C8"/>
    <w:rsid w:val="000E7F2A"/>
    <w:rsid w:val="000F199C"/>
    <w:rsid w:val="000F3C77"/>
    <w:rsid w:val="000F4744"/>
    <w:rsid w:val="000F5573"/>
    <w:rsid w:val="000F56D6"/>
    <w:rsid w:val="000F5A6D"/>
    <w:rsid w:val="000F5B9F"/>
    <w:rsid w:val="000F7E26"/>
    <w:rsid w:val="00100862"/>
    <w:rsid w:val="0010099E"/>
    <w:rsid w:val="0010129F"/>
    <w:rsid w:val="00102F7B"/>
    <w:rsid w:val="001030F1"/>
    <w:rsid w:val="00105852"/>
    <w:rsid w:val="00106DE7"/>
    <w:rsid w:val="0011005F"/>
    <w:rsid w:val="00114D27"/>
    <w:rsid w:val="0011541B"/>
    <w:rsid w:val="00116060"/>
    <w:rsid w:val="00121FF4"/>
    <w:rsid w:val="001228D3"/>
    <w:rsid w:val="0012518A"/>
    <w:rsid w:val="00126C62"/>
    <w:rsid w:val="00127115"/>
    <w:rsid w:val="001272AD"/>
    <w:rsid w:val="00127AFD"/>
    <w:rsid w:val="001310CE"/>
    <w:rsid w:val="0013204F"/>
    <w:rsid w:val="00132424"/>
    <w:rsid w:val="00133287"/>
    <w:rsid w:val="00133C81"/>
    <w:rsid w:val="00134218"/>
    <w:rsid w:val="00134C99"/>
    <w:rsid w:val="00134FCB"/>
    <w:rsid w:val="00135596"/>
    <w:rsid w:val="00135863"/>
    <w:rsid w:val="00136837"/>
    <w:rsid w:val="0013774B"/>
    <w:rsid w:val="00137E29"/>
    <w:rsid w:val="00140087"/>
    <w:rsid w:val="00140474"/>
    <w:rsid w:val="001405FC"/>
    <w:rsid w:val="001433F9"/>
    <w:rsid w:val="00144B65"/>
    <w:rsid w:val="001456AD"/>
    <w:rsid w:val="00145DB0"/>
    <w:rsid w:val="0014645D"/>
    <w:rsid w:val="00147565"/>
    <w:rsid w:val="00147F49"/>
    <w:rsid w:val="00150A6F"/>
    <w:rsid w:val="00153161"/>
    <w:rsid w:val="00155B66"/>
    <w:rsid w:val="00161B40"/>
    <w:rsid w:val="00161E08"/>
    <w:rsid w:val="00162B12"/>
    <w:rsid w:val="00162FB4"/>
    <w:rsid w:val="001648B5"/>
    <w:rsid w:val="001651B6"/>
    <w:rsid w:val="001667F2"/>
    <w:rsid w:val="00166A7A"/>
    <w:rsid w:val="00170008"/>
    <w:rsid w:val="001703E8"/>
    <w:rsid w:val="00171368"/>
    <w:rsid w:val="00171B14"/>
    <w:rsid w:val="001740A6"/>
    <w:rsid w:val="00176446"/>
    <w:rsid w:val="00177308"/>
    <w:rsid w:val="0018458F"/>
    <w:rsid w:val="0018597B"/>
    <w:rsid w:val="00186F6C"/>
    <w:rsid w:val="001870E1"/>
    <w:rsid w:val="001928DF"/>
    <w:rsid w:val="00193FFA"/>
    <w:rsid w:val="00194AB3"/>
    <w:rsid w:val="00196547"/>
    <w:rsid w:val="00197071"/>
    <w:rsid w:val="00197AD7"/>
    <w:rsid w:val="001A0D90"/>
    <w:rsid w:val="001A1367"/>
    <w:rsid w:val="001A3A72"/>
    <w:rsid w:val="001A52B2"/>
    <w:rsid w:val="001A5CF1"/>
    <w:rsid w:val="001B0C3D"/>
    <w:rsid w:val="001B1788"/>
    <w:rsid w:val="001B1995"/>
    <w:rsid w:val="001B1B0F"/>
    <w:rsid w:val="001B1E67"/>
    <w:rsid w:val="001B20E8"/>
    <w:rsid w:val="001B4349"/>
    <w:rsid w:val="001B5324"/>
    <w:rsid w:val="001B755C"/>
    <w:rsid w:val="001C0167"/>
    <w:rsid w:val="001C0421"/>
    <w:rsid w:val="001C2831"/>
    <w:rsid w:val="001C4ABC"/>
    <w:rsid w:val="001C4CC1"/>
    <w:rsid w:val="001C5AA4"/>
    <w:rsid w:val="001C5D45"/>
    <w:rsid w:val="001C6E76"/>
    <w:rsid w:val="001D2521"/>
    <w:rsid w:val="001D28A7"/>
    <w:rsid w:val="001D2EB9"/>
    <w:rsid w:val="001D3143"/>
    <w:rsid w:val="001D44EA"/>
    <w:rsid w:val="001D66B8"/>
    <w:rsid w:val="001D6B80"/>
    <w:rsid w:val="001E030F"/>
    <w:rsid w:val="001E0FCB"/>
    <w:rsid w:val="001E1D3B"/>
    <w:rsid w:val="001E22B6"/>
    <w:rsid w:val="001E3A03"/>
    <w:rsid w:val="001E55D7"/>
    <w:rsid w:val="001F1EBF"/>
    <w:rsid w:val="001F277C"/>
    <w:rsid w:val="001F2E3B"/>
    <w:rsid w:val="001F318A"/>
    <w:rsid w:val="001F38B0"/>
    <w:rsid w:val="001F52F8"/>
    <w:rsid w:val="001F5373"/>
    <w:rsid w:val="001F5621"/>
    <w:rsid w:val="001F7D21"/>
    <w:rsid w:val="002003EA"/>
    <w:rsid w:val="00200A92"/>
    <w:rsid w:val="00203CAB"/>
    <w:rsid w:val="00204AD5"/>
    <w:rsid w:val="002110D8"/>
    <w:rsid w:val="002131CA"/>
    <w:rsid w:val="00213625"/>
    <w:rsid w:val="00217279"/>
    <w:rsid w:val="00217D80"/>
    <w:rsid w:val="002203F2"/>
    <w:rsid w:val="002234ED"/>
    <w:rsid w:val="00223561"/>
    <w:rsid w:val="0022510D"/>
    <w:rsid w:val="0022604F"/>
    <w:rsid w:val="0022738B"/>
    <w:rsid w:val="00230227"/>
    <w:rsid w:val="00230763"/>
    <w:rsid w:val="00231E12"/>
    <w:rsid w:val="00232713"/>
    <w:rsid w:val="00232EE7"/>
    <w:rsid w:val="002345D0"/>
    <w:rsid w:val="0023528C"/>
    <w:rsid w:val="002363B2"/>
    <w:rsid w:val="00240375"/>
    <w:rsid w:val="002421AC"/>
    <w:rsid w:val="00244118"/>
    <w:rsid w:val="002446C4"/>
    <w:rsid w:val="002462B0"/>
    <w:rsid w:val="00247778"/>
    <w:rsid w:val="00251CD3"/>
    <w:rsid w:val="00252505"/>
    <w:rsid w:val="00252D14"/>
    <w:rsid w:val="00252E34"/>
    <w:rsid w:val="00254830"/>
    <w:rsid w:val="002552AF"/>
    <w:rsid w:val="0025587D"/>
    <w:rsid w:val="00255C81"/>
    <w:rsid w:val="00256324"/>
    <w:rsid w:val="00256A19"/>
    <w:rsid w:val="00261ED8"/>
    <w:rsid w:val="0026266D"/>
    <w:rsid w:val="002626DC"/>
    <w:rsid w:val="00262E3E"/>
    <w:rsid w:val="002674AB"/>
    <w:rsid w:val="00267C4A"/>
    <w:rsid w:val="0027049F"/>
    <w:rsid w:val="00271289"/>
    <w:rsid w:val="0027184F"/>
    <w:rsid w:val="00271892"/>
    <w:rsid w:val="00271A06"/>
    <w:rsid w:val="002727B9"/>
    <w:rsid w:val="00272B9D"/>
    <w:rsid w:val="00273956"/>
    <w:rsid w:val="00273971"/>
    <w:rsid w:val="00275B23"/>
    <w:rsid w:val="0027603A"/>
    <w:rsid w:val="00276114"/>
    <w:rsid w:val="002773B2"/>
    <w:rsid w:val="00281CCC"/>
    <w:rsid w:val="00282CDA"/>
    <w:rsid w:val="00284AAF"/>
    <w:rsid w:val="00286624"/>
    <w:rsid w:val="00287146"/>
    <w:rsid w:val="00287DE9"/>
    <w:rsid w:val="0029135E"/>
    <w:rsid w:val="00291A6B"/>
    <w:rsid w:val="00294D45"/>
    <w:rsid w:val="00296133"/>
    <w:rsid w:val="00296225"/>
    <w:rsid w:val="00296BBA"/>
    <w:rsid w:val="00296C56"/>
    <w:rsid w:val="002A2773"/>
    <w:rsid w:val="002A4180"/>
    <w:rsid w:val="002A5406"/>
    <w:rsid w:val="002A5CC1"/>
    <w:rsid w:val="002A690A"/>
    <w:rsid w:val="002A74C3"/>
    <w:rsid w:val="002A772B"/>
    <w:rsid w:val="002A7BA9"/>
    <w:rsid w:val="002B11C9"/>
    <w:rsid w:val="002B4A7A"/>
    <w:rsid w:val="002B4DC3"/>
    <w:rsid w:val="002B5BBC"/>
    <w:rsid w:val="002B71DF"/>
    <w:rsid w:val="002B7B09"/>
    <w:rsid w:val="002C0DE4"/>
    <w:rsid w:val="002C47D6"/>
    <w:rsid w:val="002C5C25"/>
    <w:rsid w:val="002C68F3"/>
    <w:rsid w:val="002C7525"/>
    <w:rsid w:val="002C7B1A"/>
    <w:rsid w:val="002D0BCC"/>
    <w:rsid w:val="002D2614"/>
    <w:rsid w:val="002D2E4D"/>
    <w:rsid w:val="002D37ED"/>
    <w:rsid w:val="002D50E3"/>
    <w:rsid w:val="002D5EB2"/>
    <w:rsid w:val="002D60EC"/>
    <w:rsid w:val="002D6BED"/>
    <w:rsid w:val="002E1B17"/>
    <w:rsid w:val="002E2923"/>
    <w:rsid w:val="002E2C88"/>
    <w:rsid w:val="002E32F3"/>
    <w:rsid w:val="002E5D2E"/>
    <w:rsid w:val="002E765A"/>
    <w:rsid w:val="002F2F28"/>
    <w:rsid w:val="002F32C7"/>
    <w:rsid w:val="002F3486"/>
    <w:rsid w:val="002F34B3"/>
    <w:rsid w:val="002F5060"/>
    <w:rsid w:val="002F59EF"/>
    <w:rsid w:val="002F780F"/>
    <w:rsid w:val="002F7833"/>
    <w:rsid w:val="002F7E4B"/>
    <w:rsid w:val="003017E5"/>
    <w:rsid w:val="003060EE"/>
    <w:rsid w:val="00306B87"/>
    <w:rsid w:val="003115C7"/>
    <w:rsid w:val="003126D6"/>
    <w:rsid w:val="00313252"/>
    <w:rsid w:val="00316FB6"/>
    <w:rsid w:val="00320712"/>
    <w:rsid w:val="003208F2"/>
    <w:rsid w:val="003209EE"/>
    <w:rsid w:val="00321EBC"/>
    <w:rsid w:val="003232AB"/>
    <w:rsid w:val="00326074"/>
    <w:rsid w:val="003265CD"/>
    <w:rsid w:val="003273FF"/>
    <w:rsid w:val="003274A0"/>
    <w:rsid w:val="00327AEF"/>
    <w:rsid w:val="003311EC"/>
    <w:rsid w:val="0033242B"/>
    <w:rsid w:val="00332801"/>
    <w:rsid w:val="0033456A"/>
    <w:rsid w:val="00334F73"/>
    <w:rsid w:val="00335932"/>
    <w:rsid w:val="003401CA"/>
    <w:rsid w:val="00340529"/>
    <w:rsid w:val="0034183B"/>
    <w:rsid w:val="00341F10"/>
    <w:rsid w:val="00345A59"/>
    <w:rsid w:val="00350AA2"/>
    <w:rsid w:val="00350DEF"/>
    <w:rsid w:val="0035179C"/>
    <w:rsid w:val="00351ACC"/>
    <w:rsid w:val="00352700"/>
    <w:rsid w:val="00352876"/>
    <w:rsid w:val="003535BF"/>
    <w:rsid w:val="003546AC"/>
    <w:rsid w:val="00354804"/>
    <w:rsid w:val="00354C78"/>
    <w:rsid w:val="003551AD"/>
    <w:rsid w:val="00355E91"/>
    <w:rsid w:val="0035663D"/>
    <w:rsid w:val="00361F15"/>
    <w:rsid w:val="00363739"/>
    <w:rsid w:val="00363745"/>
    <w:rsid w:val="00364BCC"/>
    <w:rsid w:val="0036531E"/>
    <w:rsid w:val="0036731F"/>
    <w:rsid w:val="00367A45"/>
    <w:rsid w:val="003703B4"/>
    <w:rsid w:val="00372C6E"/>
    <w:rsid w:val="003753BF"/>
    <w:rsid w:val="0037612E"/>
    <w:rsid w:val="003761C0"/>
    <w:rsid w:val="00376EC3"/>
    <w:rsid w:val="003804C3"/>
    <w:rsid w:val="00381629"/>
    <w:rsid w:val="00384234"/>
    <w:rsid w:val="003860BC"/>
    <w:rsid w:val="00386202"/>
    <w:rsid w:val="00386681"/>
    <w:rsid w:val="003868B4"/>
    <w:rsid w:val="00387776"/>
    <w:rsid w:val="00390A08"/>
    <w:rsid w:val="0039107B"/>
    <w:rsid w:val="00391952"/>
    <w:rsid w:val="003922F7"/>
    <w:rsid w:val="00392753"/>
    <w:rsid w:val="003932F9"/>
    <w:rsid w:val="003933EE"/>
    <w:rsid w:val="00393720"/>
    <w:rsid w:val="00397444"/>
    <w:rsid w:val="003A0A4B"/>
    <w:rsid w:val="003A0ADD"/>
    <w:rsid w:val="003A0F1B"/>
    <w:rsid w:val="003A1427"/>
    <w:rsid w:val="003A3524"/>
    <w:rsid w:val="003A3F48"/>
    <w:rsid w:val="003A4B00"/>
    <w:rsid w:val="003A5734"/>
    <w:rsid w:val="003A5911"/>
    <w:rsid w:val="003A6AFD"/>
    <w:rsid w:val="003A7DA3"/>
    <w:rsid w:val="003B0258"/>
    <w:rsid w:val="003B0876"/>
    <w:rsid w:val="003B08B1"/>
    <w:rsid w:val="003B0E33"/>
    <w:rsid w:val="003B3FA1"/>
    <w:rsid w:val="003B6729"/>
    <w:rsid w:val="003B6BA4"/>
    <w:rsid w:val="003C1947"/>
    <w:rsid w:val="003C220A"/>
    <w:rsid w:val="003C24BC"/>
    <w:rsid w:val="003C37A7"/>
    <w:rsid w:val="003C3BAB"/>
    <w:rsid w:val="003C480D"/>
    <w:rsid w:val="003C4E72"/>
    <w:rsid w:val="003C4FFB"/>
    <w:rsid w:val="003C519F"/>
    <w:rsid w:val="003C59F5"/>
    <w:rsid w:val="003C6BF5"/>
    <w:rsid w:val="003C783F"/>
    <w:rsid w:val="003D1A14"/>
    <w:rsid w:val="003D1D81"/>
    <w:rsid w:val="003D24AA"/>
    <w:rsid w:val="003D6AE0"/>
    <w:rsid w:val="003D72EA"/>
    <w:rsid w:val="003D7897"/>
    <w:rsid w:val="003E0840"/>
    <w:rsid w:val="003E1226"/>
    <w:rsid w:val="003E1B70"/>
    <w:rsid w:val="003E2552"/>
    <w:rsid w:val="003E2E2B"/>
    <w:rsid w:val="003E38D2"/>
    <w:rsid w:val="003E5697"/>
    <w:rsid w:val="003E5A98"/>
    <w:rsid w:val="003E5FC1"/>
    <w:rsid w:val="003E69A0"/>
    <w:rsid w:val="003E7204"/>
    <w:rsid w:val="003F0200"/>
    <w:rsid w:val="003F20E1"/>
    <w:rsid w:val="003F2E59"/>
    <w:rsid w:val="003F3684"/>
    <w:rsid w:val="003F40EB"/>
    <w:rsid w:val="003F54B1"/>
    <w:rsid w:val="003F6ACE"/>
    <w:rsid w:val="003F72F5"/>
    <w:rsid w:val="003F7FEC"/>
    <w:rsid w:val="004000A2"/>
    <w:rsid w:val="00400251"/>
    <w:rsid w:val="004004CC"/>
    <w:rsid w:val="00400D8D"/>
    <w:rsid w:val="004023A4"/>
    <w:rsid w:val="00402A10"/>
    <w:rsid w:val="0040352C"/>
    <w:rsid w:val="0040402E"/>
    <w:rsid w:val="00404381"/>
    <w:rsid w:val="004050BD"/>
    <w:rsid w:val="004055AA"/>
    <w:rsid w:val="00407830"/>
    <w:rsid w:val="004078F3"/>
    <w:rsid w:val="00410081"/>
    <w:rsid w:val="004128BB"/>
    <w:rsid w:val="00412A19"/>
    <w:rsid w:val="00412A36"/>
    <w:rsid w:val="004145FC"/>
    <w:rsid w:val="00414ADC"/>
    <w:rsid w:val="00416B50"/>
    <w:rsid w:val="00420B45"/>
    <w:rsid w:val="00421B82"/>
    <w:rsid w:val="004229EA"/>
    <w:rsid w:val="00423960"/>
    <w:rsid w:val="004240FE"/>
    <w:rsid w:val="0042432E"/>
    <w:rsid w:val="0042520D"/>
    <w:rsid w:val="00427CA1"/>
    <w:rsid w:val="00431184"/>
    <w:rsid w:val="004331A0"/>
    <w:rsid w:val="0043382F"/>
    <w:rsid w:val="0043492B"/>
    <w:rsid w:val="00435D14"/>
    <w:rsid w:val="00436F6E"/>
    <w:rsid w:val="004406B1"/>
    <w:rsid w:val="00440D83"/>
    <w:rsid w:val="00440DE3"/>
    <w:rsid w:val="004417A9"/>
    <w:rsid w:val="004431B2"/>
    <w:rsid w:val="0044383E"/>
    <w:rsid w:val="00443D13"/>
    <w:rsid w:val="00445768"/>
    <w:rsid w:val="004459B7"/>
    <w:rsid w:val="00446F16"/>
    <w:rsid w:val="00450DC1"/>
    <w:rsid w:val="00455F94"/>
    <w:rsid w:val="00457554"/>
    <w:rsid w:val="004579A2"/>
    <w:rsid w:val="004600A4"/>
    <w:rsid w:val="004621F2"/>
    <w:rsid w:val="00464E42"/>
    <w:rsid w:val="0046568E"/>
    <w:rsid w:val="00465CAE"/>
    <w:rsid w:val="00465D88"/>
    <w:rsid w:val="00467935"/>
    <w:rsid w:val="00467A2B"/>
    <w:rsid w:val="004706BD"/>
    <w:rsid w:val="004714A4"/>
    <w:rsid w:val="00472800"/>
    <w:rsid w:val="004740B0"/>
    <w:rsid w:val="00475582"/>
    <w:rsid w:val="00477624"/>
    <w:rsid w:val="00480116"/>
    <w:rsid w:val="004802E9"/>
    <w:rsid w:val="00481C25"/>
    <w:rsid w:val="004823D9"/>
    <w:rsid w:val="004824CD"/>
    <w:rsid w:val="00482C29"/>
    <w:rsid w:val="00483BED"/>
    <w:rsid w:val="00483DE9"/>
    <w:rsid w:val="00484D0B"/>
    <w:rsid w:val="004854E5"/>
    <w:rsid w:val="00485846"/>
    <w:rsid w:val="004861B3"/>
    <w:rsid w:val="00487281"/>
    <w:rsid w:val="004878CF"/>
    <w:rsid w:val="004905A5"/>
    <w:rsid w:val="004923B4"/>
    <w:rsid w:val="004935C5"/>
    <w:rsid w:val="004935F3"/>
    <w:rsid w:val="00494654"/>
    <w:rsid w:val="00494BA5"/>
    <w:rsid w:val="004A06D3"/>
    <w:rsid w:val="004A1CAF"/>
    <w:rsid w:val="004A38B8"/>
    <w:rsid w:val="004A4865"/>
    <w:rsid w:val="004A67E1"/>
    <w:rsid w:val="004A79DD"/>
    <w:rsid w:val="004A7ACF"/>
    <w:rsid w:val="004B0C15"/>
    <w:rsid w:val="004B13B8"/>
    <w:rsid w:val="004B161A"/>
    <w:rsid w:val="004B3CE2"/>
    <w:rsid w:val="004B5988"/>
    <w:rsid w:val="004B5F2E"/>
    <w:rsid w:val="004B5F5F"/>
    <w:rsid w:val="004B7027"/>
    <w:rsid w:val="004C0917"/>
    <w:rsid w:val="004C1EFF"/>
    <w:rsid w:val="004C2962"/>
    <w:rsid w:val="004C2EDD"/>
    <w:rsid w:val="004C49AC"/>
    <w:rsid w:val="004C61F7"/>
    <w:rsid w:val="004C6A3D"/>
    <w:rsid w:val="004C77F1"/>
    <w:rsid w:val="004C7E94"/>
    <w:rsid w:val="004C7F20"/>
    <w:rsid w:val="004D488E"/>
    <w:rsid w:val="004D4AA2"/>
    <w:rsid w:val="004D4D29"/>
    <w:rsid w:val="004D50BC"/>
    <w:rsid w:val="004D62DA"/>
    <w:rsid w:val="004D7053"/>
    <w:rsid w:val="004D71D6"/>
    <w:rsid w:val="004D71F9"/>
    <w:rsid w:val="004D7783"/>
    <w:rsid w:val="004E0D69"/>
    <w:rsid w:val="004E1ECA"/>
    <w:rsid w:val="004E3331"/>
    <w:rsid w:val="004E3C10"/>
    <w:rsid w:val="004E4CDD"/>
    <w:rsid w:val="004E50E9"/>
    <w:rsid w:val="004E6C6F"/>
    <w:rsid w:val="004E7236"/>
    <w:rsid w:val="004E73FE"/>
    <w:rsid w:val="004F1FE5"/>
    <w:rsid w:val="004F2695"/>
    <w:rsid w:val="004F2FC5"/>
    <w:rsid w:val="004F310D"/>
    <w:rsid w:val="004F450E"/>
    <w:rsid w:val="004F5022"/>
    <w:rsid w:val="004F62B7"/>
    <w:rsid w:val="004F6E9E"/>
    <w:rsid w:val="004F7B26"/>
    <w:rsid w:val="0050322E"/>
    <w:rsid w:val="00503977"/>
    <w:rsid w:val="00503B01"/>
    <w:rsid w:val="0050439C"/>
    <w:rsid w:val="005065C2"/>
    <w:rsid w:val="005066A3"/>
    <w:rsid w:val="00507861"/>
    <w:rsid w:val="00511A61"/>
    <w:rsid w:val="00517D14"/>
    <w:rsid w:val="00523384"/>
    <w:rsid w:val="005263A2"/>
    <w:rsid w:val="00527413"/>
    <w:rsid w:val="0053201C"/>
    <w:rsid w:val="0053236C"/>
    <w:rsid w:val="005333BD"/>
    <w:rsid w:val="00534B3F"/>
    <w:rsid w:val="005371B9"/>
    <w:rsid w:val="00537F8B"/>
    <w:rsid w:val="00541149"/>
    <w:rsid w:val="0054172A"/>
    <w:rsid w:val="00541FFC"/>
    <w:rsid w:val="005435D2"/>
    <w:rsid w:val="00543A87"/>
    <w:rsid w:val="0054555F"/>
    <w:rsid w:val="00546CC9"/>
    <w:rsid w:val="00546EFC"/>
    <w:rsid w:val="00550676"/>
    <w:rsid w:val="00552D12"/>
    <w:rsid w:val="00553271"/>
    <w:rsid w:val="0055699B"/>
    <w:rsid w:val="00557F30"/>
    <w:rsid w:val="0056137B"/>
    <w:rsid w:val="0056180F"/>
    <w:rsid w:val="00562B53"/>
    <w:rsid w:val="00562CC0"/>
    <w:rsid w:val="005660E0"/>
    <w:rsid w:val="005678A8"/>
    <w:rsid w:val="0057372D"/>
    <w:rsid w:val="00575900"/>
    <w:rsid w:val="00576448"/>
    <w:rsid w:val="00581F33"/>
    <w:rsid w:val="005825A0"/>
    <w:rsid w:val="00582A07"/>
    <w:rsid w:val="00582F3D"/>
    <w:rsid w:val="00583382"/>
    <w:rsid w:val="0058448D"/>
    <w:rsid w:val="00584C60"/>
    <w:rsid w:val="005854DC"/>
    <w:rsid w:val="00590B70"/>
    <w:rsid w:val="005913B6"/>
    <w:rsid w:val="00591462"/>
    <w:rsid w:val="00591617"/>
    <w:rsid w:val="00594569"/>
    <w:rsid w:val="00596205"/>
    <w:rsid w:val="00596C95"/>
    <w:rsid w:val="005A05C1"/>
    <w:rsid w:val="005A0B3E"/>
    <w:rsid w:val="005A1001"/>
    <w:rsid w:val="005A106B"/>
    <w:rsid w:val="005A2EF3"/>
    <w:rsid w:val="005A5008"/>
    <w:rsid w:val="005A5C41"/>
    <w:rsid w:val="005A6312"/>
    <w:rsid w:val="005B00CD"/>
    <w:rsid w:val="005B0ADA"/>
    <w:rsid w:val="005B0B1F"/>
    <w:rsid w:val="005B219B"/>
    <w:rsid w:val="005B5F3C"/>
    <w:rsid w:val="005B62AC"/>
    <w:rsid w:val="005B7347"/>
    <w:rsid w:val="005B7914"/>
    <w:rsid w:val="005B7A8C"/>
    <w:rsid w:val="005C01AD"/>
    <w:rsid w:val="005C11A9"/>
    <w:rsid w:val="005C1270"/>
    <w:rsid w:val="005C2690"/>
    <w:rsid w:val="005C371F"/>
    <w:rsid w:val="005C4F19"/>
    <w:rsid w:val="005C677B"/>
    <w:rsid w:val="005D075F"/>
    <w:rsid w:val="005D096A"/>
    <w:rsid w:val="005D297D"/>
    <w:rsid w:val="005D4D11"/>
    <w:rsid w:val="005D5EF6"/>
    <w:rsid w:val="005D7124"/>
    <w:rsid w:val="005E022B"/>
    <w:rsid w:val="005E089D"/>
    <w:rsid w:val="005E26C3"/>
    <w:rsid w:val="005E2B99"/>
    <w:rsid w:val="005E44E8"/>
    <w:rsid w:val="005E4FFF"/>
    <w:rsid w:val="005E641C"/>
    <w:rsid w:val="005E6E6A"/>
    <w:rsid w:val="005E745B"/>
    <w:rsid w:val="005F0A4F"/>
    <w:rsid w:val="005F1B09"/>
    <w:rsid w:val="005F20C2"/>
    <w:rsid w:val="005F250B"/>
    <w:rsid w:val="005F2F2C"/>
    <w:rsid w:val="005F399C"/>
    <w:rsid w:val="005F4BC2"/>
    <w:rsid w:val="005F57D1"/>
    <w:rsid w:val="005F6BEF"/>
    <w:rsid w:val="005F6FF7"/>
    <w:rsid w:val="00600685"/>
    <w:rsid w:val="0060243D"/>
    <w:rsid w:val="00604B36"/>
    <w:rsid w:val="006050BD"/>
    <w:rsid w:val="006058BD"/>
    <w:rsid w:val="006062C1"/>
    <w:rsid w:val="00606A4E"/>
    <w:rsid w:val="0060790E"/>
    <w:rsid w:val="00607A10"/>
    <w:rsid w:val="00611731"/>
    <w:rsid w:val="00611F02"/>
    <w:rsid w:val="00614C0B"/>
    <w:rsid w:val="00622F60"/>
    <w:rsid w:val="006232B4"/>
    <w:rsid w:val="00623850"/>
    <w:rsid w:val="006252CF"/>
    <w:rsid w:val="00625C82"/>
    <w:rsid w:val="00626D3D"/>
    <w:rsid w:val="00632D64"/>
    <w:rsid w:val="00633D9B"/>
    <w:rsid w:val="00633FE1"/>
    <w:rsid w:val="006345BA"/>
    <w:rsid w:val="00634F28"/>
    <w:rsid w:val="006361CD"/>
    <w:rsid w:val="0063732F"/>
    <w:rsid w:val="006373B3"/>
    <w:rsid w:val="00640839"/>
    <w:rsid w:val="00640EA4"/>
    <w:rsid w:val="00641185"/>
    <w:rsid w:val="00641487"/>
    <w:rsid w:val="00643BA8"/>
    <w:rsid w:val="0064410E"/>
    <w:rsid w:val="00644265"/>
    <w:rsid w:val="00646EA0"/>
    <w:rsid w:val="00650894"/>
    <w:rsid w:val="00650CBF"/>
    <w:rsid w:val="006528CE"/>
    <w:rsid w:val="0065695C"/>
    <w:rsid w:val="00657B4C"/>
    <w:rsid w:val="00660C0E"/>
    <w:rsid w:val="00661641"/>
    <w:rsid w:val="00661FC5"/>
    <w:rsid w:val="00662613"/>
    <w:rsid w:val="00662E3F"/>
    <w:rsid w:val="006634E5"/>
    <w:rsid w:val="00663CB8"/>
    <w:rsid w:val="00664705"/>
    <w:rsid w:val="00665808"/>
    <w:rsid w:val="00666B71"/>
    <w:rsid w:val="00666D3E"/>
    <w:rsid w:val="0066783A"/>
    <w:rsid w:val="006704BF"/>
    <w:rsid w:val="00671B7B"/>
    <w:rsid w:val="006732B5"/>
    <w:rsid w:val="00673403"/>
    <w:rsid w:val="006735D3"/>
    <w:rsid w:val="00677A4C"/>
    <w:rsid w:val="00680701"/>
    <w:rsid w:val="00680FE1"/>
    <w:rsid w:val="00683942"/>
    <w:rsid w:val="006845A5"/>
    <w:rsid w:val="00691BEB"/>
    <w:rsid w:val="00691F61"/>
    <w:rsid w:val="00692001"/>
    <w:rsid w:val="00696868"/>
    <w:rsid w:val="006A0CCF"/>
    <w:rsid w:val="006A3165"/>
    <w:rsid w:val="006A3D43"/>
    <w:rsid w:val="006A411F"/>
    <w:rsid w:val="006A53DE"/>
    <w:rsid w:val="006A5451"/>
    <w:rsid w:val="006A5CFF"/>
    <w:rsid w:val="006A5FF5"/>
    <w:rsid w:val="006B124F"/>
    <w:rsid w:val="006B1DA1"/>
    <w:rsid w:val="006B21E6"/>
    <w:rsid w:val="006B29D7"/>
    <w:rsid w:val="006B37FD"/>
    <w:rsid w:val="006B6552"/>
    <w:rsid w:val="006B7514"/>
    <w:rsid w:val="006B7BF8"/>
    <w:rsid w:val="006C05D8"/>
    <w:rsid w:val="006C3132"/>
    <w:rsid w:val="006C367B"/>
    <w:rsid w:val="006C3EF8"/>
    <w:rsid w:val="006D104D"/>
    <w:rsid w:val="006D1CA7"/>
    <w:rsid w:val="006D1E81"/>
    <w:rsid w:val="006D4FBE"/>
    <w:rsid w:val="006D5BB8"/>
    <w:rsid w:val="006E0228"/>
    <w:rsid w:val="006E1FF6"/>
    <w:rsid w:val="006E3709"/>
    <w:rsid w:val="006E3793"/>
    <w:rsid w:val="006F1773"/>
    <w:rsid w:val="006F2F5A"/>
    <w:rsid w:val="006F3B94"/>
    <w:rsid w:val="006F452D"/>
    <w:rsid w:val="006F5A10"/>
    <w:rsid w:val="006F6096"/>
    <w:rsid w:val="006F63FC"/>
    <w:rsid w:val="006F679E"/>
    <w:rsid w:val="00701BB9"/>
    <w:rsid w:val="00701F0E"/>
    <w:rsid w:val="00701F35"/>
    <w:rsid w:val="00703243"/>
    <w:rsid w:val="007035A4"/>
    <w:rsid w:val="007036D9"/>
    <w:rsid w:val="00703AB6"/>
    <w:rsid w:val="00704000"/>
    <w:rsid w:val="007045DC"/>
    <w:rsid w:val="00704884"/>
    <w:rsid w:val="0070678D"/>
    <w:rsid w:val="007075C5"/>
    <w:rsid w:val="00712652"/>
    <w:rsid w:val="0071346B"/>
    <w:rsid w:val="0071403B"/>
    <w:rsid w:val="00714755"/>
    <w:rsid w:val="0071475C"/>
    <w:rsid w:val="00714DC5"/>
    <w:rsid w:val="00715E1F"/>
    <w:rsid w:val="00716B66"/>
    <w:rsid w:val="00717625"/>
    <w:rsid w:val="00720784"/>
    <w:rsid w:val="00721148"/>
    <w:rsid w:val="00726678"/>
    <w:rsid w:val="00730216"/>
    <w:rsid w:val="0073302C"/>
    <w:rsid w:val="007343F1"/>
    <w:rsid w:val="00735590"/>
    <w:rsid w:val="00736828"/>
    <w:rsid w:val="00736FA6"/>
    <w:rsid w:val="00740011"/>
    <w:rsid w:val="00740163"/>
    <w:rsid w:val="00742078"/>
    <w:rsid w:val="00742591"/>
    <w:rsid w:val="00743361"/>
    <w:rsid w:val="00750AC5"/>
    <w:rsid w:val="00750E07"/>
    <w:rsid w:val="00753653"/>
    <w:rsid w:val="007559E5"/>
    <w:rsid w:val="00756074"/>
    <w:rsid w:val="00756F31"/>
    <w:rsid w:val="00760A8B"/>
    <w:rsid w:val="00760D61"/>
    <w:rsid w:val="00761C8D"/>
    <w:rsid w:val="00761FEA"/>
    <w:rsid w:val="007631D7"/>
    <w:rsid w:val="00764193"/>
    <w:rsid w:val="007647C7"/>
    <w:rsid w:val="0076492B"/>
    <w:rsid w:val="00764993"/>
    <w:rsid w:val="007657E8"/>
    <w:rsid w:val="007679CD"/>
    <w:rsid w:val="00770591"/>
    <w:rsid w:val="007713EB"/>
    <w:rsid w:val="00772509"/>
    <w:rsid w:val="00772756"/>
    <w:rsid w:val="0077341D"/>
    <w:rsid w:val="00780924"/>
    <w:rsid w:val="00782582"/>
    <w:rsid w:val="00783446"/>
    <w:rsid w:val="00784940"/>
    <w:rsid w:val="00790004"/>
    <w:rsid w:val="0079537C"/>
    <w:rsid w:val="00795B6F"/>
    <w:rsid w:val="00795C53"/>
    <w:rsid w:val="0079689D"/>
    <w:rsid w:val="007975CD"/>
    <w:rsid w:val="007A06EB"/>
    <w:rsid w:val="007A0A35"/>
    <w:rsid w:val="007A1D64"/>
    <w:rsid w:val="007A2771"/>
    <w:rsid w:val="007A3A66"/>
    <w:rsid w:val="007A41F2"/>
    <w:rsid w:val="007A455D"/>
    <w:rsid w:val="007A7E4C"/>
    <w:rsid w:val="007B02A7"/>
    <w:rsid w:val="007B2FDA"/>
    <w:rsid w:val="007B3BC6"/>
    <w:rsid w:val="007B6BB2"/>
    <w:rsid w:val="007B6D96"/>
    <w:rsid w:val="007C1714"/>
    <w:rsid w:val="007C286E"/>
    <w:rsid w:val="007C2C8E"/>
    <w:rsid w:val="007C5332"/>
    <w:rsid w:val="007C6223"/>
    <w:rsid w:val="007C72ED"/>
    <w:rsid w:val="007C7E79"/>
    <w:rsid w:val="007D10B9"/>
    <w:rsid w:val="007D1977"/>
    <w:rsid w:val="007D2426"/>
    <w:rsid w:val="007D2A42"/>
    <w:rsid w:val="007D3159"/>
    <w:rsid w:val="007D4F14"/>
    <w:rsid w:val="007D6897"/>
    <w:rsid w:val="007D6ECC"/>
    <w:rsid w:val="007D734D"/>
    <w:rsid w:val="007D735E"/>
    <w:rsid w:val="007D7894"/>
    <w:rsid w:val="007D79C3"/>
    <w:rsid w:val="007E2ADC"/>
    <w:rsid w:val="007E5F02"/>
    <w:rsid w:val="007E5F2F"/>
    <w:rsid w:val="007F2515"/>
    <w:rsid w:val="007F42BB"/>
    <w:rsid w:val="007F734C"/>
    <w:rsid w:val="0080080F"/>
    <w:rsid w:val="00800944"/>
    <w:rsid w:val="0080098F"/>
    <w:rsid w:val="00803E7A"/>
    <w:rsid w:val="00804387"/>
    <w:rsid w:val="00804AA9"/>
    <w:rsid w:val="00807076"/>
    <w:rsid w:val="00811186"/>
    <w:rsid w:val="00812771"/>
    <w:rsid w:val="00813BFE"/>
    <w:rsid w:val="0081509C"/>
    <w:rsid w:val="00815935"/>
    <w:rsid w:val="00815E3B"/>
    <w:rsid w:val="0081694E"/>
    <w:rsid w:val="0081705D"/>
    <w:rsid w:val="00817343"/>
    <w:rsid w:val="0082263B"/>
    <w:rsid w:val="00824832"/>
    <w:rsid w:val="00827CC9"/>
    <w:rsid w:val="00830D14"/>
    <w:rsid w:val="00831676"/>
    <w:rsid w:val="00831EF6"/>
    <w:rsid w:val="0083280C"/>
    <w:rsid w:val="008337A5"/>
    <w:rsid w:val="00834728"/>
    <w:rsid w:val="00834EE3"/>
    <w:rsid w:val="00836280"/>
    <w:rsid w:val="00841D9D"/>
    <w:rsid w:val="008425BC"/>
    <w:rsid w:val="00843949"/>
    <w:rsid w:val="0084442F"/>
    <w:rsid w:val="00847E89"/>
    <w:rsid w:val="008516BB"/>
    <w:rsid w:val="00852590"/>
    <w:rsid w:val="00852976"/>
    <w:rsid w:val="0085351B"/>
    <w:rsid w:val="008566D4"/>
    <w:rsid w:val="0085677F"/>
    <w:rsid w:val="008569EF"/>
    <w:rsid w:val="0085727B"/>
    <w:rsid w:val="00857494"/>
    <w:rsid w:val="008576E4"/>
    <w:rsid w:val="00857B27"/>
    <w:rsid w:val="00865762"/>
    <w:rsid w:val="008671FF"/>
    <w:rsid w:val="00867913"/>
    <w:rsid w:val="00867A3E"/>
    <w:rsid w:val="00867A92"/>
    <w:rsid w:val="00867DF7"/>
    <w:rsid w:val="00867F91"/>
    <w:rsid w:val="0087043F"/>
    <w:rsid w:val="008750E5"/>
    <w:rsid w:val="00876673"/>
    <w:rsid w:val="00883678"/>
    <w:rsid w:val="00883FFC"/>
    <w:rsid w:val="00884187"/>
    <w:rsid w:val="00885FBC"/>
    <w:rsid w:val="008869A4"/>
    <w:rsid w:val="008915A4"/>
    <w:rsid w:val="00891870"/>
    <w:rsid w:val="00894313"/>
    <w:rsid w:val="00895489"/>
    <w:rsid w:val="008957DD"/>
    <w:rsid w:val="008969AE"/>
    <w:rsid w:val="00896CFF"/>
    <w:rsid w:val="00896EE6"/>
    <w:rsid w:val="00897799"/>
    <w:rsid w:val="008A109A"/>
    <w:rsid w:val="008A3863"/>
    <w:rsid w:val="008B0DD2"/>
    <w:rsid w:val="008B1EEB"/>
    <w:rsid w:val="008C0794"/>
    <w:rsid w:val="008C0A61"/>
    <w:rsid w:val="008C1C60"/>
    <w:rsid w:val="008C3340"/>
    <w:rsid w:val="008C4317"/>
    <w:rsid w:val="008C4796"/>
    <w:rsid w:val="008C52EF"/>
    <w:rsid w:val="008C56FD"/>
    <w:rsid w:val="008C5C7C"/>
    <w:rsid w:val="008D1B4B"/>
    <w:rsid w:val="008D2DAB"/>
    <w:rsid w:val="008D3792"/>
    <w:rsid w:val="008D47E4"/>
    <w:rsid w:val="008D4CDF"/>
    <w:rsid w:val="008D641E"/>
    <w:rsid w:val="008D6F1F"/>
    <w:rsid w:val="008E2DF8"/>
    <w:rsid w:val="008E3E94"/>
    <w:rsid w:val="008E4120"/>
    <w:rsid w:val="008E42CE"/>
    <w:rsid w:val="008E4754"/>
    <w:rsid w:val="008E6302"/>
    <w:rsid w:val="008E7E78"/>
    <w:rsid w:val="008E7F9F"/>
    <w:rsid w:val="008F18A3"/>
    <w:rsid w:val="008F30E7"/>
    <w:rsid w:val="008F379B"/>
    <w:rsid w:val="008F4F69"/>
    <w:rsid w:val="008F6764"/>
    <w:rsid w:val="008F7788"/>
    <w:rsid w:val="009000D7"/>
    <w:rsid w:val="00900B2F"/>
    <w:rsid w:val="00901A54"/>
    <w:rsid w:val="0090210D"/>
    <w:rsid w:val="0090213F"/>
    <w:rsid w:val="00902287"/>
    <w:rsid w:val="00905201"/>
    <w:rsid w:val="009056C4"/>
    <w:rsid w:val="00910D34"/>
    <w:rsid w:val="00910F42"/>
    <w:rsid w:val="00911176"/>
    <w:rsid w:val="00912D3C"/>
    <w:rsid w:val="009131B9"/>
    <w:rsid w:val="0091461F"/>
    <w:rsid w:val="00916BBD"/>
    <w:rsid w:val="00916E80"/>
    <w:rsid w:val="0092004F"/>
    <w:rsid w:val="00921A2B"/>
    <w:rsid w:val="00921A53"/>
    <w:rsid w:val="00925047"/>
    <w:rsid w:val="0092687E"/>
    <w:rsid w:val="009279CC"/>
    <w:rsid w:val="00927FD0"/>
    <w:rsid w:val="00930D56"/>
    <w:rsid w:val="00930E97"/>
    <w:rsid w:val="0093556A"/>
    <w:rsid w:val="009409F9"/>
    <w:rsid w:val="009412C6"/>
    <w:rsid w:val="009419E8"/>
    <w:rsid w:val="00942B0F"/>
    <w:rsid w:val="00946333"/>
    <w:rsid w:val="00946562"/>
    <w:rsid w:val="00946AD3"/>
    <w:rsid w:val="0094714C"/>
    <w:rsid w:val="00947167"/>
    <w:rsid w:val="009504C7"/>
    <w:rsid w:val="00951A58"/>
    <w:rsid w:val="009528DC"/>
    <w:rsid w:val="00952E09"/>
    <w:rsid w:val="009531D6"/>
    <w:rsid w:val="009531DE"/>
    <w:rsid w:val="009548E8"/>
    <w:rsid w:val="0095537D"/>
    <w:rsid w:val="0095616D"/>
    <w:rsid w:val="00957970"/>
    <w:rsid w:val="00957EA8"/>
    <w:rsid w:val="009625FF"/>
    <w:rsid w:val="00963096"/>
    <w:rsid w:val="00963472"/>
    <w:rsid w:val="00965AAB"/>
    <w:rsid w:val="00966A0C"/>
    <w:rsid w:val="00966A2B"/>
    <w:rsid w:val="00966CC9"/>
    <w:rsid w:val="0096709C"/>
    <w:rsid w:val="00973679"/>
    <w:rsid w:val="0097458A"/>
    <w:rsid w:val="009746A1"/>
    <w:rsid w:val="00974BE6"/>
    <w:rsid w:val="00974F9D"/>
    <w:rsid w:val="0097599F"/>
    <w:rsid w:val="00975BF6"/>
    <w:rsid w:val="00976DA6"/>
    <w:rsid w:val="00977A03"/>
    <w:rsid w:val="00981C98"/>
    <w:rsid w:val="00981E9D"/>
    <w:rsid w:val="00983E86"/>
    <w:rsid w:val="009862E2"/>
    <w:rsid w:val="00986481"/>
    <w:rsid w:val="0098716B"/>
    <w:rsid w:val="009877FC"/>
    <w:rsid w:val="00991497"/>
    <w:rsid w:val="009918C8"/>
    <w:rsid w:val="0099209D"/>
    <w:rsid w:val="00992FE8"/>
    <w:rsid w:val="00993562"/>
    <w:rsid w:val="00993754"/>
    <w:rsid w:val="00993B0D"/>
    <w:rsid w:val="00994D86"/>
    <w:rsid w:val="00996D7A"/>
    <w:rsid w:val="009975E3"/>
    <w:rsid w:val="00997BF8"/>
    <w:rsid w:val="00997C4A"/>
    <w:rsid w:val="009A04FE"/>
    <w:rsid w:val="009A18AC"/>
    <w:rsid w:val="009A2D33"/>
    <w:rsid w:val="009A4869"/>
    <w:rsid w:val="009A4A19"/>
    <w:rsid w:val="009A4C42"/>
    <w:rsid w:val="009A7FC6"/>
    <w:rsid w:val="009B61FA"/>
    <w:rsid w:val="009B6409"/>
    <w:rsid w:val="009C0B7A"/>
    <w:rsid w:val="009C1428"/>
    <w:rsid w:val="009C285A"/>
    <w:rsid w:val="009C398C"/>
    <w:rsid w:val="009C481E"/>
    <w:rsid w:val="009C4B22"/>
    <w:rsid w:val="009C5A47"/>
    <w:rsid w:val="009C6065"/>
    <w:rsid w:val="009C6CEF"/>
    <w:rsid w:val="009C6E57"/>
    <w:rsid w:val="009D086D"/>
    <w:rsid w:val="009D27C3"/>
    <w:rsid w:val="009D2C91"/>
    <w:rsid w:val="009D2D19"/>
    <w:rsid w:val="009D3016"/>
    <w:rsid w:val="009D3437"/>
    <w:rsid w:val="009D3D38"/>
    <w:rsid w:val="009D4752"/>
    <w:rsid w:val="009D54EA"/>
    <w:rsid w:val="009D6928"/>
    <w:rsid w:val="009E1016"/>
    <w:rsid w:val="009E12CE"/>
    <w:rsid w:val="009E254E"/>
    <w:rsid w:val="009E46A4"/>
    <w:rsid w:val="009E6474"/>
    <w:rsid w:val="009E671A"/>
    <w:rsid w:val="009F0E23"/>
    <w:rsid w:val="009F15E9"/>
    <w:rsid w:val="009F44F4"/>
    <w:rsid w:val="009F68B3"/>
    <w:rsid w:val="00A02D6E"/>
    <w:rsid w:val="00A0367C"/>
    <w:rsid w:val="00A04484"/>
    <w:rsid w:val="00A047DB"/>
    <w:rsid w:val="00A07269"/>
    <w:rsid w:val="00A10BD0"/>
    <w:rsid w:val="00A11BC6"/>
    <w:rsid w:val="00A11F14"/>
    <w:rsid w:val="00A14226"/>
    <w:rsid w:val="00A15695"/>
    <w:rsid w:val="00A166EF"/>
    <w:rsid w:val="00A16E0E"/>
    <w:rsid w:val="00A21D3F"/>
    <w:rsid w:val="00A22DFE"/>
    <w:rsid w:val="00A22F6D"/>
    <w:rsid w:val="00A23946"/>
    <w:rsid w:val="00A24DF4"/>
    <w:rsid w:val="00A26242"/>
    <w:rsid w:val="00A26B35"/>
    <w:rsid w:val="00A26CF7"/>
    <w:rsid w:val="00A27352"/>
    <w:rsid w:val="00A3187A"/>
    <w:rsid w:val="00A356A7"/>
    <w:rsid w:val="00A35B56"/>
    <w:rsid w:val="00A378B8"/>
    <w:rsid w:val="00A432B0"/>
    <w:rsid w:val="00A43580"/>
    <w:rsid w:val="00A4482E"/>
    <w:rsid w:val="00A458AC"/>
    <w:rsid w:val="00A45CFB"/>
    <w:rsid w:val="00A47F6F"/>
    <w:rsid w:val="00A504B1"/>
    <w:rsid w:val="00A514EF"/>
    <w:rsid w:val="00A56562"/>
    <w:rsid w:val="00A57281"/>
    <w:rsid w:val="00A601BF"/>
    <w:rsid w:val="00A62EC9"/>
    <w:rsid w:val="00A64BDC"/>
    <w:rsid w:val="00A7154C"/>
    <w:rsid w:val="00A74898"/>
    <w:rsid w:val="00A74F65"/>
    <w:rsid w:val="00A75D6B"/>
    <w:rsid w:val="00A800E1"/>
    <w:rsid w:val="00A80921"/>
    <w:rsid w:val="00A851F2"/>
    <w:rsid w:val="00A86258"/>
    <w:rsid w:val="00A901BE"/>
    <w:rsid w:val="00A90859"/>
    <w:rsid w:val="00A908FE"/>
    <w:rsid w:val="00A9164E"/>
    <w:rsid w:val="00A91BDC"/>
    <w:rsid w:val="00A92895"/>
    <w:rsid w:val="00A929BA"/>
    <w:rsid w:val="00A94CBF"/>
    <w:rsid w:val="00A95532"/>
    <w:rsid w:val="00A95C41"/>
    <w:rsid w:val="00A967F2"/>
    <w:rsid w:val="00AA01E8"/>
    <w:rsid w:val="00AA6894"/>
    <w:rsid w:val="00AA6C62"/>
    <w:rsid w:val="00AA73B5"/>
    <w:rsid w:val="00AB3108"/>
    <w:rsid w:val="00AB36A7"/>
    <w:rsid w:val="00AB4D95"/>
    <w:rsid w:val="00AB51F9"/>
    <w:rsid w:val="00AB7643"/>
    <w:rsid w:val="00AB7D67"/>
    <w:rsid w:val="00AC003E"/>
    <w:rsid w:val="00AC083C"/>
    <w:rsid w:val="00AC1867"/>
    <w:rsid w:val="00AC29DF"/>
    <w:rsid w:val="00AC3BF8"/>
    <w:rsid w:val="00AC442B"/>
    <w:rsid w:val="00AC4774"/>
    <w:rsid w:val="00AC49C1"/>
    <w:rsid w:val="00AC6C6E"/>
    <w:rsid w:val="00AC7923"/>
    <w:rsid w:val="00AD142A"/>
    <w:rsid w:val="00AD1623"/>
    <w:rsid w:val="00AD41C9"/>
    <w:rsid w:val="00AD45DD"/>
    <w:rsid w:val="00AD4A48"/>
    <w:rsid w:val="00AD4FEB"/>
    <w:rsid w:val="00AD554C"/>
    <w:rsid w:val="00AD6885"/>
    <w:rsid w:val="00AD7C81"/>
    <w:rsid w:val="00AE0EE9"/>
    <w:rsid w:val="00AE195A"/>
    <w:rsid w:val="00AE1CBA"/>
    <w:rsid w:val="00AE297A"/>
    <w:rsid w:val="00AE3FF9"/>
    <w:rsid w:val="00AE4D02"/>
    <w:rsid w:val="00AE538A"/>
    <w:rsid w:val="00AE6848"/>
    <w:rsid w:val="00AE6BEE"/>
    <w:rsid w:val="00AF0A7A"/>
    <w:rsid w:val="00AF25EC"/>
    <w:rsid w:val="00AF34A0"/>
    <w:rsid w:val="00AF3C78"/>
    <w:rsid w:val="00AF514F"/>
    <w:rsid w:val="00AF5925"/>
    <w:rsid w:val="00AF5953"/>
    <w:rsid w:val="00AF5D9F"/>
    <w:rsid w:val="00AF5E26"/>
    <w:rsid w:val="00AF6FEF"/>
    <w:rsid w:val="00AF7DC3"/>
    <w:rsid w:val="00B0018C"/>
    <w:rsid w:val="00B00D94"/>
    <w:rsid w:val="00B01C7D"/>
    <w:rsid w:val="00B02911"/>
    <w:rsid w:val="00B03B01"/>
    <w:rsid w:val="00B067A5"/>
    <w:rsid w:val="00B07D1D"/>
    <w:rsid w:val="00B10FB1"/>
    <w:rsid w:val="00B1393F"/>
    <w:rsid w:val="00B13EA6"/>
    <w:rsid w:val="00B141E4"/>
    <w:rsid w:val="00B14216"/>
    <w:rsid w:val="00B14B0F"/>
    <w:rsid w:val="00B15C36"/>
    <w:rsid w:val="00B17209"/>
    <w:rsid w:val="00B21260"/>
    <w:rsid w:val="00B219A0"/>
    <w:rsid w:val="00B24159"/>
    <w:rsid w:val="00B2534A"/>
    <w:rsid w:val="00B2798F"/>
    <w:rsid w:val="00B27F6B"/>
    <w:rsid w:val="00B31ED7"/>
    <w:rsid w:val="00B32458"/>
    <w:rsid w:val="00B33425"/>
    <w:rsid w:val="00B34830"/>
    <w:rsid w:val="00B34E4C"/>
    <w:rsid w:val="00B355BF"/>
    <w:rsid w:val="00B36931"/>
    <w:rsid w:val="00B403FF"/>
    <w:rsid w:val="00B40802"/>
    <w:rsid w:val="00B41569"/>
    <w:rsid w:val="00B41574"/>
    <w:rsid w:val="00B41B18"/>
    <w:rsid w:val="00B425F7"/>
    <w:rsid w:val="00B44015"/>
    <w:rsid w:val="00B4408F"/>
    <w:rsid w:val="00B449B7"/>
    <w:rsid w:val="00B45760"/>
    <w:rsid w:val="00B46A9B"/>
    <w:rsid w:val="00B46DE7"/>
    <w:rsid w:val="00B50E57"/>
    <w:rsid w:val="00B50F6C"/>
    <w:rsid w:val="00B53369"/>
    <w:rsid w:val="00B54864"/>
    <w:rsid w:val="00B55410"/>
    <w:rsid w:val="00B55CEE"/>
    <w:rsid w:val="00B55EEA"/>
    <w:rsid w:val="00B5734F"/>
    <w:rsid w:val="00B57E07"/>
    <w:rsid w:val="00B6001D"/>
    <w:rsid w:val="00B6082B"/>
    <w:rsid w:val="00B60DF2"/>
    <w:rsid w:val="00B61197"/>
    <w:rsid w:val="00B61A2F"/>
    <w:rsid w:val="00B62048"/>
    <w:rsid w:val="00B63183"/>
    <w:rsid w:val="00B63980"/>
    <w:rsid w:val="00B649BA"/>
    <w:rsid w:val="00B64D8B"/>
    <w:rsid w:val="00B66546"/>
    <w:rsid w:val="00B669A5"/>
    <w:rsid w:val="00B710AE"/>
    <w:rsid w:val="00B71D56"/>
    <w:rsid w:val="00B7240E"/>
    <w:rsid w:val="00B72B2F"/>
    <w:rsid w:val="00B73F3C"/>
    <w:rsid w:val="00B74A87"/>
    <w:rsid w:val="00B74DCC"/>
    <w:rsid w:val="00B75988"/>
    <w:rsid w:val="00B76CB9"/>
    <w:rsid w:val="00B774D7"/>
    <w:rsid w:val="00B8010D"/>
    <w:rsid w:val="00B8105C"/>
    <w:rsid w:val="00B825F9"/>
    <w:rsid w:val="00B82DBF"/>
    <w:rsid w:val="00B84562"/>
    <w:rsid w:val="00B8460E"/>
    <w:rsid w:val="00B86C6C"/>
    <w:rsid w:val="00B86E19"/>
    <w:rsid w:val="00B90896"/>
    <w:rsid w:val="00B90991"/>
    <w:rsid w:val="00B91039"/>
    <w:rsid w:val="00B91353"/>
    <w:rsid w:val="00B91803"/>
    <w:rsid w:val="00B91A22"/>
    <w:rsid w:val="00B92AD9"/>
    <w:rsid w:val="00B92CC1"/>
    <w:rsid w:val="00B9333B"/>
    <w:rsid w:val="00B93428"/>
    <w:rsid w:val="00B94325"/>
    <w:rsid w:val="00B9523B"/>
    <w:rsid w:val="00B9739C"/>
    <w:rsid w:val="00B9770E"/>
    <w:rsid w:val="00BA10F0"/>
    <w:rsid w:val="00BA1174"/>
    <w:rsid w:val="00BA25B2"/>
    <w:rsid w:val="00BA4ABD"/>
    <w:rsid w:val="00BA6158"/>
    <w:rsid w:val="00BA769F"/>
    <w:rsid w:val="00BB1190"/>
    <w:rsid w:val="00BB1B0B"/>
    <w:rsid w:val="00BB224F"/>
    <w:rsid w:val="00BB3559"/>
    <w:rsid w:val="00BB3621"/>
    <w:rsid w:val="00BB4969"/>
    <w:rsid w:val="00BB5CB0"/>
    <w:rsid w:val="00BB6081"/>
    <w:rsid w:val="00BB78CB"/>
    <w:rsid w:val="00BC228C"/>
    <w:rsid w:val="00BC29AE"/>
    <w:rsid w:val="00BC39C6"/>
    <w:rsid w:val="00BC5672"/>
    <w:rsid w:val="00BC6B55"/>
    <w:rsid w:val="00BC76B8"/>
    <w:rsid w:val="00BD0671"/>
    <w:rsid w:val="00BD0B24"/>
    <w:rsid w:val="00BD162F"/>
    <w:rsid w:val="00BD274E"/>
    <w:rsid w:val="00BD2AB2"/>
    <w:rsid w:val="00BD37A3"/>
    <w:rsid w:val="00BD4E1C"/>
    <w:rsid w:val="00BD53B2"/>
    <w:rsid w:val="00BD5A8D"/>
    <w:rsid w:val="00BD68B1"/>
    <w:rsid w:val="00BD7DE0"/>
    <w:rsid w:val="00BE02E1"/>
    <w:rsid w:val="00BE0C7E"/>
    <w:rsid w:val="00BE29A4"/>
    <w:rsid w:val="00BE2A0A"/>
    <w:rsid w:val="00BE5ECE"/>
    <w:rsid w:val="00BE5FB8"/>
    <w:rsid w:val="00BE6A4E"/>
    <w:rsid w:val="00BF0C81"/>
    <w:rsid w:val="00BF2373"/>
    <w:rsid w:val="00BF315A"/>
    <w:rsid w:val="00BF4D17"/>
    <w:rsid w:val="00BF4E6F"/>
    <w:rsid w:val="00BF6134"/>
    <w:rsid w:val="00BF65E6"/>
    <w:rsid w:val="00BF716E"/>
    <w:rsid w:val="00C011E7"/>
    <w:rsid w:val="00C028AF"/>
    <w:rsid w:val="00C042E8"/>
    <w:rsid w:val="00C04667"/>
    <w:rsid w:val="00C04C93"/>
    <w:rsid w:val="00C04FAA"/>
    <w:rsid w:val="00C05AF7"/>
    <w:rsid w:val="00C0681C"/>
    <w:rsid w:val="00C078FE"/>
    <w:rsid w:val="00C11062"/>
    <w:rsid w:val="00C113BA"/>
    <w:rsid w:val="00C113CF"/>
    <w:rsid w:val="00C12D07"/>
    <w:rsid w:val="00C133B6"/>
    <w:rsid w:val="00C16937"/>
    <w:rsid w:val="00C171D4"/>
    <w:rsid w:val="00C20A0B"/>
    <w:rsid w:val="00C20CED"/>
    <w:rsid w:val="00C22459"/>
    <w:rsid w:val="00C22506"/>
    <w:rsid w:val="00C229F3"/>
    <w:rsid w:val="00C24892"/>
    <w:rsid w:val="00C251D4"/>
    <w:rsid w:val="00C2570A"/>
    <w:rsid w:val="00C26574"/>
    <w:rsid w:val="00C2678E"/>
    <w:rsid w:val="00C30B05"/>
    <w:rsid w:val="00C33C46"/>
    <w:rsid w:val="00C3411B"/>
    <w:rsid w:val="00C34EDF"/>
    <w:rsid w:val="00C364B5"/>
    <w:rsid w:val="00C42CBC"/>
    <w:rsid w:val="00C43559"/>
    <w:rsid w:val="00C43597"/>
    <w:rsid w:val="00C465D8"/>
    <w:rsid w:val="00C46B22"/>
    <w:rsid w:val="00C47BC5"/>
    <w:rsid w:val="00C51C89"/>
    <w:rsid w:val="00C52D70"/>
    <w:rsid w:val="00C5379B"/>
    <w:rsid w:val="00C54CF2"/>
    <w:rsid w:val="00C5617D"/>
    <w:rsid w:val="00C56908"/>
    <w:rsid w:val="00C56E40"/>
    <w:rsid w:val="00C56EA7"/>
    <w:rsid w:val="00C56F15"/>
    <w:rsid w:val="00C61731"/>
    <w:rsid w:val="00C61895"/>
    <w:rsid w:val="00C6211B"/>
    <w:rsid w:val="00C629A1"/>
    <w:rsid w:val="00C639E4"/>
    <w:rsid w:val="00C650E8"/>
    <w:rsid w:val="00C67D89"/>
    <w:rsid w:val="00C70247"/>
    <w:rsid w:val="00C70F5F"/>
    <w:rsid w:val="00C71C3C"/>
    <w:rsid w:val="00C724CB"/>
    <w:rsid w:val="00C72A8F"/>
    <w:rsid w:val="00C73932"/>
    <w:rsid w:val="00C80682"/>
    <w:rsid w:val="00C8097F"/>
    <w:rsid w:val="00C81323"/>
    <w:rsid w:val="00C81DA3"/>
    <w:rsid w:val="00C81E90"/>
    <w:rsid w:val="00C82BEA"/>
    <w:rsid w:val="00C90D60"/>
    <w:rsid w:val="00C91DA5"/>
    <w:rsid w:val="00C93942"/>
    <w:rsid w:val="00C93F1E"/>
    <w:rsid w:val="00C943E5"/>
    <w:rsid w:val="00C9572E"/>
    <w:rsid w:val="00C95FA4"/>
    <w:rsid w:val="00CA0B00"/>
    <w:rsid w:val="00CA6278"/>
    <w:rsid w:val="00CB21BE"/>
    <w:rsid w:val="00CB2F7B"/>
    <w:rsid w:val="00CB4695"/>
    <w:rsid w:val="00CC193B"/>
    <w:rsid w:val="00CC26F1"/>
    <w:rsid w:val="00CC362E"/>
    <w:rsid w:val="00CC42B7"/>
    <w:rsid w:val="00CC5919"/>
    <w:rsid w:val="00CC5DDE"/>
    <w:rsid w:val="00CC5E38"/>
    <w:rsid w:val="00CC6CAE"/>
    <w:rsid w:val="00CC7FBB"/>
    <w:rsid w:val="00CD04BF"/>
    <w:rsid w:val="00CD1C33"/>
    <w:rsid w:val="00CD243E"/>
    <w:rsid w:val="00CD2635"/>
    <w:rsid w:val="00CD3A86"/>
    <w:rsid w:val="00CD4B88"/>
    <w:rsid w:val="00CD5F9F"/>
    <w:rsid w:val="00CD698B"/>
    <w:rsid w:val="00CE02A2"/>
    <w:rsid w:val="00CE169A"/>
    <w:rsid w:val="00CE2CF7"/>
    <w:rsid w:val="00CE551B"/>
    <w:rsid w:val="00CF043F"/>
    <w:rsid w:val="00CF0578"/>
    <w:rsid w:val="00CF0E2A"/>
    <w:rsid w:val="00CF12FF"/>
    <w:rsid w:val="00CF18B4"/>
    <w:rsid w:val="00CF2260"/>
    <w:rsid w:val="00CF24ED"/>
    <w:rsid w:val="00CF486A"/>
    <w:rsid w:val="00CF4D1F"/>
    <w:rsid w:val="00CF6CFE"/>
    <w:rsid w:val="00CF736A"/>
    <w:rsid w:val="00D024D4"/>
    <w:rsid w:val="00D04117"/>
    <w:rsid w:val="00D04406"/>
    <w:rsid w:val="00D0472A"/>
    <w:rsid w:val="00D05408"/>
    <w:rsid w:val="00D05716"/>
    <w:rsid w:val="00D06470"/>
    <w:rsid w:val="00D11511"/>
    <w:rsid w:val="00D116C5"/>
    <w:rsid w:val="00D1584C"/>
    <w:rsid w:val="00D158C5"/>
    <w:rsid w:val="00D16193"/>
    <w:rsid w:val="00D20699"/>
    <w:rsid w:val="00D2105F"/>
    <w:rsid w:val="00D21B80"/>
    <w:rsid w:val="00D22399"/>
    <w:rsid w:val="00D22EC3"/>
    <w:rsid w:val="00D237AA"/>
    <w:rsid w:val="00D23B8A"/>
    <w:rsid w:val="00D23C42"/>
    <w:rsid w:val="00D23D93"/>
    <w:rsid w:val="00D24747"/>
    <w:rsid w:val="00D26D7B"/>
    <w:rsid w:val="00D27BB2"/>
    <w:rsid w:val="00D30187"/>
    <w:rsid w:val="00D30CCA"/>
    <w:rsid w:val="00D30FA3"/>
    <w:rsid w:val="00D31332"/>
    <w:rsid w:val="00D3157B"/>
    <w:rsid w:val="00D319E1"/>
    <w:rsid w:val="00D34042"/>
    <w:rsid w:val="00D3430E"/>
    <w:rsid w:val="00D344EC"/>
    <w:rsid w:val="00D34BC7"/>
    <w:rsid w:val="00D36E30"/>
    <w:rsid w:val="00D370D5"/>
    <w:rsid w:val="00D37973"/>
    <w:rsid w:val="00D41038"/>
    <w:rsid w:val="00D42495"/>
    <w:rsid w:val="00D441B3"/>
    <w:rsid w:val="00D45D14"/>
    <w:rsid w:val="00D4636B"/>
    <w:rsid w:val="00D467E0"/>
    <w:rsid w:val="00D46DB3"/>
    <w:rsid w:val="00D477C7"/>
    <w:rsid w:val="00D51637"/>
    <w:rsid w:val="00D52D01"/>
    <w:rsid w:val="00D54A69"/>
    <w:rsid w:val="00D55848"/>
    <w:rsid w:val="00D560A0"/>
    <w:rsid w:val="00D5610D"/>
    <w:rsid w:val="00D5742F"/>
    <w:rsid w:val="00D607F6"/>
    <w:rsid w:val="00D62FD4"/>
    <w:rsid w:val="00D6392B"/>
    <w:rsid w:val="00D644B1"/>
    <w:rsid w:val="00D67375"/>
    <w:rsid w:val="00D6764B"/>
    <w:rsid w:val="00D67934"/>
    <w:rsid w:val="00D67B26"/>
    <w:rsid w:val="00D7066E"/>
    <w:rsid w:val="00D70E98"/>
    <w:rsid w:val="00D718B0"/>
    <w:rsid w:val="00D727E5"/>
    <w:rsid w:val="00D72C26"/>
    <w:rsid w:val="00D748A3"/>
    <w:rsid w:val="00D7522F"/>
    <w:rsid w:val="00D76085"/>
    <w:rsid w:val="00D83336"/>
    <w:rsid w:val="00D8427B"/>
    <w:rsid w:val="00D846CC"/>
    <w:rsid w:val="00D84C88"/>
    <w:rsid w:val="00D85BB4"/>
    <w:rsid w:val="00D8614B"/>
    <w:rsid w:val="00D87F49"/>
    <w:rsid w:val="00D9097E"/>
    <w:rsid w:val="00D90B04"/>
    <w:rsid w:val="00DA0588"/>
    <w:rsid w:val="00DA12A6"/>
    <w:rsid w:val="00DA3368"/>
    <w:rsid w:val="00DA372E"/>
    <w:rsid w:val="00DA7A08"/>
    <w:rsid w:val="00DB12F7"/>
    <w:rsid w:val="00DB2F72"/>
    <w:rsid w:val="00DB2FD3"/>
    <w:rsid w:val="00DB3602"/>
    <w:rsid w:val="00DB54EA"/>
    <w:rsid w:val="00DB55FC"/>
    <w:rsid w:val="00DB63B0"/>
    <w:rsid w:val="00DB66B1"/>
    <w:rsid w:val="00DB6A7C"/>
    <w:rsid w:val="00DC04AA"/>
    <w:rsid w:val="00DC0888"/>
    <w:rsid w:val="00DC4B11"/>
    <w:rsid w:val="00DC795C"/>
    <w:rsid w:val="00DC7F87"/>
    <w:rsid w:val="00DD19B6"/>
    <w:rsid w:val="00DD2F5E"/>
    <w:rsid w:val="00DD69D2"/>
    <w:rsid w:val="00DD6B5C"/>
    <w:rsid w:val="00DE0149"/>
    <w:rsid w:val="00DE019F"/>
    <w:rsid w:val="00DE074F"/>
    <w:rsid w:val="00DE2529"/>
    <w:rsid w:val="00DE3444"/>
    <w:rsid w:val="00DE6161"/>
    <w:rsid w:val="00DE6468"/>
    <w:rsid w:val="00DE6C91"/>
    <w:rsid w:val="00DE7A61"/>
    <w:rsid w:val="00DF05F2"/>
    <w:rsid w:val="00DF2062"/>
    <w:rsid w:val="00DF2322"/>
    <w:rsid w:val="00DF2453"/>
    <w:rsid w:val="00DF3306"/>
    <w:rsid w:val="00DF3AA8"/>
    <w:rsid w:val="00DF3E05"/>
    <w:rsid w:val="00DF6C58"/>
    <w:rsid w:val="00DF7534"/>
    <w:rsid w:val="00E00644"/>
    <w:rsid w:val="00E00A01"/>
    <w:rsid w:val="00E0251B"/>
    <w:rsid w:val="00E02CFD"/>
    <w:rsid w:val="00E03459"/>
    <w:rsid w:val="00E05407"/>
    <w:rsid w:val="00E06F05"/>
    <w:rsid w:val="00E113C5"/>
    <w:rsid w:val="00E177F8"/>
    <w:rsid w:val="00E17CC2"/>
    <w:rsid w:val="00E2063F"/>
    <w:rsid w:val="00E21CD0"/>
    <w:rsid w:val="00E23D58"/>
    <w:rsid w:val="00E248CD"/>
    <w:rsid w:val="00E24A9F"/>
    <w:rsid w:val="00E24B26"/>
    <w:rsid w:val="00E25E81"/>
    <w:rsid w:val="00E265A4"/>
    <w:rsid w:val="00E272F2"/>
    <w:rsid w:val="00E27B45"/>
    <w:rsid w:val="00E33DB4"/>
    <w:rsid w:val="00E352F8"/>
    <w:rsid w:val="00E40A3C"/>
    <w:rsid w:val="00E41006"/>
    <w:rsid w:val="00E44BA2"/>
    <w:rsid w:val="00E512FB"/>
    <w:rsid w:val="00E52CC1"/>
    <w:rsid w:val="00E55419"/>
    <w:rsid w:val="00E5789B"/>
    <w:rsid w:val="00E611A3"/>
    <w:rsid w:val="00E62C60"/>
    <w:rsid w:val="00E64038"/>
    <w:rsid w:val="00E707FA"/>
    <w:rsid w:val="00E740E7"/>
    <w:rsid w:val="00E757DB"/>
    <w:rsid w:val="00E75A13"/>
    <w:rsid w:val="00E75FCA"/>
    <w:rsid w:val="00E81347"/>
    <w:rsid w:val="00E814C3"/>
    <w:rsid w:val="00E82DC2"/>
    <w:rsid w:val="00E86D95"/>
    <w:rsid w:val="00E87678"/>
    <w:rsid w:val="00E90432"/>
    <w:rsid w:val="00E9193E"/>
    <w:rsid w:val="00E91BA8"/>
    <w:rsid w:val="00E92633"/>
    <w:rsid w:val="00E95E52"/>
    <w:rsid w:val="00E97183"/>
    <w:rsid w:val="00EA0EDB"/>
    <w:rsid w:val="00EA17D5"/>
    <w:rsid w:val="00EA4CC2"/>
    <w:rsid w:val="00EA56E0"/>
    <w:rsid w:val="00EA576D"/>
    <w:rsid w:val="00EA6974"/>
    <w:rsid w:val="00EB130E"/>
    <w:rsid w:val="00EB4105"/>
    <w:rsid w:val="00EB4265"/>
    <w:rsid w:val="00EB6822"/>
    <w:rsid w:val="00EC1D74"/>
    <w:rsid w:val="00EC263D"/>
    <w:rsid w:val="00EC2867"/>
    <w:rsid w:val="00EC2992"/>
    <w:rsid w:val="00EC4945"/>
    <w:rsid w:val="00EC49F5"/>
    <w:rsid w:val="00EC4B25"/>
    <w:rsid w:val="00EC79CB"/>
    <w:rsid w:val="00ED0846"/>
    <w:rsid w:val="00ED0943"/>
    <w:rsid w:val="00ED1076"/>
    <w:rsid w:val="00ED3BDB"/>
    <w:rsid w:val="00ED770B"/>
    <w:rsid w:val="00EE0C17"/>
    <w:rsid w:val="00EE10EF"/>
    <w:rsid w:val="00EE4C28"/>
    <w:rsid w:val="00EE4F83"/>
    <w:rsid w:val="00EE5B29"/>
    <w:rsid w:val="00EF0925"/>
    <w:rsid w:val="00EF1618"/>
    <w:rsid w:val="00EF348B"/>
    <w:rsid w:val="00EF39BF"/>
    <w:rsid w:val="00EF4CD8"/>
    <w:rsid w:val="00EF4D56"/>
    <w:rsid w:val="00EF5BB1"/>
    <w:rsid w:val="00EF73BA"/>
    <w:rsid w:val="00F01162"/>
    <w:rsid w:val="00F019CE"/>
    <w:rsid w:val="00F01C0F"/>
    <w:rsid w:val="00F02D6A"/>
    <w:rsid w:val="00F0340A"/>
    <w:rsid w:val="00F035A0"/>
    <w:rsid w:val="00F0406C"/>
    <w:rsid w:val="00F04EC6"/>
    <w:rsid w:val="00F06401"/>
    <w:rsid w:val="00F066A9"/>
    <w:rsid w:val="00F07F07"/>
    <w:rsid w:val="00F120A4"/>
    <w:rsid w:val="00F13097"/>
    <w:rsid w:val="00F143B8"/>
    <w:rsid w:val="00F14D76"/>
    <w:rsid w:val="00F1516D"/>
    <w:rsid w:val="00F166FC"/>
    <w:rsid w:val="00F178E4"/>
    <w:rsid w:val="00F205E5"/>
    <w:rsid w:val="00F2222D"/>
    <w:rsid w:val="00F231C5"/>
    <w:rsid w:val="00F23D63"/>
    <w:rsid w:val="00F23E87"/>
    <w:rsid w:val="00F24334"/>
    <w:rsid w:val="00F249A4"/>
    <w:rsid w:val="00F2639B"/>
    <w:rsid w:val="00F26F28"/>
    <w:rsid w:val="00F317A1"/>
    <w:rsid w:val="00F344D4"/>
    <w:rsid w:val="00F357D6"/>
    <w:rsid w:val="00F37EAA"/>
    <w:rsid w:val="00F40763"/>
    <w:rsid w:val="00F40F35"/>
    <w:rsid w:val="00F42272"/>
    <w:rsid w:val="00F44B00"/>
    <w:rsid w:val="00F456FB"/>
    <w:rsid w:val="00F45B92"/>
    <w:rsid w:val="00F501F2"/>
    <w:rsid w:val="00F50614"/>
    <w:rsid w:val="00F5180F"/>
    <w:rsid w:val="00F51FA4"/>
    <w:rsid w:val="00F5216E"/>
    <w:rsid w:val="00F52E00"/>
    <w:rsid w:val="00F54E2D"/>
    <w:rsid w:val="00F556B1"/>
    <w:rsid w:val="00F6020D"/>
    <w:rsid w:val="00F603CF"/>
    <w:rsid w:val="00F6186A"/>
    <w:rsid w:val="00F63726"/>
    <w:rsid w:val="00F6542D"/>
    <w:rsid w:val="00F678EA"/>
    <w:rsid w:val="00F708CA"/>
    <w:rsid w:val="00F765AD"/>
    <w:rsid w:val="00F768E9"/>
    <w:rsid w:val="00F813A3"/>
    <w:rsid w:val="00F83D32"/>
    <w:rsid w:val="00F84C72"/>
    <w:rsid w:val="00F855F1"/>
    <w:rsid w:val="00F85E5B"/>
    <w:rsid w:val="00F867DC"/>
    <w:rsid w:val="00F86EA8"/>
    <w:rsid w:val="00F87018"/>
    <w:rsid w:val="00F90589"/>
    <w:rsid w:val="00F90760"/>
    <w:rsid w:val="00F951CC"/>
    <w:rsid w:val="00F966B5"/>
    <w:rsid w:val="00F97830"/>
    <w:rsid w:val="00FA0D9F"/>
    <w:rsid w:val="00FA45CF"/>
    <w:rsid w:val="00FA4969"/>
    <w:rsid w:val="00FA69C9"/>
    <w:rsid w:val="00FA6CF5"/>
    <w:rsid w:val="00FA78F8"/>
    <w:rsid w:val="00FA7BAA"/>
    <w:rsid w:val="00FB1958"/>
    <w:rsid w:val="00FB2A54"/>
    <w:rsid w:val="00FB5924"/>
    <w:rsid w:val="00FB7FB2"/>
    <w:rsid w:val="00FC2F2A"/>
    <w:rsid w:val="00FC45A7"/>
    <w:rsid w:val="00FC65BE"/>
    <w:rsid w:val="00FD1006"/>
    <w:rsid w:val="00FD1D4A"/>
    <w:rsid w:val="00FD390A"/>
    <w:rsid w:val="00FD5D99"/>
    <w:rsid w:val="00FD64ED"/>
    <w:rsid w:val="00FE15B9"/>
    <w:rsid w:val="00FE3BAD"/>
    <w:rsid w:val="00FE468D"/>
    <w:rsid w:val="00FE5ABD"/>
    <w:rsid w:val="00FE6DF1"/>
    <w:rsid w:val="00FE768A"/>
    <w:rsid w:val="00FF382E"/>
    <w:rsid w:val="00FF3F15"/>
    <w:rsid w:val="00FF5C80"/>
    <w:rsid w:val="00FF703C"/>
    <w:rsid w:val="01031F1A"/>
    <w:rsid w:val="0107FA1C"/>
    <w:rsid w:val="0137170F"/>
    <w:rsid w:val="018331A2"/>
    <w:rsid w:val="01DBB221"/>
    <w:rsid w:val="0244C3B9"/>
    <w:rsid w:val="02993617"/>
    <w:rsid w:val="03A63057"/>
    <w:rsid w:val="045FD508"/>
    <w:rsid w:val="0475F5F5"/>
    <w:rsid w:val="047AD188"/>
    <w:rsid w:val="0482A86D"/>
    <w:rsid w:val="048B1B90"/>
    <w:rsid w:val="04B7C90F"/>
    <w:rsid w:val="04C045F1"/>
    <w:rsid w:val="051318AE"/>
    <w:rsid w:val="06410B72"/>
    <w:rsid w:val="076E2B5C"/>
    <w:rsid w:val="077E75A9"/>
    <w:rsid w:val="077FF975"/>
    <w:rsid w:val="07B25F35"/>
    <w:rsid w:val="07C0BC04"/>
    <w:rsid w:val="0817838E"/>
    <w:rsid w:val="081E79F2"/>
    <w:rsid w:val="0843A0E9"/>
    <w:rsid w:val="085B41AE"/>
    <w:rsid w:val="08A692A7"/>
    <w:rsid w:val="08CC119D"/>
    <w:rsid w:val="08D05EDC"/>
    <w:rsid w:val="091B45A5"/>
    <w:rsid w:val="094605DD"/>
    <w:rsid w:val="09544D91"/>
    <w:rsid w:val="09B30FEA"/>
    <w:rsid w:val="09C19481"/>
    <w:rsid w:val="0A973B67"/>
    <w:rsid w:val="0B66222D"/>
    <w:rsid w:val="0BC48B7C"/>
    <w:rsid w:val="0C4E3696"/>
    <w:rsid w:val="0C8BBE73"/>
    <w:rsid w:val="0CBAA0F6"/>
    <w:rsid w:val="0CF1766D"/>
    <w:rsid w:val="0CF5367B"/>
    <w:rsid w:val="0D3994B4"/>
    <w:rsid w:val="0DECFC4F"/>
    <w:rsid w:val="0E2D578B"/>
    <w:rsid w:val="0F04AA4C"/>
    <w:rsid w:val="0F352885"/>
    <w:rsid w:val="0FCCEC04"/>
    <w:rsid w:val="1018B3C1"/>
    <w:rsid w:val="10FB222F"/>
    <w:rsid w:val="115E1A10"/>
    <w:rsid w:val="1161A8D8"/>
    <w:rsid w:val="11AF256D"/>
    <w:rsid w:val="11CF2AAD"/>
    <w:rsid w:val="11DDA370"/>
    <w:rsid w:val="12CA8694"/>
    <w:rsid w:val="12D6F2FA"/>
    <w:rsid w:val="13E1BA0F"/>
    <w:rsid w:val="13F04497"/>
    <w:rsid w:val="143C2E0D"/>
    <w:rsid w:val="148E360B"/>
    <w:rsid w:val="14959889"/>
    <w:rsid w:val="149A8D16"/>
    <w:rsid w:val="14B3425F"/>
    <w:rsid w:val="14B936EF"/>
    <w:rsid w:val="14F8B262"/>
    <w:rsid w:val="15E2F17D"/>
    <w:rsid w:val="15FCC0E9"/>
    <w:rsid w:val="16284E78"/>
    <w:rsid w:val="16617968"/>
    <w:rsid w:val="16EDB37D"/>
    <w:rsid w:val="17597460"/>
    <w:rsid w:val="178212A0"/>
    <w:rsid w:val="178CBDB6"/>
    <w:rsid w:val="17ED4221"/>
    <w:rsid w:val="1818793B"/>
    <w:rsid w:val="183E7232"/>
    <w:rsid w:val="18D98B7F"/>
    <w:rsid w:val="19517FF3"/>
    <w:rsid w:val="195CF2E4"/>
    <w:rsid w:val="19D0332D"/>
    <w:rsid w:val="19D1FB72"/>
    <w:rsid w:val="19E25E3D"/>
    <w:rsid w:val="1A39DEA7"/>
    <w:rsid w:val="1A472F91"/>
    <w:rsid w:val="1A50B835"/>
    <w:rsid w:val="1A70C3FD"/>
    <w:rsid w:val="1A82AF7D"/>
    <w:rsid w:val="1A9D5DEA"/>
    <w:rsid w:val="1AB15B89"/>
    <w:rsid w:val="1AD0320C"/>
    <w:rsid w:val="1AD5AB87"/>
    <w:rsid w:val="1ADEFB4F"/>
    <w:rsid w:val="1AEAF310"/>
    <w:rsid w:val="1B525479"/>
    <w:rsid w:val="1B59A806"/>
    <w:rsid w:val="1B880DF8"/>
    <w:rsid w:val="1C48C1E1"/>
    <w:rsid w:val="1C518B65"/>
    <w:rsid w:val="1CA5E496"/>
    <w:rsid w:val="1D0B5F8F"/>
    <w:rsid w:val="1D3B02E5"/>
    <w:rsid w:val="1D4A70D9"/>
    <w:rsid w:val="1D543B03"/>
    <w:rsid w:val="1D99667D"/>
    <w:rsid w:val="1DC02E94"/>
    <w:rsid w:val="1E605088"/>
    <w:rsid w:val="1EF0FD5F"/>
    <w:rsid w:val="1F1096CF"/>
    <w:rsid w:val="1F1D68E9"/>
    <w:rsid w:val="1F5620C7"/>
    <w:rsid w:val="1FDF2BA9"/>
    <w:rsid w:val="2006CEB4"/>
    <w:rsid w:val="2028B114"/>
    <w:rsid w:val="20584938"/>
    <w:rsid w:val="213112CE"/>
    <w:rsid w:val="217E919A"/>
    <w:rsid w:val="21829B14"/>
    <w:rsid w:val="220407FC"/>
    <w:rsid w:val="22126619"/>
    <w:rsid w:val="22198F37"/>
    <w:rsid w:val="2233BC9D"/>
    <w:rsid w:val="22650EA4"/>
    <w:rsid w:val="2287C7D2"/>
    <w:rsid w:val="23DAAC5A"/>
    <w:rsid w:val="23FEAB8F"/>
    <w:rsid w:val="24090258"/>
    <w:rsid w:val="241FCCCD"/>
    <w:rsid w:val="25E0DA6D"/>
    <w:rsid w:val="2675331D"/>
    <w:rsid w:val="26B92B85"/>
    <w:rsid w:val="270CBD0D"/>
    <w:rsid w:val="271B9173"/>
    <w:rsid w:val="278C5611"/>
    <w:rsid w:val="27D497F8"/>
    <w:rsid w:val="28684BD5"/>
    <w:rsid w:val="286F058B"/>
    <w:rsid w:val="28B8F1E8"/>
    <w:rsid w:val="28FAE969"/>
    <w:rsid w:val="292385B3"/>
    <w:rsid w:val="295071A3"/>
    <w:rsid w:val="295B12A9"/>
    <w:rsid w:val="29752517"/>
    <w:rsid w:val="2976D137"/>
    <w:rsid w:val="2987D6B5"/>
    <w:rsid w:val="29BB3A3A"/>
    <w:rsid w:val="29BC5C1B"/>
    <w:rsid w:val="2A07DFB3"/>
    <w:rsid w:val="2A2D2805"/>
    <w:rsid w:val="2A533235"/>
    <w:rsid w:val="2AAD737B"/>
    <w:rsid w:val="2AC15F6A"/>
    <w:rsid w:val="2AD27C02"/>
    <w:rsid w:val="2B39B459"/>
    <w:rsid w:val="2B679149"/>
    <w:rsid w:val="2C03996E"/>
    <w:rsid w:val="2C132992"/>
    <w:rsid w:val="2C27C01A"/>
    <w:rsid w:val="2C79E910"/>
    <w:rsid w:val="2C91F4B5"/>
    <w:rsid w:val="2CAD4C95"/>
    <w:rsid w:val="2CFB3CB3"/>
    <w:rsid w:val="2DE2A123"/>
    <w:rsid w:val="2E053E75"/>
    <w:rsid w:val="2E536FCA"/>
    <w:rsid w:val="2E8AA33A"/>
    <w:rsid w:val="2EB961D6"/>
    <w:rsid w:val="2EB97444"/>
    <w:rsid w:val="2EFAAB81"/>
    <w:rsid w:val="2F02F3ED"/>
    <w:rsid w:val="2F56F756"/>
    <w:rsid w:val="2F615DB1"/>
    <w:rsid w:val="2F6346CB"/>
    <w:rsid w:val="2F853E53"/>
    <w:rsid w:val="2F981529"/>
    <w:rsid w:val="2FDFCB4A"/>
    <w:rsid w:val="305091BB"/>
    <w:rsid w:val="30C0E35D"/>
    <w:rsid w:val="3129E258"/>
    <w:rsid w:val="312BF2D8"/>
    <w:rsid w:val="31F11506"/>
    <w:rsid w:val="325D18D4"/>
    <w:rsid w:val="327EB6C1"/>
    <w:rsid w:val="32A190BC"/>
    <w:rsid w:val="32E80DDC"/>
    <w:rsid w:val="334A338C"/>
    <w:rsid w:val="338CE567"/>
    <w:rsid w:val="33B0A3C7"/>
    <w:rsid w:val="34A2B0A1"/>
    <w:rsid w:val="34E23476"/>
    <w:rsid w:val="350D8EB2"/>
    <w:rsid w:val="352663C7"/>
    <w:rsid w:val="35281756"/>
    <w:rsid w:val="35915357"/>
    <w:rsid w:val="35C5D9B8"/>
    <w:rsid w:val="35FE12FE"/>
    <w:rsid w:val="36002B08"/>
    <w:rsid w:val="3635C4D3"/>
    <w:rsid w:val="36411B7A"/>
    <w:rsid w:val="366B2C82"/>
    <w:rsid w:val="36702457"/>
    <w:rsid w:val="374A429F"/>
    <w:rsid w:val="37A26E91"/>
    <w:rsid w:val="37D19534"/>
    <w:rsid w:val="37D2A38B"/>
    <w:rsid w:val="37FECD4E"/>
    <w:rsid w:val="38461D85"/>
    <w:rsid w:val="3860CB86"/>
    <w:rsid w:val="386D9519"/>
    <w:rsid w:val="3873FD70"/>
    <w:rsid w:val="38845F8E"/>
    <w:rsid w:val="38F244C0"/>
    <w:rsid w:val="390A614E"/>
    <w:rsid w:val="3911CB0A"/>
    <w:rsid w:val="392ECC03"/>
    <w:rsid w:val="39593E9B"/>
    <w:rsid w:val="39963278"/>
    <w:rsid w:val="39F9D957"/>
    <w:rsid w:val="3A1353B7"/>
    <w:rsid w:val="3A6130C2"/>
    <w:rsid w:val="3AB8E186"/>
    <w:rsid w:val="3AEFE9DE"/>
    <w:rsid w:val="3B12E0DE"/>
    <w:rsid w:val="3B50EFBD"/>
    <w:rsid w:val="3BA28386"/>
    <w:rsid w:val="3BB930EA"/>
    <w:rsid w:val="3BD759AF"/>
    <w:rsid w:val="3C0D9C48"/>
    <w:rsid w:val="3D42B62C"/>
    <w:rsid w:val="3D82B315"/>
    <w:rsid w:val="3D9C8377"/>
    <w:rsid w:val="3DE5102B"/>
    <w:rsid w:val="3E5204A8"/>
    <w:rsid w:val="3EA95F19"/>
    <w:rsid w:val="3F281999"/>
    <w:rsid w:val="3FAA2BD1"/>
    <w:rsid w:val="3FB6BDEC"/>
    <w:rsid w:val="3FC855EA"/>
    <w:rsid w:val="3FD64E4F"/>
    <w:rsid w:val="3FF26E06"/>
    <w:rsid w:val="4041C6EE"/>
    <w:rsid w:val="404FD512"/>
    <w:rsid w:val="414C545E"/>
    <w:rsid w:val="41803CA5"/>
    <w:rsid w:val="41B57CF9"/>
    <w:rsid w:val="42850F1D"/>
    <w:rsid w:val="42981B37"/>
    <w:rsid w:val="430D23CE"/>
    <w:rsid w:val="43E83B8F"/>
    <w:rsid w:val="449E0BAB"/>
    <w:rsid w:val="45A57E83"/>
    <w:rsid w:val="45E78929"/>
    <w:rsid w:val="463DBFEE"/>
    <w:rsid w:val="4723618A"/>
    <w:rsid w:val="482E4D73"/>
    <w:rsid w:val="4842B552"/>
    <w:rsid w:val="48A3E72E"/>
    <w:rsid w:val="48F90D3E"/>
    <w:rsid w:val="493E3DE6"/>
    <w:rsid w:val="493E9463"/>
    <w:rsid w:val="496FAAF3"/>
    <w:rsid w:val="49B24A94"/>
    <w:rsid w:val="4A0E592D"/>
    <w:rsid w:val="4A1C7F6A"/>
    <w:rsid w:val="4A4D3D8D"/>
    <w:rsid w:val="4AA162B0"/>
    <w:rsid w:val="4ADA0E47"/>
    <w:rsid w:val="4B113111"/>
    <w:rsid w:val="4B2DAE55"/>
    <w:rsid w:val="4B6D4A2A"/>
    <w:rsid w:val="4B90AD72"/>
    <w:rsid w:val="4BAF9171"/>
    <w:rsid w:val="4CE3E0F2"/>
    <w:rsid w:val="4D25D417"/>
    <w:rsid w:val="4D52F0F2"/>
    <w:rsid w:val="4D75ECF3"/>
    <w:rsid w:val="4DB1537C"/>
    <w:rsid w:val="4DDD19B0"/>
    <w:rsid w:val="4E332443"/>
    <w:rsid w:val="4E5BAC40"/>
    <w:rsid w:val="4E654F17"/>
    <w:rsid w:val="4E6BB197"/>
    <w:rsid w:val="4EDD97D9"/>
    <w:rsid w:val="4F568FBE"/>
    <w:rsid w:val="4F5F67BE"/>
    <w:rsid w:val="4F684EC2"/>
    <w:rsid w:val="4FC50EAB"/>
    <w:rsid w:val="4FEDC444"/>
    <w:rsid w:val="508D58B1"/>
    <w:rsid w:val="5094A135"/>
    <w:rsid w:val="50D17262"/>
    <w:rsid w:val="50E02482"/>
    <w:rsid w:val="514D43F7"/>
    <w:rsid w:val="51C464CB"/>
    <w:rsid w:val="51E31F44"/>
    <w:rsid w:val="51E48533"/>
    <w:rsid w:val="51ECBE05"/>
    <w:rsid w:val="52A07DC7"/>
    <w:rsid w:val="52B62C87"/>
    <w:rsid w:val="536085C7"/>
    <w:rsid w:val="537F5E75"/>
    <w:rsid w:val="53D67331"/>
    <w:rsid w:val="53FE545D"/>
    <w:rsid w:val="540DEC71"/>
    <w:rsid w:val="5444B2A8"/>
    <w:rsid w:val="5451FCE8"/>
    <w:rsid w:val="546CEC5D"/>
    <w:rsid w:val="548942CF"/>
    <w:rsid w:val="5506261A"/>
    <w:rsid w:val="55660FE9"/>
    <w:rsid w:val="55B15E08"/>
    <w:rsid w:val="56161476"/>
    <w:rsid w:val="56ABA065"/>
    <w:rsid w:val="5744B6EE"/>
    <w:rsid w:val="57B44264"/>
    <w:rsid w:val="57B9ED8B"/>
    <w:rsid w:val="57E35D1B"/>
    <w:rsid w:val="57F1331A"/>
    <w:rsid w:val="582C13D2"/>
    <w:rsid w:val="582D4847"/>
    <w:rsid w:val="5866F0C9"/>
    <w:rsid w:val="58820074"/>
    <w:rsid w:val="589C9CE5"/>
    <w:rsid w:val="58A244F2"/>
    <w:rsid w:val="58A2B487"/>
    <w:rsid w:val="59121D09"/>
    <w:rsid w:val="598980A9"/>
    <w:rsid w:val="59AAEA68"/>
    <w:rsid w:val="5A19B3F9"/>
    <w:rsid w:val="5A4256C9"/>
    <w:rsid w:val="5AA8BC96"/>
    <w:rsid w:val="5AC11B4B"/>
    <w:rsid w:val="5B09A1BF"/>
    <w:rsid w:val="5B2C6CA7"/>
    <w:rsid w:val="5BA9E089"/>
    <w:rsid w:val="5BBB4B6A"/>
    <w:rsid w:val="5BD9D66D"/>
    <w:rsid w:val="5C1EC58B"/>
    <w:rsid w:val="5CCB69BB"/>
    <w:rsid w:val="5D898234"/>
    <w:rsid w:val="5DEBC9A6"/>
    <w:rsid w:val="5E0F0E16"/>
    <w:rsid w:val="5EA74DFB"/>
    <w:rsid w:val="5F406E67"/>
    <w:rsid w:val="5F5AF20E"/>
    <w:rsid w:val="5F6B2C6A"/>
    <w:rsid w:val="5F827381"/>
    <w:rsid w:val="5F89F156"/>
    <w:rsid w:val="5FE7EA8D"/>
    <w:rsid w:val="600EBE6D"/>
    <w:rsid w:val="6021EBDE"/>
    <w:rsid w:val="6027410E"/>
    <w:rsid w:val="6064391F"/>
    <w:rsid w:val="60B30571"/>
    <w:rsid w:val="6116793B"/>
    <w:rsid w:val="6141FC4D"/>
    <w:rsid w:val="614C578D"/>
    <w:rsid w:val="6167F30E"/>
    <w:rsid w:val="618F7B75"/>
    <w:rsid w:val="61967603"/>
    <w:rsid w:val="61E20D58"/>
    <w:rsid w:val="6226C62C"/>
    <w:rsid w:val="622FAE03"/>
    <w:rsid w:val="624ABA0F"/>
    <w:rsid w:val="6265471C"/>
    <w:rsid w:val="62A2B32B"/>
    <w:rsid w:val="62BEE9DE"/>
    <w:rsid w:val="63059A8E"/>
    <w:rsid w:val="6315C794"/>
    <w:rsid w:val="637F461D"/>
    <w:rsid w:val="63A9A5CE"/>
    <w:rsid w:val="63D5A9B9"/>
    <w:rsid w:val="659F7E42"/>
    <w:rsid w:val="65F6878A"/>
    <w:rsid w:val="66396995"/>
    <w:rsid w:val="6649A652"/>
    <w:rsid w:val="66B3B3A8"/>
    <w:rsid w:val="66B99B4B"/>
    <w:rsid w:val="671B8039"/>
    <w:rsid w:val="675FB8B5"/>
    <w:rsid w:val="676F38FC"/>
    <w:rsid w:val="678382EB"/>
    <w:rsid w:val="6797F049"/>
    <w:rsid w:val="6857AA88"/>
    <w:rsid w:val="68D8860C"/>
    <w:rsid w:val="68FCEFBD"/>
    <w:rsid w:val="69067A1B"/>
    <w:rsid w:val="691A4DFB"/>
    <w:rsid w:val="69279C62"/>
    <w:rsid w:val="6A48829C"/>
    <w:rsid w:val="6A893CCF"/>
    <w:rsid w:val="6AF0A03F"/>
    <w:rsid w:val="6B30C5C2"/>
    <w:rsid w:val="6B4098B6"/>
    <w:rsid w:val="6B8AE009"/>
    <w:rsid w:val="6BA97E62"/>
    <w:rsid w:val="6BD31F61"/>
    <w:rsid w:val="6C3FC8EE"/>
    <w:rsid w:val="6D847F61"/>
    <w:rsid w:val="6DBE4EA0"/>
    <w:rsid w:val="6E6C427D"/>
    <w:rsid w:val="6F387ADB"/>
    <w:rsid w:val="6F8AF997"/>
    <w:rsid w:val="6F8D482B"/>
    <w:rsid w:val="6FA344D7"/>
    <w:rsid w:val="6FA573D6"/>
    <w:rsid w:val="709F1A53"/>
    <w:rsid w:val="70AB1377"/>
    <w:rsid w:val="70FB41C9"/>
    <w:rsid w:val="710EB36C"/>
    <w:rsid w:val="7111D1DF"/>
    <w:rsid w:val="7166F610"/>
    <w:rsid w:val="71D78204"/>
    <w:rsid w:val="7202DD90"/>
    <w:rsid w:val="724FD55E"/>
    <w:rsid w:val="72906C1D"/>
    <w:rsid w:val="72D82593"/>
    <w:rsid w:val="730886A0"/>
    <w:rsid w:val="7335DB8C"/>
    <w:rsid w:val="733DFA25"/>
    <w:rsid w:val="734652C8"/>
    <w:rsid w:val="734FA9EC"/>
    <w:rsid w:val="73554FF0"/>
    <w:rsid w:val="73A7539E"/>
    <w:rsid w:val="74943CCC"/>
    <w:rsid w:val="74FDBFB6"/>
    <w:rsid w:val="75304BFE"/>
    <w:rsid w:val="7558BBF1"/>
    <w:rsid w:val="757CC7FE"/>
    <w:rsid w:val="75F24BB5"/>
    <w:rsid w:val="767B7AC6"/>
    <w:rsid w:val="76EA6522"/>
    <w:rsid w:val="76FA5EB7"/>
    <w:rsid w:val="774B659F"/>
    <w:rsid w:val="77522FA7"/>
    <w:rsid w:val="779C4369"/>
    <w:rsid w:val="77B7B126"/>
    <w:rsid w:val="77BCBD3A"/>
    <w:rsid w:val="783A648C"/>
    <w:rsid w:val="78ED35BF"/>
    <w:rsid w:val="7963DA87"/>
    <w:rsid w:val="7966BF23"/>
    <w:rsid w:val="79B83AC7"/>
    <w:rsid w:val="7A1E00B8"/>
    <w:rsid w:val="7AE463CC"/>
    <w:rsid w:val="7B038D0F"/>
    <w:rsid w:val="7B0DD919"/>
    <w:rsid w:val="7B4AA617"/>
    <w:rsid w:val="7B6698AF"/>
    <w:rsid w:val="7B7FEC90"/>
    <w:rsid w:val="7B890632"/>
    <w:rsid w:val="7BB3BC08"/>
    <w:rsid w:val="7BC6A7DE"/>
    <w:rsid w:val="7BD00EB6"/>
    <w:rsid w:val="7C48D706"/>
    <w:rsid w:val="7CD41964"/>
    <w:rsid w:val="7D49833E"/>
    <w:rsid w:val="7D65BCCE"/>
    <w:rsid w:val="7D9CE2A6"/>
    <w:rsid w:val="7DAEFCF6"/>
    <w:rsid w:val="7DB3A1BB"/>
    <w:rsid w:val="7E5DC7D5"/>
    <w:rsid w:val="7E8C8E94"/>
    <w:rsid w:val="7E943C00"/>
    <w:rsid w:val="7EC11F40"/>
    <w:rsid w:val="7ED965AB"/>
    <w:rsid w:val="7F524E04"/>
    <w:rsid w:val="7F631976"/>
    <w:rsid w:val="7FCB3942"/>
    <w:rsid w:val="7FCC5E70"/>
    <w:rsid w:val="7FDBBC1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3A00FB"/>
  <w15:chartTrackingRefBased/>
  <w15:docId w15:val="{E3CCD8DD-6AE7-485D-8233-8D03A15B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46CC"/>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BC76B8"/>
    <w:pPr>
      <w:keepNext/>
      <w:keepLines/>
      <w:numPr>
        <w:numId w:val="38"/>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166A7A"/>
    <w:pPr>
      <w:keepNext/>
      <w:keepLines/>
      <w:numPr>
        <w:ilvl w:val="1"/>
        <w:numId w:val="38"/>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BC76B8"/>
    <w:pPr>
      <w:keepNext/>
      <w:keepLines/>
      <w:numPr>
        <w:ilvl w:val="2"/>
        <w:numId w:val="38"/>
      </w:numPr>
      <w:spacing w:after="98" w:line="360" w:lineRule="auto"/>
      <w:ind w:left="2520" w:hanging="360"/>
      <w:outlineLvl w:val="2"/>
    </w:pPr>
    <w:rPr>
      <w:rFonts w:ascii="Arial" w:eastAsia="Arial" w:hAnsi="Arial" w:cs="Arial"/>
      <w:b/>
      <w:color w:val="000000"/>
      <w:lang w:eastAsia="nl-NL"/>
    </w:rPr>
  </w:style>
  <w:style w:type="paragraph" w:styleId="Kop4">
    <w:name w:val="heading 4"/>
    <w:basedOn w:val="Standaard"/>
    <w:next w:val="Standaard"/>
    <w:link w:val="Kop4Char"/>
    <w:uiPriority w:val="9"/>
    <w:unhideWhenUsed/>
    <w:qFormat/>
    <w:rsid w:val="00BC76B8"/>
    <w:pPr>
      <w:keepNext/>
      <w:keepLines/>
      <w:spacing w:line="360" w:lineRule="auto"/>
      <w:outlineLvl w:val="3"/>
    </w:pPr>
    <w:rPr>
      <w:rFonts w:asciiTheme="minorHAnsi" w:eastAsia="Arial" w:hAnsiTheme="minorHAnsi" w:cs="Arial"/>
      <w:color w:val="000000"/>
      <w:szCs w:val="22"/>
      <w:u w:val="single"/>
    </w:rPr>
  </w:style>
  <w:style w:type="paragraph" w:styleId="Kop5">
    <w:name w:val="heading 5"/>
    <w:basedOn w:val="Standaard"/>
    <w:next w:val="Standaard"/>
    <w:link w:val="Kop5Char"/>
    <w:uiPriority w:val="9"/>
    <w:semiHidden/>
    <w:unhideWhenUsed/>
    <w:qFormat/>
    <w:rsid w:val="00BC76B8"/>
    <w:pPr>
      <w:keepNext/>
      <w:keepLines/>
      <w:numPr>
        <w:ilvl w:val="4"/>
        <w:numId w:val="38"/>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BC76B8"/>
    <w:pPr>
      <w:keepNext/>
      <w:keepLines/>
      <w:numPr>
        <w:ilvl w:val="5"/>
        <w:numId w:val="38"/>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BC76B8"/>
    <w:pPr>
      <w:keepNext/>
      <w:keepLines/>
      <w:numPr>
        <w:ilvl w:val="6"/>
        <w:numId w:val="38"/>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BC76B8"/>
    <w:pPr>
      <w:keepNext/>
      <w:keepLines/>
      <w:numPr>
        <w:ilvl w:val="7"/>
        <w:numId w:val="38"/>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BC76B8"/>
    <w:pPr>
      <w:keepNext/>
      <w:keepLines/>
      <w:numPr>
        <w:ilvl w:val="8"/>
        <w:numId w:val="38"/>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aliases w:val="List Paragraph: Spruit,Opsomming,Kleurrijke lijst - accent 11"/>
    <w:basedOn w:val="Standaard"/>
    <w:link w:val="LijstalineaChar"/>
    <w:uiPriority w:val="34"/>
    <w:qFormat/>
    <w:rsid w:val="00D846CC"/>
    <w:pPr>
      <w:ind w:left="720"/>
      <w:contextualSpacing/>
    </w:pPr>
  </w:style>
  <w:style w:type="table" w:styleId="Tabelraster">
    <w:name w:val="Table Grid"/>
    <w:basedOn w:val="Standaardtabel"/>
    <w:uiPriority w:val="39"/>
    <w:rsid w:val="00D846CC"/>
    <w:pPr>
      <w:spacing w:after="0" w:line="240" w:lineRule="auto"/>
    </w:pPr>
    <w:rPr>
      <w:rFonts w:ascii="Calibri" w:eastAsia="Times New Roman" w:hAnsi="Calibri" w:cs="Times New Roman"/>
      <w:sz w:val="20"/>
      <w:szCs w:val="20"/>
      <w:lang w:val="en-GB"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Standaard"/>
    <w:uiPriority w:val="1"/>
    <w:qFormat/>
    <w:rsid w:val="00B32458"/>
    <w:pPr>
      <w:widowControl w:val="0"/>
      <w:autoSpaceDE w:val="0"/>
      <w:autoSpaceDN w:val="0"/>
      <w:spacing w:before="5"/>
      <w:ind w:left="104"/>
    </w:pPr>
    <w:rPr>
      <w:rFonts w:ascii="Calibri" w:eastAsia="Calibri" w:hAnsi="Calibri" w:cs="Calibri"/>
      <w:sz w:val="22"/>
      <w:szCs w:val="22"/>
      <w:lang w:bidi="nl-NL"/>
    </w:rPr>
  </w:style>
  <w:style w:type="character" w:styleId="Hyperlink">
    <w:name w:val="Hyperlink"/>
    <w:basedOn w:val="Standaardalinea-lettertype"/>
    <w:uiPriority w:val="99"/>
    <w:unhideWhenUsed/>
    <w:rsid w:val="005678A8"/>
    <w:rPr>
      <w:color w:val="0563C1" w:themeColor="hyperlink"/>
      <w:u w:val="single"/>
    </w:r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5678A8"/>
    <w:rPr>
      <w:rFonts w:ascii="Arial" w:eastAsia="Times New Roman" w:hAnsi="Arial" w:cs="Times New Roman"/>
      <w:sz w:val="20"/>
      <w:szCs w:val="24"/>
      <w:lang w:val="nl-NL" w:eastAsia="nl-NL"/>
    </w:rPr>
  </w:style>
  <w:style w:type="character" w:styleId="Onopgelostemelding">
    <w:name w:val="Unresolved Mention"/>
    <w:basedOn w:val="Standaardalinea-lettertype"/>
    <w:uiPriority w:val="99"/>
    <w:semiHidden/>
    <w:unhideWhenUsed/>
    <w:rsid w:val="00B425F7"/>
    <w:rPr>
      <w:color w:val="605E5C"/>
      <w:shd w:val="clear" w:color="auto" w:fill="E1DFDD"/>
    </w:rPr>
  </w:style>
  <w:style w:type="character" w:styleId="GevolgdeHyperlink">
    <w:name w:val="FollowedHyperlink"/>
    <w:basedOn w:val="Standaardalinea-lettertype"/>
    <w:uiPriority w:val="99"/>
    <w:semiHidden/>
    <w:unhideWhenUsed/>
    <w:rsid w:val="00287DE9"/>
    <w:rPr>
      <w:color w:val="954F72" w:themeColor="followedHyperlink"/>
      <w:u w:val="single"/>
    </w:rPr>
  </w:style>
  <w:style w:type="paragraph" w:styleId="Ballontekst">
    <w:name w:val="Balloon Text"/>
    <w:basedOn w:val="Standaard"/>
    <w:link w:val="BallontekstChar"/>
    <w:uiPriority w:val="99"/>
    <w:semiHidden/>
    <w:unhideWhenUsed/>
    <w:rsid w:val="00B91A2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91A22"/>
    <w:rPr>
      <w:rFonts w:ascii="Segoe UI" w:eastAsia="Times New Roman" w:hAnsi="Segoe UI" w:cs="Segoe UI"/>
      <w:sz w:val="18"/>
      <w:szCs w:val="18"/>
      <w:lang w:val="nl-NL" w:eastAsia="nl-NL"/>
    </w:rPr>
  </w:style>
  <w:style w:type="character" w:styleId="Verwijzingopmerking">
    <w:name w:val="annotation reference"/>
    <w:basedOn w:val="Standaardalinea-lettertype"/>
    <w:uiPriority w:val="99"/>
    <w:semiHidden/>
    <w:unhideWhenUsed/>
    <w:rsid w:val="00B91A22"/>
    <w:rPr>
      <w:sz w:val="16"/>
      <w:szCs w:val="16"/>
    </w:rPr>
  </w:style>
  <w:style w:type="paragraph" w:styleId="Tekstopmerking">
    <w:name w:val="annotation text"/>
    <w:basedOn w:val="Standaard"/>
    <w:link w:val="TekstopmerkingChar"/>
    <w:uiPriority w:val="99"/>
    <w:unhideWhenUsed/>
    <w:rsid w:val="00B91A22"/>
    <w:rPr>
      <w:sz w:val="18"/>
      <w:szCs w:val="20"/>
    </w:rPr>
  </w:style>
  <w:style w:type="character" w:customStyle="1" w:styleId="TekstopmerkingChar">
    <w:name w:val="Tekst opmerking Char"/>
    <w:basedOn w:val="Standaardalinea-lettertype"/>
    <w:link w:val="Tekstopmerking"/>
    <w:uiPriority w:val="99"/>
    <w:rsid w:val="00B91A22"/>
    <w:rPr>
      <w:rFonts w:ascii="Arial" w:eastAsia="Times New Roman" w:hAnsi="Arial" w:cs="Times New Roman"/>
      <w:sz w:val="18"/>
      <w:szCs w:val="20"/>
      <w:lang w:val="nl-NL" w:eastAsia="nl-NL"/>
    </w:rPr>
  </w:style>
  <w:style w:type="paragraph" w:customStyle="1" w:styleId="Opmerking">
    <w:name w:val="Opmerking"/>
    <w:basedOn w:val="Standaard"/>
    <w:qFormat/>
    <w:rsid w:val="00B91A22"/>
    <w:pPr>
      <w:shd w:val="clear" w:color="auto" w:fill="FFFF00"/>
      <w:spacing w:line="312" w:lineRule="auto"/>
    </w:pPr>
    <w:rPr>
      <w:rFonts w:cs="Arial"/>
      <w:szCs w:val="20"/>
    </w:rPr>
  </w:style>
  <w:style w:type="paragraph" w:customStyle="1" w:styleId="Opdracht">
    <w:name w:val="Opdracht"/>
    <w:basedOn w:val="Standaard"/>
    <w:qFormat/>
    <w:rsid w:val="00B91A22"/>
    <w:pPr>
      <w:spacing w:line="312" w:lineRule="auto"/>
    </w:pPr>
    <w:rPr>
      <w:rFonts w:cs="Arial"/>
      <w:color w:val="538135" w:themeColor="accent6" w:themeShade="BF"/>
      <w:szCs w:val="20"/>
    </w:rPr>
  </w:style>
  <w:style w:type="table" w:customStyle="1" w:styleId="NormalTable0">
    <w:name w:val="Normal Table0"/>
    <w:uiPriority w:val="2"/>
    <w:semiHidden/>
    <w:unhideWhenUsed/>
    <w:qFormat/>
    <w:rsid w:val="000B7F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nderwerpvanopmerking">
    <w:name w:val="annotation subject"/>
    <w:basedOn w:val="Tekstopmerking"/>
    <w:next w:val="Tekstopmerking"/>
    <w:link w:val="OnderwerpvanopmerkingChar"/>
    <w:uiPriority w:val="99"/>
    <w:semiHidden/>
    <w:unhideWhenUsed/>
    <w:rsid w:val="0071475C"/>
    <w:rPr>
      <w:b/>
      <w:bCs/>
      <w:sz w:val="20"/>
    </w:rPr>
  </w:style>
  <w:style w:type="character" w:customStyle="1" w:styleId="OnderwerpvanopmerkingChar">
    <w:name w:val="Onderwerp van opmerking Char"/>
    <w:basedOn w:val="TekstopmerkingChar"/>
    <w:link w:val="Onderwerpvanopmerking"/>
    <w:uiPriority w:val="99"/>
    <w:semiHidden/>
    <w:rsid w:val="0071475C"/>
    <w:rPr>
      <w:rFonts w:ascii="Arial" w:eastAsia="Times New Roman" w:hAnsi="Arial" w:cs="Times New Roman"/>
      <w:b/>
      <w:bCs/>
      <w:sz w:val="20"/>
      <w:szCs w:val="20"/>
      <w:lang w:val="nl-NL" w:eastAsia="nl-NL"/>
    </w:rPr>
  </w:style>
  <w:style w:type="paragraph" w:styleId="Koptekst">
    <w:name w:val="header"/>
    <w:basedOn w:val="Standaard"/>
    <w:link w:val="KoptekstChar"/>
    <w:uiPriority w:val="99"/>
    <w:unhideWhenUsed/>
    <w:rsid w:val="00080CE6"/>
    <w:pPr>
      <w:tabs>
        <w:tab w:val="center" w:pos="4513"/>
        <w:tab w:val="right" w:pos="9026"/>
      </w:tabs>
    </w:pPr>
  </w:style>
  <w:style w:type="character" w:customStyle="1" w:styleId="KoptekstChar">
    <w:name w:val="Koptekst Char"/>
    <w:basedOn w:val="Standaardalinea-lettertype"/>
    <w:link w:val="Koptekst"/>
    <w:uiPriority w:val="99"/>
    <w:rsid w:val="00080CE6"/>
    <w:rPr>
      <w:rFonts w:ascii="Arial" w:eastAsia="Times New Roman" w:hAnsi="Arial" w:cs="Times New Roman"/>
      <w:sz w:val="20"/>
      <w:szCs w:val="24"/>
      <w:lang w:val="nl-NL" w:eastAsia="nl-NL"/>
    </w:rPr>
  </w:style>
  <w:style w:type="paragraph" w:styleId="Voettekst">
    <w:name w:val="footer"/>
    <w:basedOn w:val="Standaard"/>
    <w:link w:val="VoettekstChar"/>
    <w:uiPriority w:val="99"/>
    <w:unhideWhenUsed/>
    <w:rsid w:val="00080CE6"/>
    <w:pPr>
      <w:tabs>
        <w:tab w:val="center" w:pos="4513"/>
        <w:tab w:val="right" w:pos="9026"/>
      </w:tabs>
    </w:pPr>
  </w:style>
  <w:style w:type="character" w:customStyle="1" w:styleId="VoettekstChar">
    <w:name w:val="Voettekst Char"/>
    <w:basedOn w:val="Standaardalinea-lettertype"/>
    <w:link w:val="Voettekst"/>
    <w:uiPriority w:val="99"/>
    <w:rsid w:val="00080CE6"/>
    <w:rPr>
      <w:rFonts w:ascii="Arial" w:eastAsia="Times New Roman" w:hAnsi="Arial" w:cs="Times New Roman"/>
      <w:sz w:val="20"/>
      <w:szCs w:val="24"/>
      <w:lang w:val="nl-NL" w:eastAsia="nl-NL"/>
    </w:rPr>
  </w:style>
  <w:style w:type="paragraph" w:styleId="Normaalweb">
    <w:name w:val="Normal (Web)"/>
    <w:basedOn w:val="Standaard"/>
    <w:uiPriority w:val="99"/>
    <w:unhideWhenUsed/>
    <w:rsid w:val="009E6474"/>
    <w:pPr>
      <w:spacing w:before="100" w:beforeAutospacing="1" w:after="100" w:afterAutospacing="1"/>
    </w:pPr>
    <w:rPr>
      <w:rFonts w:ascii="Times New Roman" w:hAnsi="Times New Roman"/>
      <w:sz w:val="24"/>
    </w:rPr>
  </w:style>
  <w:style w:type="paragraph" w:styleId="Titel">
    <w:name w:val="Title"/>
    <w:basedOn w:val="Standaard"/>
    <w:link w:val="TitelChar"/>
    <w:uiPriority w:val="10"/>
    <w:qFormat/>
    <w:rsid w:val="008F6764"/>
    <w:pPr>
      <w:spacing w:line="264" w:lineRule="auto"/>
    </w:pPr>
    <w:rPr>
      <w:rFonts w:ascii="Arial Narrow" w:eastAsia="Arial" w:hAnsi="Arial Narrow" w:cs="Arial"/>
      <w:b/>
      <w:caps/>
      <w:color w:val="000000"/>
      <w:sz w:val="48"/>
      <w:szCs w:val="40"/>
    </w:rPr>
  </w:style>
  <w:style w:type="character" w:customStyle="1" w:styleId="TitelChar">
    <w:name w:val="Titel Char"/>
    <w:basedOn w:val="Standaardalinea-lettertype"/>
    <w:link w:val="Titel"/>
    <w:uiPriority w:val="10"/>
    <w:rsid w:val="008F6764"/>
    <w:rPr>
      <w:rFonts w:ascii="Arial Narrow" w:eastAsia="Arial" w:hAnsi="Arial Narrow" w:cs="Arial"/>
      <w:b/>
      <w:caps/>
      <w:color w:val="000000"/>
      <w:sz w:val="48"/>
      <w:szCs w:val="40"/>
      <w:lang w:val="nl-NL" w:eastAsia="nl-NL"/>
    </w:rPr>
  </w:style>
  <w:style w:type="paragraph" w:styleId="Ondertitel">
    <w:name w:val="Subtitle"/>
    <w:basedOn w:val="Standaard"/>
    <w:link w:val="OndertitelChar"/>
    <w:uiPriority w:val="11"/>
    <w:qFormat/>
    <w:rsid w:val="008F6764"/>
    <w:pPr>
      <w:spacing w:line="264" w:lineRule="auto"/>
    </w:pPr>
    <w:rPr>
      <w:rFonts w:asciiTheme="minorHAnsi" w:eastAsia="Arial" w:hAnsiTheme="minorHAnsi" w:cs="Arial"/>
      <w:color w:val="000000"/>
      <w:sz w:val="36"/>
      <w:szCs w:val="32"/>
    </w:rPr>
  </w:style>
  <w:style w:type="character" w:customStyle="1" w:styleId="OndertitelChar">
    <w:name w:val="Ondertitel Char"/>
    <w:basedOn w:val="Standaardalinea-lettertype"/>
    <w:link w:val="Ondertitel"/>
    <w:uiPriority w:val="11"/>
    <w:rsid w:val="008F6764"/>
    <w:rPr>
      <w:rFonts w:eastAsia="Arial" w:cs="Arial"/>
      <w:color w:val="000000"/>
      <w:sz w:val="36"/>
      <w:szCs w:val="32"/>
      <w:lang w:val="nl-NL" w:eastAsia="nl-NL"/>
    </w:rPr>
  </w:style>
  <w:style w:type="paragraph" w:customStyle="1" w:styleId="Auteur">
    <w:name w:val="Auteur"/>
    <w:basedOn w:val="Standaard"/>
    <w:uiPriority w:val="12"/>
    <w:qFormat/>
    <w:rsid w:val="008F6764"/>
    <w:pPr>
      <w:spacing w:line="360" w:lineRule="auto"/>
    </w:pPr>
    <w:rPr>
      <w:rFonts w:asciiTheme="minorHAnsi" w:eastAsia="Arial" w:hAnsiTheme="minorHAnsi" w:cs="Arial"/>
      <w:b/>
      <w:color w:val="000000"/>
      <w:sz w:val="24"/>
    </w:rPr>
  </w:style>
  <w:style w:type="character" w:styleId="Tekstvantijdelijkeaanduiding">
    <w:name w:val="Placeholder Text"/>
    <w:basedOn w:val="Standaardalinea-lettertype"/>
    <w:uiPriority w:val="99"/>
    <w:semiHidden/>
    <w:rsid w:val="008F6764"/>
    <w:rPr>
      <w:color w:val="808080"/>
    </w:rPr>
  </w:style>
  <w:style w:type="character" w:customStyle="1" w:styleId="Kop1Char">
    <w:name w:val="Kop 1 Char"/>
    <w:basedOn w:val="Standaardalinea-lettertype"/>
    <w:link w:val="Kop1"/>
    <w:uiPriority w:val="9"/>
    <w:rsid w:val="00BC76B8"/>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166A7A"/>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BC76B8"/>
    <w:rPr>
      <w:rFonts w:ascii="Arial" w:eastAsia="Arial" w:hAnsi="Arial" w:cs="Arial"/>
      <w:b/>
      <w:color w:val="000000"/>
      <w:lang w:eastAsia="nl-NL"/>
    </w:rPr>
  </w:style>
  <w:style w:type="character" w:customStyle="1" w:styleId="Kop4Char">
    <w:name w:val="Kop 4 Char"/>
    <w:basedOn w:val="Standaardalinea-lettertype"/>
    <w:link w:val="Kop4"/>
    <w:uiPriority w:val="9"/>
    <w:rsid w:val="00BC76B8"/>
    <w:rPr>
      <w:rFonts w:eastAsia="Arial" w:cs="Arial"/>
      <w:color w:val="000000"/>
      <w:sz w:val="20"/>
      <w:u w:val="single"/>
      <w:lang w:val="nl-NL" w:eastAsia="nl-NL"/>
    </w:rPr>
  </w:style>
  <w:style w:type="character" w:customStyle="1" w:styleId="Kop5Char">
    <w:name w:val="Kop 5 Char"/>
    <w:basedOn w:val="Standaardalinea-lettertype"/>
    <w:link w:val="Kop5"/>
    <w:uiPriority w:val="9"/>
    <w:semiHidden/>
    <w:rsid w:val="00BC76B8"/>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BC76B8"/>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BC76B8"/>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BC76B8"/>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BC76B8"/>
    <w:rPr>
      <w:rFonts w:asciiTheme="majorHAnsi" w:eastAsiaTheme="majorEastAsia" w:hAnsiTheme="majorHAnsi" w:cstheme="majorBidi"/>
      <w:i/>
      <w:iCs/>
      <w:color w:val="272727" w:themeColor="text1" w:themeTint="D8"/>
      <w:sz w:val="21"/>
      <w:szCs w:val="21"/>
      <w:lang w:eastAsia="nl-NL"/>
    </w:rPr>
  </w:style>
  <w:style w:type="table" w:customStyle="1" w:styleId="TableGrid0">
    <w:name w:val="Table Grid0"/>
    <w:rsid w:val="00BC76B8"/>
    <w:pPr>
      <w:spacing w:after="0" w:line="240" w:lineRule="auto"/>
    </w:pPr>
    <w:rPr>
      <w:rFonts w:eastAsiaTheme="minorEastAsia"/>
      <w:lang w:eastAsia="nl-NL"/>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BC76B8"/>
    <w:rPr>
      <w:rFonts w:asciiTheme="minorHAnsi" w:eastAsia="Arial" w:hAnsiTheme="minorHAnsi" w:cs="Arial"/>
      <w:color w:val="000000"/>
      <w:szCs w:val="20"/>
    </w:rPr>
  </w:style>
  <w:style w:type="character" w:customStyle="1" w:styleId="VoetnoottekstChar">
    <w:name w:val="Voetnoottekst Char"/>
    <w:basedOn w:val="Standaardalinea-lettertype"/>
    <w:link w:val="Voetnoottekst"/>
    <w:uiPriority w:val="99"/>
    <w:semiHidden/>
    <w:rsid w:val="00BC76B8"/>
    <w:rPr>
      <w:rFonts w:eastAsia="Arial" w:cs="Arial"/>
      <w:color w:val="000000"/>
      <w:sz w:val="20"/>
      <w:szCs w:val="20"/>
      <w:lang w:val="nl-NL" w:eastAsia="nl-NL"/>
    </w:rPr>
  </w:style>
  <w:style w:type="character" w:styleId="Voetnootmarkering">
    <w:name w:val="footnote reference"/>
    <w:basedOn w:val="Standaardalinea-lettertype"/>
    <w:uiPriority w:val="99"/>
    <w:unhideWhenUsed/>
    <w:rsid w:val="00BC76B8"/>
    <w:rPr>
      <w:vertAlign w:val="superscript"/>
    </w:rPr>
  </w:style>
  <w:style w:type="paragraph" w:styleId="Kopvaninhoudsopgave">
    <w:name w:val="TOC Heading"/>
    <w:basedOn w:val="Kop1"/>
    <w:next w:val="Standaard"/>
    <w:uiPriority w:val="39"/>
    <w:unhideWhenUsed/>
    <w:qFormat/>
    <w:rsid w:val="00BC76B8"/>
    <w:pPr>
      <w:numPr>
        <w:numId w:val="0"/>
      </w:numPr>
      <w:outlineLvl w:val="9"/>
    </w:pPr>
    <w:rPr>
      <w:rFonts w:asciiTheme="majorHAnsi" w:eastAsia="Calibri" w:hAnsiTheme="majorHAnsi" w:cstheme="majorBidi"/>
      <w:color w:val="2F5496" w:themeColor="accent1" w:themeShade="BF"/>
      <w:szCs w:val="32"/>
      <w:lang w:val="en-US" w:eastAsia="en-US"/>
    </w:rPr>
  </w:style>
  <w:style w:type="paragraph" w:styleId="Inhopg2">
    <w:name w:val="toc 2"/>
    <w:basedOn w:val="Standaard"/>
    <w:next w:val="Standaard"/>
    <w:autoRedefine/>
    <w:uiPriority w:val="39"/>
    <w:unhideWhenUsed/>
    <w:rsid w:val="000B3C7B"/>
    <w:pPr>
      <w:tabs>
        <w:tab w:val="left" w:pos="1134"/>
        <w:tab w:val="right" w:leader="dot" w:pos="9072"/>
      </w:tabs>
      <w:spacing w:line="360" w:lineRule="auto"/>
      <w:ind w:left="567"/>
    </w:pPr>
    <w:rPr>
      <w:rFonts w:eastAsia="Arial" w:cs="Arial"/>
      <w:noProof/>
      <w:color w:val="000000"/>
      <w:sz w:val="22"/>
      <w:szCs w:val="22"/>
    </w:rPr>
  </w:style>
  <w:style w:type="paragraph" w:styleId="Inhopg1">
    <w:name w:val="toc 1"/>
    <w:basedOn w:val="Standaard"/>
    <w:next w:val="Standaard"/>
    <w:autoRedefine/>
    <w:uiPriority w:val="39"/>
    <w:unhideWhenUsed/>
    <w:rsid w:val="000F5B9F"/>
    <w:pPr>
      <w:tabs>
        <w:tab w:val="left" w:pos="567"/>
        <w:tab w:val="right" w:leader="dot" w:pos="9072"/>
      </w:tabs>
      <w:spacing w:before="240" w:line="360" w:lineRule="auto"/>
    </w:pPr>
    <w:rPr>
      <w:rFonts w:eastAsia="Arial" w:cs="Arial"/>
      <w:b/>
      <w:caps/>
      <w:noProof/>
      <w:color w:val="000000" w:themeColor="text1"/>
      <w:sz w:val="22"/>
      <w:szCs w:val="22"/>
    </w:rPr>
  </w:style>
  <w:style w:type="paragraph" w:styleId="Inhopg3">
    <w:name w:val="toc 3"/>
    <w:basedOn w:val="Standaard"/>
    <w:next w:val="Standaard"/>
    <w:autoRedefine/>
    <w:uiPriority w:val="39"/>
    <w:unhideWhenUsed/>
    <w:rsid w:val="00BC76B8"/>
    <w:pPr>
      <w:tabs>
        <w:tab w:val="left" w:pos="1100"/>
        <w:tab w:val="right" w:leader="dot" w:pos="9072"/>
        <w:tab w:val="right" w:leader="dot" w:pos="9174"/>
      </w:tabs>
      <w:spacing w:line="360" w:lineRule="auto"/>
      <w:ind w:left="567"/>
    </w:pPr>
    <w:rPr>
      <w:rFonts w:asciiTheme="minorHAnsi" w:eastAsia="Arial" w:hAnsiTheme="minorHAnsi" w:cs="Arial"/>
      <w:color w:val="000000"/>
      <w:szCs w:val="22"/>
    </w:rPr>
  </w:style>
  <w:style w:type="paragraph" w:styleId="Geenafstand">
    <w:name w:val="No Spacing"/>
    <w:link w:val="GeenafstandChar"/>
    <w:uiPriority w:val="1"/>
    <w:qFormat/>
    <w:rsid w:val="00BC76B8"/>
    <w:pPr>
      <w:spacing w:after="0" w:line="240" w:lineRule="auto"/>
      <w:ind w:left="10" w:hanging="10"/>
    </w:pPr>
    <w:rPr>
      <w:rFonts w:ascii="Arial" w:eastAsia="Arial" w:hAnsi="Arial" w:cs="Arial"/>
      <w:color w:val="000000"/>
      <w:sz w:val="20"/>
      <w:lang w:eastAsia="nl-NL"/>
    </w:rPr>
  </w:style>
  <w:style w:type="character" w:styleId="Nadruk">
    <w:name w:val="Emphasis"/>
    <w:basedOn w:val="Standaardalinea-lettertype"/>
    <w:uiPriority w:val="20"/>
    <w:qFormat/>
    <w:rsid w:val="00BC76B8"/>
    <w:rPr>
      <w:i/>
      <w:iCs/>
    </w:rPr>
  </w:style>
  <w:style w:type="paragraph" w:styleId="Tekstzonderopmaak">
    <w:name w:val="Plain Text"/>
    <w:basedOn w:val="Standaard"/>
    <w:link w:val="TekstzonderopmaakChar"/>
    <w:uiPriority w:val="99"/>
    <w:semiHidden/>
    <w:unhideWhenUsed/>
    <w:rsid w:val="00BC76B8"/>
    <w:rPr>
      <w:rFonts w:ascii="Calibri" w:hAnsi="Calibri"/>
      <w:sz w:val="22"/>
      <w:szCs w:val="21"/>
      <w:lang w:eastAsia="en-US"/>
    </w:rPr>
  </w:style>
  <w:style w:type="character" w:customStyle="1" w:styleId="TekstzonderopmaakChar">
    <w:name w:val="Tekst zonder opmaak Char"/>
    <w:basedOn w:val="Standaardalinea-lettertype"/>
    <w:link w:val="Tekstzonderopmaak"/>
    <w:uiPriority w:val="99"/>
    <w:semiHidden/>
    <w:rsid w:val="00BC76B8"/>
    <w:rPr>
      <w:rFonts w:ascii="Calibri" w:eastAsia="Times New Roman" w:hAnsi="Calibri" w:cs="Times New Roman"/>
      <w:szCs w:val="21"/>
      <w:lang w:val="nl-NL"/>
    </w:rPr>
  </w:style>
  <w:style w:type="paragraph" w:customStyle="1" w:styleId="Kop1-geennr">
    <w:name w:val="Kop 1 - geen nr"/>
    <w:basedOn w:val="Standaard"/>
    <w:next w:val="Standaard"/>
    <w:uiPriority w:val="8"/>
    <w:qFormat/>
    <w:rsid w:val="00BC76B8"/>
    <w:pPr>
      <w:spacing w:before="240" w:line="264" w:lineRule="auto"/>
    </w:pPr>
    <w:rPr>
      <w:rFonts w:ascii="Arial Narrow" w:eastAsia="Arial" w:hAnsi="Arial Narrow" w:cs="Arial"/>
      <w:b/>
      <w:caps/>
      <w:color w:val="000000"/>
      <w:sz w:val="28"/>
      <w:szCs w:val="32"/>
    </w:rPr>
  </w:style>
  <w:style w:type="table" w:customStyle="1" w:styleId="MijnTabel">
    <w:name w:val="Mijn Tabel"/>
    <w:basedOn w:val="Standaardtabel"/>
    <w:uiPriority w:val="99"/>
    <w:rsid w:val="00BC76B8"/>
    <w:pPr>
      <w:spacing w:after="0" w:line="270" w:lineRule="atLeast"/>
    </w:pPr>
    <w:rPr>
      <w:sz w:val="20"/>
      <w:szCs w:val="20"/>
    </w:rPr>
    <w:tblPr>
      <w:tblStyleRowBandSize w:val="1"/>
      <w:tblBorders>
        <w:insideH w:val="single" w:sz="4" w:space="0" w:color="auto"/>
        <w:insideV w:val="single" w:sz="4" w:space="0" w:color="auto"/>
      </w:tblBorders>
      <w:tblCellMar>
        <w:top w:w="28" w:type="dxa"/>
        <w:bottom w:w="28" w:type="dxa"/>
      </w:tblCellMar>
    </w:tblPr>
    <w:tblStylePr w:type="firstRow">
      <w:rPr>
        <w:b/>
      </w:rPr>
      <w:tblPr/>
      <w:tcPr>
        <w:shd w:val="clear" w:color="auto" w:fill="000000" w:themeFill="text1"/>
      </w:tcPr>
    </w:tblStylePr>
    <w:tblStylePr w:type="band1Horz">
      <w:tblPr/>
      <w:tcPr>
        <w:shd w:val="clear" w:color="auto" w:fill="5B9BD5" w:themeFill="accent5"/>
      </w:tcPr>
    </w:tblStylePr>
  </w:style>
  <w:style w:type="paragraph" w:customStyle="1" w:styleId="Bijlage">
    <w:name w:val="Bijlage"/>
    <w:basedOn w:val="Standaard"/>
    <w:next w:val="Standaard"/>
    <w:uiPriority w:val="10"/>
    <w:qFormat/>
    <w:rsid w:val="00BC76B8"/>
    <w:pPr>
      <w:numPr>
        <w:numId w:val="39"/>
      </w:numPr>
      <w:spacing w:before="240" w:line="264" w:lineRule="auto"/>
    </w:pPr>
    <w:rPr>
      <w:rFonts w:asciiTheme="majorHAnsi" w:eastAsia="Arial" w:hAnsiTheme="majorHAnsi" w:cs="Arial"/>
      <w:b/>
      <w:caps/>
      <w:sz w:val="32"/>
      <w:szCs w:val="22"/>
    </w:rPr>
  </w:style>
  <w:style w:type="character" w:customStyle="1" w:styleId="GeenafstandChar">
    <w:name w:val="Geen afstand Char"/>
    <w:link w:val="Geenafstand"/>
    <w:uiPriority w:val="1"/>
    <w:locked/>
    <w:rsid w:val="00BC76B8"/>
    <w:rPr>
      <w:rFonts w:ascii="Arial" w:eastAsia="Arial" w:hAnsi="Arial" w:cs="Arial"/>
      <w:color w:val="000000"/>
      <w:sz w:val="20"/>
      <w:lang w:val="nl-NL" w:eastAsia="nl-NL"/>
    </w:rPr>
  </w:style>
  <w:style w:type="paragraph" w:customStyle="1" w:styleId="Default">
    <w:name w:val="Default"/>
    <w:rsid w:val="00BC76B8"/>
    <w:pPr>
      <w:autoSpaceDE w:val="0"/>
      <w:autoSpaceDN w:val="0"/>
      <w:adjustRightInd w:val="0"/>
      <w:spacing w:after="0" w:line="240" w:lineRule="auto"/>
    </w:pPr>
    <w:rPr>
      <w:rFonts w:ascii="Arial" w:hAnsi="Arial" w:cs="Arial"/>
      <w:color w:val="000000"/>
      <w:sz w:val="24"/>
      <w:szCs w:val="24"/>
    </w:rPr>
  </w:style>
  <w:style w:type="paragraph" w:customStyle="1" w:styleId="Notitieniveau21">
    <w:name w:val="Notitieniveau 21"/>
    <w:basedOn w:val="Standaard"/>
    <w:uiPriority w:val="1"/>
    <w:qFormat/>
    <w:rsid w:val="00BC76B8"/>
    <w:pPr>
      <w:keepNext/>
      <w:numPr>
        <w:ilvl w:val="1"/>
        <w:numId w:val="40"/>
      </w:numPr>
      <w:contextualSpacing/>
      <w:outlineLvl w:val="1"/>
    </w:pPr>
    <w:rPr>
      <w:rFonts w:ascii="Verdana" w:eastAsia="SimSun" w:hAnsi="Verdana"/>
      <w:sz w:val="22"/>
      <w:szCs w:val="22"/>
      <w:lang w:eastAsia="zh-CN"/>
    </w:rPr>
  </w:style>
  <w:style w:type="character" w:styleId="Paginanummer">
    <w:name w:val="page number"/>
    <w:basedOn w:val="Standaardalinea-lettertype"/>
    <w:uiPriority w:val="99"/>
    <w:semiHidden/>
    <w:unhideWhenUsed/>
    <w:rsid w:val="00BC76B8"/>
  </w:style>
  <w:style w:type="character" w:customStyle="1" w:styleId="Gemiddeldraster1-accent2Char">
    <w:name w:val="Gemiddeld raster 1 - accent 2 Char"/>
    <w:link w:val="Gemiddeldraster1-accent21"/>
    <w:uiPriority w:val="99"/>
    <w:locked/>
    <w:rsid w:val="00BC76B8"/>
    <w:rPr>
      <w:rFonts w:ascii="SimSun" w:eastAsia="SimSun" w:hAnsi="SimSun"/>
      <w:lang w:val="x-none" w:eastAsia="zh-CN"/>
    </w:rPr>
  </w:style>
  <w:style w:type="paragraph" w:customStyle="1" w:styleId="Gemiddeldraster1-accent21">
    <w:name w:val="Gemiddeld raster 1 - accent 21"/>
    <w:basedOn w:val="Standaard"/>
    <w:link w:val="Gemiddeldraster1-accent2Char"/>
    <w:uiPriority w:val="99"/>
    <w:rsid w:val="00BC76B8"/>
    <w:pPr>
      <w:ind w:left="720"/>
      <w:contextualSpacing/>
    </w:pPr>
    <w:rPr>
      <w:rFonts w:ascii="SimSun" w:eastAsia="SimSun" w:hAnsi="SimSun" w:cstheme="minorBidi"/>
      <w:sz w:val="22"/>
      <w:szCs w:val="22"/>
      <w:lang w:val="x-none" w:eastAsia="zh-CN"/>
    </w:rPr>
  </w:style>
  <w:style w:type="numbering" w:customStyle="1" w:styleId="Geenlijst1">
    <w:name w:val="Geen lijst1"/>
    <w:next w:val="Geenlijst"/>
    <w:uiPriority w:val="99"/>
    <w:semiHidden/>
    <w:unhideWhenUsed/>
    <w:rsid w:val="00BC76B8"/>
  </w:style>
  <w:style w:type="character" w:styleId="Zwaar">
    <w:name w:val="Strong"/>
    <w:basedOn w:val="Standaardalinea-lettertype"/>
    <w:uiPriority w:val="22"/>
    <w:qFormat/>
    <w:rsid w:val="00BC76B8"/>
    <w:rPr>
      <w:b/>
      <w:bCs/>
    </w:rPr>
  </w:style>
  <w:style w:type="table" w:customStyle="1" w:styleId="Tabelraster1">
    <w:name w:val="Tabelraster1"/>
    <w:basedOn w:val="Standaardtabel"/>
    <w:next w:val="Tabelraster"/>
    <w:uiPriority w:val="39"/>
    <w:rsid w:val="00BC76B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melding1">
    <w:name w:val="Vermelding1"/>
    <w:basedOn w:val="Standaardalinea-lettertype"/>
    <w:uiPriority w:val="99"/>
    <w:semiHidden/>
    <w:unhideWhenUsed/>
    <w:rsid w:val="00BC76B8"/>
    <w:rPr>
      <w:color w:val="2B579A"/>
      <w:shd w:val="clear" w:color="auto" w:fill="E6E6E6"/>
    </w:rPr>
  </w:style>
  <w:style w:type="character" w:customStyle="1" w:styleId="Onopgelostemelding1">
    <w:name w:val="Onopgeloste melding1"/>
    <w:basedOn w:val="Standaardalinea-lettertype"/>
    <w:uiPriority w:val="99"/>
    <w:semiHidden/>
    <w:unhideWhenUsed/>
    <w:rsid w:val="00BC76B8"/>
    <w:rPr>
      <w:color w:val="808080"/>
      <w:shd w:val="clear" w:color="auto" w:fill="E6E6E6"/>
    </w:rPr>
  </w:style>
  <w:style w:type="paragraph" w:customStyle="1" w:styleId="Style21">
    <w:name w:val="Style 21"/>
    <w:basedOn w:val="Standaard"/>
    <w:rsid w:val="00BC76B8"/>
    <w:pPr>
      <w:widowControl w:val="0"/>
      <w:autoSpaceDE w:val="0"/>
      <w:autoSpaceDN w:val="0"/>
      <w:adjustRightInd w:val="0"/>
    </w:pPr>
    <w:rPr>
      <w:rFonts w:ascii="Times New Roman" w:hAnsi="Times New Roman"/>
      <w:sz w:val="24"/>
    </w:rPr>
  </w:style>
  <w:style w:type="character" w:customStyle="1" w:styleId="tussenkop">
    <w:name w:val="tussenkop"/>
    <w:basedOn w:val="Standaardalinea-lettertype"/>
    <w:rsid w:val="00BC76B8"/>
  </w:style>
  <w:style w:type="paragraph" w:customStyle="1" w:styleId="Style6">
    <w:name w:val="Style 6"/>
    <w:basedOn w:val="Standaard"/>
    <w:qFormat/>
    <w:rsid w:val="00BC76B8"/>
    <w:pPr>
      <w:widowControl w:val="0"/>
      <w:autoSpaceDE w:val="0"/>
      <w:autoSpaceDN w:val="0"/>
    </w:pPr>
    <w:rPr>
      <w:rFonts w:cs="Arial"/>
      <w:b/>
      <w:sz w:val="24"/>
    </w:rPr>
  </w:style>
  <w:style w:type="paragraph" w:styleId="Revisie">
    <w:name w:val="Revision"/>
    <w:hidden/>
    <w:uiPriority w:val="99"/>
    <w:semiHidden/>
    <w:rsid w:val="00BC76B8"/>
    <w:pPr>
      <w:spacing w:after="0" w:line="240" w:lineRule="auto"/>
    </w:pPr>
    <w:rPr>
      <w:rFonts w:ascii="Arial" w:eastAsia="SimSun" w:hAnsi="Arial" w:cs="Times New Roman"/>
      <w:lang w:eastAsia="zh-CN"/>
    </w:rPr>
  </w:style>
  <w:style w:type="character" w:customStyle="1" w:styleId="Onopgelostemelding2">
    <w:name w:val="Onopgeloste melding2"/>
    <w:basedOn w:val="Standaardalinea-lettertype"/>
    <w:uiPriority w:val="99"/>
    <w:semiHidden/>
    <w:unhideWhenUsed/>
    <w:rsid w:val="00BC76B8"/>
    <w:rPr>
      <w:color w:val="605E5C"/>
      <w:shd w:val="clear" w:color="auto" w:fill="E1DFDD"/>
    </w:rPr>
  </w:style>
  <w:style w:type="table" w:customStyle="1" w:styleId="Tabelraster2">
    <w:name w:val="Tabelraster2"/>
    <w:basedOn w:val="Standaardtabel"/>
    <w:next w:val="Tabelraster"/>
    <w:uiPriority w:val="39"/>
    <w:rsid w:val="00F51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0171E7"/>
    <w:pPr>
      <w:spacing w:after="0" w:line="240" w:lineRule="auto"/>
    </w:pPr>
    <w:rPr>
      <w:rFonts w:ascii="Calibri" w:eastAsia="Times New Roman" w:hAnsi="Calibri" w:cs="Times New Roman"/>
      <w:sz w:val="20"/>
      <w:szCs w:val="20"/>
      <w:lang w:val="en-GB"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raster4">
    <w:name w:val="Tabelraster4"/>
    <w:basedOn w:val="Standaardtabel"/>
    <w:next w:val="Tabelraster"/>
    <w:uiPriority w:val="59"/>
    <w:rsid w:val="00643BA8"/>
    <w:pPr>
      <w:spacing w:after="0" w:line="240" w:lineRule="auto"/>
    </w:pPr>
    <w:rPr>
      <w:rFonts w:ascii="Calibri" w:eastAsia="Times New Roman" w:hAnsi="Calibri" w:cs="Times New Roman"/>
      <w:sz w:val="20"/>
      <w:szCs w:val="20"/>
      <w:lang w:val="en-GB"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3">
    <w:name w:val="p3"/>
    <w:basedOn w:val="Standaard"/>
    <w:rsid w:val="00827CC9"/>
    <w:rPr>
      <w:rFonts w:ascii=".SF UI Text" w:eastAsiaTheme="minorHAnsi" w:hAnsi=".SF UI Text"/>
      <w:color w:val="E4AF0A"/>
      <w:sz w:val="26"/>
      <w:szCs w:val="26"/>
    </w:rPr>
  </w:style>
  <w:style w:type="character" w:customStyle="1" w:styleId="embedded-entity">
    <w:name w:val="embedded-entity"/>
    <w:basedOn w:val="Standaardalinea-lettertype"/>
    <w:rsid w:val="00827CC9"/>
  </w:style>
  <w:style w:type="character" w:customStyle="1" w:styleId="literature-reference">
    <w:name w:val="literature-reference"/>
    <w:basedOn w:val="Standaardalinea-lettertype"/>
    <w:rsid w:val="00827CC9"/>
  </w:style>
  <w:style w:type="paragraph" w:customStyle="1" w:styleId="instrument-korte-omschrijving">
    <w:name w:val="instrument-korte-omschrijving"/>
    <w:basedOn w:val="Standaard"/>
    <w:rsid w:val="00827CC9"/>
    <w:pPr>
      <w:spacing w:before="100" w:beforeAutospacing="1" w:after="100" w:afterAutospacing="1"/>
    </w:pPr>
    <w:rPr>
      <w:rFonts w:ascii="Times New Roman" w:hAnsi="Times New Roman"/>
      <w:sz w:val="24"/>
    </w:rPr>
  </w:style>
  <w:style w:type="table" w:customStyle="1" w:styleId="MijnTabel1">
    <w:name w:val="Mijn Tabel1"/>
    <w:basedOn w:val="Standaardtabel"/>
    <w:uiPriority w:val="99"/>
    <w:rsid w:val="001E22B6"/>
    <w:pPr>
      <w:spacing w:after="0" w:line="270" w:lineRule="atLeast"/>
    </w:pPr>
    <w:rPr>
      <w:sz w:val="20"/>
      <w:szCs w:val="20"/>
    </w:rPr>
    <w:tblPr>
      <w:tblStyleRowBandSize w:val="1"/>
      <w:tblBorders>
        <w:insideH w:val="single" w:sz="4" w:space="0" w:color="auto"/>
        <w:insideV w:val="single" w:sz="4" w:space="0" w:color="auto"/>
      </w:tblBorders>
      <w:tblCellMar>
        <w:top w:w="28" w:type="dxa"/>
        <w:bottom w:w="28" w:type="dxa"/>
      </w:tblCellMar>
    </w:tblPr>
    <w:tblStylePr w:type="firstRow">
      <w:rPr>
        <w:b/>
      </w:rPr>
      <w:tblPr/>
      <w:tcPr>
        <w:shd w:val="clear" w:color="auto" w:fill="000000"/>
      </w:tcPr>
    </w:tblStylePr>
    <w:tblStylePr w:type="band1Horz">
      <w:tblPr/>
      <w:tcPr>
        <w:shd w:val="clear" w:color="auto" w:fill="E3E3E3"/>
      </w:tcPr>
    </w:tblStylePr>
  </w:style>
  <w:style w:type="table" w:customStyle="1" w:styleId="Rastertabel6kleurrijk-Accent11">
    <w:name w:val="Rastertabel 6 kleurrijk - Accent 11"/>
    <w:basedOn w:val="Standaardtabel"/>
    <w:next w:val="Rastertabel6kleurrijk-Accent1"/>
    <w:uiPriority w:val="51"/>
    <w:rsid w:val="003C37A7"/>
    <w:pPr>
      <w:spacing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Rastertabel6kleurrijk-Accent1">
    <w:name w:val="Grid Table 6 Colorful Accent 1"/>
    <w:basedOn w:val="Standaardtabel"/>
    <w:uiPriority w:val="51"/>
    <w:rsid w:val="003C37A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raster5">
    <w:name w:val="Tabelraster5"/>
    <w:basedOn w:val="Standaardtabel"/>
    <w:next w:val="Tabelraster"/>
    <w:uiPriority w:val="39"/>
    <w:rsid w:val="003C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703AB6"/>
    <w:pPr>
      <w:spacing w:before="100" w:beforeAutospacing="1" w:after="100" w:afterAutospacing="1"/>
    </w:pPr>
    <w:rPr>
      <w:rFonts w:ascii="Times New Roman" w:hAnsi="Times New Roman"/>
      <w:sz w:val="24"/>
    </w:rPr>
  </w:style>
  <w:style w:type="character" w:customStyle="1" w:styleId="normaltextrun">
    <w:name w:val="normaltextrun"/>
    <w:basedOn w:val="Standaardalinea-lettertype"/>
    <w:rsid w:val="00703AB6"/>
  </w:style>
  <w:style w:type="character" w:customStyle="1" w:styleId="eop">
    <w:name w:val="eop"/>
    <w:basedOn w:val="Standaardalinea-lettertype"/>
    <w:rsid w:val="00703AB6"/>
  </w:style>
  <w:style w:type="character" w:customStyle="1" w:styleId="contextualspellingandgrammarerror">
    <w:name w:val="contextualspellingandgrammarerror"/>
    <w:basedOn w:val="Standaardalinea-lettertype"/>
    <w:rsid w:val="00703AB6"/>
  </w:style>
  <w:style w:type="character" w:customStyle="1" w:styleId="spellingerror">
    <w:name w:val="spellingerror"/>
    <w:basedOn w:val="Standaardalinea-lettertype"/>
    <w:rsid w:val="000B3BD5"/>
  </w:style>
  <w:style w:type="table" w:styleId="Onopgemaaktetabel4">
    <w:name w:val="Plain Table 4"/>
    <w:basedOn w:val="Standaardtabel"/>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72952">
      <w:bodyDiv w:val="1"/>
      <w:marLeft w:val="0"/>
      <w:marRight w:val="0"/>
      <w:marTop w:val="0"/>
      <w:marBottom w:val="0"/>
      <w:divBdr>
        <w:top w:val="none" w:sz="0" w:space="0" w:color="auto"/>
        <w:left w:val="none" w:sz="0" w:space="0" w:color="auto"/>
        <w:bottom w:val="none" w:sz="0" w:space="0" w:color="auto"/>
        <w:right w:val="none" w:sz="0" w:space="0" w:color="auto"/>
      </w:divBdr>
    </w:div>
    <w:div w:id="71241660">
      <w:bodyDiv w:val="1"/>
      <w:marLeft w:val="0"/>
      <w:marRight w:val="0"/>
      <w:marTop w:val="0"/>
      <w:marBottom w:val="0"/>
      <w:divBdr>
        <w:top w:val="none" w:sz="0" w:space="0" w:color="auto"/>
        <w:left w:val="none" w:sz="0" w:space="0" w:color="auto"/>
        <w:bottom w:val="none" w:sz="0" w:space="0" w:color="auto"/>
        <w:right w:val="none" w:sz="0" w:space="0" w:color="auto"/>
      </w:divBdr>
    </w:div>
    <w:div w:id="72631893">
      <w:bodyDiv w:val="1"/>
      <w:marLeft w:val="0"/>
      <w:marRight w:val="0"/>
      <w:marTop w:val="0"/>
      <w:marBottom w:val="0"/>
      <w:divBdr>
        <w:top w:val="none" w:sz="0" w:space="0" w:color="auto"/>
        <w:left w:val="none" w:sz="0" w:space="0" w:color="auto"/>
        <w:bottom w:val="none" w:sz="0" w:space="0" w:color="auto"/>
        <w:right w:val="none" w:sz="0" w:space="0" w:color="auto"/>
      </w:divBdr>
      <w:divsChild>
        <w:div w:id="408424170">
          <w:marLeft w:val="480"/>
          <w:marRight w:val="0"/>
          <w:marTop w:val="0"/>
          <w:marBottom w:val="0"/>
          <w:divBdr>
            <w:top w:val="none" w:sz="0" w:space="0" w:color="auto"/>
            <w:left w:val="none" w:sz="0" w:space="0" w:color="auto"/>
            <w:bottom w:val="none" w:sz="0" w:space="0" w:color="auto"/>
            <w:right w:val="none" w:sz="0" w:space="0" w:color="auto"/>
          </w:divBdr>
        </w:div>
        <w:div w:id="658465032">
          <w:marLeft w:val="480"/>
          <w:marRight w:val="0"/>
          <w:marTop w:val="0"/>
          <w:marBottom w:val="0"/>
          <w:divBdr>
            <w:top w:val="none" w:sz="0" w:space="0" w:color="auto"/>
            <w:left w:val="none" w:sz="0" w:space="0" w:color="auto"/>
            <w:bottom w:val="none" w:sz="0" w:space="0" w:color="auto"/>
            <w:right w:val="none" w:sz="0" w:space="0" w:color="auto"/>
          </w:divBdr>
        </w:div>
        <w:div w:id="1006439214">
          <w:marLeft w:val="480"/>
          <w:marRight w:val="0"/>
          <w:marTop w:val="0"/>
          <w:marBottom w:val="0"/>
          <w:divBdr>
            <w:top w:val="none" w:sz="0" w:space="0" w:color="auto"/>
            <w:left w:val="none" w:sz="0" w:space="0" w:color="auto"/>
            <w:bottom w:val="none" w:sz="0" w:space="0" w:color="auto"/>
            <w:right w:val="none" w:sz="0" w:space="0" w:color="auto"/>
          </w:divBdr>
        </w:div>
        <w:div w:id="1653606964">
          <w:marLeft w:val="480"/>
          <w:marRight w:val="0"/>
          <w:marTop w:val="0"/>
          <w:marBottom w:val="0"/>
          <w:divBdr>
            <w:top w:val="none" w:sz="0" w:space="0" w:color="auto"/>
            <w:left w:val="none" w:sz="0" w:space="0" w:color="auto"/>
            <w:bottom w:val="none" w:sz="0" w:space="0" w:color="auto"/>
            <w:right w:val="none" w:sz="0" w:space="0" w:color="auto"/>
          </w:divBdr>
        </w:div>
      </w:divsChild>
    </w:div>
    <w:div w:id="92359649">
      <w:bodyDiv w:val="1"/>
      <w:marLeft w:val="0"/>
      <w:marRight w:val="0"/>
      <w:marTop w:val="0"/>
      <w:marBottom w:val="0"/>
      <w:divBdr>
        <w:top w:val="none" w:sz="0" w:space="0" w:color="auto"/>
        <w:left w:val="none" w:sz="0" w:space="0" w:color="auto"/>
        <w:bottom w:val="none" w:sz="0" w:space="0" w:color="auto"/>
        <w:right w:val="none" w:sz="0" w:space="0" w:color="auto"/>
      </w:divBdr>
    </w:div>
    <w:div w:id="180627139">
      <w:bodyDiv w:val="1"/>
      <w:marLeft w:val="0"/>
      <w:marRight w:val="0"/>
      <w:marTop w:val="0"/>
      <w:marBottom w:val="0"/>
      <w:divBdr>
        <w:top w:val="none" w:sz="0" w:space="0" w:color="auto"/>
        <w:left w:val="none" w:sz="0" w:space="0" w:color="auto"/>
        <w:bottom w:val="none" w:sz="0" w:space="0" w:color="auto"/>
        <w:right w:val="none" w:sz="0" w:space="0" w:color="auto"/>
      </w:divBdr>
    </w:div>
    <w:div w:id="196360205">
      <w:bodyDiv w:val="1"/>
      <w:marLeft w:val="0"/>
      <w:marRight w:val="0"/>
      <w:marTop w:val="0"/>
      <w:marBottom w:val="0"/>
      <w:divBdr>
        <w:top w:val="none" w:sz="0" w:space="0" w:color="auto"/>
        <w:left w:val="none" w:sz="0" w:space="0" w:color="auto"/>
        <w:bottom w:val="none" w:sz="0" w:space="0" w:color="auto"/>
        <w:right w:val="none" w:sz="0" w:space="0" w:color="auto"/>
      </w:divBdr>
    </w:div>
    <w:div w:id="202180103">
      <w:bodyDiv w:val="1"/>
      <w:marLeft w:val="0"/>
      <w:marRight w:val="0"/>
      <w:marTop w:val="0"/>
      <w:marBottom w:val="0"/>
      <w:divBdr>
        <w:top w:val="none" w:sz="0" w:space="0" w:color="auto"/>
        <w:left w:val="none" w:sz="0" w:space="0" w:color="auto"/>
        <w:bottom w:val="none" w:sz="0" w:space="0" w:color="auto"/>
        <w:right w:val="none" w:sz="0" w:space="0" w:color="auto"/>
      </w:divBdr>
      <w:divsChild>
        <w:div w:id="30883404">
          <w:marLeft w:val="480"/>
          <w:marRight w:val="0"/>
          <w:marTop w:val="0"/>
          <w:marBottom w:val="0"/>
          <w:divBdr>
            <w:top w:val="none" w:sz="0" w:space="0" w:color="auto"/>
            <w:left w:val="none" w:sz="0" w:space="0" w:color="auto"/>
            <w:bottom w:val="none" w:sz="0" w:space="0" w:color="auto"/>
            <w:right w:val="none" w:sz="0" w:space="0" w:color="auto"/>
          </w:divBdr>
        </w:div>
        <w:div w:id="177044222">
          <w:marLeft w:val="480"/>
          <w:marRight w:val="0"/>
          <w:marTop w:val="0"/>
          <w:marBottom w:val="0"/>
          <w:divBdr>
            <w:top w:val="none" w:sz="0" w:space="0" w:color="auto"/>
            <w:left w:val="none" w:sz="0" w:space="0" w:color="auto"/>
            <w:bottom w:val="none" w:sz="0" w:space="0" w:color="auto"/>
            <w:right w:val="none" w:sz="0" w:space="0" w:color="auto"/>
          </w:divBdr>
        </w:div>
        <w:div w:id="364602684">
          <w:marLeft w:val="480"/>
          <w:marRight w:val="0"/>
          <w:marTop w:val="0"/>
          <w:marBottom w:val="0"/>
          <w:divBdr>
            <w:top w:val="none" w:sz="0" w:space="0" w:color="auto"/>
            <w:left w:val="none" w:sz="0" w:space="0" w:color="auto"/>
            <w:bottom w:val="none" w:sz="0" w:space="0" w:color="auto"/>
            <w:right w:val="none" w:sz="0" w:space="0" w:color="auto"/>
          </w:divBdr>
        </w:div>
        <w:div w:id="578557476">
          <w:marLeft w:val="480"/>
          <w:marRight w:val="0"/>
          <w:marTop w:val="0"/>
          <w:marBottom w:val="0"/>
          <w:divBdr>
            <w:top w:val="none" w:sz="0" w:space="0" w:color="auto"/>
            <w:left w:val="none" w:sz="0" w:space="0" w:color="auto"/>
            <w:bottom w:val="none" w:sz="0" w:space="0" w:color="auto"/>
            <w:right w:val="none" w:sz="0" w:space="0" w:color="auto"/>
          </w:divBdr>
        </w:div>
        <w:div w:id="825588486">
          <w:marLeft w:val="480"/>
          <w:marRight w:val="0"/>
          <w:marTop w:val="0"/>
          <w:marBottom w:val="0"/>
          <w:divBdr>
            <w:top w:val="none" w:sz="0" w:space="0" w:color="auto"/>
            <w:left w:val="none" w:sz="0" w:space="0" w:color="auto"/>
            <w:bottom w:val="none" w:sz="0" w:space="0" w:color="auto"/>
            <w:right w:val="none" w:sz="0" w:space="0" w:color="auto"/>
          </w:divBdr>
        </w:div>
        <w:div w:id="910771051">
          <w:marLeft w:val="480"/>
          <w:marRight w:val="0"/>
          <w:marTop w:val="0"/>
          <w:marBottom w:val="0"/>
          <w:divBdr>
            <w:top w:val="none" w:sz="0" w:space="0" w:color="auto"/>
            <w:left w:val="none" w:sz="0" w:space="0" w:color="auto"/>
            <w:bottom w:val="none" w:sz="0" w:space="0" w:color="auto"/>
            <w:right w:val="none" w:sz="0" w:space="0" w:color="auto"/>
          </w:divBdr>
        </w:div>
        <w:div w:id="977686755">
          <w:marLeft w:val="480"/>
          <w:marRight w:val="0"/>
          <w:marTop w:val="0"/>
          <w:marBottom w:val="0"/>
          <w:divBdr>
            <w:top w:val="none" w:sz="0" w:space="0" w:color="auto"/>
            <w:left w:val="none" w:sz="0" w:space="0" w:color="auto"/>
            <w:bottom w:val="none" w:sz="0" w:space="0" w:color="auto"/>
            <w:right w:val="none" w:sz="0" w:space="0" w:color="auto"/>
          </w:divBdr>
        </w:div>
        <w:div w:id="1135293080">
          <w:marLeft w:val="480"/>
          <w:marRight w:val="0"/>
          <w:marTop w:val="0"/>
          <w:marBottom w:val="0"/>
          <w:divBdr>
            <w:top w:val="none" w:sz="0" w:space="0" w:color="auto"/>
            <w:left w:val="none" w:sz="0" w:space="0" w:color="auto"/>
            <w:bottom w:val="none" w:sz="0" w:space="0" w:color="auto"/>
            <w:right w:val="none" w:sz="0" w:space="0" w:color="auto"/>
          </w:divBdr>
        </w:div>
        <w:div w:id="1357199175">
          <w:marLeft w:val="480"/>
          <w:marRight w:val="0"/>
          <w:marTop w:val="0"/>
          <w:marBottom w:val="0"/>
          <w:divBdr>
            <w:top w:val="none" w:sz="0" w:space="0" w:color="auto"/>
            <w:left w:val="none" w:sz="0" w:space="0" w:color="auto"/>
            <w:bottom w:val="none" w:sz="0" w:space="0" w:color="auto"/>
            <w:right w:val="none" w:sz="0" w:space="0" w:color="auto"/>
          </w:divBdr>
        </w:div>
        <w:div w:id="1804419049">
          <w:marLeft w:val="480"/>
          <w:marRight w:val="0"/>
          <w:marTop w:val="0"/>
          <w:marBottom w:val="0"/>
          <w:divBdr>
            <w:top w:val="none" w:sz="0" w:space="0" w:color="auto"/>
            <w:left w:val="none" w:sz="0" w:space="0" w:color="auto"/>
            <w:bottom w:val="none" w:sz="0" w:space="0" w:color="auto"/>
            <w:right w:val="none" w:sz="0" w:space="0" w:color="auto"/>
          </w:divBdr>
        </w:div>
        <w:div w:id="1867911851">
          <w:marLeft w:val="480"/>
          <w:marRight w:val="0"/>
          <w:marTop w:val="0"/>
          <w:marBottom w:val="0"/>
          <w:divBdr>
            <w:top w:val="none" w:sz="0" w:space="0" w:color="auto"/>
            <w:left w:val="none" w:sz="0" w:space="0" w:color="auto"/>
            <w:bottom w:val="none" w:sz="0" w:space="0" w:color="auto"/>
            <w:right w:val="none" w:sz="0" w:space="0" w:color="auto"/>
          </w:divBdr>
        </w:div>
        <w:div w:id="1980764264">
          <w:marLeft w:val="480"/>
          <w:marRight w:val="0"/>
          <w:marTop w:val="0"/>
          <w:marBottom w:val="0"/>
          <w:divBdr>
            <w:top w:val="none" w:sz="0" w:space="0" w:color="auto"/>
            <w:left w:val="none" w:sz="0" w:space="0" w:color="auto"/>
            <w:bottom w:val="none" w:sz="0" w:space="0" w:color="auto"/>
            <w:right w:val="none" w:sz="0" w:space="0" w:color="auto"/>
          </w:divBdr>
        </w:div>
        <w:div w:id="2002464165">
          <w:marLeft w:val="480"/>
          <w:marRight w:val="0"/>
          <w:marTop w:val="0"/>
          <w:marBottom w:val="0"/>
          <w:divBdr>
            <w:top w:val="none" w:sz="0" w:space="0" w:color="auto"/>
            <w:left w:val="none" w:sz="0" w:space="0" w:color="auto"/>
            <w:bottom w:val="none" w:sz="0" w:space="0" w:color="auto"/>
            <w:right w:val="none" w:sz="0" w:space="0" w:color="auto"/>
          </w:divBdr>
        </w:div>
        <w:div w:id="2012221187">
          <w:marLeft w:val="480"/>
          <w:marRight w:val="0"/>
          <w:marTop w:val="0"/>
          <w:marBottom w:val="0"/>
          <w:divBdr>
            <w:top w:val="none" w:sz="0" w:space="0" w:color="auto"/>
            <w:left w:val="none" w:sz="0" w:space="0" w:color="auto"/>
            <w:bottom w:val="none" w:sz="0" w:space="0" w:color="auto"/>
            <w:right w:val="none" w:sz="0" w:space="0" w:color="auto"/>
          </w:divBdr>
        </w:div>
        <w:div w:id="2095127744">
          <w:marLeft w:val="480"/>
          <w:marRight w:val="0"/>
          <w:marTop w:val="0"/>
          <w:marBottom w:val="0"/>
          <w:divBdr>
            <w:top w:val="none" w:sz="0" w:space="0" w:color="auto"/>
            <w:left w:val="none" w:sz="0" w:space="0" w:color="auto"/>
            <w:bottom w:val="none" w:sz="0" w:space="0" w:color="auto"/>
            <w:right w:val="none" w:sz="0" w:space="0" w:color="auto"/>
          </w:divBdr>
        </w:div>
      </w:divsChild>
    </w:div>
    <w:div w:id="205265587">
      <w:bodyDiv w:val="1"/>
      <w:marLeft w:val="0"/>
      <w:marRight w:val="0"/>
      <w:marTop w:val="0"/>
      <w:marBottom w:val="0"/>
      <w:divBdr>
        <w:top w:val="none" w:sz="0" w:space="0" w:color="auto"/>
        <w:left w:val="none" w:sz="0" w:space="0" w:color="auto"/>
        <w:bottom w:val="none" w:sz="0" w:space="0" w:color="auto"/>
        <w:right w:val="none" w:sz="0" w:space="0" w:color="auto"/>
      </w:divBdr>
    </w:div>
    <w:div w:id="243417712">
      <w:bodyDiv w:val="1"/>
      <w:marLeft w:val="0"/>
      <w:marRight w:val="0"/>
      <w:marTop w:val="0"/>
      <w:marBottom w:val="0"/>
      <w:divBdr>
        <w:top w:val="none" w:sz="0" w:space="0" w:color="auto"/>
        <w:left w:val="none" w:sz="0" w:space="0" w:color="auto"/>
        <w:bottom w:val="none" w:sz="0" w:space="0" w:color="auto"/>
        <w:right w:val="none" w:sz="0" w:space="0" w:color="auto"/>
      </w:divBdr>
    </w:div>
    <w:div w:id="285548845">
      <w:bodyDiv w:val="1"/>
      <w:marLeft w:val="0"/>
      <w:marRight w:val="0"/>
      <w:marTop w:val="0"/>
      <w:marBottom w:val="0"/>
      <w:divBdr>
        <w:top w:val="none" w:sz="0" w:space="0" w:color="auto"/>
        <w:left w:val="none" w:sz="0" w:space="0" w:color="auto"/>
        <w:bottom w:val="none" w:sz="0" w:space="0" w:color="auto"/>
        <w:right w:val="none" w:sz="0" w:space="0" w:color="auto"/>
      </w:divBdr>
    </w:div>
    <w:div w:id="298463668">
      <w:bodyDiv w:val="1"/>
      <w:marLeft w:val="0"/>
      <w:marRight w:val="0"/>
      <w:marTop w:val="0"/>
      <w:marBottom w:val="0"/>
      <w:divBdr>
        <w:top w:val="none" w:sz="0" w:space="0" w:color="auto"/>
        <w:left w:val="none" w:sz="0" w:space="0" w:color="auto"/>
        <w:bottom w:val="none" w:sz="0" w:space="0" w:color="auto"/>
        <w:right w:val="none" w:sz="0" w:space="0" w:color="auto"/>
      </w:divBdr>
    </w:div>
    <w:div w:id="301429793">
      <w:bodyDiv w:val="1"/>
      <w:marLeft w:val="0"/>
      <w:marRight w:val="0"/>
      <w:marTop w:val="0"/>
      <w:marBottom w:val="0"/>
      <w:divBdr>
        <w:top w:val="none" w:sz="0" w:space="0" w:color="auto"/>
        <w:left w:val="none" w:sz="0" w:space="0" w:color="auto"/>
        <w:bottom w:val="none" w:sz="0" w:space="0" w:color="auto"/>
        <w:right w:val="none" w:sz="0" w:space="0" w:color="auto"/>
      </w:divBdr>
    </w:div>
    <w:div w:id="369231376">
      <w:bodyDiv w:val="1"/>
      <w:marLeft w:val="0"/>
      <w:marRight w:val="0"/>
      <w:marTop w:val="0"/>
      <w:marBottom w:val="0"/>
      <w:divBdr>
        <w:top w:val="none" w:sz="0" w:space="0" w:color="auto"/>
        <w:left w:val="none" w:sz="0" w:space="0" w:color="auto"/>
        <w:bottom w:val="none" w:sz="0" w:space="0" w:color="auto"/>
        <w:right w:val="none" w:sz="0" w:space="0" w:color="auto"/>
      </w:divBdr>
    </w:div>
    <w:div w:id="370349744">
      <w:bodyDiv w:val="1"/>
      <w:marLeft w:val="0"/>
      <w:marRight w:val="0"/>
      <w:marTop w:val="0"/>
      <w:marBottom w:val="0"/>
      <w:divBdr>
        <w:top w:val="none" w:sz="0" w:space="0" w:color="auto"/>
        <w:left w:val="none" w:sz="0" w:space="0" w:color="auto"/>
        <w:bottom w:val="none" w:sz="0" w:space="0" w:color="auto"/>
        <w:right w:val="none" w:sz="0" w:space="0" w:color="auto"/>
      </w:divBdr>
      <w:divsChild>
        <w:div w:id="1169908618">
          <w:marLeft w:val="480"/>
          <w:marRight w:val="0"/>
          <w:marTop w:val="0"/>
          <w:marBottom w:val="0"/>
          <w:divBdr>
            <w:top w:val="none" w:sz="0" w:space="0" w:color="auto"/>
            <w:left w:val="none" w:sz="0" w:space="0" w:color="auto"/>
            <w:bottom w:val="none" w:sz="0" w:space="0" w:color="auto"/>
            <w:right w:val="none" w:sz="0" w:space="0" w:color="auto"/>
          </w:divBdr>
        </w:div>
        <w:div w:id="1241140819">
          <w:marLeft w:val="480"/>
          <w:marRight w:val="0"/>
          <w:marTop w:val="0"/>
          <w:marBottom w:val="0"/>
          <w:divBdr>
            <w:top w:val="none" w:sz="0" w:space="0" w:color="auto"/>
            <w:left w:val="none" w:sz="0" w:space="0" w:color="auto"/>
            <w:bottom w:val="none" w:sz="0" w:space="0" w:color="auto"/>
            <w:right w:val="none" w:sz="0" w:space="0" w:color="auto"/>
          </w:divBdr>
        </w:div>
        <w:div w:id="1365669877">
          <w:marLeft w:val="480"/>
          <w:marRight w:val="0"/>
          <w:marTop w:val="0"/>
          <w:marBottom w:val="0"/>
          <w:divBdr>
            <w:top w:val="none" w:sz="0" w:space="0" w:color="auto"/>
            <w:left w:val="none" w:sz="0" w:space="0" w:color="auto"/>
            <w:bottom w:val="none" w:sz="0" w:space="0" w:color="auto"/>
            <w:right w:val="none" w:sz="0" w:space="0" w:color="auto"/>
          </w:divBdr>
        </w:div>
        <w:div w:id="1581021448">
          <w:marLeft w:val="480"/>
          <w:marRight w:val="0"/>
          <w:marTop w:val="0"/>
          <w:marBottom w:val="0"/>
          <w:divBdr>
            <w:top w:val="none" w:sz="0" w:space="0" w:color="auto"/>
            <w:left w:val="none" w:sz="0" w:space="0" w:color="auto"/>
            <w:bottom w:val="none" w:sz="0" w:space="0" w:color="auto"/>
            <w:right w:val="none" w:sz="0" w:space="0" w:color="auto"/>
          </w:divBdr>
        </w:div>
      </w:divsChild>
    </w:div>
    <w:div w:id="437872795">
      <w:bodyDiv w:val="1"/>
      <w:marLeft w:val="0"/>
      <w:marRight w:val="0"/>
      <w:marTop w:val="0"/>
      <w:marBottom w:val="0"/>
      <w:divBdr>
        <w:top w:val="none" w:sz="0" w:space="0" w:color="auto"/>
        <w:left w:val="none" w:sz="0" w:space="0" w:color="auto"/>
        <w:bottom w:val="none" w:sz="0" w:space="0" w:color="auto"/>
        <w:right w:val="none" w:sz="0" w:space="0" w:color="auto"/>
      </w:divBdr>
      <w:divsChild>
        <w:div w:id="1227568185">
          <w:marLeft w:val="480"/>
          <w:marRight w:val="0"/>
          <w:marTop w:val="0"/>
          <w:marBottom w:val="0"/>
          <w:divBdr>
            <w:top w:val="none" w:sz="0" w:space="0" w:color="auto"/>
            <w:left w:val="none" w:sz="0" w:space="0" w:color="auto"/>
            <w:bottom w:val="none" w:sz="0" w:space="0" w:color="auto"/>
            <w:right w:val="none" w:sz="0" w:space="0" w:color="auto"/>
          </w:divBdr>
        </w:div>
        <w:div w:id="1425423229">
          <w:marLeft w:val="480"/>
          <w:marRight w:val="0"/>
          <w:marTop w:val="0"/>
          <w:marBottom w:val="0"/>
          <w:divBdr>
            <w:top w:val="none" w:sz="0" w:space="0" w:color="auto"/>
            <w:left w:val="none" w:sz="0" w:space="0" w:color="auto"/>
            <w:bottom w:val="none" w:sz="0" w:space="0" w:color="auto"/>
            <w:right w:val="none" w:sz="0" w:space="0" w:color="auto"/>
          </w:divBdr>
        </w:div>
        <w:div w:id="1663697957">
          <w:marLeft w:val="480"/>
          <w:marRight w:val="0"/>
          <w:marTop w:val="0"/>
          <w:marBottom w:val="0"/>
          <w:divBdr>
            <w:top w:val="none" w:sz="0" w:space="0" w:color="auto"/>
            <w:left w:val="none" w:sz="0" w:space="0" w:color="auto"/>
            <w:bottom w:val="none" w:sz="0" w:space="0" w:color="auto"/>
            <w:right w:val="none" w:sz="0" w:space="0" w:color="auto"/>
          </w:divBdr>
        </w:div>
        <w:div w:id="2046589614">
          <w:marLeft w:val="480"/>
          <w:marRight w:val="0"/>
          <w:marTop w:val="0"/>
          <w:marBottom w:val="0"/>
          <w:divBdr>
            <w:top w:val="none" w:sz="0" w:space="0" w:color="auto"/>
            <w:left w:val="none" w:sz="0" w:space="0" w:color="auto"/>
            <w:bottom w:val="none" w:sz="0" w:space="0" w:color="auto"/>
            <w:right w:val="none" w:sz="0" w:space="0" w:color="auto"/>
          </w:divBdr>
        </w:div>
        <w:div w:id="2137869469">
          <w:marLeft w:val="480"/>
          <w:marRight w:val="0"/>
          <w:marTop w:val="0"/>
          <w:marBottom w:val="0"/>
          <w:divBdr>
            <w:top w:val="none" w:sz="0" w:space="0" w:color="auto"/>
            <w:left w:val="none" w:sz="0" w:space="0" w:color="auto"/>
            <w:bottom w:val="none" w:sz="0" w:space="0" w:color="auto"/>
            <w:right w:val="none" w:sz="0" w:space="0" w:color="auto"/>
          </w:divBdr>
        </w:div>
      </w:divsChild>
    </w:div>
    <w:div w:id="486898608">
      <w:bodyDiv w:val="1"/>
      <w:marLeft w:val="0"/>
      <w:marRight w:val="0"/>
      <w:marTop w:val="0"/>
      <w:marBottom w:val="0"/>
      <w:divBdr>
        <w:top w:val="none" w:sz="0" w:space="0" w:color="auto"/>
        <w:left w:val="none" w:sz="0" w:space="0" w:color="auto"/>
        <w:bottom w:val="none" w:sz="0" w:space="0" w:color="auto"/>
        <w:right w:val="none" w:sz="0" w:space="0" w:color="auto"/>
      </w:divBdr>
    </w:div>
    <w:div w:id="575211471">
      <w:bodyDiv w:val="1"/>
      <w:marLeft w:val="0"/>
      <w:marRight w:val="0"/>
      <w:marTop w:val="0"/>
      <w:marBottom w:val="0"/>
      <w:divBdr>
        <w:top w:val="none" w:sz="0" w:space="0" w:color="auto"/>
        <w:left w:val="none" w:sz="0" w:space="0" w:color="auto"/>
        <w:bottom w:val="none" w:sz="0" w:space="0" w:color="auto"/>
        <w:right w:val="none" w:sz="0" w:space="0" w:color="auto"/>
      </w:divBdr>
    </w:div>
    <w:div w:id="596600354">
      <w:bodyDiv w:val="1"/>
      <w:marLeft w:val="0"/>
      <w:marRight w:val="0"/>
      <w:marTop w:val="0"/>
      <w:marBottom w:val="0"/>
      <w:divBdr>
        <w:top w:val="none" w:sz="0" w:space="0" w:color="auto"/>
        <w:left w:val="none" w:sz="0" w:space="0" w:color="auto"/>
        <w:bottom w:val="none" w:sz="0" w:space="0" w:color="auto"/>
        <w:right w:val="none" w:sz="0" w:space="0" w:color="auto"/>
      </w:divBdr>
    </w:div>
    <w:div w:id="654381804">
      <w:bodyDiv w:val="1"/>
      <w:marLeft w:val="0"/>
      <w:marRight w:val="0"/>
      <w:marTop w:val="0"/>
      <w:marBottom w:val="0"/>
      <w:divBdr>
        <w:top w:val="none" w:sz="0" w:space="0" w:color="auto"/>
        <w:left w:val="none" w:sz="0" w:space="0" w:color="auto"/>
        <w:bottom w:val="none" w:sz="0" w:space="0" w:color="auto"/>
        <w:right w:val="none" w:sz="0" w:space="0" w:color="auto"/>
      </w:divBdr>
      <w:divsChild>
        <w:div w:id="205722589">
          <w:marLeft w:val="480"/>
          <w:marRight w:val="0"/>
          <w:marTop w:val="0"/>
          <w:marBottom w:val="0"/>
          <w:divBdr>
            <w:top w:val="none" w:sz="0" w:space="0" w:color="auto"/>
            <w:left w:val="none" w:sz="0" w:space="0" w:color="auto"/>
            <w:bottom w:val="none" w:sz="0" w:space="0" w:color="auto"/>
            <w:right w:val="none" w:sz="0" w:space="0" w:color="auto"/>
          </w:divBdr>
        </w:div>
        <w:div w:id="218589529">
          <w:marLeft w:val="480"/>
          <w:marRight w:val="0"/>
          <w:marTop w:val="0"/>
          <w:marBottom w:val="0"/>
          <w:divBdr>
            <w:top w:val="none" w:sz="0" w:space="0" w:color="auto"/>
            <w:left w:val="none" w:sz="0" w:space="0" w:color="auto"/>
            <w:bottom w:val="none" w:sz="0" w:space="0" w:color="auto"/>
            <w:right w:val="none" w:sz="0" w:space="0" w:color="auto"/>
          </w:divBdr>
        </w:div>
        <w:div w:id="409041058">
          <w:marLeft w:val="480"/>
          <w:marRight w:val="0"/>
          <w:marTop w:val="0"/>
          <w:marBottom w:val="0"/>
          <w:divBdr>
            <w:top w:val="none" w:sz="0" w:space="0" w:color="auto"/>
            <w:left w:val="none" w:sz="0" w:space="0" w:color="auto"/>
            <w:bottom w:val="none" w:sz="0" w:space="0" w:color="auto"/>
            <w:right w:val="none" w:sz="0" w:space="0" w:color="auto"/>
          </w:divBdr>
        </w:div>
        <w:div w:id="422192850">
          <w:marLeft w:val="480"/>
          <w:marRight w:val="0"/>
          <w:marTop w:val="0"/>
          <w:marBottom w:val="0"/>
          <w:divBdr>
            <w:top w:val="none" w:sz="0" w:space="0" w:color="auto"/>
            <w:left w:val="none" w:sz="0" w:space="0" w:color="auto"/>
            <w:bottom w:val="none" w:sz="0" w:space="0" w:color="auto"/>
            <w:right w:val="none" w:sz="0" w:space="0" w:color="auto"/>
          </w:divBdr>
        </w:div>
        <w:div w:id="900750722">
          <w:marLeft w:val="480"/>
          <w:marRight w:val="0"/>
          <w:marTop w:val="0"/>
          <w:marBottom w:val="0"/>
          <w:divBdr>
            <w:top w:val="none" w:sz="0" w:space="0" w:color="auto"/>
            <w:left w:val="none" w:sz="0" w:space="0" w:color="auto"/>
            <w:bottom w:val="none" w:sz="0" w:space="0" w:color="auto"/>
            <w:right w:val="none" w:sz="0" w:space="0" w:color="auto"/>
          </w:divBdr>
        </w:div>
        <w:div w:id="1026905824">
          <w:marLeft w:val="480"/>
          <w:marRight w:val="0"/>
          <w:marTop w:val="0"/>
          <w:marBottom w:val="0"/>
          <w:divBdr>
            <w:top w:val="none" w:sz="0" w:space="0" w:color="auto"/>
            <w:left w:val="none" w:sz="0" w:space="0" w:color="auto"/>
            <w:bottom w:val="none" w:sz="0" w:space="0" w:color="auto"/>
            <w:right w:val="none" w:sz="0" w:space="0" w:color="auto"/>
          </w:divBdr>
        </w:div>
        <w:div w:id="1562060583">
          <w:marLeft w:val="480"/>
          <w:marRight w:val="0"/>
          <w:marTop w:val="0"/>
          <w:marBottom w:val="0"/>
          <w:divBdr>
            <w:top w:val="none" w:sz="0" w:space="0" w:color="auto"/>
            <w:left w:val="none" w:sz="0" w:space="0" w:color="auto"/>
            <w:bottom w:val="none" w:sz="0" w:space="0" w:color="auto"/>
            <w:right w:val="none" w:sz="0" w:space="0" w:color="auto"/>
          </w:divBdr>
        </w:div>
        <w:div w:id="1570460536">
          <w:marLeft w:val="480"/>
          <w:marRight w:val="0"/>
          <w:marTop w:val="0"/>
          <w:marBottom w:val="0"/>
          <w:divBdr>
            <w:top w:val="none" w:sz="0" w:space="0" w:color="auto"/>
            <w:left w:val="none" w:sz="0" w:space="0" w:color="auto"/>
            <w:bottom w:val="none" w:sz="0" w:space="0" w:color="auto"/>
            <w:right w:val="none" w:sz="0" w:space="0" w:color="auto"/>
          </w:divBdr>
        </w:div>
        <w:div w:id="1881239076">
          <w:marLeft w:val="480"/>
          <w:marRight w:val="0"/>
          <w:marTop w:val="0"/>
          <w:marBottom w:val="0"/>
          <w:divBdr>
            <w:top w:val="none" w:sz="0" w:space="0" w:color="auto"/>
            <w:left w:val="none" w:sz="0" w:space="0" w:color="auto"/>
            <w:bottom w:val="none" w:sz="0" w:space="0" w:color="auto"/>
            <w:right w:val="none" w:sz="0" w:space="0" w:color="auto"/>
          </w:divBdr>
        </w:div>
        <w:div w:id="2028553071">
          <w:marLeft w:val="480"/>
          <w:marRight w:val="0"/>
          <w:marTop w:val="0"/>
          <w:marBottom w:val="0"/>
          <w:divBdr>
            <w:top w:val="none" w:sz="0" w:space="0" w:color="auto"/>
            <w:left w:val="none" w:sz="0" w:space="0" w:color="auto"/>
            <w:bottom w:val="none" w:sz="0" w:space="0" w:color="auto"/>
            <w:right w:val="none" w:sz="0" w:space="0" w:color="auto"/>
          </w:divBdr>
        </w:div>
        <w:div w:id="2051877287">
          <w:marLeft w:val="480"/>
          <w:marRight w:val="0"/>
          <w:marTop w:val="0"/>
          <w:marBottom w:val="0"/>
          <w:divBdr>
            <w:top w:val="none" w:sz="0" w:space="0" w:color="auto"/>
            <w:left w:val="none" w:sz="0" w:space="0" w:color="auto"/>
            <w:bottom w:val="none" w:sz="0" w:space="0" w:color="auto"/>
            <w:right w:val="none" w:sz="0" w:space="0" w:color="auto"/>
          </w:divBdr>
        </w:div>
        <w:div w:id="2067138226">
          <w:marLeft w:val="480"/>
          <w:marRight w:val="0"/>
          <w:marTop w:val="0"/>
          <w:marBottom w:val="0"/>
          <w:divBdr>
            <w:top w:val="none" w:sz="0" w:space="0" w:color="auto"/>
            <w:left w:val="none" w:sz="0" w:space="0" w:color="auto"/>
            <w:bottom w:val="none" w:sz="0" w:space="0" w:color="auto"/>
            <w:right w:val="none" w:sz="0" w:space="0" w:color="auto"/>
          </w:divBdr>
        </w:div>
      </w:divsChild>
    </w:div>
    <w:div w:id="669144313">
      <w:bodyDiv w:val="1"/>
      <w:marLeft w:val="0"/>
      <w:marRight w:val="0"/>
      <w:marTop w:val="0"/>
      <w:marBottom w:val="0"/>
      <w:divBdr>
        <w:top w:val="none" w:sz="0" w:space="0" w:color="auto"/>
        <w:left w:val="none" w:sz="0" w:space="0" w:color="auto"/>
        <w:bottom w:val="none" w:sz="0" w:space="0" w:color="auto"/>
        <w:right w:val="none" w:sz="0" w:space="0" w:color="auto"/>
      </w:divBdr>
    </w:div>
    <w:div w:id="677926863">
      <w:bodyDiv w:val="1"/>
      <w:marLeft w:val="0"/>
      <w:marRight w:val="0"/>
      <w:marTop w:val="0"/>
      <w:marBottom w:val="0"/>
      <w:divBdr>
        <w:top w:val="none" w:sz="0" w:space="0" w:color="auto"/>
        <w:left w:val="none" w:sz="0" w:space="0" w:color="auto"/>
        <w:bottom w:val="none" w:sz="0" w:space="0" w:color="auto"/>
        <w:right w:val="none" w:sz="0" w:space="0" w:color="auto"/>
      </w:divBdr>
    </w:div>
    <w:div w:id="804078068">
      <w:bodyDiv w:val="1"/>
      <w:marLeft w:val="0"/>
      <w:marRight w:val="0"/>
      <w:marTop w:val="0"/>
      <w:marBottom w:val="0"/>
      <w:divBdr>
        <w:top w:val="none" w:sz="0" w:space="0" w:color="auto"/>
        <w:left w:val="none" w:sz="0" w:space="0" w:color="auto"/>
        <w:bottom w:val="none" w:sz="0" w:space="0" w:color="auto"/>
        <w:right w:val="none" w:sz="0" w:space="0" w:color="auto"/>
      </w:divBdr>
      <w:divsChild>
        <w:div w:id="31852952">
          <w:marLeft w:val="480"/>
          <w:marRight w:val="0"/>
          <w:marTop w:val="0"/>
          <w:marBottom w:val="0"/>
          <w:divBdr>
            <w:top w:val="none" w:sz="0" w:space="0" w:color="auto"/>
            <w:left w:val="none" w:sz="0" w:space="0" w:color="auto"/>
            <w:bottom w:val="none" w:sz="0" w:space="0" w:color="auto"/>
            <w:right w:val="none" w:sz="0" w:space="0" w:color="auto"/>
          </w:divBdr>
        </w:div>
        <w:div w:id="43064938">
          <w:marLeft w:val="480"/>
          <w:marRight w:val="0"/>
          <w:marTop w:val="0"/>
          <w:marBottom w:val="0"/>
          <w:divBdr>
            <w:top w:val="none" w:sz="0" w:space="0" w:color="auto"/>
            <w:left w:val="none" w:sz="0" w:space="0" w:color="auto"/>
            <w:bottom w:val="none" w:sz="0" w:space="0" w:color="auto"/>
            <w:right w:val="none" w:sz="0" w:space="0" w:color="auto"/>
          </w:divBdr>
        </w:div>
        <w:div w:id="419326801">
          <w:marLeft w:val="480"/>
          <w:marRight w:val="0"/>
          <w:marTop w:val="0"/>
          <w:marBottom w:val="0"/>
          <w:divBdr>
            <w:top w:val="none" w:sz="0" w:space="0" w:color="auto"/>
            <w:left w:val="none" w:sz="0" w:space="0" w:color="auto"/>
            <w:bottom w:val="none" w:sz="0" w:space="0" w:color="auto"/>
            <w:right w:val="none" w:sz="0" w:space="0" w:color="auto"/>
          </w:divBdr>
        </w:div>
        <w:div w:id="462237717">
          <w:marLeft w:val="480"/>
          <w:marRight w:val="0"/>
          <w:marTop w:val="0"/>
          <w:marBottom w:val="0"/>
          <w:divBdr>
            <w:top w:val="none" w:sz="0" w:space="0" w:color="auto"/>
            <w:left w:val="none" w:sz="0" w:space="0" w:color="auto"/>
            <w:bottom w:val="none" w:sz="0" w:space="0" w:color="auto"/>
            <w:right w:val="none" w:sz="0" w:space="0" w:color="auto"/>
          </w:divBdr>
        </w:div>
        <w:div w:id="554774082">
          <w:marLeft w:val="480"/>
          <w:marRight w:val="0"/>
          <w:marTop w:val="0"/>
          <w:marBottom w:val="0"/>
          <w:divBdr>
            <w:top w:val="none" w:sz="0" w:space="0" w:color="auto"/>
            <w:left w:val="none" w:sz="0" w:space="0" w:color="auto"/>
            <w:bottom w:val="none" w:sz="0" w:space="0" w:color="auto"/>
            <w:right w:val="none" w:sz="0" w:space="0" w:color="auto"/>
          </w:divBdr>
        </w:div>
        <w:div w:id="625697975">
          <w:marLeft w:val="480"/>
          <w:marRight w:val="0"/>
          <w:marTop w:val="0"/>
          <w:marBottom w:val="0"/>
          <w:divBdr>
            <w:top w:val="none" w:sz="0" w:space="0" w:color="auto"/>
            <w:left w:val="none" w:sz="0" w:space="0" w:color="auto"/>
            <w:bottom w:val="none" w:sz="0" w:space="0" w:color="auto"/>
            <w:right w:val="none" w:sz="0" w:space="0" w:color="auto"/>
          </w:divBdr>
        </w:div>
        <w:div w:id="694161337">
          <w:marLeft w:val="480"/>
          <w:marRight w:val="0"/>
          <w:marTop w:val="0"/>
          <w:marBottom w:val="0"/>
          <w:divBdr>
            <w:top w:val="none" w:sz="0" w:space="0" w:color="auto"/>
            <w:left w:val="none" w:sz="0" w:space="0" w:color="auto"/>
            <w:bottom w:val="none" w:sz="0" w:space="0" w:color="auto"/>
            <w:right w:val="none" w:sz="0" w:space="0" w:color="auto"/>
          </w:divBdr>
        </w:div>
        <w:div w:id="734472575">
          <w:marLeft w:val="480"/>
          <w:marRight w:val="0"/>
          <w:marTop w:val="0"/>
          <w:marBottom w:val="0"/>
          <w:divBdr>
            <w:top w:val="none" w:sz="0" w:space="0" w:color="auto"/>
            <w:left w:val="none" w:sz="0" w:space="0" w:color="auto"/>
            <w:bottom w:val="none" w:sz="0" w:space="0" w:color="auto"/>
            <w:right w:val="none" w:sz="0" w:space="0" w:color="auto"/>
          </w:divBdr>
        </w:div>
        <w:div w:id="746418453">
          <w:marLeft w:val="480"/>
          <w:marRight w:val="0"/>
          <w:marTop w:val="0"/>
          <w:marBottom w:val="0"/>
          <w:divBdr>
            <w:top w:val="none" w:sz="0" w:space="0" w:color="auto"/>
            <w:left w:val="none" w:sz="0" w:space="0" w:color="auto"/>
            <w:bottom w:val="none" w:sz="0" w:space="0" w:color="auto"/>
            <w:right w:val="none" w:sz="0" w:space="0" w:color="auto"/>
          </w:divBdr>
        </w:div>
        <w:div w:id="1269197408">
          <w:marLeft w:val="480"/>
          <w:marRight w:val="0"/>
          <w:marTop w:val="0"/>
          <w:marBottom w:val="0"/>
          <w:divBdr>
            <w:top w:val="none" w:sz="0" w:space="0" w:color="auto"/>
            <w:left w:val="none" w:sz="0" w:space="0" w:color="auto"/>
            <w:bottom w:val="none" w:sz="0" w:space="0" w:color="auto"/>
            <w:right w:val="none" w:sz="0" w:space="0" w:color="auto"/>
          </w:divBdr>
        </w:div>
        <w:div w:id="1576431891">
          <w:marLeft w:val="480"/>
          <w:marRight w:val="0"/>
          <w:marTop w:val="0"/>
          <w:marBottom w:val="0"/>
          <w:divBdr>
            <w:top w:val="none" w:sz="0" w:space="0" w:color="auto"/>
            <w:left w:val="none" w:sz="0" w:space="0" w:color="auto"/>
            <w:bottom w:val="none" w:sz="0" w:space="0" w:color="auto"/>
            <w:right w:val="none" w:sz="0" w:space="0" w:color="auto"/>
          </w:divBdr>
        </w:div>
        <w:div w:id="1804425734">
          <w:marLeft w:val="480"/>
          <w:marRight w:val="0"/>
          <w:marTop w:val="0"/>
          <w:marBottom w:val="0"/>
          <w:divBdr>
            <w:top w:val="none" w:sz="0" w:space="0" w:color="auto"/>
            <w:left w:val="none" w:sz="0" w:space="0" w:color="auto"/>
            <w:bottom w:val="none" w:sz="0" w:space="0" w:color="auto"/>
            <w:right w:val="none" w:sz="0" w:space="0" w:color="auto"/>
          </w:divBdr>
        </w:div>
        <w:div w:id="1916865141">
          <w:marLeft w:val="480"/>
          <w:marRight w:val="0"/>
          <w:marTop w:val="0"/>
          <w:marBottom w:val="0"/>
          <w:divBdr>
            <w:top w:val="none" w:sz="0" w:space="0" w:color="auto"/>
            <w:left w:val="none" w:sz="0" w:space="0" w:color="auto"/>
            <w:bottom w:val="none" w:sz="0" w:space="0" w:color="auto"/>
            <w:right w:val="none" w:sz="0" w:space="0" w:color="auto"/>
          </w:divBdr>
        </w:div>
        <w:div w:id="1955477364">
          <w:marLeft w:val="480"/>
          <w:marRight w:val="0"/>
          <w:marTop w:val="0"/>
          <w:marBottom w:val="0"/>
          <w:divBdr>
            <w:top w:val="none" w:sz="0" w:space="0" w:color="auto"/>
            <w:left w:val="none" w:sz="0" w:space="0" w:color="auto"/>
            <w:bottom w:val="none" w:sz="0" w:space="0" w:color="auto"/>
            <w:right w:val="none" w:sz="0" w:space="0" w:color="auto"/>
          </w:divBdr>
        </w:div>
        <w:div w:id="2022080127">
          <w:marLeft w:val="480"/>
          <w:marRight w:val="0"/>
          <w:marTop w:val="0"/>
          <w:marBottom w:val="0"/>
          <w:divBdr>
            <w:top w:val="none" w:sz="0" w:space="0" w:color="auto"/>
            <w:left w:val="none" w:sz="0" w:space="0" w:color="auto"/>
            <w:bottom w:val="none" w:sz="0" w:space="0" w:color="auto"/>
            <w:right w:val="none" w:sz="0" w:space="0" w:color="auto"/>
          </w:divBdr>
        </w:div>
      </w:divsChild>
    </w:div>
    <w:div w:id="836729929">
      <w:bodyDiv w:val="1"/>
      <w:marLeft w:val="0"/>
      <w:marRight w:val="0"/>
      <w:marTop w:val="0"/>
      <w:marBottom w:val="0"/>
      <w:divBdr>
        <w:top w:val="none" w:sz="0" w:space="0" w:color="auto"/>
        <w:left w:val="none" w:sz="0" w:space="0" w:color="auto"/>
        <w:bottom w:val="none" w:sz="0" w:space="0" w:color="auto"/>
        <w:right w:val="none" w:sz="0" w:space="0" w:color="auto"/>
      </w:divBdr>
      <w:divsChild>
        <w:div w:id="547690724">
          <w:marLeft w:val="480"/>
          <w:marRight w:val="0"/>
          <w:marTop w:val="0"/>
          <w:marBottom w:val="0"/>
          <w:divBdr>
            <w:top w:val="none" w:sz="0" w:space="0" w:color="auto"/>
            <w:left w:val="none" w:sz="0" w:space="0" w:color="auto"/>
            <w:bottom w:val="none" w:sz="0" w:space="0" w:color="auto"/>
            <w:right w:val="none" w:sz="0" w:space="0" w:color="auto"/>
          </w:divBdr>
        </w:div>
        <w:div w:id="554119091">
          <w:marLeft w:val="480"/>
          <w:marRight w:val="0"/>
          <w:marTop w:val="0"/>
          <w:marBottom w:val="0"/>
          <w:divBdr>
            <w:top w:val="none" w:sz="0" w:space="0" w:color="auto"/>
            <w:left w:val="none" w:sz="0" w:space="0" w:color="auto"/>
            <w:bottom w:val="none" w:sz="0" w:space="0" w:color="auto"/>
            <w:right w:val="none" w:sz="0" w:space="0" w:color="auto"/>
          </w:divBdr>
        </w:div>
        <w:div w:id="751970855">
          <w:marLeft w:val="480"/>
          <w:marRight w:val="0"/>
          <w:marTop w:val="0"/>
          <w:marBottom w:val="0"/>
          <w:divBdr>
            <w:top w:val="none" w:sz="0" w:space="0" w:color="auto"/>
            <w:left w:val="none" w:sz="0" w:space="0" w:color="auto"/>
            <w:bottom w:val="none" w:sz="0" w:space="0" w:color="auto"/>
            <w:right w:val="none" w:sz="0" w:space="0" w:color="auto"/>
          </w:divBdr>
        </w:div>
        <w:div w:id="848980754">
          <w:marLeft w:val="480"/>
          <w:marRight w:val="0"/>
          <w:marTop w:val="0"/>
          <w:marBottom w:val="0"/>
          <w:divBdr>
            <w:top w:val="none" w:sz="0" w:space="0" w:color="auto"/>
            <w:left w:val="none" w:sz="0" w:space="0" w:color="auto"/>
            <w:bottom w:val="none" w:sz="0" w:space="0" w:color="auto"/>
            <w:right w:val="none" w:sz="0" w:space="0" w:color="auto"/>
          </w:divBdr>
        </w:div>
        <w:div w:id="900600251">
          <w:marLeft w:val="480"/>
          <w:marRight w:val="0"/>
          <w:marTop w:val="0"/>
          <w:marBottom w:val="0"/>
          <w:divBdr>
            <w:top w:val="none" w:sz="0" w:space="0" w:color="auto"/>
            <w:left w:val="none" w:sz="0" w:space="0" w:color="auto"/>
            <w:bottom w:val="none" w:sz="0" w:space="0" w:color="auto"/>
            <w:right w:val="none" w:sz="0" w:space="0" w:color="auto"/>
          </w:divBdr>
        </w:div>
        <w:div w:id="924536407">
          <w:marLeft w:val="480"/>
          <w:marRight w:val="0"/>
          <w:marTop w:val="0"/>
          <w:marBottom w:val="0"/>
          <w:divBdr>
            <w:top w:val="none" w:sz="0" w:space="0" w:color="auto"/>
            <w:left w:val="none" w:sz="0" w:space="0" w:color="auto"/>
            <w:bottom w:val="none" w:sz="0" w:space="0" w:color="auto"/>
            <w:right w:val="none" w:sz="0" w:space="0" w:color="auto"/>
          </w:divBdr>
        </w:div>
        <w:div w:id="1088039733">
          <w:marLeft w:val="480"/>
          <w:marRight w:val="0"/>
          <w:marTop w:val="0"/>
          <w:marBottom w:val="0"/>
          <w:divBdr>
            <w:top w:val="none" w:sz="0" w:space="0" w:color="auto"/>
            <w:left w:val="none" w:sz="0" w:space="0" w:color="auto"/>
            <w:bottom w:val="none" w:sz="0" w:space="0" w:color="auto"/>
            <w:right w:val="none" w:sz="0" w:space="0" w:color="auto"/>
          </w:divBdr>
        </w:div>
        <w:div w:id="1096756739">
          <w:marLeft w:val="480"/>
          <w:marRight w:val="0"/>
          <w:marTop w:val="0"/>
          <w:marBottom w:val="0"/>
          <w:divBdr>
            <w:top w:val="none" w:sz="0" w:space="0" w:color="auto"/>
            <w:left w:val="none" w:sz="0" w:space="0" w:color="auto"/>
            <w:bottom w:val="none" w:sz="0" w:space="0" w:color="auto"/>
            <w:right w:val="none" w:sz="0" w:space="0" w:color="auto"/>
          </w:divBdr>
        </w:div>
        <w:div w:id="1776317808">
          <w:marLeft w:val="480"/>
          <w:marRight w:val="0"/>
          <w:marTop w:val="0"/>
          <w:marBottom w:val="0"/>
          <w:divBdr>
            <w:top w:val="none" w:sz="0" w:space="0" w:color="auto"/>
            <w:left w:val="none" w:sz="0" w:space="0" w:color="auto"/>
            <w:bottom w:val="none" w:sz="0" w:space="0" w:color="auto"/>
            <w:right w:val="none" w:sz="0" w:space="0" w:color="auto"/>
          </w:divBdr>
        </w:div>
        <w:div w:id="1784571937">
          <w:marLeft w:val="480"/>
          <w:marRight w:val="0"/>
          <w:marTop w:val="0"/>
          <w:marBottom w:val="0"/>
          <w:divBdr>
            <w:top w:val="none" w:sz="0" w:space="0" w:color="auto"/>
            <w:left w:val="none" w:sz="0" w:space="0" w:color="auto"/>
            <w:bottom w:val="none" w:sz="0" w:space="0" w:color="auto"/>
            <w:right w:val="none" w:sz="0" w:space="0" w:color="auto"/>
          </w:divBdr>
        </w:div>
        <w:div w:id="1870024164">
          <w:marLeft w:val="480"/>
          <w:marRight w:val="0"/>
          <w:marTop w:val="0"/>
          <w:marBottom w:val="0"/>
          <w:divBdr>
            <w:top w:val="none" w:sz="0" w:space="0" w:color="auto"/>
            <w:left w:val="none" w:sz="0" w:space="0" w:color="auto"/>
            <w:bottom w:val="none" w:sz="0" w:space="0" w:color="auto"/>
            <w:right w:val="none" w:sz="0" w:space="0" w:color="auto"/>
          </w:divBdr>
        </w:div>
        <w:div w:id="1956324252">
          <w:marLeft w:val="480"/>
          <w:marRight w:val="0"/>
          <w:marTop w:val="0"/>
          <w:marBottom w:val="0"/>
          <w:divBdr>
            <w:top w:val="none" w:sz="0" w:space="0" w:color="auto"/>
            <w:left w:val="none" w:sz="0" w:space="0" w:color="auto"/>
            <w:bottom w:val="none" w:sz="0" w:space="0" w:color="auto"/>
            <w:right w:val="none" w:sz="0" w:space="0" w:color="auto"/>
          </w:divBdr>
        </w:div>
        <w:div w:id="2020699083">
          <w:marLeft w:val="480"/>
          <w:marRight w:val="0"/>
          <w:marTop w:val="0"/>
          <w:marBottom w:val="0"/>
          <w:divBdr>
            <w:top w:val="none" w:sz="0" w:space="0" w:color="auto"/>
            <w:left w:val="none" w:sz="0" w:space="0" w:color="auto"/>
            <w:bottom w:val="none" w:sz="0" w:space="0" w:color="auto"/>
            <w:right w:val="none" w:sz="0" w:space="0" w:color="auto"/>
          </w:divBdr>
        </w:div>
        <w:div w:id="2050106626">
          <w:marLeft w:val="480"/>
          <w:marRight w:val="0"/>
          <w:marTop w:val="0"/>
          <w:marBottom w:val="0"/>
          <w:divBdr>
            <w:top w:val="none" w:sz="0" w:space="0" w:color="auto"/>
            <w:left w:val="none" w:sz="0" w:space="0" w:color="auto"/>
            <w:bottom w:val="none" w:sz="0" w:space="0" w:color="auto"/>
            <w:right w:val="none" w:sz="0" w:space="0" w:color="auto"/>
          </w:divBdr>
        </w:div>
        <w:div w:id="2113896140">
          <w:marLeft w:val="480"/>
          <w:marRight w:val="0"/>
          <w:marTop w:val="0"/>
          <w:marBottom w:val="0"/>
          <w:divBdr>
            <w:top w:val="none" w:sz="0" w:space="0" w:color="auto"/>
            <w:left w:val="none" w:sz="0" w:space="0" w:color="auto"/>
            <w:bottom w:val="none" w:sz="0" w:space="0" w:color="auto"/>
            <w:right w:val="none" w:sz="0" w:space="0" w:color="auto"/>
          </w:divBdr>
        </w:div>
      </w:divsChild>
    </w:div>
    <w:div w:id="837116664">
      <w:bodyDiv w:val="1"/>
      <w:marLeft w:val="0"/>
      <w:marRight w:val="0"/>
      <w:marTop w:val="0"/>
      <w:marBottom w:val="0"/>
      <w:divBdr>
        <w:top w:val="none" w:sz="0" w:space="0" w:color="auto"/>
        <w:left w:val="none" w:sz="0" w:space="0" w:color="auto"/>
        <w:bottom w:val="none" w:sz="0" w:space="0" w:color="auto"/>
        <w:right w:val="none" w:sz="0" w:space="0" w:color="auto"/>
      </w:divBdr>
    </w:div>
    <w:div w:id="857767558">
      <w:bodyDiv w:val="1"/>
      <w:marLeft w:val="0"/>
      <w:marRight w:val="0"/>
      <w:marTop w:val="0"/>
      <w:marBottom w:val="0"/>
      <w:divBdr>
        <w:top w:val="none" w:sz="0" w:space="0" w:color="auto"/>
        <w:left w:val="none" w:sz="0" w:space="0" w:color="auto"/>
        <w:bottom w:val="none" w:sz="0" w:space="0" w:color="auto"/>
        <w:right w:val="none" w:sz="0" w:space="0" w:color="auto"/>
      </w:divBdr>
      <w:divsChild>
        <w:div w:id="17660845">
          <w:marLeft w:val="480"/>
          <w:marRight w:val="0"/>
          <w:marTop w:val="0"/>
          <w:marBottom w:val="0"/>
          <w:divBdr>
            <w:top w:val="none" w:sz="0" w:space="0" w:color="auto"/>
            <w:left w:val="none" w:sz="0" w:space="0" w:color="auto"/>
            <w:bottom w:val="none" w:sz="0" w:space="0" w:color="auto"/>
            <w:right w:val="none" w:sz="0" w:space="0" w:color="auto"/>
          </w:divBdr>
        </w:div>
        <w:div w:id="166942199">
          <w:marLeft w:val="480"/>
          <w:marRight w:val="0"/>
          <w:marTop w:val="0"/>
          <w:marBottom w:val="0"/>
          <w:divBdr>
            <w:top w:val="none" w:sz="0" w:space="0" w:color="auto"/>
            <w:left w:val="none" w:sz="0" w:space="0" w:color="auto"/>
            <w:bottom w:val="none" w:sz="0" w:space="0" w:color="auto"/>
            <w:right w:val="none" w:sz="0" w:space="0" w:color="auto"/>
          </w:divBdr>
        </w:div>
        <w:div w:id="1311205228">
          <w:marLeft w:val="480"/>
          <w:marRight w:val="0"/>
          <w:marTop w:val="0"/>
          <w:marBottom w:val="0"/>
          <w:divBdr>
            <w:top w:val="none" w:sz="0" w:space="0" w:color="auto"/>
            <w:left w:val="none" w:sz="0" w:space="0" w:color="auto"/>
            <w:bottom w:val="none" w:sz="0" w:space="0" w:color="auto"/>
            <w:right w:val="none" w:sz="0" w:space="0" w:color="auto"/>
          </w:divBdr>
        </w:div>
        <w:div w:id="1341816206">
          <w:marLeft w:val="480"/>
          <w:marRight w:val="0"/>
          <w:marTop w:val="0"/>
          <w:marBottom w:val="0"/>
          <w:divBdr>
            <w:top w:val="none" w:sz="0" w:space="0" w:color="auto"/>
            <w:left w:val="none" w:sz="0" w:space="0" w:color="auto"/>
            <w:bottom w:val="none" w:sz="0" w:space="0" w:color="auto"/>
            <w:right w:val="none" w:sz="0" w:space="0" w:color="auto"/>
          </w:divBdr>
        </w:div>
        <w:div w:id="1731031718">
          <w:marLeft w:val="480"/>
          <w:marRight w:val="0"/>
          <w:marTop w:val="0"/>
          <w:marBottom w:val="0"/>
          <w:divBdr>
            <w:top w:val="none" w:sz="0" w:space="0" w:color="auto"/>
            <w:left w:val="none" w:sz="0" w:space="0" w:color="auto"/>
            <w:bottom w:val="none" w:sz="0" w:space="0" w:color="auto"/>
            <w:right w:val="none" w:sz="0" w:space="0" w:color="auto"/>
          </w:divBdr>
        </w:div>
        <w:div w:id="2067490540">
          <w:marLeft w:val="480"/>
          <w:marRight w:val="0"/>
          <w:marTop w:val="0"/>
          <w:marBottom w:val="0"/>
          <w:divBdr>
            <w:top w:val="none" w:sz="0" w:space="0" w:color="auto"/>
            <w:left w:val="none" w:sz="0" w:space="0" w:color="auto"/>
            <w:bottom w:val="none" w:sz="0" w:space="0" w:color="auto"/>
            <w:right w:val="none" w:sz="0" w:space="0" w:color="auto"/>
          </w:divBdr>
        </w:div>
        <w:div w:id="2112311530">
          <w:marLeft w:val="480"/>
          <w:marRight w:val="0"/>
          <w:marTop w:val="0"/>
          <w:marBottom w:val="0"/>
          <w:divBdr>
            <w:top w:val="none" w:sz="0" w:space="0" w:color="auto"/>
            <w:left w:val="none" w:sz="0" w:space="0" w:color="auto"/>
            <w:bottom w:val="none" w:sz="0" w:space="0" w:color="auto"/>
            <w:right w:val="none" w:sz="0" w:space="0" w:color="auto"/>
          </w:divBdr>
        </w:div>
      </w:divsChild>
    </w:div>
    <w:div w:id="949825805">
      <w:bodyDiv w:val="1"/>
      <w:marLeft w:val="0"/>
      <w:marRight w:val="0"/>
      <w:marTop w:val="0"/>
      <w:marBottom w:val="0"/>
      <w:divBdr>
        <w:top w:val="none" w:sz="0" w:space="0" w:color="auto"/>
        <w:left w:val="none" w:sz="0" w:space="0" w:color="auto"/>
        <w:bottom w:val="none" w:sz="0" w:space="0" w:color="auto"/>
        <w:right w:val="none" w:sz="0" w:space="0" w:color="auto"/>
      </w:divBdr>
      <w:divsChild>
        <w:div w:id="238058217">
          <w:marLeft w:val="480"/>
          <w:marRight w:val="0"/>
          <w:marTop w:val="0"/>
          <w:marBottom w:val="0"/>
          <w:divBdr>
            <w:top w:val="none" w:sz="0" w:space="0" w:color="auto"/>
            <w:left w:val="none" w:sz="0" w:space="0" w:color="auto"/>
            <w:bottom w:val="none" w:sz="0" w:space="0" w:color="auto"/>
            <w:right w:val="none" w:sz="0" w:space="0" w:color="auto"/>
          </w:divBdr>
        </w:div>
        <w:div w:id="260189526">
          <w:marLeft w:val="480"/>
          <w:marRight w:val="0"/>
          <w:marTop w:val="0"/>
          <w:marBottom w:val="0"/>
          <w:divBdr>
            <w:top w:val="none" w:sz="0" w:space="0" w:color="auto"/>
            <w:left w:val="none" w:sz="0" w:space="0" w:color="auto"/>
            <w:bottom w:val="none" w:sz="0" w:space="0" w:color="auto"/>
            <w:right w:val="none" w:sz="0" w:space="0" w:color="auto"/>
          </w:divBdr>
        </w:div>
        <w:div w:id="357707291">
          <w:marLeft w:val="480"/>
          <w:marRight w:val="0"/>
          <w:marTop w:val="0"/>
          <w:marBottom w:val="0"/>
          <w:divBdr>
            <w:top w:val="none" w:sz="0" w:space="0" w:color="auto"/>
            <w:left w:val="none" w:sz="0" w:space="0" w:color="auto"/>
            <w:bottom w:val="none" w:sz="0" w:space="0" w:color="auto"/>
            <w:right w:val="none" w:sz="0" w:space="0" w:color="auto"/>
          </w:divBdr>
        </w:div>
        <w:div w:id="497500057">
          <w:marLeft w:val="480"/>
          <w:marRight w:val="0"/>
          <w:marTop w:val="0"/>
          <w:marBottom w:val="0"/>
          <w:divBdr>
            <w:top w:val="none" w:sz="0" w:space="0" w:color="auto"/>
            <w:left w:val="none" w:sz="0" w:space="0" w:color="auto"/>
            <w:bottom w:val="none" w:sz="0" w:space="0" w:color="auto"/>
            <w:right w:val="none" w:sz="0" w:space="0" w:color="auto"/>
          </w:divBdr>
        </w:div>
        <w:div w:id="717436598">
          <w:marLeft w:val="480"/>
          <w:marRight w:val="0"/>
          <w:marTop w:val="0"/>
          <w:marBottom w:val="0"/>
          <w:divBdr>
            <w:top w:val="none" w:sz="0" w:space="0" w:color="auto"/>
            <w:left w:val="none" w:sz="0" w:space="0" w:color="auto"/>
            <w:bottom w:val="none" w:sz="0" w:space="0" w:color="auto"/>
            <w:right w:val="none" w:sz="0" w:space="0" w:color="auto"/>
          </w:divBdr>
        </w:div>
        <w:div w:id="979117006">
          <w:marLeft w:val="480"/>
          <w:marRight w:val="0"/>
          <w:marTop w:val="0"/>
          <w:marBottom w:val="0"/>
          <w:divBdr>
            <w:top w:val="none" w:sz="0" w:space="0" w:color="auto"/>
            <w:left w:val="none" w:sz="0" w:space="0" w:color="auto"/>
            <w:bottom w:val="none" w:sz="0" w:space="0" w:color="auto"/>
            <w:right w:val="none" w:sz="0" w:space="0" w:color="auto"/>
          </w:divBdr>
        </w:div>
        <w:div w:id="996958983">
          <w:marLeft w:val="480"/>
          <w:marRight w:val="0"/>
          <w:marTop w:val="0"/>
          <w:marBottom w:val="0"/>
          <w:divBdr>
            <w:top w:val="none" w:sz="0" w:space="0" w:color="auto"/>
            <w:left w:val="none" w:sz="0" w:space="0" w:color="auto"/>
            <w:bottom w:val="none" w:sz="0" w:space="0" w:color="auto"/>
            <w:right w:val="none" w:sz="0" w:space="0" w:color="auto"/>
          </w:divBdr>
        </w:div>
        <w:div w:id="1220507886">
          <w:marLeft w:val="480"/>
          <w:marRight w:val="0"/>
          <w:marTop w:val="0"/>
          <w:marBottom w:val="0"/>
          <w:divBdr>
            <w:top w:val="none" w:sz="0" w:space="0" w:color="auto"/>
            <w:left w:val="none" w:sz="0" w:space="0" w:color="auto"/>
            <w:bottom w:val="none" w:sz="0" w:space="0" w:color="auto"/>
            <w:right w:val="none" w:sz="0" w:space="0" w:color="auto"/>
          </w:divBdr>
        </w:div>
        <w:div w:id="1542093159">
          <w:marLeft w:val="480"/>
          <w:marRight w:val="0"/>
          <w:marTop w:val="0"/>
          <w:marBottom w:val="0"/>
          <w:divBdr>
            <w:top w:val="none" w:sz="0" w:space="0" w:color="auto"/>
            <w:left w:val="none" w:sz="0" w:space="0" w:color="auto"/>
            <w:bottom w:val="none" w:sz="0" w:space="0" w:color="auto"/>
            <w:right w:val="none" w:sz="0" w:space="0" w:color="auto"/>
          </w:divBdr>
        </w:div>
        <w:div w:id="1562403335">
          <w:marLeft w:val="480"/>
          <w:marRight w:val="0"/>
          <w:marTop w:val="0"/>
          <w:marBottom w:val="0"/>
          <w:divBdr>
            <w:top w:val="none" w:sz="0" w:space="0" w:color="auto"/>
            <w:left w:val="none" w:sz="0" w:space="0" w:color="auto"/>
            <w:bottom w:val="none" w:sz="0" w:space="0" w:color="auto"/>
            <w:right w:val="none" w:sz="0" w:space="0" w:color="auto"/>
          </w:divBdr>
        </w:div>
        <w:div w:id="1573006563">
          <w:marLeft w:val="480"/>
          <w:marRight w:val="0"/>
          <w:marTop w:val="0"/>
          <w:marBottom w:val="0"/>
          <w:divBdr>
            <w:top w:val="none" w:sz="0" w:space="0" w:color="auto"/>
            <w:left w:val="none" w:sz="0" w:space="0" w:color="auto"/>
            <w:bottom w:val="none" w:sz="0" w:space="0" w:color="auto"/>
            <w:right w:val="none" w:sz="0" w:space="0" w:color="auto"/>
          </w:divBdr>
        </w:div>
        <w:div w:id="1658655471">
          <w:marLeft w:val="480"/>
          <w:marRight w:val="0"/>
          <w:marTop w:val="0"/>
          <w:marBottom w:val="0"/>
          <w:divBdr>
            <w:top w:val="none" w:sz="0" w:space="0" w:color="auto"/>
            <w:left w:val="none" w:sz="0" w:space="0" w:color="auto"/>
            <w:bottom w:val="none" w:sz="0" w:space="0" w:color="auto"/>
            <w:right w:val="none" w:sz="0" w:space="0" w:color="auto"/>
          </w:divBdr>
        </w:div>
        <w:div w:id="1911114679">
          <w:marLeft w:val="480"/>
          <w:marRight w:val="0"/>
          <w:marTop w:val="0"/>
          <w:marBottom w:val="0"/>
          <w:divBdr>
            <w:top w:val="none" w:sz="0" w:space="0" w:color="auto"/>
            <w:left w:val="none" w:sz="0" w:space="0" w:color="auto"/>
            <w:bottom w:val="none" w:sz="0" w:space="0" w:color="auto"/>
            <w:right w:val="none" w:sz="0" w:space="0" w:color="auto"/>
          </w:divBdr>
        </w:div>
        <w:div w:id="2085906079">
          <w:marLeft w:val="480"/>
          <w:marRight w:val="0"/>
          <w:marTop w:val="0"/>
          <w:marBottom w:val="0"/>
          <w:divBdr>
            <w:top w:val="none" w:sz="0" w:space="0" w:color="auto"/>
            <w:left w:val="none" w:sz="0" w:space="0" w:color="auto"/>
            <w:bottom w:val="none" w:sz="0" w:space="0" w:color="auto"/>
            <w:right w:val="none" w:sz="0" w:space="0" w:color="auto"/>
          </w:divBdr>
        </w:div>
        <w:div w:id="2127772030">
          <w:marLeft w:val="480"/>
          <w:marRight w:val="0"/>
          <w:marTop w:val="0"/>
          <w:marBottom w:val="0"/>
          <w:divBdr>
            <w:top w:val="none" w:sz="0" w:space="0" w:color="auto"/>
            <w:left w:val="none" w:sz="0" w:space="0" w:color="auto"/>
            <w:bottom w:val="none" w:sz="0" w:space="0" w:color="auto"/>
            <w:right w:val="none" w:sz="0" w:space="0" w:color="auto"/>
          </w:divBdr>
        </w:div>
      </w:divsChild>
    </w:div>
    <w:div w:id="977565154">
      <w:bodyDiv w:val="1"/>
      <w:marLeft w:val="0"/>
      <w:marRight w:val="0"/>
      <w:marTop w:val="0"/>
      <w:marBottom w:val="0"/>
      <w:divBdr>
        <w:top w:val="none" w:sz="0" w:space="0" w:color="auto"/>
        <w:left w:val="none" w:sz="0" w:space="0" w:color="auto"/>
        <w:bottom w:val="none" w:sz="0" w:space="0" w:color="auto"/>
        <w:right w:val="none" w:sz="0" w:space="0" w:color="auto"/>
      </w:divBdr>
    </w:div>
    <w:div w:id="1020161560">
      <w:bodyDiv w:val="1"/>
      <w:marLeft w:val="0"/>
      <w:marRight w:val="0"/>
      <w:marTop w:val="0"/>
      <w:marBottom w:val="0"/>
      <w:divBdr>
        <w:top w:val="none" w:sz="0" w:space="0" w:color="auto"/>
        <w:left w:val="none" w:sz="0" w:space="0" w:color="auto"/>
        <w:bottom w:val="none" w:sz="0" w:space="0" w:color="auto"/>
        <w:right w:val="none" w:sz="0" w:space="0" w:color="auto"/>
      </w:divBdr>
      <w:divsChild>
        <w:div w:id="1837762602">
          <w:marLeft w:val="480"/>
          <w:marRight w:val="0"/>
          <w:marTop w:val="0"/>
          <w:marBottom w:val="0"/>
          <w:divBdr>
            <w:top w:val="none" w:sz="0" w:space="0" w:color="auto"/>
            <w:left w:val="none" w:sz="0" w:space="0" w:color="auto"/>
            <w:bottom w:val="none" w:sz="0" w:space="0" w:color="auto"/>
            <w:right w:val="none" w:sz="0" w:space="0" w:color="auto"/>
          </w:divBdr>
        </w:div>
      </w:divsChild>
    </w:div>
    <w:div w:id="1029338501">
      <w:bodyDiv w:val="1"/>
      <w:marLeft w:val="0"/>
      <w:marRight w:val="0"/>
      <w:marTop w:val="0"/>
      <w:marBottom w:val="0"/>
      <w:divBdr>
        <w:top w:val="none" w:sz="0" w:space="0" w:color="auto"/>
        <w:left w:val="none" w:sz="0" w:space="0" w:color="auto"/>
        <w:bottom w:val="none" w:sz="0" w:space="0" w:color="auto"/>
        <w:right w:val="none" w:sz="0" w:space="0" w:color="auto"/>
      </w:divBdr>
      <w:divsChild>
        <w:div w:id="172838752">
          <w:marLeft w:val="0"/>
          <w:marRight w:val="0"/>
          <w:marTop w:val="0"/>
          <w:marBottom w:val="0"/>
          <w:divBdr>
            <w:top w:val="none" w:sz="0" w:space="0" w:color="auto"/>
            <w:left w:val="none" w:sz="0" w:space="0" w:color="auto"/>
            <w:bottom w:val="none" w:sz="0" w:space="0" w:color="auto"/>
            <w:right w:val="none" w:sz="0" w:space="0" w:color="auto"/>
          </w:divBdr>
          <w:divsChild>
            <w:div w:id="902907569">
              <w:marLeft w:val="0"/>
              <w:marRight w:val="0"/>
              <w:marTop w:val="0"/>
              <w:marBottom w:val="0"/>
              <w:divBdr>
                <w:top w:val="none" w:sz="0" w:space="0" w:color="auto"/>
                <w:left w:val="none" w:sz="0" w:space="0" w:color="auto"/>
                <w:bottom w:val="none" w:sz="0" w:space="0" w:color="auto"/>
                <w:right w:val="none" w:sz="0" w:space="0" w:color="auto"/>
              </w:divBdr>
              <w:divsChild>
                <w:div w:id="193076718">
                  <w:marLeft w:val="0"/>
                  <w:marRight w:val="0"/>
                  <w:marTop w:val="0"/>
                  <w:marBottom w:val="0"/>
                  <w:divBdr>
                    <w:top w:val="none" w:sz="0" w:space="0" w:color="auto"/>
                    <w:left w:val="none" w:sz="0" w:space="0" w:color="auto"/>
                    <w:bottom w:val="none" w:sz="0" w:space="0" w:color="auto"/>
                    <w:right w:val="none" w:sz="0" w:space="0" w:color="auto"/>
                  </w:divBdr>
                </w:div>
              </w:divsChild>
            </w:div>
            <w:div w:id="1189642079">
              <w:marLeft w:val="0"/>
              <w:marRight w:val="0"/>
              <w:marTop w:val="0"/>
              <w:marBottom w:val="0"/>
              <w:divBdr>
                <w:top w:val="none" w:sz="0" w:space="0" w:color="auto"/>
                <w:left w:val="none" w:sz="0" w:space="0" w:color="auto"/>
                <w:bottom w:val="none" w:sz="0" w:space="0" w:color="auto"/>
                <w:right w:val="none" w:sz="0" w:space="0" w:color="auto"/>
              </w:divBdr>
            </w:div>
            <w:div w:id="13269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07228">
      <w:bodyDiv w:val="1"/>
      <w:marLeft w:val="0"/>
      <w:marRight w:val="0"/>
      <w:marTop w:val="0"/>
      <w:marBottom w:val="0"/>
      <w:divBdr>
        <w:top w:val="none" w:sz="0" w:space="0" w:color="auto"/>
        <w:left w:val="none" w:sz="0" w:space="0" w:color="auto"/>
        <w:bottom w:val="none" w:sz="0" w:space="0" w:color="auto"/>
        <w:right w:val="none" w:sz="0" w:space="0" w:color="auto"/>
      </w:divBdr>
    </w:div>
    <w:div w:id="1069117619">
      <w:bodyDiv w:val="1"/>
      <w:marLeft w:val="0"/>
      <w:marRight w:val="0"/>
      <w:marTop w:val="0"/>
      <w:marBottom w:val="0"/>
      <w:divBdr>
        <w:top w:val="none" w:sz="0" w:space="0" w:color="auto"/>
        <w:left w:val="none" w:sz="0" w:space="0" w:color="auto"/>
        <w:bottom w:val="none" w:sz="0" w:space="0" w:color="auto"/>
        <w:right w:val="none" w:sz="0" w:space="0" w:color="auto"/>
      </w:divBdr>
      <w:divsChild>
        <w:div w:id="3093300">
          <w:marLeft w:val="480"/>
          <w:marRight w:val="0"/>
          <w:marTop w:val="0"/>
          <w:marBottom w:val="0"/>
          <w:divBdr>
            <w:top w:val="none" w:sz="0" w:space="0" w:color="auto"/>
            <w:left w:val="none" w:sz="0" w:space="0" w:color="auto"/>
            <w:bottom w:val="none" w:sz="0" w:space="0" w:color="auto"/>
            <w:right w:val="none" w:sz="0" w:space="0" w:color="auto"/>
          </w:divBdr>
        </w:div>
        <w:div w:id="216670903">
          <w:marLeft w:val="480"/>
          <w:marRight w:val="0"/>
          <w:marTop w:val="0"/>
          <w:marBottom w:val="0"/>
          <w:divBdr>
            <w:top w:val="none" w:sz="0" w:space="0" w:color="auto"/>
            <w:left w:val="none" w:sz="0" w:space="0" w:color="auto"/>
            <w:bottom w:val="none" w:sz="0" w:space="0" w:color="auto"/>
            <w:right w:val="none" w:sz="0" w:space="0" w:color="auto"/>
          </w:divBdr>
        </w:div>
        <w:div w:id="346754906">
          <w:marLeft w:val="480"/>
          <w:marRight w:val="0"/>
          <w:marTop w:val="0"/>
          <w:marBottom w:val="0"/>
          <w:divBdr>
            <w:top w:val="none" w:sz="0" w:space="0" w:color="auto"/>
            <w:left w:val="none" w:sz="0" w:space="0" w:color="auto"/>
            <w:bottom w:val="none" w:sz="0" w:space="0" w:color="auto"/>
            <w:right w:val="none" w:sz="0" w:space="0" w:color="auto"/>
          </w:divBdr>
        </w:div>
        <w:div w:id="439421604">
          <w:marLeft w:val="480"/>
          <w:marRight w:val="0"/>
          <w:marTop w:val="0"/>
          <w:marBottom w:val="0"/>
          <w:divBdr>
            <w:top w:val="none" w:sz="0" w:space="0" w:color="auto"/>
            <w:left w:val="none" w:sz="0" w:space="0" w:color="auto"/>
            <w:bottom w:val="none" w:sz="0" w:space="0" w:color="auto"/>
            <w:right w:val="none" w:sz="0" w:space="0" w:color="auto"/>
          </w:divBdr>
        </w:div>
        <w:div w:id="672876067">
          <w:marLeft w:val="480"/>
          <w:marRight w:val="0"/>
          <w:marTop w:val="0"/>
          <w:marBottom w:val="0"/>
          <w:divBdr>
            <w:top w:val="none" w:sz="0" w:space="0" w:color="auto"/>
            <w:left w:val="none" w:sz="0" w:space="0" w:color="auto"/>
            <w:bottom w:val="none" w:sz="0" w:space="0" w:color="auto"/>
            <w:right w:val="none" w:sz="0" w:space="0" w:color="auto"/>
          </w:divBdr>
        </w:div>
        <w:div w:id="966855956">
          <w:marLeft w:val="480"/>
          <w:marRight w:val="0"/>
          <w:marTop w:val="0"/>
          <w:marBottom w:val="0"/>
          <w:divBdr>
            <w:top w:val="none" w:sz="0" w:space="0" w:color="auto"/>
            <w:left w:val="none" w:sz="0" w:space="0" w:color="auto"/>
            <w:bottom w:val="none" w:sz="0" w:space="0" w:color="auto"/>
            <w:right w:val="none" w:sz="0" w:space="0" w:color="auto"/>
          </w:divBdr>
        </w:div>
        <w:div w:id="1067261431">
          <w:marLeft w:val="480"/>
          <w:marRight w:val="0"/>
          <w:marTop w:val="0"/>
          <w:marBottom w:val="0"/>
          <w:divBdr>
            <w:top w:val="none" w:sz="0" w:space="0" w:color="auto"/>
            <w:left w:val="none" w:sz="0" w:space="0" w:color="auto"/>
            <w:bottom w:val="none" w:sz="0" w:space="0" w:color="auto"/>
            <w:right w:val="none" w:sz="0" w:space="0" w:color="auto"/>
          </w:divBdr>
        </w:div>
        <w:div w:id="1338539767">
          <w:marLeft w:val="480"/>
          <w:marRight w:val="0"/>
          <w:marTop w:val="0"/>
          <w:marBottom w:val="0"/>
          <w:divBdr>
            <w:top w:val="none" w:sz="0" w:space="0" w:color="auto"/>
            <w:left w:val="none" w:sz="0" w:space="0" w:color="auto"/>
            <w:bottom w:val="none" w:sz="0" w:space="0" w:color="auto"/>
            <w:right w:val="none" w:sz="0" w:space="0" w:color="auto"/>
          </w:divBdr>
        </w:div>
        <w:div w:id="1412237529">
          <w:marLeft w:val="480"/>
          <w:marRight w:val="0"/>
          <w:marTop w:val="0"/>
          <w:marBottom w:val="0"/>
          <w:divBdr>
            <w:top w:val="none" w:sz="0" w:space="0" w:color="auto"/>
            <w:left w:val="none" w:sz="0" w:space="0" w:color="auto"/>
            <w:bottom w:val="none" w:sz="0" w:space="0" w:color="auto"/>
            <w:right w:val="none" w:sz="0" w:space="0" w:color="auto"/>
          </w:divBdr>
        </w:div>
        <w:div w:id="1513954387">
          <w:marLeft w:val="480"/>
          <w:marRight w:val="0"/>
          <w:marTop w:val="0"/>
          <w:marBottom w:val="0"/>
          <w:divBdr>
            <w:top w:val="none" w:sz="0" w:space="0" w:color="auto"/>
            <w:left w:val="none" w:sz="0" w:space="0" w:color="auto"/>
            <w:bottom w:val="none" w:sz="0" w:space="0" w:color="auto"/>
            <w:right w:val="none" w:sz="0" w:space="0" w:color="auto"/>
          </w:divBdr>
        </w:div>
        <w:div w:id="1778594356">
          <w:marLeft w:val="480"/>
          <w:marRight w:val="0"/>
          <w:marTop w:val="0"/>
          <w:marBottom w:val="0"/>
          <w:divBdr>
            <w:top w:val="none" w:sz="0" w:space="0" w:color="auto"/>
            <w:left w:val="none" w:sz="0" w:space="0" w:color="auto"/>
            <w:bottom w:val="none" w:sz="0" w:space="0" w:color="auto"/>
            <w:right w:val="none" w:sz="0" w:space="0" w:color="auto"/>
          </w:divBdr>
        </w:div>
        <w:div w:id="1854566318">
          <w:marLeft w:val="480"/>
          <w:marRight w:val="0"/>
          <w:marTop w:val="0"/>
          <w:marBottom w:val="0"/>
          <w:divBdr>
            <w:top w:val="none" w:sz="0" w:space="0" w:color="auto"/>
            <w:left w:val="none" w:sz="0" w:space="0" w:color="auto"/>
            <w:bottom w:val="none" w:sz="0" w:space="0" w:color="auto"/>
            <w:right w:val="none" w:sz="0" w:space="0" w:color="auto"/>
          </w:divBdr>
        </w:div>
        <w:div w:id="2012248024">
          <w:marLeft w:val="480"/>
          <w:marRight w:val="0"/>
          <w:marTop w:val="0"/>
          <w:marBottom w:val="0"/>
          <w:divBdr>
            <w:top w:val="none" w:sz="0" w:space="0" w:color="auto"/>
            <w:left w:val="none" w:sz="0" w:space="0" w:color="auto"/>
            <w:bottom w:val="none" w:sz="0" w:space="0" w:color="auto"/>
            <w:right w:val="none" w:sz="0" w:space="0" w:color="auto"/>
          </w:divBdr>
        </w:div>
        <w:div w:id="2081638596">
          <w:marLeft w:val="480"/>
          <w:marRight w:val="0"/>
          <w:marTop w:val="0"/>
          <w:marBottom w:val="0"/>
          <w:divBdr>
            <w:top w:val="none" w:sz="0" w:space="0" w:color="auto"/>
            <w:left w:val="none" w:sz="0" w:space="0" w:color="auto"/>
            <w:bottom w:val="none" w:sz="0" w:space="0" w:color="auto"/>
            <w:right w:val="none" w:sz="0" w:space="0" w:color="auto"/>
          </w:divBdr>
        </w:div>
        <w:div w:id="2101019711">
          <w:marLeft w:val="480"/>
          <w:marRight w:val="0"/>
          <w:marTop w:val="0"/>
          <w:marBottom w:val="0"/>
          <w:divBdr>
            <w:top w:val="none" w:sz="0" w:space="0" w:color="auto"/>
            <w:left w:val="none" w:sz="0" w:space="0" w:color="auto"/>
            <w:bottom w:val="none" w:sz="0" w:space="0" w:color="auto"/>
            <w:right w:val="none" w:sz="0" w:space="0" w:color="auto"/>
          </w:divBdr>
        </w:div>
      </w:divsChild>
    </w:div>
    <w:div w:id="1105074547">
      <w:bodyDiv w:val="1"/>
      <w:marLeft w:val="0"/>
      <w:marRight w:val="0"/>
      <w:marTop w:val="0"/>
      <w:marBottom w:val="0"/>
      <w:divBdr>
        <w:top w:val="none" w:sz="0" w:space="0" w:color="auto"/>
        <w:left w:val="none" w:sz="0" w:space="0" w:color="auto"/>
        <w:bottom w:val="none" w:sz="0" w:space="0" w:color="auto"/>
        <w:right w:val="none" w:sz="0" w:space="0" w:color="auto"/>
      </w:divBdr>
    </w:div>
    <w:div w:id="1132097983">
      <w:bodyDiv w:val="1"/>
      <w:marLeft w:val="0"/>
      <w:marRight w:val="0"/>
      <w:marTop w:val="0"/>
      <w:marBottom w:val="0"/>
      <w:divBdr>
        <w:top w:val="none" w:sz="0" w:space="0" w:color="auto"/>
        <w:left w:val="none" w:sz="0" w:space="0" w:color="auto"/>
        <w:bottom w:val="none" w:sz="0" w:space="0" w:color="auto"/>
        <w:right w:val="none" w:sz="0" w:space="0" w:color="auto"/>
      </w:divBdr>
    </w:div>
    <w:div w:id="1151947759">
      <w:bodyDiv w:val="1"/>
      <w:marLeft w:val="0"/>
      <w:marRight w:val="0"/>
      <w:marTop w:val="0"/>
      <w:marBottom w:val="0"/>
      <w:divBdr>
        <w:top w:val="none" w:sz="0" w:space="0" w:color="auto"/>
        <w:left w:val="none" w:sz="0" w:space="0" w:color="auto"/>
        <w:bottom w:val="none" w:sz="0" w:space="0" w:color="auto"/>
        <w:right w:val="none" w:sz="0" w:space="0" w:color="auto"/>
      </w:divBdr>
    </w:div>
    <w:div w:id="1182283343">
      <w:bodyDiv w:val="1"/>
      <w:marLeft w:val="0"/>
      <w:marRight w:val="0"/>
      <w:marTop w:val="0"/>
      <w:marBottom w:val="0"/>
      <w:divBdr>
        <w:top w:val="none" w:sz="0" w:space="0" w:color="auto"/>
        <w:left w:val="none" w:sz="0" w:space="0" w:color="auto"/>
        <w:bottom w:val="none" w:sz="0" w:space="0" w:color="auto"/>
        <w:right w:val="none" w:sz="0" w:space="0" w:color="auto"/>
      </w:divBdr>
      <w:divsChild>
        <w:div w:id="243077660">
          <w:marLeft w:val="480"/>
          <w:marRight w:val="0"/>
          <w:marTop w:val="0"/>
          <w:marBottom w:val="0"/>
          <w:divBdr>
            <w:top w:val="none" w:sz="0" w:space="0" w:color="auto"/>
            <w:left w:val="none" w:sz="0" w:space="0" w:color="auto"/>
            <w:bottom w:val="none" w:sz="0" w:space="0" w:color="auto"/>
            <w:right w:val="none" w:sz="0" w:space="0" w:color="auto"/>
          </w:divBdr>
        </w:div>
        <w:div w:id="461577904">
          <w:marLeft w:val="480"/>
          <w:marRight w:val="0"/>
          <w:marTop w:val="0"/>
          <w:marBottom w:val="0"/>
          <w:divBdr>
            <w:top w:val="none" w:sz="0" w:space="0" w:color="auto"/>
            <w:left w:val="none" w:sz="0" w:space="0" w:color="auto"/>
            <w:bottom w:val="none" w:sz="0" w:space="0" w:color="auto"/>
            <w:right w:val="none" w:sz="0" w:space="0" w:color="auto"/>
          </w:divBdr>
        </w:div>
        <w:div w:id="533737018">
          <w:marLeft w:val="480"/>
          <w:marRight w:val="0"/>
          <w:marTop w:val="0"/>
          <w:marBottom w:val="0"/>
          <w:divBdr>
            <w:top w:val="none" w:sz="0" w:space="0" w:color="auto"/>
            <w:left w:val="none" w:sz="0" w:space="0" w:color="auto"/>
            <w:bottom w:val="none" w:sz="0" w:space="0" w:color="auto"/>
            <w:right w:val="none" w:sz="0" w:space="0" w:color="auto"/>
          </w:divBdr>
        </w:div>
        <w:div w:id="965476709">
          <w:marLeft w:val="480"/>
          <w:marRight w:val="0"/>
          <w:marTop w:val="0"/>
          <w:marBottom w:val="0"/>
          <w:divBdr>
            <w:top w:val="none" w:sz="0" w:space="0" w:color="auto"/>
            <w:left w:val="none" w:sz="0" w:space="0" w:color="auto"/>
            <w:bottom w:val="none" w:sz="0" w:space="0" w:color="auto"/>
            <w:right w:val="none" w:sz="0" w:space="0" w:color="auto"/>
          </w:divBdr>
        </w:div>
        <w:div w:id="1244994504">
          <w:marLeft w:val="480"/>
          <w:marRight w:val="0"/>
          <w:marTop w:val="0"/>
          <w:marBottom w:val="0"/>
          <w:divBdr>
            <w:top w:val="none" w:sz="0" w:space="0" w:color="auto"/>
            <w:left w:val="none" w:sz="0" w:space="0" w:color="auto"/>
            <w:bottom w:val="none" w:sz="0" w:space="0" w:color="auto"/>
            <w:right w:val="none" w:sz="0" w:space="0" w:color="auto"/>
          </w:divBdr>
        </w:div>
        <w:div w:id="1280068065">
          <w:marLeft w:val="480"/>
          <w:marRight w:val="0"/>
          <w:marTop w:val="0"/>
          <w:marBottom w:val="0"/>
          <w:divBdr>
            <w:top w:val="none" w:sz="0" w:space="0" w:color="auto"/>
            <w:left w:val="none" w:sz="0" w:space="0" w:color="auto"/>
            <w:bottom w:val="none" w:sz="0" w:space="0" w:color="auto"/>
            <w:right w:val="none" w:sz="0" w:space="0" w:color="auto"/>
          </w:divBdr>
        </w:div>
        <w:div w:id="1379477266">
          <w:marLeft w:val="480"/>
          <w:marRight w:val="0"/>
          <w:marTop w:val="0"/>
          <w:marBottom w:val="0"/>
          <w:divBdr>
            <w:top w:val="none" w:sz="0" w:space="0" w:color="auto"/>
            <w:left w:val="none" w:sz="0" w:space="0" w:color="auto"/>
            <w:bottom w:val="none" w:sz="0" w:space="0" w:color="auto"/>
            <w:right w:val="none" w:sz="0" w:space="0" w:color="auto"/>
          </w:divBdr>
        </w:div>
        <w:div w:id="1457720990">
          <w:marLeft w:val="480"/>
          <w:marRight w:val="0"/>
          <w:marTop w:val="0"/>
          <w:marBottom w:val="0"/>
          <w:divBdr>
            <w:top w:val="none" w:sz="0" w:space="0" w:color="auto"/>
            <w:left w:val="none" w:sz="0" w:space="0" w:color="auto"/>
            <w:bottom w:val="none" w:sz="0" w:space="0" w:color="auto"/>
            <w:right w:val="none" w:sz="0" w:space="0" w:color="auto"/>
          </w:divBdr>
        </w:div>
        <w:div w:id="1620797260">
          <w:marLeft w:val="480"/>
          <w:marRight w:val="0"/>
          <w:marTop w:val="0"/>
          <w:marBottom w:val="0"/>
          <w:divBdr>
            <w:top w:val="none" w:sz="0" w:space="0" w:color="auto"/>
            <w:left w:val="none" w:sz="0" w:space="0" w:color="auto"/>
            <w:bottom w:val="none" w:sz="0" w:space="0" w:color="auto"/>
            <w:right w:val="none" w:sz="0" w:space="0" w:color="auto"/>
          </w:divBdr>
        </w:div>
        <w:div w:id="1835564041">
          <w:marLeft w:val="480"/>
          <w:marRight w:val="0"/>
          <w:marTop w:val="0"/>
          <w:marBottom w:val="0"/>
          <w:divBdr>
            <w:top w:val="none" w:sz="0" w:space="0" w:color="auto"/>
            <w:left w:val="none" w:sz="0" w:space="0" w:color="auto"/>
            <w:bottom w:val="none" w:sz="0" w:space="0" w:color="auto"/>
            <w:right w:val="none" w:sz="0" w:space="0" w:color="auto"/>
          </w:divBdr>
        </w:div>
        <w:div w:id="1878807866">
          <w:marLeft w:val="480"/>
          <w:marRight w:val="0"/>
          <w:marTop w:val="0"/>
          <w:marBottom w:val="0"/>
          <w:divBdr>
            <w:top w:val="none" w:sz="0" w:space="0" w:color="auto"/>
            <w:left w:val="none" w:sz="0" w:space="0" w:color="auto"/>
            <w:bottom w:val="none" w:sz="0" w:space="0" w:color="auto"/>
            <w:right w:val="none" w:sz="0" w:space="0" w:color="auto"/>
          </w:divBdr>
        </w:div>
        <w:div w:id="1942298025">
          <w:marLeft w:val="480"/>
          <w:marRight w:val="0"/>
          <w:marTop w:val="0"/>
          <w:marBottom w:val="0"/>
          <w:divBdr>
            <w:top w:val="none" w:sz="0" w:space="0" w:color="auto"/>
            <w:left w:val="none" w:sz="0" w:space="0" w:color="auto"/>
            <w:bottom w:val="none" w:sz="0" w:space="0" w:color="auto"/>
            <w:right w:val="none" w:sz="0" w:space="0" w:color="auto"/>
          </w:divBdr>
        </w:div>
        <w:div w:id="2016763889">
          <w:marLeft w:val="480"/>
          <w:marRight w:val="0"/>
          <w:marTop w:val="0"/>
          <w:marBottom w:val="0"/>
          <w:divBdr>
            <w:top w:val="none" w:sz="0" w:space="0" w:color="auto"/>
            <w:left w:val="none" w:sz="0" w:space="0" w:color="auto"/>
            <w:bottom w:val="none" w:sz="0" w:space="0" w:color="auto"/>
            <w:right w:val="none" w:sz="0" w:space="0" w:color="auto"/>
          </w:divBdr>
        </w:div>
        <w:div w:id="2046635118">
          <w:marLeft w:val="480"/>
          <w:marRight w:val="0"/>
          <w:marTop w:val="0"/>
          <w:marBottom w:val="0"/>
          <w:divBdr>
            <w:top w:val="none" w:sz="0" w:space="0" w:color="auto"/>
            <w:left w:val="none" w:sz="0" w:space="0" w:color="auto"/>
            <w:bottom w:val="none" w:sz="0" w:space="0" w:color="auto"/>
            <w:right w:val="none" w:sz="0" w:space="0" w:color="auto"/>
          </w:divBdr>
        </w:div>
        <w:div w:id="2071072772">
          <w:marLeft w:val="480"/>
          <w:marRight w:val="0"/>
          <w:marTop w:val="0"/>
          <w:marBottom w:val="0"/>
          <w:divBdr>
            <w:top w:val="none" w:sz="0" w:space="0" w:color="auto"/>
            <w:left w:val="none" w:sz="0" w:space="0" w:color="auto"/>
            <w:bottom w:val="none" w:sz="0" w:space="0" w:color="auto"/>
            <w:right w:val="none" w:sz="0" w:space="0" w:color="auto"/>
          </w:divBdr>
        </w:div>
      </w:divsChild>
    </w:div>
    <w:div w:id="1183401950">
      <w:bodyDiv w:val="1"/>
      <w:marLeft w:val="0"/>
      <w:marRight w:val="0"/>
      <w:marTop w:val="0"/>
      <w:marBottom w:val="0"/>
      <w:divBdr>
        <w:top w:val="none" w:sz="0" w:space="0" w:color="auto"/>
        <w:left w:val="none" w:sz="0" w:space="0" w:color="auto"/>
        <w:bottom w:val="none" w:sz="0" w:space="0" w:color="auto"/>
        <w:right w:val="none" w:sz="0" w:space="0" w:color="auto"/>
      </w:divBdr>
    </w:div>
    <w:div w:id="1222788058">
      <w:bodyDiv w:val="1"/>
      <w:marLeft w:val="0"/>
      <w:marRight w:val="0"/>
      <w:marTop w:val="0"/>
      <w:marBottom w:val="0"/>
      <w:divBdr>
        <w:top w:val="none" w:sz="0" w:space="0" w:color="auto"/>
        <w:left w:val="none" w:sz="0" w:space="0" w:color="auto"/>
        <w:bottom w:val="none" w:sz="0" w:space="0" w:color="auto"/>
        <w:right w:val="none" w:sz="0" w:space="0" w:color="auto"/>
      </w:divBdr>
      <w:divsChild>
        <w:div w:id="190268724">
          <w:marLeft w:val="0"/>
          <w:marRight w:val="0"/>
          <w:marTop w:val="0"/>
          <w:marBottom w:val="0"/>
          <w:divBdr>
            <w:top w:val="none" w:sz="0" w:space="0" w:color="auto"/>
            <w:left w:val="none" w:sz="0" w:space="0" w:color="auto"/>
            <w:bottom w:val="none" w:sz="0" w:space="0" w:color="auto"/>
            <w:right w:val="none" w:sz="0" w:space="0" w:color="auto"/>
          </w:divBdr>
        </w:div>
        <w:div w:id="334960707">
          <w:marLeft w:val="0"/>
          <w:marRight w:val="0"/>
          <w:marTop w:val="0"/>
          <w:marBottom w:val="0"/>
          <w:divBdr>
            <w:top w:val="none" w:sz="0" w:space="0" w:color="auto"/>
            <w:left w:val="none" w:sz="0" w:space="0" w:color="auto"/>
            <w:bottom w:val="none" w:sz="0" w:space="0" w:color="auto"/>
            <w:right w:val="none" w:sz="0" w:space="0" w:color="auto"/>
          </w:divBdr>
        </w:div>
        <w:div w:id="771778479">
          <w:marLeft w:val="0"/>
          <w:marRight w:val="0"/>
          <w:marTop w:val="0"/>
          <w:marBottom w:val="0"/>
          <w:divBdr>
            <w:top w:val="none" w:sz="0" w:space="0" w:color="auto"/>
            <w:left w:val="none" w:sz="0" w:space="0" w:color="auto"/>
            <w:bottom w:val="none" w:sz="0" w:space="0" w:color="auto"/>
            <w:right w:val="none" w:sz="0" w:space="0" w:color="auto"/>
          </w:divBdr>
        </w:div>
        <w:div w:id="1012029094">
          <w:marLeft w:val="0"/>
          <w:marRight w:val="0"/>
          <w:marTop w:val="0"/>
          <w:marBottom w:val="0"/>
          <w:divBdr>
            <w:top w:val="none" w:sz="0" w:space="0" w:color="auto"/>
            <w:left w:val="none" w:sz="0" w:space="0" w:color="auto"/>
            <w:bottom w:val="none" w:sz="0" w:space="0" w:color="auto"/>
            <w:right w:val="none" w:sz="0" w:space="0" w:color="auto"/>
          </w:divBdr>
        </w:div>
        <w:div w:id="1392388840">
          <w:marLeft w:val="0"/>
          <w:marRight w:val="0"/>
          <w:marTop w:val="0"/>
          <w:marBottom w:val="0"/>
          <w:divBdr>
            <w:top w:val="none" w:sz="0" w:space="0" w:color="auto"/>
            <w:left w:val="none" w:sz="0" w:space="0" w:color="auto"/>
            <w:bottom w:val="none" w:sz="0" w:space="0" w:color="auto"/>
            <w:right w:val="none" w:sz="0" w:space="0" w:color="auto"/>
          </w:divBdr>
        </w:div>
        <w:div w:id="1429695949">
          <w:marLeft w:val="0"/>
          <w:marRight w:val="0"/>
          <w:marTop w:val="0"/>
          <w:marBottom w:val="0"/>
          <w:divBdr>
            <w:top w:val="none" w:sz="0" w:space="0" w:color="auto"/>
            <w:left w:val="none" w:sz="0" w:space="0" w:color="auto"/>
            <w:bottom w:val="none" w:sz="0" w:space="0" w:color="auto"/>
            <w:right w:val="none" w:sz="0" w:space="0" w:color="auto"/>
          </w:divBdr>
        </w:div>
        <w:div w:id="1793397376">
          <w:marLeft w:val="0"/>
          <w:marRight w:val="0"/>
          <w:marTop w:val="0"/>
          <w:marBottom w:val="0"/>
          <w:divBdr>
            <w:top w:val="none" w:sz="0" w:space="0" w:color="auto"/>
            <w:left w:val="none" w:sz="0" w:space="0" w:color="auto"/>
            <w:bottom w:val="none" w:sz="0" w:space="0" w:color="auto"/>
            <w:right w:val="none" w:sz="0" w:space="0" w:color="auto"/>
          </w:divBdr>
        </w:div>
        <w:div w:id="1887450417">
          <w:marLeft w:val="0"/>
          <w:marRight w:val="0"/>
          <w:marTop w:val="0"/>
          <w:marBottom w:val="0"/>
          <w:divBdr>
            <w:top w:val="none" w:sz="0" w:space="0" w:color="auto"/>
            <w:left w:val="none" w:sz="0" w:space="0" w:color="auto"/>
            <w:bottom w:val="none" w:sz="0" w:space="0" w:color="auto"/>
            <w:right w:val="none" w:sz="0" w:space="0" w:color="auto"/>
          </w:divBdr>
        </w:div>
      </w:divsChild>
    </w:div>
    <w:div w:id="1251235559">
      <w:bodyDiv w:val="1"/>
      <w:marLeft w:val="0"/>
      <w:marRight w:val="0"/>
      <w:marTop w:val="0"/>
      <w:marBottom w:val="0"/>
      <w:divBdr>
        <w:top w:val="none" w:sz="0" w:space="0" w:color="auto"/>
        <w:left w:val="none" w:sz="0" w:space="0" w:color="auto"/>
        <w:bottom w:val="none" w:sz="0" w:space="0" w:color="auto"/>
        <w:right w:val="none" w:sz="0" w:space="0" w:color="auto"/>
      </w:divBdr>
    </w:div>
    <w:div w:id="1254976304">
      <w:bodyDiv w:val="1"/>
      <w:marLeft w:val="0"/>
      <w:marRight w:val="0"/>
      <w:marTop w:val="0"/>
      <w:marBottom w:val="0"/>
      <w:divBdr>
        <w:top w:val="none" w:sz="0" w:space="0" w:color="auto"/>
        <w:left w:val="none" w:sz="0" w:space="0" w:color="auto"/>
        <w:bottom w:val="none" w:sz="0" w:space="0" w:color="auto"/>
        <w:right w:val="none" w:sz="0" w:space="0" w:color="auto"/>
      </w:divBdr>
      <w:divsChild>
        <w:div w:id="281427034">
          <w:marLeft w:val="480"/>
          <w:marRight w:val="0"/>
          <w:marTop w:val="0"/>
          <w:marBottom w:val="0"/>
          <w:divBdr>
            <w:top w:val="none" w:sz="0" w:space="0" w:color="auto"/>
            <w:left w:val="none" w:sz="0" w:space="0" w:color="auto"/>
            <w:bottom w:val="none" w:sz="0" w:space="0" w:color="auto"/>
            <w:right w:val="none" w:sz="0" w:space="0" w:color="auto"/>
          </w:divBdr>
        </w:div>
        <w:div w:id="602693260">
          <w:marLeft w:val="480"/>
          <w:marRight w:val="0"/>
          <w:marTop w:val="0"/>
          <w:marBottom w:val="0"/>
          <w:divBdr>
            <w:top w:val="none" w:sz="0" w:space="0" w:color="auto"/>
            <w:left w:val="none" w:sz="0" w:space="0" w:color="auto"/>
            <w:bottom w:val="none" w:sz="0" w:space="0" w:color="auto"/>
            <w:right w:val="none" w:sz="0" w:space="0" w:color="auto"/>
          </w:divBdr>
        </w:div>
        <w:div w:id="811866650">
          <w:marLeft w:val="480"/>
          <w:marRight w:val="0"/>
          <w:marTop w:val="0"/>
          <w:marBottom w:val="0"/>
          <w:divBdr>
            <w:top w:val="none" w:sz="0" w:space="0" w:color="auto"/>
            <w:left w:val="none" w:sz="0" w:space="0" w:color="auto"/>
            <w:bottom w:val="none" w:sz="0" w:space="0" w:color="auto"/>
            <w:right w:val="none" w:sz="0" w:space="0" w:color="auto"/>
          </w:divBdr>
        </w:div>
        <w:div w:id="861355572">
          <w:marLeft w:val="480"/>
          <w:marRight w:val="0"/>
          <w:marTop w:val="0"/>
          <w:marBottom w:val="0"/>
          <w:divBdr>
            <w:top w:val="none" w:sz="0" w:space="0" w:color="auto"/>
            <w:left w:val="none" w:sz="0" w:space="0" w:color="auto"/>
            <w:bottom w:val="none" w:sz="0" w:space="0" w:color="auto"/>
            <w:right w:val="none" w:sz="0" w:space="0" w:color="auto"/>
          </w:divBdr>
        </w:div>
        <w:div w:id="1038436096">
          <w:marLeft w:val="480"/>
          <w:marRight w:val="0"/>
          <w:marTop w:val="0"/>
          <w:marBottom w:val="0"/>
          <w:divBdr>
            <w:top w:val="none" w:sz="0" w:space="0" w:color="auto"/>
            <w:left w:val="none" w:sz="0" w:space="0" w:color="auto"/>
            <w:bottom w:val="none" w:sz="0" w:space="0" w:color="auto"/>
            <w:right w:val="none" w:sz="0" w:space="0" w:color="auto"/>
          </w:divBdr>
        </w:div>
        <w:div w:id="1291087845">
          <w:marLeft w:val="480"/>
          <w:marRight w:val="0"/>
          <w:marTop w:val="0"/>
          <w:marBottom w:val="0"/>
          <w:divBdr>
            <w:top w:val="none" w:sz="0" w:space="0" w:color="auto"/>
            <w:left w:val="none" w:sz="0" w:space="0" w:color="auto"/>
            <w:bottom w:val="none" w:sz="0" w:space="0" w:color="auto"/>
            <w:right w:val="none" w:sz="0" w:space="0" w:color="auto"/>
          </w:divBdr>
        </w:div>
        <w:div w:id="1489862533">
          <w:marLeft w:val="480"/>
          <w:marRight w:val="0"/>
          <w:marTop w:val="0"/>
          <w:marBottom w:val="0"/>
          <w:divBdr>
            <w:top w:val="none" w:sz="0" w:space="0" w:color="auto"/>
            <w:left w:val="none" w:sz="0" w:space="0" w:color="auto"/>
            <w:bottom w:val="none" w:sz="0" w:space="0" w:color="auto"/>
            <w:right w:val="none" w:sz="0" w:space="0" w:color="auto"/>
          </w:divBdr>
        </w:div>
        <w:div w:id="1528638730">
          <w:marLeft w:val="480"/>
          <w:marRight w:val="0"/>
          <w:marTop w:val="0"/>
          <w:marBottom w:val="0"/>
          <w:divBdr>
            <w:top w:val="none" w:sz="0" w:space="0" w:color="auto"/>
            <w:left w:val="none" w:sz="0" w:space="0" w:color="auto"/>
            <w:bottom w:val="none" w:sz="0" w:space="0" w:color="auto"/>
            <w:right w:val="none" w:sz="0" w:space="0" w:color="auto"/>
          </w:divBdr>
        </w:div>
        <w:div w:id="1696348966">
          <w:marLeft w:val="480"/>
          <w:marRight w:val="0"/>
          <w:marTop w:val="0"/>
          <w:marBottom w:val="0"/>
          <w:divBdr>
            <w:top w:val="none" w:sz="0" w:space="0" w:color="auto"/>
            <w:left w:val="none" w:sz="0" w:space="0" w:color="auto"/>
            <w:bottom w:val="none" w:sz="0" w:space="0" w:color="auto"/>
            <w:right w:val="none" w:sz="0" w:space="0" w:color="auto"/>
          </w:divBdr>
        </w:div>
        <w:div w:id="1734965379">
          <w:marLeft w:val="480"/>
          <w:marRight w:val="0"/>
          <w:marTop w:val="0"/>
          <w:marBottom w:val="0"/>
          <w:divBdr>
            <w:top w:val="none" w:sz="0" w:space="0" w:color="auto"/>
            <w:left w:val="none" w:sz="0" w:space="0" w:color="auto"/>
            <w:bottom w:val="none" w:sz="0" w:space="0" w:color="auto"/>
            <w:right w:val="none" w:sz="0" w:space="0" w:color="auto"/>
          </w:divBdr>
        </w:div>
        <w:div w:id="1847135649">
          <w:marLeft w:val="480"/>
          <w:marRight w:val="0"/>
          <w:marTop w:val="0"/>
          <w:marBottom w:val="0"/>
          <w:divBdr>
            <w:top w:val="none" w:sz="0" w:space="0" w:color="auto"/>
            <w:left w:val="none" w:sz="0" w:space="0" w:color="auto"/>
            <w:bottom w:val="none" w:sz="0" w:space="0" w:color="auto"/>
            <w:right w:val="none" w:sz="0" w:space="0" w:color="auto"/>
          </w:divBdr>
        </w:div>
        <w:div w:id="1883056504">
          <w:marLeft w:val="480"/>
          <w:marRight w:val="0"/>
          <w:marTop w:val="0"/>
          <w:marBottom w:val="0"/>
          <w:divBdr>
            <w:top w:val="none" w:sz="0" w:space="0" w:color="auto"/>
            <w:left w:val="none" w:sz="0" w:space="0" w:color="auto"/>
            <w:bottom w:val="none" w:sz="0" w:space="0" w:color="auto"/>
            <w:right w:val="none" w:sz="0" w:space="0" w:color="auto"/>
          </w:divBdr>
        </w:div>
        <w:div w:id="1923248421">
          <w:marLeft w:val="480"/>
          <w:marRight w:val="0"/>
          <w:marTop w:val="0"/>
          <w:marBottom w:val="0"/>
          <w:divBdr>
            <w:top w:val="none" w:sz="0" w:space="0" w:color="auto"/>
            <w:left w:val="none" w:sz="0" w:space="0" w:color="auto"/>
            <w:bottom w:val="none" w:sz="0" w:space="0" w:color="auto"/>
            <w:right w:val="none" w:sz="0" w:space="0" w:color="auto"/>
          </w:divBdr>
        </w:div>
        <w:div w:id="2007442028">
          <w:marLeft w:val="480"/>
          <w:marRight w:val="0"/>
          <w:marTop w:val="0"/>
          <w:marBottom w:val="0"/>
          <w:divBdr>
            <w:top w:val="none" w:sz="0" w:space="0" w:color="auto"/>
            <w:left w:val="none" w:sz="0" w:space="0" w:color="auto"/>
            <w:bottom w:val="none" w:sz="0" w:space="0" w:color="auto"/>
            <w:right w:val="none" w:sz="0" w:space="0" w:color="auto"/>
          </w:divBdr>
        </w:div>
      </w:divsChild>
    </w:div>
    <w:div w:id="1296259380">
      <w:bodyDiv w:val="1"/>
      <w:marLeft w:val="0"/>
      <w:marRight w:val="0"/>
      <w:marTop w:val="0"/>
      <w:marBottom w:val="0"/>
      <w:divBdr>
        <w:top w:val="none" w:sz="0" w:space="0" w:color="auto"/>
        <w:left w:val="none" w:sz="0" w:space="0" w:color="auto"/>
        <w:bottom w:val="none" w:sz="0" w:space="0" w:color="auto"/>
        <w:right w:val="none" w:sz="0" w:space="0" w:color="auto"/>
      </w:divBdr>
    </w:div>
    <w:div w:id="1304460180">
      <w:bodyDiv w:val="1"/>
      <w:marLeft w:val="0"/>
      <w:marRight w:val="0"/>
      <w:marTop w:val="0"/>
      <w:marBottom w:val="0"/>
      <w:divBdr>
        <w:top w:val="none" w:sz="0" w:space="0" w:color="auto"/>
        <w:left w:val="none" w:sz="0" w:space="0" w:color="auto"/>
        <w:bottom w:val="none" w:sz="0" w:space="0" w:color="auto"/>
        <w:right w:val="none" w:sz="0" w:space="0" w:color="auto"/>
      </w:divBdr>
    </w:div>
    <w:div w:id="1314481627">
      <w:bodyDiv w:val="1"/>
      <w:marLeft w:val="0"/>
      <w:marRight w:val="0"/>
      <w:marTop w:val="0"/>
      <w:marBottom w:val="0"/>
      <w:divBdr>
        <w:top w:val="none" w:sz="0" w:space="0" w:color="auto"/>
        <w:left w:val="none" w:sz="0" w:space="0" w:color="auto"/>
        <w:bottom w:val="none" w:sz="0" w:space="0" w:color="auto"/>
        <w:right w:val="none" w:sz="0" w:space="0" w:color="auto"/>
      </w:divBdr>
    </w:div>
    <w:div w:id="1438410646">
      <w:bodyDiv w:val="1"/>
      <w:marLeft w:val="0"/>
      <w:marRight w:val="0"/>
      <w:marTop w:val="0"/>
      <w:marBottom w:val="0"/>
      <w:divBdr>
        <w:top w:val="none" w:sz="0" w:space="0" w:color="auto"/>
        <w:left w:val="none" w:sz="0" w:space="0" w:color="auto"/>
        <w:bottom w:val="none" w:sz="0" w:space="0" w:color="auto"/>
        <w:right w:val="none" w:sz="0" w:space="0" w:color="auto"/>
      </w:divBdr>
      <w:divsChild>
        <w:div w:id="1109398398">
          <w:marLeft w:val="0"/>
          <w:marRight w:val="0"/>
          <w:marTop w:val="0"/>
          <w:marBottom w:val="0"/>
          <w:divBdr>
            <w:top w:val="none" w:sz="0" w:space="0" w:color="auto"/>
            <w:left w:val="none" w:sz="0" w:space="0" w:color="auto"/>
            <w:bottom w:val="none" w:sz="0" w:space="0" w:color="auto"/>
            <w:right w:val="none" w:sz="0" w:space="0" w:color="auto"/>
          </w:divBdr>
          <w:divsChild>
            <w:div w:id="245654709">
              <w:marLeft w:val="0"/>
              <w:marRight w:val="0"/>
              <w:marTop w:val="0"/>
              <w:marBottom w:val="0"/>
              <w:divBdr>
                <w:top w:val="none" w:sz="0" w:space="0" w:color="auto"/>
                <w:left w:val="none" w:sz="0" w:space="0" w:color="auto"/>
                <w:bottom w:val="none" w:sz="0" w:space="0" w:color="auto"/>
                <w:right w:val="none" w:sz="0" w:space="0" w:color="auto"/>
              </w:divBdr>
            </w:div>
            <w:div w:id="471169975">
              <w:marLeft w:val="0"/>
              <w:marRight w:val="0"/>
              <w:marTop w:val="0"/>
              <w:marBottom w:val="0"/>
              <w:divBdr>
                <w:top w:val="none" w:sz="0" w:space="0" w:color="auto"/>
                <w:left w:val="none" w:sz="0" w:space="0" w:color="auto"/>
                <w:bottom w:val="none" w:sz="0" w:space="0" w:color="auto"/>
                <w:right w:val="none" w:sz="0" w:space="0" w:color="auto"/>
              </w:divBdr>
            </w:div>
            <w:div w:id="686634693">
              <w:marLeft w:val="0"/>
              <w:marRight w:val="0"/>
              <w:marTop w:val="0"/>
              <w:marBottom w:val="0"/>
              <w:divBdr>
                <w:top w:val="none" w:sz="0" w:space="0" w:color="auto"/>
                <w:left w:val="none" w:sz="0" w:space="0" w:color="auto"/>
                <w:bottom w:val="none" w:sz="0" w:space="0" w:color="auto"/>
                <w:right w:val="none" w:sz="0" w:space="0" w:color="auto"/>
              </w:divBdr>
              <w:divsChild>
                <w:div w:id="1933321326">
                  <w:marLeft w:val="0"/>
                  <w:marRight w:val="0"/>
                  <w:marTop w:val="0"/>
                  <w:marBottom w:val="0"/>
                  <w:divBdr>
                    <w:top w:val="none" w:sz="0" w:space="0" w:color="auto"/>
                    <w:left w:val="none" w:sz="0" w:space="0" w:color="auto"/>
                    <w:bottom w:val="none" w:sz="0" w:space="0" w:color="auto"/>
                    <w:right w:val="none" w:sz="0" w:space="0" w:color="auto"/>
                  </w:divBdr>
                  <w:divsChild>
                    <w:div w:id="75397053">
                      <w:marLeft w:val="0"/>
                      <w:marRight w:val="0"/>
                      <w:marTop w:val="0"/>
                      <w:marBottom w:val="0"/>
                      <w:divBdr>
                        <w:top w:val="none" w:sz="0" w:space="0" w:color="auto"/>
                        <w:left w:val="none" w:sz="0" w:space="0" w:color="auto"/>
                        <w:bottom w:val="none" w:sz="0" w:space="0" w:color="auto"/>
                        <w:right w:val="none" w:sz="0" w:space="0" w:color="auto"/>
                      </w:divBdr>
                    </w:div>
                    <w:div w:id="227960845">
                      <w:marLeft w:val="0"/>
                      <w:marRight w:val="0"/>
                      <w:marTop w:val="0"/>
                      <w:marBottom w:val="0"/>
                      <w:divBdr>
                        <w:top w:val="none" w:sz="0" w:space="0" w:color="auto"/>
                        <w:left w:val="none" w:sz="0" w:space="0" w:color="auto"/>
                        <w:bottom w:val="none" w:sz="0" w:space="0" w:color="auto"/>
                        <w:right w:val="none" w:sz="0" w:space="0" w:color="auto"/>
                      </w:divBdr>
                    </w:div>
                    <w:div w:id="648705102">
                      <w:marLeft w:val="0"/>
                      <w:marRight w:val="0"/>
                      <w:marTop w:val="0"/>
                      <w:marBottom w:val="0"/>
                      <w:divBdr>
                        <w:top w:val="none" w:sz="0" w:space="0" w:color="auto"/>
                        <w:left w:val="none" w:sz="0" w:space="0" w:color="auto"/>
                        <w:bottom w:val="none" w:sz="0" w:space="0" w:color="auto"/>
                        <w:right w:val="none" w:sz="0" w:space="0" w:color="auto"/>
                      </w:divBdr>
                    </w:div>
                    <w:div w:id="1013532995">
                      <w:marLeft w:val="0"/>
                      <w:marRight w:val="0"/>
                      <w:marTop w:val="0"/>
                      <w:marBottom w:val="0"/>
                      <w:divBdr>
                        <w:top w:val="none" w:sz="0" w:space="0" w:color="auto"/>
                        <w:left w:val="none" w:sz="0" w:space="0" w:color="auto"/>
                        <w:bottom w:val="none" w:sz="0" w:space="0" w:color="auto"/>
                        <w:right w:val="none" w:sz="0" w:space="0" w:color="auto"/>
                      </w:divBdr>
                    </w:div>
                    <w:div w:id="108464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00168">
      <w:bodyDiv w:val="1"/>
      <w:marLeft w:val="0"/>
      <w:marRight w:val="0"/>
      <w:marTop w:val="0"/>
      <w:marBottom w:val="0"/>
      <w:divBdr>
        <w:top w:val="none" w:sz="0" w:space="0" w:color="auto"/>
        <w:left w:val="none" w:sz="0" w:space="0" w:color="auto"/>
        <w:bottom w:val="none" w:sz="0" w:space="0" w:color="auto"/>
        <w:right w:val="none" w:sz="0" w:space="0" w:color="auto"/>
      </w:divBdr>
    </w:div>
    <w:div w:id="1538355302">
      <w:bodyDiv w:val="1"/>
      <w:marLeft w:val="0"/>
      <w:marRight w:val="0"/>
      <w:marTop w:val="0"/>
      <w:marBottom w:val="0"/>
      <w:divBdr>
        <w:top w:val="none" w:sz="0" w:space="0" w:color="auto"/>
        <w:left w:val="none" w:sz="0" w:space="0" w:color="auto"/>
        <w:bottom w:val="none" w:sz="0" w:space="0" w:color="auto"/>
        <w:right w:val="none" w:sz="0" w:space="0" w:color="auto"/>
      </w:divBdr>
    </w:div>
    <w:div w:id="1579171841">
      <w:bodyDiv w:val="1"/>
      <w:marLeft w:val="0"/>
      <w:marRight w:val="0"/>
      <w:marTop w:val="0"/>
      <w:marBottom w:val="0"/>
      <w:divBdr>
        <w:top w:val="none" w:sz="0" w:space="0" w:color="auto"/>
        <w:left w:val="none" w:sz="0" w:space="0" w:color="auto"/>
        <w:bottom w:val="none" w:sz="0" w:space="0" w:color="auto"/>
        <w:right w:val="none" w:sz="0" w:space="0" w:color="auto"/>
      </w:divBdr>
    </w:div>
    <w:div w:id="1579439633">
      <w:bodyDiv w:val="1"/>
      <w:marLeft w:val="0"/>
      <w:marRight w:val="0"/>
      <w:marTop w:val="0"/>
      <w:marBottom w:val="0"/>
      <w:divBdr>
        <w:top w:val="none" w:sz="0" w:space="0" w:color="auto"/>
        <w:left w:val="none" w:sz="0" w:space="0" w:color="auto"/>
        <w:bottom w:val="none" w:sz="0" w:space="0" w:color="auto"/>
        <w:right w:val="none" w:sz="0" w:space="0" w:color="auto"/>
      </w:divBdr>
    </w:div>
    <w:div w:id="1634749326">
      <w:bodyDiv w:val="1"/>
      <w:marLeft w:val="0"/>
      <w:marRight w:val="0"/>
      <w:marTop w:val="0"/>
      <w:marBottom w:val="0"/>
      <w:divBdr>
        <w:top w:val="none" w:sz="0" w:space="0" w:color="auto"/>
        <w:left w:val="none" w:sz="0" w:space="0" w:color="auto"/>
        <w:bottom w:val="none" w:sz="0" w:space="0" w:color="auto"/>
        <w:right w:val="none" w:sz="0" w:space="0" w:color="auto"/>
      </w:divBdr>
    </w:div>
    <w:div w:id="1686246811">
      <w:bodyDiv w:val="1"/>
      <w:marLeft w:val="0"/>
      <w:marRight w:val="0"/>
      <w:marTop w:val="0"/>
      <w:marBottom w:val="0"/>
      <w:divBdr>
        <w:top w:val="none" w:sz="0" w:space="0" w:color="auto"/>
        <w:left w:val="none" w:sz="0" w:space="0" w:color="auto"/>
        <w:bottom w:val="none" w:sz="0" w:space="0" w:color="auto"/>
        <w:right w:val="none" w:sz="0" w:space="0" w:color="auto"/>
      </w:divBdr>
      <w:divsChild>
        <w:div w:id="109134355">
          <w:marLeft w:val="480"/>
          <w:marRight w:val="0"/>
          <w:marTop w:val="0"/>
          <w:marBottom w:val="0"/>
          <w:divBdr>
            <w:top w:val="none" w:sz="0" w:space="0" w:color="auto"/>
            <w:left w:val="none" w:sz="0" w:space="0" w:color="auto"/>
            <w:bottom w:val="none" w:sz="0" w:space="0" w:color="auto"/>
            <w:right w:val="none" w:sz="0" w:space="0" w:color="auto"/>
          </w:divBdr>
        </w:div>
        <w:div w:id="291400266">
          <w:marLeft w:val="480"/>
          <w:marRight w:val="0"/>
          <w:marTop w:val="0"/>
          <w:marBottom w:val="0"/>
          <w:divBdr>
            <w:top w:val="none" w:sz="0" w:space="0" w:color="auto"/>
            <w:left w:val="none" w:sz="0" w:space="0" w:color="auto"/>
            <w:bottom w:val="none" w:sz="0" w:space="0" w:color="auto"/>
            <w:right w:val="none" w:sz="0" w:space="0" w:color="auto"/>
          </w:divBdr>
        </w:div>
        <w:div w:id="799225626">
          <w:marLeft w:val="480"/>
          <w:marRight w:val="0"/>
          <w:marTop w:val="0"/>
          <w:marBottom w:val="0"/>
          <w:divBdr>
            <w:top w:val="none" w:sz="0" w:space="0" w:color="auto"/>
            <w:left w:val="none" w:sz="0" w:space="0" w:color="auto"/>
            <w:bottom w:val="none" w:sz="0" w:space="0" w:color="auto"/>
            <w:right w:val="none" w:sz="0" w:space="0" w:color="auto"/>
          </w:divBdr>
        </w:div>
        <w:div w:id="1039474596">
          <w:marLeft w:val="480"/>
          <w:marRight w:val="0"/>
          <w:marTop w:val="0"/>
          <w:marBottom w:val="0"/>
          <w:divBdr>
            <w:top w:val="none" w:sz="0" w:space="0" w:color="auto"/>
            <w:left w:val="none" w:sz="0" w:space="0" w:color="auto"/>
            <w:bottom w:val="none" w:sz="0" w:space="0" w:color="auto"/>
            <w:right w:val="none" w:sz="0" w:space="0" w:color="auto"/>
          </w:divBdr>
        </w:div>
        <w:div w:id="1081021231">
          <w:marLeft w:val="480"/>
          <w:marRight w:val="0"/>
          <w:marTop w:val="0"/>
          <w:marBottom w:val="0"/>
          <w:divBdr>
            <w:top w:val="none" w:sz="0" w:space="0" w:color="auto"/>
            <w:left w:val="none" w:sz="0" w:space="0" w:color="auto"/>
            <w:bottom w:val="none" w:sz="0" w:space="0" w:color="auto"/>
            <w:right w:val="none" w:sz="0" w:space="0" w:color="auto"/>
          </w:divBdr>
        </w:div>
        <w:div w:id="1256210876">
          <w:marLeft w:val="480"/>
          <w:marRight w:val="0"/>
          <w:marTop w:val="0"/>
          <w:marBottom w:val="0"/>
          <w:divBdr>
            <w:top w:val="none" w:sz="0" w:space="0" w:color="auto"/>
            <w:left w:val="none" w:sz="0" w:space="0" w:color="auto"/>
            <w:bottom w:val="none" w:sz="0" w:space="0" w:color="auto"/>
            <w:right w:val="none" w:sz="0" w:space="0" w:color="auto"/>
          </w:divBdr>
        </w:div>
        <w:div w:id="1462453591">
          <w:marLeft w:val="480"/>
          <w:marRight w:val="0"/>
          <w:marTop w:val="0"/>
          <w:marBottom w:val="0"/>
          <w:divBdr>
            <w:top w:val="none" w:sz="0" w:space="0" w:color="auto"/>
            <w:left w:val="none" w:sz="0" w:space="0" w:color="auto"/>
            <w:bottom w:val="none" w:sz="0" w:space="0" w:color="auto"/>
            <w:right w:val="none" w:sz="0" w:space="0" w:color="auto"/>
          </w:divBdr>
        </w:div>
        <w:div w:id="1553536691">
          <w:marLeft w:val="480"/>
          <w:marRight w:val="0"/>
          <w:marTop w:val="0"/>
          <w:marBottom w:val="0"/>
          <w:divBdr>
            <w:top w:val="none" w:sz="0" w:space="0" w:color="auto"/>
            <w:left w:val="none" w:sz="0" w:space="0" w:color="auto"/>
            <w:bottom w:val="none" w:sz="0" w:space="0" w:color="auto"/>
            <w:right w:val="none" w:sz="0" w:space="0" w:color="auto"/>
          </w:divBdr>
        </w:div>
        <w:div w:id="1876885551">
          <w:marLeft w:val="480"/>
          <w:marRight w:val="0"/>
          <w:marTop w:val="0"/>
          <w:marBottom w:val="0"/>
          <w:divBdr>
            <w:top w:val="none" w:sz="0" w:space="0" w:color="auto"/>
            <w:left w:val="none" w:sz="0" w:space="0" w:color="auto"/>
            <w:bottom w:val="none" w:sz="0" w:space="0" w:color="auto"/>
            <w:right w:val="none" w:sz="0" w:space="0" w:color="auto"/>
          </w:divBdr>
        </w:div>
        <w:div w:id="1952785292">
          <w:marLeft w:val="480"/>
          <w:marRight w:val="0"/>
          <w:marTop w:val="0"/>
          <w:marBottom w:val="0"/>
          <w:divBdr>
            <w:top w:val="none" w:sz="0" w:space="0" w:color="auto"/>
            <w:left w:val="none" w:sz="0" w:space="0" w:color="auto"/>
            <w:bottom w:val="none" w:sz="0" w:space="0" w:color="auto"/>
            <w:right w:val="none" w:sz="0" w:space="0" w:color="auto"/>
          </w:divBdr>
        </w:div>
        <w:div w:id="2043095596">
          <w:marLeft w:val="480"/>
          <w:marRight w:val="0"/>
          <w:marTop w:val="0"/>
          <w:marBottom w:val="0"/>
          <w:divBdr>
            <w:top w:val="none" w:sz="0" w:space="0" w:color="auto"/>
            <w:left w:val="none" w:sz="0" w:space="0" w:color="auto"/>
            <w:bottom w:val="none" w:sz="0" w:space="0" w:color="auto"/>
            <w:right w:val="none" w:sz="0" w:space="0" w:color="auto"/>
          </w:divBdr>
        </w:div>
      </w:divsChild>
    </w:div>
    <w:div w:id="1702239698">
      <w:bodyDiv w:val="1"/>
      <w:marLeft w:val="0"/>
      <w:marRight w:val="0"/>
      <w:marTop w:val="0"/>
      <w:marBottom w:val="0"/>
      <w:divBdr>
        <w:top w:val="none" w:sz="0" w:space="0" w:color="auto"/>
        <w:left w:val="none" w:sz="0" w:space="0" w:color="auto"/>
        <w:bottom w:val="none" w:sz="0" w:space="0" w:color="auto"/>
        <w:right w:val="none" w:sz="0" w:space="0" w:color="auto"/>
      </w:divBdr>
    </w:div>
    <w:div w:id="1704135847">
      <w:bodyDiv w:val="1"/>
      <w:marLeft w:val="0"/>
      <w:marRight w:val="0"/>
      <w:marTop w:val="0"/>
      <w:marBottom w:val="0"/>
      <w:divBdr>
        <w:top w:val="none" w:sz="0" w:space="0" w:color="auto"/>
        <w:left w:val="none" w:sz="0" w:space="0" w:color="auto"/>
        <w:bottom w:val="none" w:sz="0" w:space="0" w:color="auto"/>
        <w:right w:val="none" w:sz="0" w:space="0" w:color="auto"/>
      </w:divBdr>
      <w:divsChild>
        <w:div w:id="28923612">
          <w:marLeft w:val="480"/>
          <w:marRight w:val="0"/>
          <w:marTop w:val="0"/>
          <w:marBottom w:val="0"/>
          <w:divBdr>
            <w:top w:val="none" w:sz="0" w:space="0" w:color="auto"/>
            <w:left w:val="none" w:sz="0" w:space="0" w:color="auto"/>
            <w:bottom w:val="none" w:sz="0" w:space="0" w:color="auto"/>
            <w:right w:val="none" w:sz="0" w:space="0" w:color="auto"/>
          </w:divBdr>
        </w:div>
        <w:div w:id="110980948">
          <w:marLeft w:val="480"/>
          <w:marRight w:val="0"/>
          <w:marTop w:val="0"/>
          <w:marBottom w:val="0"/>
          <w:divBdr>
            <w:top w:val="none" w:sz="0" w:space="0" w:color="auto"/>
            <w:left w:val="none" w:sz="0" w:space="0" w:color="auto"/>
            <w:bottom w:val="none" w:sz="0" w:space="0" w:color="auto"/>
            <w:right w:val="none" w:sz="0" w:space="0" w:color="auto"/>
          </w:divBdr>
        </w:div>
        <w:div w:id="247886652">
          <w:marLeft w:val="480"/>
          <w:marRight w:val="0"/>
          <w:marTop w:val="0"/>
          <w:marBottom w:val="0"/>
          <w:divBdr>
            <w:top w:val="none" w:sz="0" w:space="0" w:color="auto"/>
            <w:left w:val="none" w:sz="0" w:space="0" w:color="auto"/>
            <w:bottom w:val="none" w:sz="0" w:space="0" w:color="auto"/>
            <w:right w:val="none" w:sz="0" w:space="0" w:color="auto"/>
          </w:divBdr>
        </w:div>
        <w:div w:id="393285778">
          <w:marLeft w:val="480"/>
          <w:marRight w:val="0"/>
          <w:marTop w:val="0"/>
          <w:marBottom w:val="0"/>
          <w:divBdr>
            <w:top w:val="none" w:sz="0" w:space="0" w:color="auto"/>
            <w:left w:val="none" w:sz="0" w:space="0" w:color="auto"/>
            <w:bottom w:val="none" w:sz="0" w:space="0" w:color="auto"/>
            <w:right w:val="none" w:sz="0" w:space="0" w:color="auto"/>
          </w:divBdr>
        </w:div>
        <w:div w:id="732848784">
          <w:marLeft w:val="480"/>
          <w:marRight w:val="0"/>
          <w:marTop w:val="0"/>
          <w:marBottom w:val="0"/>
          <w:divBdr>
            <w:top w:val="none" w:sz="0" w:space="0" w:color="auto"/>
            <w:left w:val="none" w:sz="0" w:space="0" w:color="auto"/>
            <w:bottom w:val="none" w:sz="0" w:space="0" w:color="auto"/>
            <w:right w:val="none" w:sz="0" w:space="0" w:color="auto"/>
          </w:divBdr>
        </w:div>
        <w:div w:id="769812740">
          <w:marLeft w:val="480"/>
          <w:marRight w:val="0"/>
          <w:marTop w:val="0"/>
          <w:marBottom w:val="0"/>
          <w:divBdr>
            <w:top w:val="none" w:sz="0" w:space="0" w:color="auto"/>
            <w:left w:val="none" w:sz="0" w:space="0" w:color="auto"/>
            <w:bottom w:val="none" w:sz="0" w:space="0" w:color="auto"/>
            <w:right w:val="none" w:sz="0" w:space="0" w:color="auto"/>
          </w:divBdr>
        </w:div>
        <w:div w:id="855075636">
          <w:marLeft w:val="480"/>
          <w:marRight w:val="0"/>
          <w:marTop w:val="0"/>
          <w:marBottom w:val="0"/>
          <w:divBdr>
            <w:top w:val="none" w:sz="0" w:space="0" w:color="auto"/>
            <w:left w:val="none" w:sz="0" w:space="0" w:color="auto"/>
            <w:bottom w:val="none" w:sz="0" w:space="0" w:color="auto"/>
            <w:right w:val="none" w:sz="0" w:space="0" w:color="auto"/>
          </w:divBdr>
        </w:div>
        <w:div w:id="874778154">
          <w:marLeft w:val="480"/>
          <w:marRight w:val="0"/>
          <w:marTop w:val="0"/>
          <w:marBottom w:val="0"/>
          <w:divBdr>
            <w:top w:val="none" w:sz="0" w:space="0" w:color="auto"/>
            <w:left w:val="none" w:sz="0" w:space="0" w:color="auto"/>
            <w:bottom w:val="none" w:sz="0" w:space="0" w:color="auto"/>
            <w:right w:val="none" w:sz="0" w:space="0" w:color="auto"/>
          </w:divBdr>
        </w:div>
        <w:div w:id="1243102157">
          <w:marLeft w:val="480"/>
          <w:marRight w:val="0"/>
          <w:marTop w:val="0"/>
          <w:marBottom w:val="0"/>
          <w:divBdr>
            <w:top w:val="none" w:sz="0" w:space="0" w:color="auto"/>
            <w:left w:val="none" w:sz="0" w:space="0" w:color="auto"/>
            <w:bottom w:val="none" w:sz="0" w:space="0" w:color="auto"/>
            <w:right w:val="none" w:sz="0" w:space="0" w:color="auto"/>
          </w:divBdr>
        </w:div>
        <w:div w:id="1392845963">
          <w:marLeft w:val="480"/>
          <w:marRight w:val="0"/>
          <w:marTop w:val="0"/>
          <w:marBottom w:val="0"/>
          <w:divBdr>
            <w:top w:val="none" w:sz="0" w:space="0" w:color="auto"/>
            <w:left w:val="none" w:sz="0" w:space="0" w:color="auto"/>
            <w:bottom w:val="none" w:sz="0" w:space="0" w:color="auto"/>
            <w:right w:val="none" w:sz="0" w:space="0" w:color="auto"/>
          </w:divBdr>
        </w:div>
        <w:div w:id="1609316189">
          <w:marLeft w:val="480"/>
          <w:marRight w:val="0"/>
          <w:marTop w:val="0"/>
          <w:marBottom w:val="0"/>
          <w:divBdr>
            <w:top w:val="none" w:sz="0" w:space="0" w:color="auto"/>
            <w:left w:val="none" w:sz="0" w:space="0" w:color="auto"/>
            <w:bottom w:val="none" w:sz="0" w:space="0" w:color="auto"/>
            <w:right w:val="none" w:sz="0" w:space="0" w:color="auto"/>
          </w:divBdr>
        </w:div>
        <w:div w:id="1632243026">
          <w:marLeft w:val="480"/>
          <w:marRight w:val="0"/>
          <w:marTop w:val="0"/>
          <w:marBottom w:val="0"/>
          <w:divBdr>
            <w:top w:val="none" w:sz="0" w:space="0" w:color="auto"/>
            <w:left w:val="none" w:sz="0" w:space="0" w:color="auto"/>
            <w:bottom w:val="none" w:sz="0" w:space="0" w:color="auto"/>
            <w:right w:val="none" w:sz="0" w:space="0" w:color="auto"/>
          </w:divBdr>
        </w:div>
        <w:div w:id="1725526449">
          <w:marLeft w:val="480"/>
          <w:marRight w:val="0"/>
          <w:marTop w:val="0"/>
          <w:marBottom w:val="0"/>
          <w:divBdr>
            <w:top w:val="none" w:sz="0" w:space="0" w:color="auto"/>
            <w:left w:val="none" w:sz="0" w:space="0" w:color="auto"/>
            <w:bottom w:val="none" w:sz="0" w:space="0" w:color="auto"/>
            <w:right w:val="none" w:sz="0" w:space="0" w:color="auto"/>
          </w:divBdr>
        </w:div>
        <w:div w:id="1871449053">
          <w:marLeft w:val="480"/>
          <w:marRight w:val="0"/>
          <w:marTop w:val="0"/>
          <w:marBottom w:val="0"/>
          <w:divBdr>
            <w:top w:val="none" w:sz="0" w:space="0" w:color="auto"/>
            <w:left w:val="none" w:sz="0" w:space="0" w:color="auto"/>
            <w:bottom w:val="none" w:sz="0" w:space="0" w:color="auto"/>
            <w:right w:val="none" w:sz="0" w:space="0" w:color="auto"/>
          </w:divBdr>
        </w:div>
      </w:divsChild>
    </w:div>
    <w:div w:id="1715151042">
      <w:bodyDiv w:val="1"/>
      <w:marLeft w:val="0"/>
      <w:marRight w:val="0"/>
      <w:marTop w:val="0"/>
      <w:marBottom w:val="0"/>
      <w:divBdr>
        <w:top w:val="none" w:sz="0" w:space="0" w:color="auto"/>
        <w:left w:val="none" w:sz="0" w:space="0" w:color="auto"/>
        <w:bottom w:val="none" w:sz="0" w:space="0" w:color="auto"/>
        <w:right w:val="none" w:sz="0" w:space="0" w:color="auto"/>
      </w:divBdr>
      <w:divsChild>
        <w:div w:id="38095878">
          <w:marLeft w:val="480"/>
          <w:marRight w:val="0"/>
          <w:marTop w:val="0"/>
          <w:marBottom w:val="0"/>
          <w:divBdr>
            <w:top w:val="none" w:sz="0" w:space="0" w:color="auto"/>
            <w:left w:val="none" w:sz="0" w:space="0" w:color="auto"/>
            <w:bottom w:val="none" w:sz="0" w:space="0" w:color="auto"/>
            <w:right w:val="none" w:sz="0" w:space="0" w:color="auto"/>
          </w:divBdr>
        </w:div>
        <w:div w:id="284821410">
          <w:marLeft w:val="480"/>
          <w:marRight w:val="0"/>
          <w:marTop w:val="0"/>
          <w:marBottom w:val="0"/>
          <w:divBdr>
            <w:top w:val="none" w:sz="0" w:space="0" w:color="auto"/>
            <w:left w:val="none" w:sz="0" w:space="0" w:color="auto"/>
            <w:bottom w:val="none" w:sz="0" w:space="0" w:color="auto"/>
            <w:right w:val="none" w:sz="0" w:space="0" w:color="auto"/>
          </w:divBdr>
        </w:div>
      </w:divsChild>
    </w:div>
    <w:div w:id="1719816570">
      <w:bodyDiv w:val="1"/>
      <w:marLeft w:val="0"/>
      <w:marRight w:val="0"/>
      <w:marTop w:val="0"/>
      <w:marBottom w:val="0"/>
      <w:divBdr>
        <w:top w:val="none" w:sz="0" w:space="0" w:color="auto"/>
        <w:left w:val="none" w:sz="0" w:space="0" w:color="auto"/>
        <w:bottom w:val="none" w:sz="0" w:space="0" w:color="auto"/>
        <w:right w:val="none" w:sz="0" w:space="0" w:color="auto"/>
      </w:divBdr>
    </w:div>
    <w:div w:id="1832985137">
      <w:bodyDiv w:val="1"/>
      <w:marLeft w:val="0"/>
      <w:marRight w:val="0"/>
      <w:marTop w:val="0"/>
      <w:marBottom w:val="0"/>
      <w:divBdr>
        <w:top w:val="none" w:sz="0" w:space="0" w:color="auto"/>
        <w:left w:val="none" w:sz="0" w:space="0" w:color="auto"/>
        <w:bottom w:val="none" w:sz="0" w:space="0" w:color="auto"/>
        <w:right w:val="none" w:sz="0" w:space="0" w:color="auto"/>
      </w:divBdr>
    </w:div>
    <w:div w:id="1892111344">
      <w:bodyDiv w:val="1"/>
      <w:marLeft w:val="0"/>
      <w:marRight w:val="0"/>
      <w:marTop w:val="0"/>
      <w:marBottom w:val="0"/>
      <w:divBdr>
        <w:top w:val="none" w:sz="0" w:space="0" w:color="auto"/>
        <w:left w:val="none" w:sz="0" w:space="0" w:color="auto"/>
        <w:bottom w:val="none" w:sz="0" w:space="0" w:color="auto"/>
        <w:right w:val="none" w:sz="0" w:space="0" w:color="auto"/>
      </w:divBdr>
      <w:divsChild>
        <w:div w:id="120075225">
          <w:marLeft w:val="480"/>
          <w:marRight w:val="0"/>
          <w:marTop w:val="0"/>
          <w:marBottom w:val="0"/>
          <w:divBdr>
            <w:top w:val="none" w:sz="0" w:space="0" w:color="auto"/>
            <w:left w:val="none" w:sz="0" w:space="0" w:color="auto"/>
            <w:bottom w:val="none" w:sz="0" w:space="0" w:color="auto"/>
            <w:right w:val="none" w:sz="0" w:space="0" w:color="auto"/>
          </w:divBdr>
        </w:div>
        <w:div w:id="347373199">
          <w:marLeft w:val="480"/>
          <w:marRight w:val="0"/>
          <w:marTop w:val="0"/>
          <w:marBottom w:val="0"/>
          <w:divBdr>
            <w:top w:val="none" w:sz="0" w:space="0" w:color="auto"/>
            <w:left w:val="none" w:sz="0" w:space="0" w:color="auto"/>
            <w:bottom w:val="none" w:sz="0" w:space="0" w:color="auto"/>
            <w:right w:val="none" w:sz="0" w:space="0" w:color="auto"/>
          </w:divBdr>
        </w:div>
        <w:div w:id="411129234">
          <w:marLeft w:val="480"/>
          <w:marRight w:val="0"/>
          <w:marTop w:val="0"/>
          <w:marBottom w:val="0"/>
          <w:divBdr>
            <w:top w:val="none" w:sz="0" w:space="0" w:color="auto"/>
            <w:left w:val="none" w:sz="0" w:space="0" w:color="auto"/>
            <w:bottom w:val="none" w:sz="0" w:space="0" w:color="auto"/>
            <w:right w:val="none" w:sz="0" w:space="0" w:color="auto"/>
          </w:divBdr>
        </w:div>
        <w:div w:id="644891325">
          <w:marLeft w:val="480"/>
          <w:marRight w:val="0"/>
          <w:marTop w:val="0"/>
          <w:marBottom w:val="0"/>
          <w:divBdr>
            <w:top w:val="none" w:sz="0" w:space="0" w:color="auto"/>
            <w:left w:val="none" w:sz="0" w:space="0" w:color="auto"/>
            <w:bottom w:val="none" w:sz="0" w:space="0" w:color="auto"/>
            <w:right w:val="none" w:sz="0" w:space="0" w:color="auto"/>
          </w:divBdr>
        </w:div>
        <w:div w:id="818572980">
          <w:marLeft w:val="480"/>
          <w:marRight w:val="0"/>
          <w:marTop w:val="0"/>
          <w:marBottom w:val="0"/>
          <w:divBdr>
            <w:top w:val="none" w:sz="0" w:space="0" w:color="auto"/>
            <w:left w:val="none" w:sz="0" w:space="0" w:color="auto"/>
            <w:bottom w:val="none" w:sz="0" w:space="0" w:color="auto"/>
            <w:right w:val="none" w:sz="0" w:space="0" w:color="auto"/>
          </w:divBdr>
        </w:div>
        <w:div w:id="1640962644">
          <w:marLeft w:val="480"/>
          <w:marRight w:val="0"/>
          <w:marTop w:val="0"/>
          <w:marBottom w:val="0"/>
          <w:divBdr>
            <w:top w:val="none" w:sz="0" w:space="0" w:color="auto"/>
            <w:left w:val="none" w:sz="0" w:space="0" w:color="auto"/>
            <w:bottom w:val="none" w:sz="0" w:space="0" w:color="auto"/>
            <w:right w:val="none" w:sz="0" w:space="0" w:color="auto"/>
          </w:divBdr>
        </w:div>
        <w:div w:id="1674333729">
          <w:marLeft w:val="480"/>
          <w:marRight w:val="0"/>
          <w:marTop w:val="0"/>
          <w:marBottom w:val="0"/>
          <w:divBdr>
            <w:top w:val="none" w:sz="0" w:space="0" w:color="auto"/>
            <w:left w:val="none" w:sz="0" w:space="0" w:color="auto"/>
            <w:bottom w:val="none" w:sz="0" w:space="0" w:color="auto"/>
            <w:right w:val="none" w:sz="0" w:space="0" w:color="auto"/>
          </w:divBdr>
        </w:div>
        <w:div w:id="1744716609">
          <w:marLeft w:val="480"/>
          <w:marRight w:val="0"/>
          <w:marTop w:val="0"/>
          <w:marBottom w:val="0"/>
          <w:divBdr>
            <w:top w:val="none" w:sz="0" w:space="0" w:color="auto"/>
            <w:left w:val="none" w:sz="0" w:space="0" w:color="auto"/>
            <w:bottom w:val="none" w:sz="0" w:space="0" w:color="auto"/>
            <w:right w:val="none" w:sz="0" w:space="0" w:color="auto"/>
          </w:divBdr>
        </w:div>
        <w:div w:id="1810200187">
          <w:marLeft w:val="480"/>
          <w:marRight w:val="0"/>
          <w:marTop w:val="0"/>
          <w:marBottom w:val="0"/>
          <w:divBdr>
            <w:top w:val="none" w:sz="0" w:space="0" w:color="auto"/>
            <w:left w:val="none" w:sz="0" w:space="0" w:color="auto"/>
            <w:bottom w:val="none" w:sz="0" w:space="0" w:color="auto"/>
            <w:right w:val="none" w:sz="0" w:space="0" w:color="auto"/>
          </w:divBdr>
        </w:div>
        <w:div w:id="1846701293">
          <w:marLeft w:val="480"/>
          <w:marRight w:val="0"/>
          <w:marTop w:val="0"/>
          <w:marBottom w:val="0"/>
          <w:divBdr>
            <w:top w:val="none" w:sz="0" w:space="0" w:color="auto"/>
            <w:left w:val="none" w:sz="0" w:space="0" w:color="auto"/>
            <w:bottom w:val="none" w:sz="0" w:space="0" w:color="auto"/>
            <w:right w:val="none" w:sz="0" w:space="0" w:color="auto"/>
          </w:divBdr>
        </w:div>
        <w:div w:id="2110926657">
          <w:marLeft w:val="480"/>
          <w:marRight w:val="0"/>
          <w:marTop w:val="0"/>
          <w:marBottom w:val="0"/>
          <w:divBdr>
            <w:top w:val="none" w:sz="0" w:space="0" w:color="auto"/>
            <w:left w:val="none" w:sz="0" w:space="0" w:color="auto"/>
            <w:bottom w:val="none" w:sz="0" w:space="0" w:color="auto"/>
            <w:right w:val="none" w:sz="0" w:space="0" w:color="auto"/>
          </w:divBdr>
        </w:div>
      </w:divsChild>
    </w:div>
    <w:div w:id="1921210218">
      <w:bodyDiv w:val="1"/>
      <w:marLeft w:val="0"/>
      <w:marRight w:val="0"/>
      <w:marTop w:val="0"/>
      <w:marBottom w:val="0"/>
      <w:divBdr>
        <w:top w:val="none" w:sz="0" w:space="0" w:color="auto"/>
        <w:left w:val="none" w:sz="0" w:space="0" w:color="auto"/>
        <w:bottom w:val="none" w:sz="0" w:space="0" w:color="auto"/>
        <w:right w:val="none" w:sz="0" w:space="0" w:color="auto"/>
      </w:divBdr>
    </w:div>
    <w:div w:id="1926450583">
      <w:bodyDiv w:val="1"/>
      <w:marLeft w:val="0"/>
      <w:marRight w:val="0"/>
      <w:marTop w:val="0"/>
      <w:marBottom w:val="0"/>
      <w:divBdr>
        <w:top w:val="none" w:sz="0" w:space="0" w:color="auto"/>
        <w:left w:val="none" w:sz="0" w:space="0" w:color="auto"/>
        <w:bottom w:val="none" w:sz="0" w:space="0" w:color="auto"/>
        <w:right w:val="none" w:sz="0" w:space="0" w:color="auto"/>
      </w:divBdr>
      <w:divsChild>
        <w:div w:id="110053138">
          <w:marLeft w:val="480"/>
          <w:marRight w:val="0"/>
          <w:marTop w:val="0"/>
          <w:marBottom w:val="0"/>
          <w:divBdr>
            <w:top w:val="none" w:sz="0" w:space="0" w:color="auto"/>
            <w:left w:val="none" w:sz="0" w:space="0" w:color="auto"/>
            <w:bottom w:val="none" w:sz="0" w:space="0" w:color="auto"/>
            <w:right w:val="none" w:sz="0" w:space="0" w:color="auto"/>
          </w:divBdr>
        </w:div>
        <w:div w:id="334115354">
          <w:marLeft w:val="480"/>
          <w:marRight w:val="0"/>
          <w:marTop w:val="0"/>
          <w:marBottom w:val="0"/>
          <w:divBdr>
            <w:top w:val="none" w:sz="0" w:space="0" w:color="auto"/>
            <w:left w:val="none" w:sz="0" w:space="0" w:color="auto"/>
            <w:bottom w:val="none" w:sz="0" w:space="0" w:color="auto"/>
            <w:right w:val="none" w:sz="0" w:space="0" w:color="auto"/>
          </w:divBdr>
        </w:div>
        <w:div w:id="393040639">
          <w:marLeft w:val="480"/>
          <w:marRight w:val="0"/>
          <w:marTop w:val="0"/>
          <w:marBottom w:val="0"/>
          <w:divBdr>
            <w:top w:val="none" w:sz="0" w:space="0" w:color="auto"/>
            <w:left w:val="none" w:sz="0" w:space="0" w:color="auto"/>
            <w:bottom w:val="none" w:sz="0" w:space="0" w:color="auto"/>
            <w:right w:val="none" w:sz="0" w:space="0" w:color="auto"/>
          </w:divBdr>
        </w:div>
        <w:div w:id="492263805">
          <w:marLeft w:val="480"/>
          <w:marRight w:val="0"/>
          <w:marTop w:val="0"/>
          <w:marBottom w:val="0"/>
          <w:divBdr>
            <w:top w:val="none" w:sz="0" w:space="0" w:color="auto"/>
            <w:left w:val="none" w:sz="0" w:space="0" w:color="auto"/>
            <w:bottom w:val="none" w:sz="0" w:space="0" w:color="auto"/>
            <w:right w:val="none" w:sz="0" w:space="0" w:color="auto"/>
          </w:divBdr>
        </w:div>
        <w:div w:id="521746431">
          <w:marLeft w:val="480"/>
          <w:marRight w:val="0"/>
          <w:marTop w:val="0"/>
          <w:marBottom w:val="0"/>
          <w:divBdr>
            <w:top w:val="none" w:sz="0" w:space="0" w:color="auto"/>
            <w:left w:val="none" w:sz="0" w:space="0" w:color="auto"/>
            <w:bottom w:val="none" w:sz="0" w:space="0" w:color="auto"/>
            <w:right w:val="none" w:sz="0" w:space="0" w:color="auto"/>
          </w:divBdr>
        </w:div>
        <w:div w:id="635336178">
          <w:marLeft w:val="480"/>
          <w:marRight w:val="0"/>
          <w:marTop w:val="0"/>
          <w:marBottom w:val="0"/>
          <w:divBdr>
            <w:top w:val="none" w:sz="0" w:space="0" w:color="auto"/>
            <w:left w:val="none" w:sz="0" w:space="0" w:color="auto"/>
            <w:bottom w:val="none" w:sz="0" w:space="0" w:color="auto"/>
            <w:right w:val="none" w:sz="0" w:space="0" w:color="auto"/>
          </w:divBdr>
        </w:div>
        <w:div w:id="783690671">
          <w:marLeft w:val="480"/>
          <w:marRight w:val="0"/>
          <w:marTop w:val="0"/>
          <w:marBottom w:val="0"/>
          <w:divBdr>
            <w:top w:val="none" w:sz="0" w:space="0" w:color="auto"/>
            <w:left w:val="none" w:sz="0" w:space="0" w:color="auto"/>
            <w:bottom w:val="none" w:sz="0" w:space="0" w:color="auto"/>
            <w:right w:val="none" w:sz="0" w:space="0" w:color="auto"/>
          </w:divBdr>
        </w:div>
        <w:div w:id="853033058">
          <w:marLeft w:val="480"/>
          <w:marRight w:val="0"/>
          <w:marTop w:val="0"/>
          <w:marBottom w:val="0"/>
          <w:divBdr>
            <w:top w:val="none" w:sz="0" w:space="0" w:color="auto"/>
            <w:left w:val="none" w:sz="0" w:space="0" w:color="auto"/>
            <w:bottom w:val="none" w:sz="0" w:space="0" w:color="auto"/>
            <w:right w:val="none" w:sz="0" w:space="0" w:color="auto"/>
          </w:divBdr>
        </w:div>
        <w:div w:id="859009605">
          <w:marLeft w:val="480"/>
          <w:marRight w:val="0"/>
          <w:marTop w:val="0"/>
          <w:marBottom w:val="0"/>
          <w:divBdr>
            <w:top w:val="none" w:sz="0" w:space="0" w:color="auto"/>
            <w:left w:val="none" w:sz="0" w:space="0" w:color="auto"/>
            <w:bottom w:val="none" w:sz="0" w:space="0" w:color="auto"/>
            <w:right w:val="none" w:sz="0" w:space="0" w:color="auto"/>
          </w:divBdr>
        </w:div>
        <w:div w:id="1380520358">
          <w:marLeft w:val="480"/>
          <w:marRight w:val="0"/>
          <w:marTop w:val="0"/>
          <w:marBottom w:val="0"/>
          <w:divBdr>
            <w:top w:val="none" w:sz="0" w:space="0" w:color="auto"/>
            <w:left w:val="none" w:sz="0" w:space="0" w:color="auto"/>
            <w:bottom w:val="none" w:sz="0" w:space="0" w:color="auto"/>
            <w:right w:val="none" w:sz="0" w:space="0" w:color="auto"/>
          </w:divBdr>
        </w:div>
        <w:div w:id="1401514621">
          <w:marLeft w:val="480"/>
          <w:marRight w:val="0"/>
          <w:marTop w:val="0"/>
          <w:marBottom w:val="0"/>
          <w:divBdr>
            <w:top w:val="none" w:sz="0" w:space="0" w:color="auto"/>
            <w:left w:val="none" w:sz="0" w:space="0" w:color="auto"/>
            <w:bottom w:val="none" w:sz="0" w:space="0" w:color="auto"/>
            <w:right w:val="none" w:sz="0" w:space="0" w:color="auto"/>
          </w:divBdr>
        </w:div>
        <w:div w:id="1677656767">
          <w:marLeft w:val="480"/>
          <w:marRight w:val="0"/>
          <w:marTop w:val="0"/>
          <w:marBottom w:val="0"/>
          <w:divBdr>
            <w:top w:val="none" w:sz="0" w:space="0" w:color="auto"/>
            <w:left w:val="none" w:sz="0" w:space="0" w:color="auto"/>
            <w:bottom w:val="none" w:sz="0" w:space="0" w:color="auto"/>
            <w:right w:val="none" w:sz="0" w:space="0" w:color="auto"/>
          </w:divBdr>
        </w:div>
        <w:div w:id="1792819588">
          <w:marLeft w:val="480"/>
          <w:marRight w:val="0"/>
          <w:marTop w:val="0"/>
          <w:marBottom w:val="0"/>
          <w:divBdr>
            <w:top w:val="none" w:sz="0" w:space="0" w:color="auto"/>
            <w:left w:val="none" w:sz="0" w:space="0" w:color="auto"/>
            <w:bottom w:val="none" w:sz="0" w:space="0" w:color="auto"/>
            <w:right w:val="none" w:sz="0" w:space="0" w:color="auto"/>
          </w:divBdr>
        </w:div>
        <w:div w:id="2052339167">
          <w:marLeft w:val="480"/>
          <w:marRight w:val="0"/>
          <w:marTop w:val="0"/>
          <w:marBottom w:val="0"/>
          <w:divBdr>
            <w:top w:val="none" w:sz="0" w:space="0" w:color="auto"/>
            <w:left w:val="none" w:sz="0" w:space="0" w:color="auto"/>
            <w:bottom w:val="none" w:sz="0" w:space="0" w:color="auto"/>
            <w:right w:val="none" w:sz="0" w:space="0" w:color="auto"/>
          </w:divBdr>
        </w:div>
        <w:div w:id="2081705548">
          <w:marLeft w:val="480"/>
          <w:marRight w:val="0"/>
          <w:marTop w:val="0"/>
          <w:marBottom w:val="0"/>
          <w:divBdr>
            <w:top w:val="none" w:sz="0" w:space="0" w:color="auto"/>
            <w:left w:val="none" w:sz="0" w:space="0" w:color="auto"/>
            <w:bottom w:val="none" w:sz="0" w:space="0" w:color="auto"/>
            <w:right w:val="none" w:sz="0" w:space="0" w:color="auto"/>
          </w:divBdr>
        </w:div>
      </w:divsChild>
    </w:div>
    <w:div w:id="1975021222">
      <w:bodyDiv w:val="1"/>
      <w:marLeft w:val="0"/>
      <w:marRight w:val="0"/>
      <w:marTop w:val="0"/>
      <w:marBottom w:val="0"/>
      <w:divBdr>
        <w:top w:val="none" w:sz="0" w:space="0" w:color="auto"/>
        <w:left w:val="none" w:sz="0" w:space="0" w:color="auto"/>
        <w:bottom w:val="none" w:sz="0" w:space="0" w:color="auto"/>
        <w:right w:val="none" w:sz="0" w:space="0" w:color="auto"/>
      </w:divBdr>
    </w:div>
    <w:div w:id="2010910302">
      <w:bodyDiv w:val="1"/>
      <w:marLeft w:val="0"/>
      <w:marRight w:val="0"/>
      <w:marTop w:val="0"/>
      <w:marBottom w:val="0"/>
      <w:divBdr>
        <w:top w:val="none" w:sz="0" w:space="0" w:color="auto"/>
        <w:left w:val="none" w:sz="0" w:space="0" w:color="auto"/>
        <w:bottom w:val="none" w:sz="0" w:space="0" w:color="auto"/>
        <w:right w:val="none" w:sz="0" w:space="0" w:color="auto"/>
      </w:divBdr>
      <w:divsChild>
        <w:div w:id="287589707">
          <w:marLeft w:val="480"/>
          <w:marRight w:val="0"/>
          <w:marTop w:val="0"/>
          <w:marBottom w:val="0"/>
          <w:divBdr>
            <w:top w:val="none" w:sz="0" w:space="0" w:color="auto"/>
            <w:left w:val="none" w:sz="0" w:space="0" w:color="auto"/>
            <w:bottom w:val="none" w:sz="0" w:space="0" w:color="auto"/>
            <w:right w:val="none" w:sz="0" w:space="0" w:color="auto"/>
          </w:divBdr>
        </w:div>
        <w:div w:id="417405148">
          <w:marLeft w:val="480"/>
          <w:marRight w:val="0"/>
          <w:marTop w:val="0"/>
          <w:marBottom w:val="0"/>
          <w:divBdr>
            <w:top w:val="none" w:sz="0" w:space="0" w:color="auto"/>
            <w:left w:val="none" w:sz="0" w:space="0" w:color="auto"/>
            <w:bottom w:val="none" w:sz="0" w:space="0" w:color="auto"/>
            <w:right w:val="none" w:sz="0" w:space="0" w:color="auto"/>
          </w:divBdr>
        </w:div>
        <w:div w:id="900287902">
          <w:marLeft w:val="480"/>
          <w:marRight w:val="0"/>
          <w:marTop w:val="0"/>
          <w:marBottom w:val="0"/>
          <w:divBdr>
            <w:top w:val="none" w:sz="0" w:space="0" w:color="auto"/>
            <w:left w:val="none" w:sz="0" w:space="0" w:color="auto"/>
            <w:bottom w:val="none" w:sz="0" w:space="0" w:color="auto"/>
            <w:right w:val="none" w:sz="0" w:space="0" w:color="auto"/>
          </w:divBdr>
        </w:div>
        <w:div w:id="1197432028">
          <w:marLeft w:val="480"/>
          <w:marRight w:val="0"/>
          <w:marTop w:val="0"/>
          <w:marBottom w:val="0"/>
          <w:divBdr>
            <w:top w:val="none" w:sz="0" w:space="0" w:color="auto"/>
            <w:left w:val="none" w:sz="0" w:space="0" w:color="auto"/>
            <w:bottom w:val="none" w:sz="0" w:space="0" w:color="auto"/>
            <w:right w:val="none" w:sz="0" w:space="0" w:color="auto"/>
          </w:divBdr>
        </w:div>
        <w:div w:id="1201549344">
          <w:marLeft w:val="480"/>
          <w:marRight w:val="0"/>
          <w:marTop w:val="0"/>
          <w:marBottom w:val="0"/>
          <w:divBdr>
            <w:top w:val="none" w:sz="0" w:space="0" w:color="auto"/>
            <w:left w:val="none" w:sz="0" w:space="0" w:color="auto"/>
            <w:bottom w:val="none" w:sz="0" w:space="0" w:color="auto"/>
            <w:right w:val="none" w:sz="0" w:space="0" w:color="auto"/>
          </w:divBdr>
        </w:div>
        <w:div w:id="1336490702">
          <w:marLeft w:val="480"/>
          <w:marRight w:val="0"/>
          <w:marTop w:val="0"/>
          <w:marBottom w:val="0"/>
          <w:divBdr>
            <w:top w:val="none" w:sz="0" w:space="0" w:color="auto"/>
            <w:left w:val="none" w:sz="0" w:space="0" w:color="auto"/>
            <w:bottom w:val="none" w:sz="0" w:space="0" w:color="auto"/>
            <w:right w:val="none" w:sz="0" w:space="0" w:color="auto"/>
          </w:divBdr>
        </w:div>
        <w:div w:id="1557202369">
          <w:marLeft w:val="480"/>
          <w:marRight w:val="0"/>
          <w:marTop w:val="0"/>
          <w:marBottom w:val="0"/>
          <w:divBdr>
            <w:top w:val="none" w:sz="0" w:space="0" w:color="auto"/>
            <w:left w:val="none" w:sz="0" w:space="0" w:color="auto"/>
            <w:bottom w:val="none" w:sz="0" w:space="0" w:color="auto"/>
            <w:right w:val="none" w:sz="0" w:space="0" w:color="auto"/>
          </w:divBdr>
        </w:div>
      </w:divsChild>
    </w:div>
    <w:div w:id="2014988568">
      <w:bodyDiv w:val="1"/>
      <w:marLeft w:val="0"/>
      <w:marRight w:val="0"/>
      <w:marTop w:val="0"/>
      <w:marBottom w:val="0"/>
      <w:divBdr>
        <w:top w:val="none" w:sz="0" w:space="0" w:color="auto"/>
        <w:left w:val="none" w:sz="0" w:space="0" w:color="auto"/>
        <w:bottom w:val="none" w:sz="0" w:space="0" w:color="auto"/>
        <w:right w:val="none" w:sz="0" w:space="0" w:color="auto"/>
      </w:divBdr>
      <w:divsChild>
        <w:div w:id="267196491">
          <w:marLeft w:val="480"/>
          <w:marRight w:val="0"/>
          <w:marTop w:val="0"/>
          <w:marBottom w:val="0"/>
          <w:divBdr>
            <w:top w:val="none" w:sz="0" w:space="0" w:color="auto"/>
            <w:left w:val="none" w:sz="0" w:space="0" w:color="auto"/>
            <w:bottom w:val="none" w:sz="0" w:space="0" w:color="auto"/>
            <w:right w:val="none" w:sz="0" w:space="0" w:color="auto"/>
          </w:divBdr>
        </w:div>
        <w:div w:id="463276864">
          <w:marLeft w:val="480"/>
          <w:marRight w:val="0"/>
          <w:marTop w:val="0"/>
          <w:marBottom w:val="0"/>
          <w:divBdr>
            <w:top w:val="none" w:sz="0" w:space="0" w:color="auto"/>
            <w:left w:val="none" w:sz="0" w:space="0" w:color="auto"/>
            <w:bottom w:val="none" w:sz="0" w:space="0" w:color="auto"/>
            <w:right w:val="none" w:sz="0" w:space="0" w:color="auto"/>
          </w:divBdr>
        </w:div>
        <w:div w:id="615481142">
          <w:marLeft w:val="480"/>
          <w:marRight w:val="0"/>
          <w:marTop w:val="0"/>
          <w:marBottom w:val="0"/>
          <w:divBdr>
            <w:top w:val="none" w:sz="0" w:space="0" w:color="auto"/>
            <w:left w:val="none" w:sz="0" w:space="0" w:color="auto"/>
            <w:bottom w:val="none" w:sz="0" w:space="0" w:color="auto"/>
            <w:right w:val="none" w:sz="0" w:space="0" w:color="auto"/>
          </w:divBdr>
        </w:div>
        <w:div w:id="666589755">
          <w:marLeft w:val="480"/>
          <w:marRight w:val="0"/>
          <w:marTop w:val="0"/>
          <w:marBottom w:val="0"/>
          <w:divBdr>
            <w:top w:val="none" w:sz="0" w:space="0" w:color="auto"/>
            <w:left w:val="none" w:sz="0" w:space="0" w:color="auto"/>
            <w:bottom w:val="none" w:sz="0" w:space="0" w:color="auto"/>
            <w:right w:val="none" w:sz="0" w:space="0" w:color="auto"/>
          </w:divBdr>
        </w:div>
        <w:div w:id="726144110">
          <w:marLeft w:val="480"/>
          <w:marRight w:val="0"/>
          <w:marTop w:val="0"/>
          <w:marBottom w:val="0"/>
          <w:divBdr>
            <w:top w:val="none" w:sz="0" w:space="0" w:color="auto"/>
            <w:left w:val="none" w:sz="0" w:space="0" w:color="auto"/>
            <w:bottom w:val="none" w:sz="0" w:space="0" w:color="auto"/>
            <w:right w:val="none" w:sz="0" w:space="0" w:color="auto"/>
          </w:divBdr>
        </w:div>
        <w:div w:id="810177212">
          <w:marLeft w:val="480"/>
          <w:marRight w:val="0"/>
          <w:marTop w:val="0"/>
          <w:marBottom w:val="0"/>
          <w:divBdr>
            <w:top w:val="none" w:sz="0" w:space="0" w:color="auto"/>
            <w:left w:val="none" w:sz="0" w:space="0" w:color="auto"/>
            <w:bottom w:val="none" w:sz="0" w:space="0" w:color="auto"/>
            <w:right w:val="none" w:sz="0" w:space="0" w:color="auto"/>
          </w:divBdr>
        </w:div>
        <w:div w:id="1047728177">
          <w:marLeft w:val="480"/>
          <w:marRight w:val="0"/>
          <w:marTop w:val="0"/>
          <w:marBottom w:val="0"/>
          <w:divBdr>
            <w:top w:val="none" w:sz="0" w:space="0" w:color="auto"/>
            <w:left w:val="none" w:sz="0" w:space="0" w:color="auto"/>
            <w:bottom w:val="none" w:sz="0" w:space="0" w:color="auto"/>
            <w:right w:val="none" w:sz="0" w:space="0" w:color="auto"/>
          </w:divBdr>
        </w:div>
        <w:div w:id="1193037625">
          <w:marLeft w:val="480"/>
          <w:marRight w:val="0"/>
          <w:marTop w:val="0"/>
          <w:marBottom w:val="0"/>
          <w:divBdr>
            <w:top w:val="none" w:sz="0" w:space="0" w:color="auto"/>
            <w:left w:val="none" w:sz="0" w:space="0" w:color="auto"/>
            <w:bottom w:val="none" w:sz="0" w:space="0" w:color="auto"/>
            <w:right w:val="none" w:sz="0" w:space="0" w:color="auto"/>
          </w:divBdr>
        </w:div>
        <w:div w:id="1292594229">
          <w:marLeft w:val="480"/>
          <w:marRight w:val="0"/>
          <w:marTop w:val="0"/>
          <w:marBottom w:val="0"/>
          <w:divBdr>
            <w:top w:val="none" w:sz="0" w:space="0" w:color="auto"/>
            <w:left w:val="none" w:sz="0" w:space="0" w:color="auto"/>
            <w:bottom w:val="none" w:sz="0" w:space="0" w:color="auto"/>
            <w:right w:val="none" w:sz="0" w:space="0" w:color="auto"/>
          </w:divBdr>
        </w:div>
        <w:div w:id="1523474659">
          <w:marLeft w:val="480"/>
          <w:marRight w:val="0"/>
          <w:marTop w:val="0"/>
          <w:marBottom w:val="0"/>
          <w:divBdr>
            <w:top w:val="none" w:sz="0" w:space="0" w:color="auto"/>
            <w:left w:val="none" w:sz="0" w:space="0" w:color="auto"/>
            <w:bottom w:val="none" w:sz="0" w:space="0" w:color="auto"/>
            <w:right w:val="none" w:sz="0" w:space="0" w:color="auto"/>
          </w:divBdr>
        </w:div>
        <w:div w:id="1705523408">
          <w:marLeft w:val="480"/>
          <w:marRight w:val="0"/>
          <w:marTop w:val="0"/>
          <w:marBottom w:val="0"/>
          <w:divBdr>
            <w:top w:val="none" w:sz="0" w:space="0" w:color="auto"/>
            <w:left w:val="none" w:sz="0" w:space="0" w:color="auto"/>
            <w:bottom w:val="none" w:sz="0" w:space="0" w:color="auto"/>
            <w:right w:val="none" w:sz="0" w:space="0" w:color="auto"/>
          </w:divBdr>
        </w:div>
        <w:div w:id="1908491257">
          <w:marLeft w:val="480"/>
          <w:marRight w:val="0"/>
          <w:marTop w:val="0"/>
          <w:marBottom w:val="0"/>
          <w:divBdr>
            <w:top w:val="none" w:sz="0" w:space="0" w:color="auto"/>
            <w:left w:val="none" w:sz="0" w:space="0" w:color="auto"/>
            <w:bottom w:val="none" w:sz="0" w:space="0" w:color="auto"/>
            <w:right w:val="none" w:sz="0" w:space="0" w:color="auto"/>
          </w:divBdr>
        </w:div>
        <w:div w:id="1959485396">
          <w:marLeft w:val="480"/>
          <w:marRight w:val="0"/>
          <w:marTop w:val="0"/>
          <w:marBottom w:val="0"/>
          <w:divBdr>
            <w:top w:val="none" w:sz="0" w:space="0" w:color="auto"/>
            <w:left w:val="none" w:sz="0" w:space="0" w:color="auto"/>
            <w:bottom w:val="none" w:sz="0" w:space="0" w:color="auto"/>
            <w:right w:val="none" w:sz="0" w:space="0" w:color="auto"/>
          </w:divBdr>
        </w:div>
        <w:div w:id="1981568794">
          <w:marLeft w:val="480"/>
          <w:marRight w:val="0"/>
          <w:marTop w:val="0"/>
          <w:marBottom w:val="0"/>
          <w:divBdr>
            <w:top w:val="none" w:sz="0" w:space="0" w:color="auto"/>
            <w:left w:val="none" w:sz="0" w:space="0" w:color="auto"/>
            <w:bottom w:val="none" w:sz="0" w:space="0" w:color="auto"/>
            <w:right w:val="none" w:sz="0" w:space="0" w:color="auto"/>
          </w:divBdr>
        </w:div>
      </w:divsChild>
    </w:div>
    <w:div w:id="2019693921">
      <w:bodyDiv w:val="1"/>
      <w:marLeft w:val="0"/>
      <w:marRight w:val="0"/>
      <w:marTop w:val="0"/>
      <w:marBottom w:val="0"/>
      <w:divBdr>
        <w:top w:val="none" w:sz="0" w:space="0" w:color="auto"/>
        <w:left w:val="none" w:sz="0" w:space="0" w:color="auto"/>
        <w:bottom w:val="none" w:sz="0" w:space="0" w:color="auto"/>
        <w:right w:val="none" w:sz="0" w:space="0" w:color="auto"/>
      </w:divBdr>
      <w:divsChild>
        <w:div w:id="416251497">
          <w:marLeft w:val="480"/>
          <w:marRight w:val="0"/>
          <w:marTop w:val="0"/>
          <w:marBottom w:val="0"/>
          <w:divBdr>
            <w:top w:val="none" w:sz="0" w:space="0" w:color="auto"/>
            <w:left w:val="none" w:sz="0" w:space="0" w:color="auto"/>
            <w:bottom w:val="none" w:sz="0" w:space="0" w:color="auto"/>
            <w:right w:val="none" w:sz="0" w:space="0" w:color="auto"/>
          </w:divBdr>
        </w:div>
        <w:div w:id="484666760">
          <w:marLeft w:val="480"/>
          <w:marRight w:val="0"/>
          <w:marTop w:val="0"/>
          <w:marBottom w:val="0"/>
          <w:divBdr>
            <w:top w:val="none" w:sz="0" w:space="0" w:color="auto"/>
            <w:left w:val="none" w:sz="0" w:space="0" w:color="auto"/>
            <w:bottom w:val="none" w:sz="0" w:space="0" w:color="auto"/>
            <w:right w:val="none" w:sz="0" w:space="0" w:color="auto"/>
          </w:divBdr>
        </w:div>
        <w:div w:id="565460481">
          <w:marLeft w:val="480"/>
          <w:marRight w:val="0"/>
          <w:marTop w:val="0"/>
          <w:marBottom w:val="0"/>
          <w:divBdr>
            <w:top w:val="none" w:sz="0" w:space="0" w:color="auto"/>
            <w:left w:val="none" w:sz="0" w:space="0" w:color="auto"/>
            <w:bottom w:val="none" w:sz="0" w:space="0" w:color="auto"/>
            <w:right w:val="none" w:sz="0" w:space="0" w:color="auto"/>
          </w:divBdr>
        </w:div>
        <w:div w:id="624115993">
          <w:marLeft w:val="480"/>
          <w:marRight w:val="0"/>
          <w:marTop w:val="0"/>
          <w:marBottom w:val="0"/>
          <w:divBdr>
            <w:top w:val="none" w:sz="0" w:space="0" w:color="auto"/>
            <w:left w:val="none" w:sz="0" w:space="0" w:color="auto"/>
            <w:bottom w:val="none" w:sz="0" w:space="0" w:color="auto"/>
            <w:right w:val="none" w:sz="0" w:space="0" w:color="auto"/>
          </w:divBdr>
        </w:div>
        <w:div w:id="1477990937">
          <w:marLeft w:val="480"/>
          <w:marRight w:val="0"/>
          <w:marTop w:val="0"/>
          <w:marBottom w:val="0"/>
          <w:divBdr>
            <w:top w:val="none" w:sz="0" w:space="0" w:color="auto"/>
            <w:left w:val="none" w:sz="0" w:space="0" w:color="auto"/>
            <w:bottom w:val="none" w:sz="0" w:space="0" w:color="auto"/>
            <w:right w:val="none" w:sz="0" w:space="0" w:color="auto"/>
          </w:divBdr>
        </w:div>
        <w:div w:id="1864396708">
          <w:marLeft w:val="480"/>
          <w:marRight w:val="0"/>
          <w:marTop w:val="0"/>
          <w:marBottom w:val="0"/>
          <w:divBdr>
            <w:top w:val="none" w:sz="0" w:space="0" w:color="auto"/>
            <w:left w:val="none" w:sz="0" w:space="0" w:color="auto"/>
            <w:bottom w:val="none" w:sz="0" w:space="0" w:color="auto"/>
            <w:right w:val="none" w:sz="0" w:space="0" w:color="auto"/>
          </w:divBdr>
        </w:div>
      </w:divsChild>
    </w:div>
    <w:div w:id="2064213965">
      <w:bodyDiv w:val="1"/>
      <w:marLeft w:val="0"/>
      <w:marRight w:val="0"/>
      <w:marTop w:val="0"/>
      <w:marBottom w:val="0"/>
      <w:divBdr>
        <w:top w:val="none" w:sz="0" w:space="0" w:color="auto"/>
        <w:left w:val="none" w:sz="0" w:space="0" w:color="auto"/>
        <w:bottom w:val="none" w:sz="0" w:space="0" w:color="auto"/>
        <w:right w:val="none" w:sz="0" w:space="0" w:color="auto"/>
      </w:divBdr>
      <w:divsChild>
        <w:div w:id="89859501">
          <w:marLeft w:val="480"/>
          <w:marRight w:val="0"/>
          <w:marTop w:val="0"/>
          <w:marBottom w:val="0"/>
          <w:divBdr>
            <w:top w:val="none" w:sz="0" w:space="0" w:color="auto"/>
            <w:left w:val="none" w:sz="0" w:space="0" w:color="auto"/>
            <w:bottom w:val="none" w:sz="0" w:space="0" w:color="auto"/>
            <w:right w:val="none" w:sz="0" w:space="0" w:color="auto"/>
          </w:divBdr>
        </w:div>
        <w:div w:id="116948866">
          <w:marLeft w:val="480"/>
          <w:marRight w:val="0"/>
          <w:marTop w:val="0"/>
          <w:marBottom w:val="0"/>
          <w:divBdr>
            <w:top w:val="none" w:sz="0" w:space="0" w:color="auto"/>
            <w:left w:val="none" w:sz="0" w:space="0" w:color="auto"/>
            <w:bottom w:val="none" w:sz="0" w:space="0" w:color="auto"/>
            <w:right w:val="none" w:sz="0" w:space="0" w:color="auto"/>
          </w:divBdr>
        </w:div>
        <w:div w:id="483160400">
          <w:marLeft w:val="480"/>
          <w:marRight w:val="0"/>
          <w:marTop w:val="0"/>
          <w:marBottom w:val="0"/>
          <w:divBdr>
            <w:top w:val="none" w:sz="0" w:space="0" w:color="auto"/>
            <w:left w:val="none" w:sz="0" w:space="0" w:color="auto"/>
            <w:bottom w:val="none" w:sz="0" w:space="0" w:color="auto"/>
            <w:right w:val="none" w:sz="0" w:space="0" w:color="auto"/>
          </w:divBdr>
        </w:div>
        <w:div w:id="536703551">
          <w:marLeft w:val="480"/>
          <w:marRight w:val="0"/>
          <w:marTop w:val="0"/>
          <w:marBottom w:val="0"/>
          <w:divBdr>
            <w:top w:val="none" w:sz="0" w:space="0" w:color="auto"/>
            <w:left w:val="none" w:sz="0" w:space="0" w:color="auto"/>
            <w:bottom w:val="none" w:sz="0" w:space="0" w:color="auto"/>
            <w:right w:val="none" w:sz="0" w:space="0" w:color="auto"/>
          </w:divBdr>
        </w:div>
        <w:div w:id="642854942">
          <w:marLeft w:val="480"/>
          <w:marRight w:val="0"/>
          <w:marTop w:val="0"/>
          <w:marBottom w:val="0"/>
          <w:divBdr>
            <w:top w:val="none" w:sz="0" w:space="0" w:color="auto"/>
            <w:left w:val="none" w:sz="0" w:space="0" w:color="auto"/>
            <w:bottom w:val="none" w:sz="0" w:space="0" w:color="auto"/>
            <w:right w:val="none" w:sz="0" w:space="0" w:color="auto"/>
          </w:divBdr>
        </w:div>
        <w:div w:id="802113651">
          <w:marLeft w:val="480"/>
          <w:marRight w:val="0"/>
          <w:marTop w:val="0"/>
          <w:marBottom w:val="0"/>
          <w:divBdr>
            <w:top w:val="none" w:sz="0" w:space="0" w:color="auto"/>
            <w:left w:val="none" w:sz="0" w:space="0" w:color="auto"/>
            <w:bottom w:val="none" w:sz="0" w:space="0" w:color="auto"/>
            <w:right w:val="none" w:sz="0" w:space="0" w:color="auto"/>
          </w:divBdr>
        </w:div>
        <w:div w:id="1100763349">
          <w:marLeft w:val="480"/>
          <w:marRight w:val="0"/>
          <w:marTop w:val="0"/>
          <w:marBottom w:val="0"/>
          <w:divBdr>
            <w:top w:val="none" w:sz="0" w:space="0" w:color="auto"/>
            <w:left w:val="none" w:sz="0" w:space="0" w:color="auto"/>
            <w:bottom w:val="none" w:sz="0" w:space="0" w:color="auto"/>
            <w:right w:val="none" w:sz="0" w:space="0" w:color="auto"/>
          </w:divBdr>
        </w:div>
        <w:div w:id="1251541305">
          <w:marLeft w:val="480"/>
          <w:marRight w:val="0"/>
          <w:marTop w:val="0"/>
          <w:marBottom w:val="0"/>
          <w:divBdr>
            <w:top w:val="none" w:sz="0" w:space="0" w:color="auto"/>
            <w:left w:val="none" w:sz="0" w:space="0" w:color="auto"/>
            <w:bottom w:val="none" w:sz="0" w:space="0" w:color="auto"/>
            <w:right w:val="none" w:sz="0" w:space="0" w:color="auto"/>
          </w:divBdr>
        </w:div>
        <w:div w:id="1711806239">
          <w:marLeft w:val="480"/>
          <w:marRight w:val="0"/>
          <w:marTop w:val="0"/>
          <w:marBottom w:val="0"/>
          <w:divBdr>
            <w:top w:val="none" w:sz="0" w:space="0" w:color="auto"/>
            <w:left w:val="none" w:sz="0" w:space="0" w:color="auto"/>
            <w:bottom w:val="none" w:sz="0" w:space="0" w:color="auto"/>
            <w:right w:val="none" w:sz="0" w:space="0" w:color="auto"/>
          </w:divBdr>
        </w:div>
        <w:div w:id="1862936195">
          <w:marLeft w:val="480"/>
          <w:marRight w:val="0"/>
          <w:marTop w:val="0"/>
          <w:marBottom w:val="0"/>
          <w:divBdr>
            <w:top w:val="none" w:sz="0" w:space="0" w:color="auto"/>
            <w:left w:val="none" w:sz="0" w:space="0" w:color="auto"/>
            <w:bottom w:val="none" w:sz="0" w:space="0" w:color="auto"/>
            <w:right w:val="none" w:sz="0" w:space="0" w:color="auto"/>
          </w:divBdr>
        </w:div>
        <w:div w:id="1946496426">
          <w:marLeft w:val="480"/>
          <w:marRight w:val="0"/>
          <w:marTop w:val="0"/>
          <w:marBottom w:val="0"/>
          <w:divBdr>
            <w:top w:val="none" w:sz="0" w:space="0" w:color="auto"/>
            <w:left w:val="none" w:sz="0" w:space="0" w:color="auto"/>
            <w:bottom w:val="none" w:sz="0" w:space="0" w:color="auto"/>
            <w:right w:val="none" w:sz="0" w:space="0" w:color="auto"/>
          </w:divBdr>
        </w:div>
        <w:div w:id="1963069564">
          <w:marLeft w:val="480"/>
          <w:marRight w:val="0"/>
          <w:marTop w:val="0"/>
          <w:marBottom w:val="0"/>
          <w:divBdr>
            <w:top w:val="none" w:sz="0" w:space="0" w:color="auto"/>
            <w:left w:val="none" w:sz="0" w:space="0" w:color="auto"/>
            <w:bottom w:val="none" w:sz="0" w:space="0" w:color="auto"/>
            <w:right w:val="none" w:sz="0" w:space="0" w:color="auto"/>
          </w:divBdr>
        </w:div>
        <w:div w:id="1972662831">
          <w:marLeft w:val="480"/>
          <w:marRight w:val="0"/>
          <w:marTop w:val="0"/>
          <w:marBottom w:val="0"/>
          <w:divBdr>
            <w:top w:val="none" w:sz="0" w:space="0" w:color="auto"/>
            <w:left w:val="none" w:sz="0" w:space="0" w:color="auto"/>
            <w:bottom w:val="none" w:sz="0" w:space="0" w:color="auto"/>
            <w:right w:val="none" w:sz="0" w:space="0" w:color="auto"/>
          </w:divBdr>
        </w:div>
        <w:div w:id="2017924289">
          <w:marLeft w:val="480"/>
          <w:marRight w:val="0"/>
          <w:marTop w:val="0"/>
          <w:marBottom w:val="0"/>
          <w:divBdr>
            <w:top w:val="none" w:sz="0" w:space="0" w:color="auto"/>
            <w:left w:val="none" w:sz="0" w:space="0" w:color="auto"/>
            <w:bottom w:val="none" w:sz="0" w:space="0" w:color="auto"/>
            <w:right w:val="none" w:sz="0" w:space="0" w:color="auto"/>
          </w:divBdr>
        </w:div>
        <w:div w:id="2031300213">
          <w:marLeft w:val="480"/>
          <w:marRight w:val="0"/>
          <w:marTop w:val="0"/>
          <w:marBottom w:val="0"/>
          <w:divBdr>
            <w:top w:val="none" w:sz="0" w:space="0" w:color="auto"/>
            <w:left w:val="none" w:sz="0" w:space="0" w:color="auto"/>
            <w:bottom w:val="none" w:sz="0" w:space="0" w:color="auto"/>
            <w:right w:val="none" w:sz="0" w:space="0" w:color="auto"/>
          </w:divBdr>
        </w:div>
      </w:divsChild>
    </w:div>
    <w:div w:id="2083138881">
      <w:bodyDiv w:val="1"/>
      <w:marLeft w:val="0"/>
      <w:marRight w:val="0"/>
      <w:marTop w:val="0"/>
      <w:marBottom w:val="0"/>
      <w:divBdr>
        <w:top w:val="none" w:sz="0" w:space="0" w:color="auto"/>
        <w:left w:val="none" w:sz="0" w:space="0" w:color="auto"/>
        <w:bottom w:val="none" w:sz="0" w:space="0" w:color="auto"/>
        <w:right w:val="none" w:sz="0" w:space="0" w:color="auto"/>
      </w:divBdr>
    </w:div>
    <w:div w:id="2089181461">
      <w:bodyDiv w:val="1"/>
      <w:marLeft w:val="0"/>
      <w:marRight w:val="0"/>
      <w:marTop w:val="0"/>
      <w:marBottom w:val="0"/>
      <w:divBdr>
        <w:top w:val="none" w:sz="0" w:space="0" w:color="auto"/>
        <w:left w:val="none" w:sz="0" w:space="0" w:color="auto"/>
        <w:bottom w:val="none" w:sz="0" w:space="0" w:color="auto"/>
        <w:right w:val="none" w:sz="0" w:space="0" w:color="auto"/>
      </w:divBdr>
    </w:div>
    <w:div w:id="210364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ilans.nl/vilans/media/documents/producten/alternatievenbundel-vrijheidsbeperking.pdf" TargetMode="External"/><Relationship Id="rId21" Type="http://schemas.openxmlformats.org/officeDocument/2006/relationships/hyperlink" Target="https://www.zorginstituutnederland.nl/werkagenda/overige-onderwerpen/kwaliteitskader-wijkverpleging" TargetMode="External"/><Relationship Id="rId42" Type="http://schemas.openxmlformats.org/officeDocument/2006/relationships/hyperlink" Target="https://www.youtube.com/watch?v=g-uJSA_NtbY" TargetMode="External"/><Relationship Id="rId47" Type="http://schemas.openxmlformats.org/officeDocument/2006/relationships/hyperlink" Target="https://www.hulpmiddelenwijzer.nl/" TargetMode="External"/><Relationship Id="rId63" Type="http://schemas.openxmlformats.org/officeDocument/2006/relationships/hyperlink" Target="https://www.zorgwijzer.nl/faq" TargetMode="External"/><Relationship Id="rId68"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theme" Target="theme/theme1.xml"/><Relationship Id="Rcb28e266489249db" Type="http://schemas.microsoft.com/office/2019/09/relationships/intelligence" Target="intelligence.xml"/><Relationship Id="rId2" Type="http://schemas.openxmlformats.org/officeDocument/2006/relationships/customXml" Target="../customXml/item2.xml"/><Relationship Id="rId16" Type="http://schemas.openxmlformats.org/officeDocument/2006/relationships/hyperlink" Target="https://www.zorgvoorbeter.nl/mantelzorg/overbelasting-herkennen" TargetMode="External"/><Relationship Id="rId29" Type="http://schemas.openxmlformats.org/officeDocument/2006/relationships/hyperlink" Target="https://www.tno.nl/media/1990/langdurig_zitten_forum_position_statement_tsg_2013_01_p_22_25.pdf" TargetMode="External"/><Relationship Id="rId11" Type="http://schemas.openxmlformats.org/officeDocument/2006/relationships/hyperlink" Target="https://www1.han.nl/insite/rondomdestudie/Handin_ST.xml?a=b&amp;sitedir=self&amp;profiel_select=" TargetMode="External"/><Relationship Id="rId24" Type="http://schemas.openxmlformats.org/officeDocument/2006/relationships/hyperlink" Target="https://iph.nl/positieve-gezondheid/" TargetMode="External"/><Relationship Id="rId32" Type="http://schemas.openxmlformats.org/officeDocument/2006/relationships/hyperlink" Target="https://podcast.tommieindezorg.nl/23-vertrouwen-en-technologie-in-de-zorg-daan-dohmen/" TargetMode="External"/><Relationship Id="rId37" Type="http://schemas.openxmlformats.org/officeDocument/2006/relationships/hyperlink" Target="https://www.youtube.com/watch?v=KVAGIHwjQj0" TargetMode="External"/><Relationship Id="rId40" Type="http://schemas.openxmlformats.org/officeDocument/2006/relationships/hyperlink" Target="https://www.venvn.nl/media/2ofdarne/20190607-expertisegebied-wijkverpleegkundige.pdf" TargetMode="External"/><Relationship Id="rId45" Type="http://schemas.openxmlformats.org/officeDocument/2006/relationships/hyperlink" Target="https://www.movisie.nl/publicatie/mantelscan" TargetMode="External"/><Relationship Id="rId53" Type="http://schemas.openxmlformats.org/officeDocument/2006/relationships/hyperlink" Target="https://richtlijnendatabase.nl/" TargetMode="External"/><Relationship Id="rId58" Type="http://schemas.openxmlformats.org/officeDocument/2006/relationships/hyperlink" Target="https://www.venvn.nl/richtlijnen/"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zorgvoorbeter.nl/" TargetMode="External"/><Relationship Id="rId19" Type="http://schemas.openxmlformats.org/officeDocument/2006/relationships/hyperlink" Target="https://www.quli.nl/voor-jou/hoe-werkt-quli/" TargetMode="External"/><Relationship Id="rId14" Type="http://schemas.openxmlformats.org/officeDocument/2006/relationships/hyperlink" Target="https://www.hetcak.nl/regelingen/wet-maatschappelijke-ondersteuning" TargetMode="External"/><Relationship Id="rId22" Type="http://schemas.openxmlformats.org/officeDocument/2006/relationships/hyperlink" Target="https://www.venvn.nl/media/2ofdarne/20190607-expertisegebied-wijkverpleegkundige.pdf" TargetMode="External"/><Relationship Id="rId27" Type="http://schemas.openxmlformats.org/officeDocument/2006/relationships/hyperlink" Target="https://www.movisie.nl/publicatie/mantelscan" TargetMode="External"/><Relationship Id="rId30" Type="http://schemas.openxmlformats.org/officeDocument/2006/relationships/hyperlink" Target="http://www.beteroud.nl" TargetMode="External"/><Relationship Id="rId35" Type="http://schemas.openxmlformats.org/officeDocument/2006/relationships/hyperlink" Target="https://www.youtube.com/watch?v=wlTDG9iP8Qk" TargetMode="External"/><Relationship Id="rId43" Type="http://schemas.openxmlformats.org/officeDocument/2006/relationships/hyperlink" Target="https://iph.nl/positieve-gezondheid/" TargetMode="External"/><Relationship Id="rId48" Type="http://schemas.openxmlformats.org/officeDocument/2006/relationships/hyperlink" Target="https://podcast.tommieindezorg.nl/23-vertrouwen-en-technologie-in-de-zorg-daan-dohmen/" TargetMode="External"/><Relationship Id="rId56" Type="http://schemas.openxmlformats.org/officeDocument/2006/relationships/hyperlink" Target="https://richtlijnen.nhg.org/" TargetMode="External"/><Relationship Id="rId64" Type="http://schemas.openxmlformats.org/officeDocument/2006/relationships/hyperlink" Target="mailto:Bureau.klachtengeschil@han.nl"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oncoline.nl/niet-kleincellig-longcarcinoom" TargetMode="External"/><Relationship Id="rId3" Type="http://schemas.openxmlformats.org/officeDocument/2006/relationships/customXml" Target="../customXml/item3.xml"/><Relationship Id="rId12" Type="http://schemas.openxmlformats.org/officeDocument/2006/relationships/hyperlink" Target="https://www.youtube.com/watch?v=T9wynxXlIAM&amp;t=20s" TargetMode="External"/><Relationship Id="rId17" Type="http://schemas.openxmlformats.org/officeDocument/2006/relationships/hyperlink" Target="https://www.rijksoverheid.nl/onderwerpen/zorgverzekering/vraag-en-antwoord/eigen-risico-zorgverzekering" TargetMode="External"/><Relationship Id="rId25" Type="http://schemas.openxmlformats.org/officeDocument/2006/relationships/hyperlink" Target="https://www.zorgvoorbeter.nl/mantelzorg/rollen-van-mantelzorgers" TargetMode="External"/><Relationship Id="rId33" Type="http://schemas.openxmlformats.org/officeDocument/2006/relationships/hyperlink" Target="https://www.hulpmiddelenwijzer.nl/" TargetMode="External"/><Relationship Id="rId38" Type="http://schemas.openxmlformats.org/officeDocument/2006/relationships/hyperlink" Target="https://www.venvn.nl/media/a4jhj5yt/normenkader-v-vn.pdf" TargetMode="External"/><Relationship Id="rId46" Type="http://schemas.openxmlformats.org/officeDocument/2006/relationships/hyperlink" Target="https://www.vilans.nl/vilans/media/documents/producten/stappenplan-wet-zorg-en-dwang.pdf" TargetMode="External"/><Relationship Id="rId59" Type="http://schemas.openxmlformats.org/officeDocument/2006/relationships/hyperlink" Target="https://www.venvn.nl/thema-s/wijkverpleging/toolbox-indicatieproces/" TargetMode="External"/><Relationship Id="rId67" Type="http://schemas.openxmlformats.org/officeDocument/2006/relationships/header" Target="header2.xml"/><Relationship Id="rId20" Type="http://schemas.openxmlformats.org/officeDocument/2006/relationships/hyperlink" Target="https://www.venvn.nl/media/a4jhj5yt/normenkader-v-vn.pdf" TargetMode="External"/><Relationship Id="rId41" Type="http://schemas.openxmlformats.org/officeDocument/2006/relationships/hyperlink" Target="https://www.venvn.nl/media/lwdls4jg/begrippenkader-indicatieproces-def.pdf" TargetMode="External"/><Relationship Id="rId54" Type="http://schemas.openxmlformats.org/officeDocument/2006/relationships/hyperlink" Target="https://hulpmiddelenwijzer.nl/" TargetMode="External"/><Relationship Id="rId62" Type="http://schemas.openxmlformats.org/officeDocument/2006/relationships/hyperlink" Target="https://www.zorginstituutnederland.nl/Verzekerde+zorg" TargetMode="External"/><Relationship Id="rId7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ersenstichting.nl/gevolgen/" TargetMode="External"/><Relationship Id="rId23" Type="http://schemas.openxmlformats.org/officeDocument/2006/relationships/hyperlink" Target="https://www.venvn.nl/media/lwdls4jg/begrippenkader-indicatieproces-def.pdf" TargetMode="External"/><Relationship Id="rId28" Type="http://schemas.openxmlformats.org/officeDocument/2006/relationships/hyperlink" Target="https://www.vilans.nl/vilans/media/documents/producten/stappenplan-wet-zorg-en-dwang.pdf" TargetMode="External"/><Relationship Id="rId36" Type="http://schemas.openxmlformats.org/officeDocument/2006/relationships/hyperlink" Target="https://www.youtube.com/watch?v=mcVnfY-fPTk&amp;t=27s" TargetMode="External"/><Relationship Id="rId49" Type="http://schemas.openxmlformats.org/officeDocument/2006/relationships/hyperlink" Target="https://www.kwf.nl/kanker/longkanker?gclid=Cj0KCQjw7ZL6BRCmARIsAH6XFDLgAIzWSrolQyq4Wv8c-NyWB1DdT4yvPPOgBJanJI4xk9-V5xnvsdQaArsJEALw_wcB&amp;utm_source=sea-86" TargetMode="External"/><Relationship Id="rId57" Type="http://schemas.openxmlformats.org/officeDocument/2006/relationships/hyperlink" Target="https://www.pallialine.nl/" TargetMode="External"/><Relationship Id="rId10" Type="http://schemas.openxmlformats.org/officeDocument/2006/relationships/endnotes" Target="endnotes.xml"/><Relationship Id="rId31" Type="http://schemas.openxmlformats.org/officeDocument/2006/relationships/hyperlink" Target="https://www.hulpmiddelenwijzer.nl/" TargetMode="External"/><Relationship Id="rId44" Type="http://schemas.openxmlformats.org/officeDocument/2006/relationships/hyperlink" Target="https://www.vilans.nl/vilans/media/documents/producten/alternatievenbundel-vrijheidsbeperking.pdf" TargetMode="External"/><Relationship Id="rId52" Type="http://schemas.openxmlformats.org/officeDocument/2006/relationships/hyperlink" Target="https://www.farmacotherapeutischkompas.nl/" TargetMode="External"/><Relationship Id="rId60" Type="http://schemas.openxmlformats.org/officeDocument/2006/relationships/hyperlink" Target="https://zorghulpatlas.nl/"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quli.nl/voor-jou/hoe-werkt-quli/" TargetMode="External"/><Relationship Id="rId18" Type="http://schemas.openxmlformats.org/officeDocument/2006/relationships/hyperlink" Target="https://www.youtube.com/watch?v=T9wynxXlIAM&amp;t=20s" TargetMode="External"/><Relationship Id="rId39" Type="http://schemas.openxmlformats.org/officeDocument/2006/relationships/hyperlink" Target="https://www.zorginstituutnederland.nl/werkagenda/overige-onderwerpen/kwaliteitskader-wijkverpleging" TargetMode="External"/><Relationship Id="rId34" Type="http://schemas.openxmlformats.org/officeDocument/2006/relationships/hyperlink" Target="https://podcast.tommieindezorg.nl/23-vertrouwen-en-technologie-in-de-zorg-daan-dohmen/" TargetMode="External"/><Relationship Id="rId50" Type="http://schemas.openxmlformats.org/officeDocument/2006/relationships/hyperlink" Target="http://www.med-info.nl/Afwijking_Onco_long_maligne_longcarcinoom.html" TargetMode="External"/><Relationship Id="rId55" Type="http://schemas.openxmlformats.org/officeDocument/2006/relationships/hyperlink" Target="https://meetinstrumentenzorg.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86122983ED5428988EA0822EF316D41"/>
        <w:category>
          <w:name w:val="Algemeen"/>
          <w:gallery w:val="placeholder"/>
        </w:category>
        <w:types>
          <w:type w:val="bbPlcHdr"/>
        </w:types>
        <w:behaviors>
          <w:behavior w:val="content"/>
        </w:behaviors>
        <w:guid w:val="{78B9FF86-5068-4B9F-BF13-1BD88943323D}"/>
      </w:docPartPr>
      <w:docPartBody>
        <w:p w:rsidR="002523B2" w:rsidRDefault="00AE195A" w:rsidP="00AE195A">
          <w:r w:rsidRPr="005F1BE9">
            <w:rPr>
              <w:rStyle w:val="Tekstvantijdelijkeaanduiding"/>
            </w:rPr>
            <w:t>[Onderwerp]</w:t>
          </w:r>
        </w:p>
      </w:docPartBody>
    </w:docPart>
    <w:docPart>
      <w:docPartPr>
        <w:name w:val="844EC78C07724D4BA7EE6546218C97DF"/>
        <w:category>
          <w:name w:val="Algemeen"/>
          <w:gallery w:val="placeholder"/>
        </w:category>
        <w:types>
          <w:type w:val="bbPlcHdr"/>
        </w:types>
        <w:behaviors>
          <w:behavior w:val="content"/>
        </w:behaviors>
        <w:guid w:val="{3C413E25-6CB4-4D39-BC75-93B60F6F0493}"/>
      </w:docPartPr>
      <w:docPartBody>
        <w:p w:rsidR="002523B2" w:rsidRDefault="00AE195A" w:rsidP="00AE195A">
          <w:r>
            <w:rPr>
              <w:rStyle w:val="Tekstvantijdelijkeaanduiding"/>
            </w:rPr>
            <w:t xml:space="preserve">[kies een </w:t>
          </w:r>
          <w:r w:rsidRPr="0071645A">
            <w:rPr>
              <w:rStyle w:val="Tekstvantijdelijkeaanduiding"/>
            </w:rPr>
            <w:t>datum</w:t>
          </w:r>
          <w:r>
            <w:rPr>
              <w:rStyle w:val="Tekstvantijdelijkeaanduiding"/>
            </w:rPr>
            <w:t>]</w:t>
          </w:r>
        </w:p>
      </w:docPartBody>
    </w:docPart>
    <w:docPart>
      <w:docPartPr>
        <w:name w:val="84A4738119254C97B4A93F2D5A927D96"/>
        <w:category>
          <w:name w:val="Algemeen"/>
          <w:gallery w:val="placeholder"/>
        </w:category>
        <w:types>
          <w:type w:val="bbPlcHdr"/>
        </w:types>
        <w:behaviors>
          <w:behavior w:val="content"/>
        </w:behaviors>
        <w:guid w:val="{787B245B-B0E4-4C93-AC03-829FEA557BB8}"/>
      </w:docPartPr>
      <w:docPartBody>
        <w:p w:rsidR="00864A8A" w:rsidRDefault="004D7783" w:rsidP="004D7783">
          <w:r w:rsidRPr="00BD20B3">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F UI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95A"/>
    <w:rsid w:val="00070F9E"/>
    <w:rsid w:val="00084B97"/>
    <w:rsid w:val="000B034D"/>
    <w:rsid w:val="00104388"/>
    <w:rsid w:val="001067EF"/>
    <w:rsid w:val="00107C1C"/>
    <w:rsid w:val="00127903"/>
    <w:rsid w:val="001B719D"/>
    <w:rsid w:val="001E3698"/>
    <w:rsid w:val="001E45AA"/>
    <w:rsid w:val="002523B2"/>
    <w:rsid w:val="002962A5"/>
    <w:rsid w:val="003411D1"/>
    <w:rsid w:val="00346946"/>
    <w:rsid w:val="003629A3"/>
    <w:rsid w:val="003B2A71"/>
    <w:rsid w:val="003C5FBE"/>
    <w:rsid w:val="00430E6D"/>
    <w:rsid w:val="00466C8A"/>
    <w:rsid w:val="004D7783"/>
    <w:rsid w:val="005E409C"/>
    <w:rsid w:val="005E58D0"/>
    <w:rsid w:val="00674A89"/>
    <w:rsid w:val="007C2B45"/>
    <w:rsid w:val="00864A8A"/>
    <w:rsid w:val="008B5D12"/>
    <w:rsid w:val="009B2C4E"/>
    <w:rsid w:val="009D0B0F"/>
    <w:rsid w:val="009E14A3"/>
    <w:rsid w:val="00A33BC2"/>
    <w:rsid w:val="00AE195A"/>
    <w:rsid w:val="00AE78FF"/>
    <w:rsid w:val="00AF279F"/>
    <w:rsid w:val="00B22B10"/>
    <w:rsid w:val="00BB2066"/>
    <w:rsid w:val="00BE2C02"/>
    <w:rsid w:val="00C24D96"/>
    <w:rsid w:val="00C369C2"/>
    <w:rsid w:val="00C82DC3"/>
    <w:rsid w:val="00CD592E"/>
    <w:rsid w:val="00CF34A0"/>
    <w:rsid w:val="00D25F6E"/>
    <w:rsid w:val="00D600F9"/>
    <w:rsid w:val="00D83C9C"/>
    <w:rsid w:val="00DC2970"/>
    <w:rsid w:val="00DF1327"/>
    <w:rsid w:val="00E222EC"/>
    <w:rsid w:val="00EA2284"/>
    <w:rsid w:val="00EA4A90"/>
    <w:rsid w:val="00EB3EC4"/>
    <w:rsid w:val="00EB7B08"/>
    <w:rsid w:val="00F676D2"/>
    <w:rsid w:val="00FF0D8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222E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42D7516-C39C-48EC-84D1-83710993CD9D}">
  <we:reference id="wa104382081" version="1.7.0.0" store="en-001" storeType="OMEX"/>
  <we:alternateReferences>
    <we:reference id="WA104382081" version="1.7.0.0" store="" storeType="OMEX"/>
  </we:alternateReferences>
  <we:properties>
    <we:property name="MENDELEY_CITATIONS" value="[{&quot;citationID&quot;:&quot;MENDELEY_CITATION_d28831b3-067b-46db-be81-82a68774ec2e&quot;,&quot;citationItems&quot;:[{&quot;id&quot;:&quot;04c1770a-ae0a-3399-883e-fb05f56c0c90&quot;,&quot;itemData&quot;:{&quot;type&quot;:&quot;book&quot;,&quot;id&quot;:&quot;04c1770a-ae0a-3399-883e-fb05f56c0c90&quot;,&quot;title&quot;:&quot;Zo maak je een verpleegplan&quot;,&quot;author&quot;:[{&quot;family&quot;:&quot;Hesselink&quot;,&quot;given&quot;:&quot;Jessica&quot;,&quot;parse-names&quot;:false,&quot;dropping-particle&quot;:&quot;&quot;,&quot;non-dropping-particle&quot;:&quot;&quot;}],&quot;ISBN&quot;:&quot;9789001804961&quot;,&quot;issued&quot;:{&quot;date-parts&quot;:[[2011]]},&quot;publisher-place&quot;:&quot;Groningen&quot;,&quot;number-of-pages&quot;:&quot;104&quot;,&quot;edition&quot;:&quot;1&quot;,&quot;publisher&quot;:&quot;Noordhoff Uitgevers&quot;},&quot;isTemporary&quot;:false},{&quot;id&quot;:&quot;937d5757-f2cf-3540-80b3-84c9630c74d4&quot;,&quot;itemData&quot;:{&quot;type&quot;:&quot;book&quot;,&quot;id&quot;:&quot;937d5757-f2cf-3540-80b3-84c9630c74d4&quot;,&quot;title&quot;:&quot;Het Omaha Systeem&quot;,&quot;author&quot;:[{&quot;family&quot;:&quot;Koster&quot;,&quot;given&quot;:&quot;Nicole&quot;,&quot;parse-names&quot;:false,&quot;dropping-particle&quot;:&quot;&quot;,&quot;non-dropping-particle&quot;:&quot;&quot;},{&quot;family&quot;:&quot;Harmsen&quot;,&quot;given&quot;:&quot;Jeroen&quot;,&quot;parse-names&quot;:false,&quot;dropping-particle&quot;:&quot;&quot;,&quot;non-dropping-particle&quot;:&quot;&quot;}],&quot;issued&quot;:{&quot;date-parts&quot;:[[2016]]},&quot;publisher-place&quot;:&quot;Hengelo&quot;,&quot;number-of-pages&quot;:&quot;256&quot;,&quot;publisher&quot;:&quot;Perquery bv&quot;},&quot;isTemporary&quot;:false},{&quot;id&quot;:&quot;89c20eb2-c2cc-3779-9354-8364c67892ae&quot;,&quot;itemData&quot;:{&quot;type&quot;:&quot;book&quot;,&quot;id&quot;:&quot;89c20eb2-c2cc-3779-9354-8364c67892ae&quot;,&quot;title&quot;:&quot;De verpleegkundige als communicator : leerboek communicatieve vaardigheden&quot;,&quot;author&quot;:[{&quot;family&quot;:&quot;Have&quot;,&quot;given&quot;:&quot;Elsbeth C.M.&quot;,&quot;parse-names&quot;:false,&quot;dropping-particle&quot;:&quot;&quot;,&quot;non-dropping-particle&quot;:&quot;ten&quot;},{&quot;family&quot;:&quot;Gortworst&quot;,&quot;given&quot;:&quot;Ruud&quot;,&quot;parse-names&quot;:false,&quot;dropping-particle&quot;:&quot;&quot;,&quot;non-dropping-particle&quot;:&quot;&quot;},{&quot;family&quot;:&quot;Boer&quot;,&quot;given&quot;:&quot;Carin&quot;,&quot;parse-names&quot;:false,&quot;dropping-particle&quot;:&quot;&quot;,&quot;non-dropping-particle&quot;:&quot;de&quot;},{&quot;family&quot;:&quot;Willemse&quot;,&quot;given&quot;:&quot;Janneke&quot;,&quot;parse-names&quot;:false,&quot;dropping-particle&quot;:&quot;&quot;,&quot;non-dropping-particle&quot;:&quot;&quot;}],&quot;ISBN&quot;:&quot;9789036818735&quot;,&quot;issued&quot;:{&quot;date-parts&quot;:[[2018]]},&quot;publisher-place&quot;:&quot;Houten&quot;,&quot;number-of-pages&quot;:&quot;271&quot;,&quot;edition&quot;:&quot;6&quot;,&quot;publisher&quot;:&quot;Bohn Stafleu van Loghum&quot;},&quot;isTemporary&quot;:false},{&quot;id&quot;:&quot;3fe87902-aeb1-3128-b2e1-663f686effe5&quot;,&quot;itemData&quot;:{&quot;type&quot;:&quot;book&quot;,&quot;id&quot;:&quot;3fe87902-aeb1-3128-b2e1-663f686effe5&quot;,&quot;title&quot;:&quot;Praktisch Gezondheidsrecht&quot;,&quot;author&quot;:[{&quot;family&quot;:&quot;Meersbergen&quot;,&quot;given&quot;:&quot;D.Y.A.&quot;,&quot;parse-names&quot;:false,&quot;dropping-particle&quot;:&quot;van&quot;,&quot;non-dropping-particle&quot;:&quot;&quot;},{&quot;family&quot;:&quot;Biesaart&quot;,&quot;given&quot;:&quot;M.C.I.H.&quot;,&quot;parse-names&quot;:false,&quot;dropping-particle&quot;:&quot;&quot;,&quot;non-dropping-particle&quot;:&quot;&quot;}],&quot;issued&quot;:{&quot;date-parts&quot;:[[2019]]},&quot;publisher-place&quot;:&quot;Groningen | Utrecht&quot;,&quot;number-of-pages&quot;:&quot;350&quot;,&quot;edition&quot;:&quot;15&quot;,&quot;publisher&quot;:&quot;Noordhoff Uitgevers&quot;},&quot;isTemporary&quot;:false},{&quot;id&quot;:&quot;275e3b96-a2e0-3042-9853-ee9cd8b2743d&quot;,&quot;itemData&quot;:{&quot;type&quot;:&quot;book&quot;,&quot;id&quot;:&quot;275e3b96-a2e0-3042-9853-ee9cd8b2743d&quot;,&quot;title&quot;:&quot;Anatomie en Fysiologie&quot;,&quot;author&quot;:[{&quot;family&quot;:&quot;Grégoire&quot;,&quot;given&quot;:&quot;Ludo&quot;,&quot;parse-names&quot;:false,&quot;dropping-particle&quot;:&quot;&quot;,&quot;non-dropping-particle&quot;:&quot;&quot;},{&quot;family&quot;:&quot;Straaten-Huygen&quot;,&quot;given&quot;:&quot;Agnes&quot;,&quot;parse-names&quot;:false,&quot;dropping-particle&quot;:&quot;&quot;,&quot;non-dropping-particle&quot;:&quot;van&quot;},{&quot;family&quot;:&quot;Trompert&quot;,&quot;given&quot;:&quot;Rogier&quot;,&quot;parse-names&quot;:false,&quot;dropping-particle&quot;:&quot;&quot;,&quot;non-dropping-particle&quot;:&quot;&quot;}],&quot;editor&quot;:[{&quot;family&quot;:&quot;1&quot;,&quot;given&quot;:&quot;&quot;,&quot;parse-names&quot;:false,&quot;dropping-particle&quot;:&quot;&quot;,&quot;non-dropping-particle&quot;:&quot;&quot;}],&quot;ISBN&quot;:&quot;978900643450&quot;,&quot;issued&quot;:{&quot;date-parts&quot;:[[2020]]},&quot;publisher-place&quot;:&quot;Amersfoort&quot;,&quot;number-of-pages&quot;:&quot;574&quot;,&quot;edition&quot;:&quot;5&quot;,&quot;publisher&quot;:&quot;ThiemeMeulenhoff&quot;},&quot;isTemporary&quot;:false},{&quot;id&quot;:&quot;5731235c-efa2-3e22-abc5-39afcfce017a&quot;,&quot;itemData&quot;:{&quot;type&quot;:&quot;book&quot;,&quot;id&quot;:&quot;5731235c-efa2-3e22-abc5-39afcfce017a&quot;,&quot;title&quot;:&quot;Neurologie voor verpleegkundigen&quot;,&quot;author&quot;:[{&quot;family&quot;:&quot;Gelmers&quot;,&quot;given&quot;:&quot;H.J.&quot;,&quot;parse-names&quot;:false,&quot;dropping-particle&quot;:&quot;&quot;,&quot;non-dropping-particle&quot;:&quot;&quot;}],&quot;ISBN&quot;:&quot;9789023255192&quot;,&quot;issued&quot;:{&quot;date-parts&quot;:[[2020]]},&quot;publisher-place&quot;:&quot;Assen&quot;,&quot;number-of-pages&quot;:&quot;350&quot;,&quot;edition&quot;:&quot;13&quot;,&quot;publisher&quot;:&quot;Uitgeverij Koningklijke van Gorcum&quot;},&quot;isTemporary&quot;:false},{&quot;id&quot;:&quot;1847aa95-45c5-3e2d-9279-8f00273ec77f&quot;,&quot;itemData&quot;:{&quot;type&quot;:&quot;book&quot;,&quot;id&quot;:&quot;1847aa95-45c5-3e2d-9279-8f00273ec77f&quot;,&quot;title&quot;:&quot;Interne Geneeskunde&quot;,&quot;author&quot;:[{&quot;family&quot;:&quot;Jong&quot;,&quot;given&quot;:&quot;J.T.E.&quot;,&quot;parse-names&quot;:false,&quot;dropping-particle&quot;:&quot;&quot;,&quot;non-dropping-particle&quot;:&quot;de&quot;},{&quot;family&quot;:&quot;Jüngen&quot;,&quot;given&quot;:&quot;IJ. D.&quot;,&quot;parse-names&quot;:false,&quot;dropping-particle&quot;:&quot;&quot;,&quot;non-dropping-particle&quot;:&quot;&quot;},{&quot;family&quot;:&quot;Zaagman-van Buuren&quot;,&quot;given&quot;:&quot;M.J.&quot;,&quot;parse-names&quot;:false,&quot;dropping-particle&quot;:&quot;&quot;,&quot;non-dropping-particle&quot;:&quot;&quot;}],&quot;issued&quot;:{&quot;date-parts&quot;:[[2007]]},&quot;publisher-place&quot;:&quot;Houten&quot;,&quot;number-of-pages&quot;:&quot;453&quot;,&quot;publisher&quot;:&quot;Bohn Stafleu Van Loghum&quot;},&quot;isTemporary&quot;:false},{&quot;id&quot;:&quot;df2de357-4472-3104-9efe-15a7fe9ca0cb&quot;,&quot;itemData&quot;:{&quot;type&quot;:&quot;book&quot;,&quot;id&quot;:&quot;df2de357-4472-3104-9efe-15a7fe9ca0cb&quot;,&quot;title&quot;:&quot;Pathologie&quot;,&quot;author&quot;:[{&quot;family&quot;:&quot;Jüngen&quot;,&quot;given&quot;:&quot;IJbelien&quot;,&quot;parse-names&quot;:false,&quot;dropping-particle&quot;:&quot;&quot;,&quot;non-dropping-particle&quot;:&quot;&quot;},{&quot;family&quot;:&quot;Zaagman-van Buuren&quot;,&quot;given&quot;:&quot;Marjella&quot;,&quot;parse-names&quot;:false,&quot;dropping-particle&quot;:&quot;&quot;,&quot;non-dropping-particle&quot;:&quot;&quot;}],&quot;issued&quot;:{&quot;date-parts&quot;:[[2006]]},&quot;publisher-place&quot;:&quot;Houten&quot;,&quot;number-of-pages&quot;:&quot;445&quot;,&quot;publisher&quot;:&quot;Bohn Stafleu Van Loghum&quot;},&quot;isTemporary&quot;:false},{&quot;id&quot;:&quot;e0df92b4-97b5-3aa9-9d81-c6ce2c4f2ba9&quot;,&quot;itemData&quot;:{&quot;type&quot;:&quot;book&quot;,&quot;id&quot;:&quot;e0df92b4-97b5-3aa9-9d81-c6ce2c4f2ba9&quot;,&quot;title&quot;:&quot;Oncologie : handboek voor verpleegkundigen en andere hulpverleners&quot;,&quot;author&quot;:[{&quot;family&quot;:&quot;Spil&quot;,&quot;given&quot;:&quot;J.A.&quot;,&quot;parse-names&quot;:false,&quot;dropping-particle&quot;:&quot;&quot;,&quot;non-dropping-particle&quot;:&quot;van&quot;},{&quot;family&quot;:&quot;Muilekom&quot;,&quot;given&quot;:&quot;H.A.M.&quot;,&quot;parse-names&quot;:false,&quot;dropping-particle&quot;:&quot;&quot;,&quot;non-dropping-particle&quot;:&quot;van&quot;},{&quot;family&quot;:&quot;Walle-van de Geijn&quot;,&quot;given&quot;:&quot;B.F.H.&quot;,&quot;parse-names&quot;:false,&quot;dropping-particle&quot;:&quot;&quot;,&quot;non-dropping-particle&quot;:&quot;van de&quot;}],&quot;ISBN&quot;:&quot;9789031388714&quot;,&quot;issued&quot;:{&quot;date-parts&quot;:[[2013]]},&quot;publisher-place&quot;:&quot;Houten&quot;,&quot;number-of-pages&quot;:&quot;618&quot;,&quot;publisher&quot;:&quot;Bohn Stafleu Van Loghum&quot;},&quot;isTemporary&quot;:false},{&quot;id&quot;:&quot;d4bac312-f82d-3e82-aac0-c22b5634dd32&quot;,&quot;itemData&quot;:{&quot;type&quot;:&quot;book&quot;,&quot;id&quot;:&quot;d4bac312-f82d-3e82-aac0-c22b5634dd32&quot;,&quot;title&quot;:&quot;Leerboek psychiatrie voor verpleegkundigen&quot;,&quot;author&quot;:[{&quot;family&quot;:&quot;Clijsen&quot;,&quot;given&quot;:&quot;M.&quot;,&quot;parse-names&quot;:false,&quot;dropping-particle&quot;:&quot;&quot;,&quot;non-dropping-particle&quot;:&quot;&quot;},{&quot;family&quot;:&quot;Garenfeld&quot;,&quot;given&quot;:&quot;W.&quot;,&quot;parse-names&quot;:false,&quot;dropping-particle&quot;:&quot;&quot;,&quot;non-dropping-particle&quot;:&quot;&quot;},{&quot;family&quot;:&quot;Kuipers&quot;,&quot;given&quot;:&quot;G.&quot;,&quot;parse-names&quot;:false,&quot;dropping-particle&quot;:&quot;&quot;,&quot;non-dropping-particle&quot;:&quot;&quot;},{&quot;family&quot;:&quot;Loenen&quot;,&quot;given&quot;:&quot;E.&quot;,&quot;parse-names&quot;:false,&quot;dropping-particle&quot;:&quot;&quot;,&quot;non-dropping-particle&quot;:&quot;van&quot;},{&quot;family&quot;:&quot;Piere&quot;,&quot;given&quot;:&quot;M.&quot;,&quot;parse-names&quot;:false,&quot;dropping-particle&quot;:&quot;&quot;,&quot;non-dropping-particle&quot;:&quot;van&quot;}],&quot;ISBN&quot;:&quot;9789036823739&quot;,&quot;issued&quot;:{&quot;date-parts&quot;:[[2020]]},&quot;publisher-place&quot;:&quot;Houten&quot;,&quot;number-of-pages&quot;:&quot;364&quot;,&quot;edition&quot;:&quot;4&quot;,&quot;publisher&quot;:&quot;Bohn Stafleu van Loghum&quot;},&quot;isTemporary&quot;:false},{&quot;id&quot;:&quot;c1807572-b6d9-30ad-82f5-74f457f432f3&quot;,&quot;itemData&quot;:{&quot;type&quot;:&quot;book&quot;,&quot;id&quot;:&quot;c1807572-b6d9-30ad-82f5-74f457f432f3&quot;,&quot;title&quot;:&quot;Zakboek verpleegkundige diagnosen&quot;,&quot;author&quot;:[{&quot;family&quot;:&quot;Carpenito&quot;,&quot;given&quot;:&quot;Lynda Juall&quot;,&quot;parse-names&quot;:false,&quot;dropping-particle&quot;:&quot;&quot;,&quot;non-dropping-particle&quot;:&quot;&quot;}],&quot;editor&quot;:[{&quot;family&quot;:&quot;Noordhoff Uitgevers&quot;,&quot;given&quot;:&quot;&quot;,&quot;parse-names&quot;:false,&quot;dropping-particle&quot;:&quot;&quot;,&quot;non-dropping-particle&quot;:&quot;&quot;}],&quot;ISBN&quot;:&quot;9789001886752&quot;,&quot;issued&quot;:{&quot;date-parts&quot;:[[2018]]},&quot;publisher-place&quot;:&quot;Groningen&quot;,&quot;number-of-pages&quot;:&quot;992&quot;,&quot;edition&quot;:&quot;5e, gew.&quot;},&quot;isTemporary&quot;:false},{&quot;id&quot;:&quot;18250096-4d62-3613-b91a-cdc543b2450b&quot;,&quot;itemData&quot;:{&quot;type&quot;:&quot;book&quot;,&quot;id&quot;:&quot;18250096-4d62-3613-b91a-cdc543b2450b&quot;,&quot;title&quot;:&quot;Klinisch redeneren en evidence-based practice : weloverwogen besluitvorming door verpleegkundigen&quot;,&quot;author&quot;:[{&quot;family&quot;:&quot;Dobber&quot;,&quot;given&quot;:&quot;Jos&quot;,&quot;parse-names&quot;:false,&quot;dropping-particle&quot;:&quot;&quot;,&quot;non-dropping-particle&quot;:&quot;&quot;},{&quot;family&quot;:&quot;Harmsen&quot;,&quot;given&quot;:&quot;JHosé&quot;,&quot;parse-names&quot;:false,&quot;dropping-particle&quot;:&quot;&quot;,&quot;non-dropping-particle&quot;:&quot;&quot;},{&quot;family&quot;:&quot;Iersel&quot;,&quot;given&quot;:&quot;Margriet&quot;,&quot;parse-names&quot;:false,&quot;dropping-particle&quot;:&quot;&quot;,&quot;non-dropping-particle&quot;:&quot;van&quot;}],&quot;ISBN&quot;:&quot;9789036811996&quot;,&quot;issued&quot;:{&quot;date-parts&quot;:[[2016]]},&quot;publisher-place&quot;:&quot;Houten&quot;,&quot;number-of-pages&quot;:&quot;334&quot;,&quot;publisher&quot;:&quot;Bohn Stafleu Van Loghum&quot;},&quot;isTemporary&quot;:false}],&quot;properties&quot;:{&quot;noteIndex&quot;:0},&quot;isEdited&quot;:true,&quot;manualOverride&quot;:{&quot;isManuallyOverriden&quot;:false,&quot;citeprocText&quot;:&quot;(Carpenito, 2018; Clijsen et al., 2020; de Jong et al., 2007; Dobber et al., 2016; Gelmers, 2020; Grégoire et al., 2020; Hesselink, 2011; Jüngen &amp;#38; Zaagman-van Buuren, 2006; Koster &amp;#38; Harmsen, 2016; Meersbergen &amp;#38; Biesaart, 2019; ten Have et al., 2018; van Spil et al., 2013)&quot;,&quot;manualOverrideText&quot;:&quot;&quot;}},{&quot;citationID&quot;:&quot;MENDELEY_CITATION_a47d3b4b-7bbc-47ff-8449-5eeab14ac22b&quot;,&quot;citationItems&quot;:[{&quot;id&quot;:&quot;04c1770a-ae0a-3399-883e-fb05f56c0c90&quot;,&quot;itemData&quot;:{&quot;type&quot;:&quot;book&quot;,&quot;id&quot;:&quot;04c1770a-ae0a-3399-883e-fb05f56c0c90&quot;,&quot;title&quot;:&quot;Zo maak je een verpleegplan&quot;,&quot;author&quot;:[{&quot;family&quot;:&quot;Hesselink&quot;,&quot;given&quot;:&quot;Jessica&quot;,&quot;parse-names&quot;:false,&quot;dropping-particle&quot;:&quot;&quot;,&quot;non-dropping-particle&quot;:&quot;&quot;}],&quot;ISBN&quot;:&quot;9789001804961&quot;,&quot;issued&quot;:{&quot;date-parts&quot;:[[2011]]},&quot;publisher-place&quot;:&quot;Groningen&quot;,&quot;number-of-pages&quot;:&quot;104&quot;,&quot;edition&quot;:&quot;1&quot;,&quot;publisher&quot;:&quot;Noordhoff Uitgevers&quot;},&quot;isTemporary&quot;:false},{&quot;id&quot;:&quot;937d5757-f2cf-3540-80b3-84c9630c74d4&quot;,&quot;itemData&quot;:{&quot;type&quot;:&quot;book&quot;,&quot;id&quot;:&quot;937d5757-f2cf-3540-80b3-84c9630c74d4&quot;,&quot;title&quot;:&quot;Het Omaha Systeem&quot;,&quot;author&quot;:[{&quot;family&quot;:&quot;Koster&quot;,&quot;given&quot;:&quot;Nicole&quot;,&quot;parse-names&quot;:false,&quot;dropping-particle&quot;:&quot;&quot;,&quot;non-dropping-particle&quot;:&quot;&quot;},{&quot;family&quot;:&quot;Harmsen&quot;,&quot;given&quot;:&quot;Jeroen&quot;,&quot;parse-names&quot;:false,&quot;dropping-particle&quot;:&quot;&quot;,&quot;non-dropping-particle&quot;:&quot;&quot;}],&quot;issued&quot;:{&quot;date-parts&quot;:[[2016]]},&quot;publisher-place&quot;:&quot;Hengelo&quot;,&quot;number-of-pages&quot;:&quot;256&quot;,&quot;publisher&quot;:&quot;Perquery bv&quot;},&quot;isTemporary&quot;:false},{&quot;id&quot;:&quot;364ebd97-3ad4-35b1-b0c2-946070f70a27&quot;,&quot;itemData&quot;:{&quot;type&quot;:&quot;book&quot;,&quot;id&quot;:&quot;364ebd97-3ad4-35b1-b0c2-946070f70a27&quot;,&quot;title&quot;:&quot;Klinisch redeneren en verpleegkundige classificaties : werken met Omaha System, Nanda-I/NIC/NOC&quot;,&quot;author&quot;:[{&quot;family&quot;:&quot;Haaren&quot;,&quot;given&quot;:&quot;Elly&quot;,&quot;parse-names&quot;:false,&quot;dropping-particle&quot;:&quot;&quot;,&quot;non-dropping-particle&quot;:&quot;van&quot;},{&quot;family&quot;:&quot;Mast&quot;,&quot;given&quot;:&quot;Jenny&quot;,&quot;parse-names&quot;:false,&quot;dropping-particle&quot;:&quot;&quot;,&quot;non-dropping-particle&quot;:&quot;&quot;},{&quot;family&quot;:&quot;Graaf-Waar&quot;,&quot;given&quot;:&quot;Helen&quot;,&quot;parse-names&quot;:false,&quot;dropping-particle&quot;:&quot;&quot;,&quot;non-dropping-particle&quot;:&quot;de&quot;},{&quot;family&quot;:&quot;Martijn&quot;,&quot;given&quot;:&quot;Rens&quot;,&quot;parse-names&quot;:false,&quot;dropping-particle&quot;:&quot;&quot;,&quot;non-dropping-particle&quot;:&quot;&quot;}],&quot;ISBN&quot;:&quot;9789036817073&quot;,&quot;issued&quot;:{&quot;date-parts&quot;:[[2017]]},&quot;publisher-place&quot;:&quot;Houten&quot;,&quot;number-of-pages&quot;:&quot;153&quot;,&quot;edition&quot;:&quot;1&quot;,&quot;publisher&quot;:&quot;Bohn Stafleu van Loghum&quot;},&quot;isTemporary&quot;:false},{&quot;id&quot;:&quot;18250096-4d62-3613-b91a-cdc543b2450b&quot;,&quot;itemData&quot;:{&quot;type&quot;:&quot;book&quot;,&quot;id&quot;:&quot;18250096-4d62-3613-b91a-cdc543b2450b&quot;,&quot;title&quot;:&quot;Klinisch redeneren en evidence-based practice : weloverwogen besluitvorming door verpleegkundigen&quot;,&quot;author&quot;:[{&quot;family&quot;:&quot;Dobber&quot;,&quot;given&quot;:&quot;Jos&quot;,&quot;parse-names&quot;:false,&quot;dropping-particle&quot;:&quot;&quot;,&quot;non-dropping-particle&quot;:&quot;&quot;},{&quot;family&quot;:&quot;Harmsen&quot;,&quot;given&quot;:&quot;JHosé&quot;,&quot;parse-names&quot;:false,&quot;dropping-particle&quot;:&quot;&quot;,&quot;non-dropping-particle&quot;:&quot;&quot;},{&quot;family&quot;:&quot;Iersel&quot;,&quot;given&quot;:&quot;Margriet&quot;,&quot;parse-names&quot;:false,&quot;dropping-particle&quot;:&quot;&quot;,&quot;non-dropping-particle&quot;:&quot;van&quot;}],&quot;ISBN&quot;:&quot;9789036811996&quot;,&quot;issued&quot;:{&quot;date-parts&quot;:[[2016]]},&quot;publisher-place&quot;:&quot;Houten&quot;,&quot;number-of-pages&quot;:&quot;334&quot;,&quot;publisher&quot;:&quot;Bohn Stafleu Van Loghum&quot;},&quot;isTemporary&quot;:false},{&quot;id&quot;:&quot;67aca1c6-4653-3e52-8a94-b214ee203562&quot;,&quot;itemData&quot;:{&quot;type&quot;:&quot;book&quot;,&quot;id&quot;:&quot;67aca1c6-4653-3e52-8a94-b214ee203562&quot;,&quot;title&quot;:&quot;Ontwerpen van zorg vanuit verpleegkundig perspectief&quot;,&quot;author&quot;:[{&quot;family&quot;:&quot;Schoot&quot;,&quot;given&quot;:&quot;T.&quot;,&quot;parse-names&quot;:false,&quot;dropping-particle&quot;:&quot;&quot;,&quot;non-dropping-particle&quot;:&quot;&quot;},{&quot;family&quot;:&quot;Stevens&quot;,&quot;given&quot;:&quot;P.&quot;,&quot;parse-names&quot;:false,&quot;dropping-particle&quot;:&quot;&quot;,&quot;non-dropping-particle&quot;:&quot;&quot;}],&quot;editor&quot;:[{&quot;family&quot;:&quot;1&quot;,&quot;given&quot;:&quot;&quot;,&quot;parse-names&quot;:false,&quot;dropping-particle&quot;:&quot;&quot;,&quot;non-dropping-particle&quot;:&quot;&quot;}],&quot;ISBN&quot;:&quot;9023838750&quot;,&quot;issued&quot;:{&quot;date-parts&quot;:[[2000]]},&quot;publisher-place&quot;:&quot;Utrecht&quot;,&quot;number-of-pages&quot;:&quot;356&quot;,&quot;publisher&quot;:&quot;ThiemeMeulenhoff&quot;},&quot;isTemporary&quot;:false}],&quot;properties&quot;:{&quot;noteIndex&quot;:0},&quot;isEdited&quot;:false,&quot;manualOverride&quot;:{&quot;isManuallyOverriden&quot;:false,&quot;citeprocText&quot;:&quot;(Dobber et al., 2016; Hesselink, 2011; Koster &amp;#38; Harmsen, 2016; Schoot &amp;#38; Stevens, 2000; van Haaren et al., 2017)&quot;,&quot;manualOverrideText&quot;:&quot;&quot;}},{&quot;citationID&quot;:&quot;MENDELEY_CITATION_d2559bd5-5d51-4864-862d-2d74c8440b9d&quot;,&quot;citationItems&quot;:[{&quot;id&quot;:&quot;04c1770a-ae0a-3399-883e-fb05f56c0c90&quot;,&quot;itemData&quot;:{&quot;type&quot;:&quot;book&quot;,&quot;id&quot;:&quot;04c1770a-ae0a-3399-883e-fb05f56c0c90&quot;,&quot;title&quot;:&quot;Zo maak je een verpleegplan&quot;,&quot;author&quot;:[{&quot;family&quot;:&quot;Hesselink&quot;,&quot;given&quot;:&quot;Jessica&quot;,&quot;parse-names&quot;:false,&quot;dropping-particle&quot;:&quot;&quot;,&quot;non-dropping-particle&quot;:&quot;&quot;}],&quot;ISBN&quot;:&quot;9789001804961&quot;,&quot;issued&quot;:{&quot;date-parts&quot;:[[2011]]},&quot;publisher-place&quot;:&quot;Groningen&quot;,&quot;number-of-pages&quot;:&quot;104&quot;,&quot;edition&quot;:&quot;1&quot;,&quot;publisher&quot;:&quot;Noordhoff Uitgevers&quot;},&quot;isTemporary&quot;:false},{&quot;id&quot;:&quot;a7df26cd-c362-3e2a-86f4-fd42bd3406bf&quot;,&quot;itemData&quot;:{&quot;type&quot;:&quot;book&quot;,&quot;id&quot;:&quot;a7df26cd-c362-3e2a-86f4-fd42bd3406bf&quot;,&quot;title&quot;:&quot;Het Omaha system: Een introductie&quot;,&quot;author&quot;:[{&quot;family&quot;:&quot;Koster&quot;,&quot;given&quot;:&quot;Nicole.&quot;,&quot;parse-names&quot;:false,&quot;dropping-particle&quot;:&quot;&quot;,&quot;non-dropping-particle&quot;:&quot;&quot;},{&quot;family&quot;:&quot;Harmsen&quot;,&quot;given&quot;:&quot;Jeroen.&quot;,&quot;parse-names&quot;:false,&quot;dropping-particle&quot;:&quot;&quot;,&quot;non-dropping-particle&quot;:&quot;&quot;}],&quot;ISBN&quot;:&quot;9789082330106&quot;,&quot;issued&quot;:{&quot;date-parts&quot;:[[2015]]},&quot;number-of-pages&quot;:&quot;60&quot;,&quot;publisher&quot;:&quot;QwertyPub&quot;},&quot;isTemporary&quot;:false},{&quot;id&quot;:&quot;18250096-4d62-3613-b91a-cdc543b2450b&quot;,&quot;itemData&quot;:{&quot;type&quot;:&quot;book&quot;,&quot;id&quot;:&quot;18250096-4d62-3613-b91a-cdc543b2450b&quot;,&quot;title&quot;:&quot;Klinisch redeneren en evidence-based practice : weloverwogen besluitvorming door verpleegkundigen&quot;,&quot;author&quot;:[{&quot;family&quot;:&quot;Dobber&quot;,&quot;given&quot;:&quot;Jos&quot;,&quot;parse-names&quot;:false,&quot;dropping-particle&quot;:&quot;&quot;,&quot;non-dropping-particle&quot;:&quot;&quot;},{&quot;family&quot;:&quot;Harmsen&quot;,&quot;given&quot;:&quot;JHosé&quot;,&quot;parse-names&quot;:false,&quot;dropping-particle&quot;:&quot;&quot;,&quot;non-dropping-particle&quot;:&quot;&quot;},{&quot;family&quot;:&quot;Iersel&quot;,&quot;given&quot;:&quot;Margriet&quot;,&quot;parse-names&quot;:false,&quot;dropping-particle&quot;:&quot;&quot;,&quot;non-dropping-particle&quot;:&quot;van&quot;}],&quot;ISBN&quot;:&quot;9789036811996&quot;,&quot;issued&quot;:{&quot;date-parts&quot;:[[2016]]},&quot;publisher-place&quot;:&quot;Houten&quot;,&quot;number-of-pages&quot;:&quot;334&quot;,&quot;publisher&quot;:&quot;Bohn Stafleu Van Loghum&quot;},&quot;isTemporary&quot;:false},{&quot;id&quot;:&quot;67aca1c6-4653-3e52-8a94-b214ee203562&quot;,&quot;itemData&quot;:{&quot;type&quot;:&quot;book&quot;,&quot;id&quot;:&quot;67aca1c6-4653-3e52-8a94-b214ee203562&quot;,&quot;title&quot;:&quot;Ontwerpen van zorg vanuit verpleegkundig perspectief&quot;,&quot;author&quot;:[{&quot;family&quot;:&quot;Schoot&quot;,&quot;given&quot;:&quot;T.&quot;,&quot;parse-names&quot;:false,&quot;dropping-particle&quot;:&quot;&quot;,&quot;non-dropping-particle&quot;:&quot;&quot;},{&quot;family&quot;:&quot;Stevens&quot;,&quot;given&quot;:&quot;P.&quot;,&quot;parse-names&quot;:false,&quot;dropping-particle&quot;:&quot;&quot;,&quot;non-dropping-particle&quot;:&quot;&quot;}],&quot;editor&quot;:[{&quot;family&quot;:&quot;1&quot;,&quot;given&quot;:&quot;&quot;,&quot;parse-names&quot;:false,&quot;dropping-particle&quot;:&quot;&quot;,&quot;non-dropping-particle&quot;:&quot;&quot;}],&quot;ISBN&quot;:&quot;9023838750&quot;,&quot;issued&quot;:{&quot;date-parts&quot;:[[2000]]},&quot;publisher-place&quot;:&quot;Utrecht&quot;,&quot;number-of-pages&quot;:&quot;356&quot;,&quot;publisher&quot;:&quot;ThiemeMeulenhoff&quot;},&quot;isTemporary&quot;:false}],&quot;properties&quot;:{&quot;noteIndex&quot;:0},&quot;isEdited&quot;:false,&quot;manualOverride&quot;:{&quot;isManuallyOverriden&quot;:false,&quot;citeprocText&quot;:&quot;(Dobber et al., 2016; Hesselink, 2011; Koster &amp;#38; Harmsen, 2015; Schoot &amp;#38; Stevens, 2000)&quot;,&quot;manualOverrideText&quot;:&quot;&quot;}},{&quot;citationID&quot;:&quot;MENDELEY_CITATION_c74a35c7-d5a8-4182-bdac-a541daec5aca&quot;,&quot;citationItems&quot;:[{&quot;id&quot;:&quot;89c20eb2-c2cc-3779-9354-8364c67892ae&quot;,&quot;itemData&quot;:{&quot;type&quot;:&quot;book&quot;,&quot;id&quot;:&quot;89c20eb2-c2cc-3779-9354-8364c67892ae&quot;,&quot;title&quot;:&quot;De verpleegkundige als communicator : leerboek communicatieve vaardigheden&quot;,&quot;author&quot;:[{&quot;family&quot;:&quot;Have&quot;,&quot;given&quot;:&quot;Elsbeth C.M.&quot;,&quot;parse-names&quot;:false,&quot;dropping-particle&quot;:&quot;&quot;,&quot;non-dropping-particle&quot;:&quot;ten&quot;},{&quot;family&quot;:&quot;Gortworst&quot;,&quot;given&quot;:&quot;Ruud&quot;,&quot;parse-names&quot;:false,&quot;dropping-particle&quot;:&quot;&quot;,&quot;non-dropping-particle&quot;:&quot;&quot;},{&quot;family&quot;:&quot;Boer&quot;,&quot;given&quot;:&quot;Carin&quot;,&quot;parse-names&quot;:false,&quot;dropping-particle&quot;:&quot;&quot;,&quot;non-dropping-particle&quot;:&quot;de&quot;},{&quot;family&quot;:&quot;Willemse&quot;,&quot;given&quot;:&quot;Janneke&quot;,&quot;parse-names&quot;:false,&quot;dropping-particle&quot;:&quot;&quot;,&quot;non-dropping-particle&quot;:&quot;&quot;}],&quot;ISBN&quot;:&quot;9789036818735&quot;,&quot;issued&quot;:{&quot;date-parts&quot;:[[2018]]},&quot;publisher-place&quot;:&quot;Houten&quot;,&quot;number-of-pages&quot;:&quot;271&quot;,&quot;edition&quot;:&quot;6&quot;,&quot;publisher&quot;:&quot;Bohn Stafleu van Loghum&quot;},&quot;isTemporary&quot;:false}],&quot;properties&quot;:{&quot;noteIndex&quot;:0},&quot;isEdited&quot;:false,&quot;manualOverride&quot;:{&quot;isManuallyOverriden&quot;:false,&quot;citeprocText&quot;:&quot;(ten Have et al., 2018)&quot;,&quot;manualOverrideText&quot;:&quot;&quot;}},{&quot;citationID&quot;:&quot;MENDELEY_CITATION_97b4b639-764e-4fec-8f6d-02d45371d191&quot;,&quot;citationItems&quot;:[{&quot;id&quot;:&quot;275e3b96-a2e0-3042-9853-ee9cd8b2743d&quot;,&quot;itemData&quot;:{&quot;type&quot;:&quot;book&quot;,&quot;id&quot;:&quot;275e3b96-a2e0-3042-9853-ee9cd8b2743d&quot;,&quot;title&quot;:&quot;Anatomie en Fysiologie&quot;,&quot;author&quot;:[{&quot;family&quot;:&quot;Grégoire&quot;,&quot;given&quot;:&quot;Ludo&quot;,&quot;parse-names&quot;:false,&quot;dropping-particle&quot;:&quot;&quot;,&quot;non-dropping-particle&quot;:&quot;&quot;},{&quot;family&quot;:&quot;Straaten-Huygen&quot;,&quot;given&quot;:&quot;Agnes&quot;,&quot;parse-names&quot;:false,&quot;dropping-particle&quot;:&quot;&quot;,&quot;non-dropping-particle&quot;:&quot;van&quot;},{&quot;family&quot;:&quot;Trompert&quot;,&quot;given&quot;:&quot;Rogier&quot;,&quot;parse-names&quot;:false,&quot;dropping-particle&quot;:&quot;&quot;,&quot;non-dropping-particle&quot;:&quot;&quot;}],&quot;editor&quot;:[{&quot;family&quot;:&quot;1&quot;,&quot;given&quot;:&quot;&quot;,&quot;parse-names&quot;:false,&quot;dropping-particle&quot;:&quot;&quot;,&quot;non-dropping-particle&quot;:&quot;&quot;}],&quot;ISBN&quot;:&quot;978900643450&quot;,&quot;issued&quot;:{&quot;date-parts&quot;:[[2020]]},&quot;publisher-place&quot;:&quot;Amersfoort&quot;,&quot;number-of-pages&quot;:&quot;574&quot;,&quot;edition&quot;:&quot;5&quot;,&quot;publisher&quot;:&quot;ThiemeMeulenhoff&quot;},&quot;isTemporary&quot;:false},{&quot;id&quot;:&quot;5731235c-efa2-3e22-abc5-39afcfce017a&quot;,&quot;itemData&quot;:{&quot;type&quot;:&quot;book&quot;,&quot;id&quot;:&quot;5731235c-efa2-3e22-abc5-39afcfce017a&quot;,&quot;title&quot;:&quot;Neurologie voor verpleegkundigen&quot;,&quot;author&quot;:[{&quot;family&quot;:&quot;Gelmers&quot;,&quot;given&quot;:&quot;H.J.&quot;,&quot;parse-names&quot;:false,&quot;dropping-particle&quot;:&quot;&quot;,&quot;non-dropping-particle&quot;:&quot;&quot;}],&quot;ISBN&quot;:&quot;9789023255192&quot;,&quot;issued&quot;:{&quot;date-parts&quot;:[[2020]]},&quot;publisher-place&quot;:&quot;Assen&quot;,&quot;number-of-pages&quot;:&quot;350&quot;,&quot;edition&quot;:&quot;13&quot;,&quot;publisher&quot;:&quot;Uitgeverij Koningklijke van Gorcum&quot;},&quot;isTemporary&quot;:false},{&quot;id&quot;:&quot;df2de357-4472-3104-9efe-15a7fe9ca0cb&quot;,&quot;itemData&quot;:{&quot;type&quot;:&quot;book&quot;,&quot;id&quot;:&quot;df2de357-4472-3104-9efe-15a7fe9ca0cb&quot;,&quot;title&quot;:&quot;Pathologie&quot;,&quot;author&quot;:[{&quot;family&quot;:&quot;Jüngen&quot;,&quot;given&quot;:&quot;IJbelien&quot;,&quot;parse-names&quot;:false,&quot;dropping-particle&quot;:&quot;&quot;,&quot;non-dropping-particle&quot;:&quot;&quot;},{&quot;family&quot;:&quot;Zaagman-van Buuren&quot;,&quot;given&quot;:&quot;Marjella&quot;,&quot;parse-names&quot;:false,&quot;dropping-particle&quot;:&quot;&quot;,&quot;non-dropping-particle&quot;:&quot;&quot;}],&quot;issued&quot;:{&quot;date-parts&quot;:[[2006]]},&quot;publisher-place&quot;:&quot;Houten&quot;,&quot;number-of-pages&quot;:&quot;445&quot;,&quot;publisher&quot;:&quot;Bohn Stafleu Van Loghum&quot;},&quot;isTemporary&quot;:false}],&quot;properties&quot;:{&quot;noteIndex&quot;:0},&quot;isEdited&quot;:false,&quot;manualOverride&quot;:{&quot;isManuallyOverriden&quot;:false,&quot;citeprocText&quot;:&quot;(Gelmers, 2020; Grégoire et al., 2020; Jüngen &amp;#38; Zaagman-van Buuren, 2006)&quot;,&quot;manualOverrideText&quot;:&quot;&quot;}}]"/>
    <we:property name="MENDELEY_CITATIONS_STYLE" value="&quot;https://www.zotero.org/styles/apa&quot;"/>
    <we:property name="MENDELEY_PROFILE_ID" value="&quot;45b35940491fd04a3ab4726adb675695499c9cd7&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F6422BCFEB89443B873B89B5F51B88D" ma:contentTypeVersion="11" ma:contentTypeDescription="Een nieuw document maken." ma:contentTypeScope="" ma:versionID="a25811ecec2abe460e5266301d18ede0">
  <xsd:schema xmlns:xsd="http://www.w3.org/2001/XMLSchema" xmlns:xs="http://www.w3.org/2001/XMLSchema" xmlns:p="http://schemas.microsoft.com/office/2006/metadata/properties" xmlns:ns2="d96d7a2e-d34d-4813-8fc8-600e232cc5c9" xmlns:ns3="05ff35fc-121f-4cdf-8041-55d75158d895" targetNamespace="http://schemas.microsoft.com/office/2006/metadata/properties" ma:root="true" ma:fieldsID="43609cb77dab9ea0e800bd0e371ee647" ns2:_="" ns3:_="">
    <xsd:import namespace="d96d7a2e-d34d-4813-8fc8-600e232cc5c9"/>
    <xsd:import namespace="05ff35fc-121f-4cdf-8041-55d75158d895"/>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6d7a2e-d34d-4813-8fc8-600e232cc5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ff35fc-121f-4cdf-8041-55d75158d895"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21A9E-3196-4F4E-8D20-19ED05E8BE09}">
  <ds:schemaRefs>
    <ds:schemaRef ds:uri="05ff35fc-121f-4cdf-8041-55d75158d895"/>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office/2006/metadata/properties"/>
    <ds:schemaRef ds:uri="http://schemas.openxmlformats.org/package/2006/metadata/core-properties"/>
    <ds:schemaRef ds:uri="d96d7a2e-d34d-4813-8fc8-600e232cc5c9"/>
    <ds:schemaRef ds:uri="http://purl.org/dc/terms/"/>
  </ds:schemaRefs>
</ds:datastoreItem>
</file>

<file path=customXml/itemProps2.xml><?xml version="1.0" encoding="utf-8"?>
<ds:datastoreItem xmlns:ds="http://schemas.openxmlformats.org/officeDocument/2006/customXml" ds:itemID="{FDA643B9-5822-4618-A083-F9EE26143EBF}">
  <ds:schemaRefs>
    <ds:schemaRef ds:uri="http://schemas.microsoft.com/sharepoint/v3/contenttype/forms"/>
  </ds:schemaRefs>
</ds:datastoreItem>
</file>

<file path=customXml/itemProps3.xml><?xml version="1.0" encoding="utf-8"?>
<ds:datastoreItem xmlns:ds="http://schemas.openxmlformats.org/officeDocument/2006/customXml" ds:itemID="{D3033083-F127-4C9D-A1AA-AE19F3E070D0}">
  <ds:schemaRefs>
    <ds:schemaRef ds:uri="http://schemas.openxmlformats.org/officeDocument/2006/bibliography"/>
  </ds:schemaRefs>
</ds:datastoreItem>
</file>

<file path=customXml/itemProps4.xml><?xml version="1.0" encoding="utf-8"?>
<ds:datastoreItem xmlns:ds="http://schemas.openxmlformats.org/officeDocument/2006/customXml" ds:itemID="{1BDF03EC-6671-44B4-8F22-E778AA691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6d7a2e-d34d-4813-8fc8-600e232cc5c9"/>
    <ds:schemaRef ds:uri="05ff35fc-121f-4cdf-8041-55d75158d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113</Pages>
  <Words>37759</Words>
  <Characters>207677</Characters>
  <Application>Microsoft Office Word</Application>
  <DocSecurity>0</DocSecurity>
  <Lines>1730</Lines>
  <Paragraphs>489</Paragraphs>
  <ScaleCrop>false</ScaleCrop>
  <Company/>
  <LinksUpToDate>false</LinksUpToDate>
  <CharactersWithSpaces>244947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OWE 8</dc:subject>
  <dc:creator>Sander Grouls</dc:creator>
  <cp:keywords/>
  <dc:description/>
  <cp:lastModifiedBy>Gabriël Roodbol</cp:lastModifiedBy>
  <cp:revision>2</cp:revision>
  <cp:lastPrinted>2021-09-21T04:45:00Z</cp:lastPrinted>
  <dcterms:created xsi:type="dcterms:W3CDTF">2021-11-17T13:32:00Z</dcterms:created>
  <dcterms:modified xsi:type="dcterms:W3CDTF">2021-11-17T13:32:00Z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0x0101006F6422BCFEB89443B873B89B5F51B88D</vt:lpwstr>
  </property>
  <property fmtid="{D5CDD505-2E9C-101B-9397-08002B2CF9AE}" pid="3" name="Order">
    <vt:r8>1200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xd_Signature">
    <vt:bool>false</vt:bool>
  </property>
</Properties>
</file>